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4283D" w14:textId="77777777" w:rsidR="00A10553" w:rsidRPr="00873A5C" w:rsidRDefault="00A10553" w:rsidP="00A10553">
      <w:pPr>
        <w:spacing w:line="360" w:lineRule="auto"/>
        <w:jc w:val="center"/>
        <w:rPr>
          <w:rFonts w:ascii="Garamond" w:hAnsi="Garamond"/>
          <w:b/>
          <w:sz w:val="48"/>
          <w:lang w:val="hr-HR"/>
        </w:rPr>
      </w:pPr>
    </w:p>
    <w:p w14:paraId="4518AC5D" w14:textId="77777777" w:rsidR="00A10553" w:rsidRPr="00873A5C" w:rsidRDefault="00A10553" w:rsidP="00A10553">
      <w:pPr>
        <w:jc w:val="center"/>
        <w:rPr>
          <w:rFonts w:ascii="Garamond" w:hAnsi="Garamond"/>
          <w:b/>
          <w:sz w:val="48"/>
          <w:lang w:val="hr-HR"/>
        </w:rPr>
      </w:pPr>
    </w:p>
    <w:p w14:paraId="5E993D88" w14:textId="77777777" w:rsidR="00A10553" w:rsidRPr="00873A5C" w:rsidRDefault="00A10553" w:rsidP="00A10553">
      <w:pPr>
        <w:jc w:val="center"/>
        <w:rPr>
          <w:rFonts w:ascii="Garamond" w:hAnsi="Garamond"/>
          <w:b/>
          <w:sz w:val="48"/>
          <w:lang w:val="hr-HR"/>
        </w:rPr>
      </w:pPr>
    </w:p>
    <w:p w14:paraId="37DA6AC4" w14:textId="77777777" w:rsidR="00A10553" w:rsidRPr="00873A5C" w:rsidRDefault="00A10553" w:rsidP="00A10553">
      <w:pPr>
        <w:jc w:val="center"/>
        <w:rPr>
          <w:rFonts w:ascii="Garamond" w:hAnsi="Garamond"/>
          <w:b/>
          <w:sz w:val="48"/>
          <w:lang w:val="hr-HR"/>
        </w:rPr>
      </w:pPr>
    </w:p>
    <w:p w14:paraId="513EAB4E" w14:textId="77777777" w:rsidR="00A10553" w:rsidRPr="00873A5C" w:rsidRDefault="00A10553" w:rsidP="00A10553">
      <w:pPr>
        <w:jc w:val="center"/>
        <w:rPr>
          <w:rFonts w:ascii="Garamond" w:hAnsi="Garamond"/>
          <w:b/>
          <w:sz w:val="48"/>
          <w:lang w:val="hr-HR"/>
        </w:rPr>
      </w:pPr>
    </w:p>
    <w:p w14:paraId="6C3EC1D3" w14:textId="77777777" w:rsidR="00A10553" w:rsidRPr="00873A5C" w:rsidRDefault="00A10553" w:rsidP="00A10553">
      <w:pPr>
        <w:jc w:val="center"/>
        <w:rPr>
          <w:rFonts w:ascii="Garamond" w:hAnsi="Garamond"/>
          <w:b/>
          <w:sz w:val="56"/>
          <w:szCs w:val="56"/>
          <w:lang w:val="hr-HR"/>
        </w:rPr>
      </w:pPr>
      <w:r w:rsidRPr="00873A5C">
        <w:rPr>
          <w:rFonts w:ascii="Garamond" w:hAnsi="Garamond"/>
          <w:b/>
          <w:sz w:val="56"/>
          <w:szCs w:val="56"/>
          <w:lang w:val="hr-HR"/>
        </w:rPr>
        <w:t>Glazbena škola Pavla Markovca</w:t>
      </w:r>
    </w:p>
    <w:p w14:paraId="3E9EAA79" w14:textId="77777777" w:rsidR="00A10553" w:rsidRPr="00873A5C" w:rsidRDefault="00A10553" w:rsidP="00A10553">
      <w:pPr>
        <w:jc w:val="center"/>
        <w:rPr>
          <w:rFonts w:ascii="Garamond" w:hAnsi="Garamond"/>
          <w:b/>
          <w:sz w:val="48"/>
          <w:lang w:val="hr-HR"/>
        </w:rPr>
      </w:pPr>
    </w:p>
    <w:p w14:paraId="67FEB04F" w14:textId="77777777" w:rsidR="00A10553" w:rsidRPr="00873A5C" w:rsidRDefault="00A10553" w:rsidP="00A10553">
      <w:pPr>
        <w:jc w:val="center"/>
        <w:rPr>
          <w:rFonts w:ascii="Garamond" w:hAnsi="Garamond"/>
          <w:b/>
          <w:sz w:val="48"/>
          <w:lang w:val="hr-HR"/>
        </w:rPr>
      </w:pPr>
    </w:p>
    <w:p w14:paraId="30BEA410" w14:textId="77777777" w:rsidR="00A10553" w:rsidRPr="00873A5C" w:rsidRDefault="00A10553" w:rsidP="00A10553">
      <w:pPr>
        <w:jc w:val="center"/>
        <w:rPr>
          <w:rFonts w:ascii="Garamond" w:hAnsi="Garamond"/>
          <w:b/>
          <w:sz w:val="48"/>
          <w:lang w:val="hr-HR"/>
        </w:rPr>
      </w:pPr>
    </w:p>
    <w:p w14:paraId="1CA8B9BB" w14:textId="77777777" w:rsidR="00A10553" w:rsidRPr="00873A5C" w:rsidRDefault="00A10553" w:rsidP="00A10553">
      <w:pPr>
        <w:jc w:val="center"/>
        <w:rPr>
          <w:rFonts w:ascii="Garamond" w:hAnsi="Garamond"/>
          <w:b/>
          <w:sz w:val="48"/>
          <w:lang w:val="hr-HR"/>
        </w:rPr>
      </w:pPr>
    </w:p>
    <w:p w14:paraId="0FE9EC17" w14:textId="77777777" w:rsidR="00A22ECD" w:rsidRPr="00873A5C" w:rsidRDefault="00A22ECD" w:rsidP="00A10553">
      <w:pPr>
        <w:jc w:val="center"/>
        <w:rPr>
          <w:rFonts w:ascii="Garamond" w:hAnsi="Garamond"/>
          <w:b/>
          <w:sz w:val="48"/>
          <w:lang w:val="hr-HR"/>
        </w:rPr>
      </w:pPr>
    </w:p>
    <w:p w14:paraId="1C12E7D4" w14:textId="5CC7028E" w:rsidR="00A10553" w:rsidRPr="00873A5C" w:rsidRDefault="00A10553" w:rsidP="00A10553">
      <w:pPr>
        <w:jc w:val="center"/>
        <w:rPr>
          <w:rFonts w:ascii="Garamond" w:hAnsi="Garamond"/>
          <w:b/>
          <w:sz w:val="56"/>
          <w:szCs w:val="56"/>
          <w:lang w:val="hr-HR"/>
        </w:rPr>
      </w:pPr>
      <w:r w:rsidRPr="00873A5C">
        <w:rPr>
          <w:rFonts w:ascii="Garamond" w:hAnsi="Garamond"/>
          <w:b/>
          <w:sz w:val="56"/>
          <w:szCs w:val="56"/>
          <w:lang w:val="hr-HR"/>
        </w:rPr>
        <w:t>ŠKOLSKI KURIKUL</w:t>
      </w:r>
      <w:r w:rsidR="00485B5C">
        <w:rPr>
          <w:rFonts w:ascii="Garamond" w:hAnsi="Garamond"/>
          <w:b/>
          <w:sz w:val="56"/>
          <w:szCs w:val="56"/>
          <w:lang w:val="hr-HR"/>
        </w:rPr>
        <w:t>UM</w:t>
      </w:r>
    </w:p>
    <w:p w14:paraId="1C546FB5" w14:textId="722AFCBA" w:rsidR="00A10553" w:rsidRPr="00873A5C" w:rsidRDefault="00762901" w:rsidP="00A10553">
      <w:pPr>
        <w:jc w:val="center"/>
        <w:rPr>
          <w:rFonts w:ascii="Garamond" w:hAnsi="Garamond"/>
          <w:b/>
          <w:sz w:val="48"/>
          <w:lang w:val="hr-HR"/>
        </w:rPr>
      </w:pPr>
      <w:r w:rsidRPr="00873A5C">
        <w:rPr>
          <w:rFonts w:ascii="Garamond" w:hAnsi="Garamond"/>
          <w:b/>
          <w:sz w:val="48"/>
          <w:lang w:val="hr-HR"/>
        </w:rPr>
        <w:t>za 20</w:t>
      </w:r>
      <w:r w:rsidR="001303A1" w:rsidRPr="00873A5C">
        <w:rPr>
          <w:rFonts w:ascii="Garamond" w:hAnsi="Garamond"/>
          <w:b/>
          <w:sz w:val="48"/>
          <w:lang w:val="hr-HR"/>
        </w:rPr>
        <w:t>2</w:t>
      </w:r>
      <w:r w:rsidR="00930B16">
        <w:rPr>
          <w:rFonts w:ascii="Garamond" w:hAnsi="Garamond"/>
          <w:b/>
          <w:sz w:val="48"/>
          <w:lang w:val="hr-HR"/>
        </w:rPr>
        <w:t>5</w:t>
      </w:r>
      <w:r w:rsidRPr="00873A5C">
        <w:rPr>
          <w:rFonts w:ascii="Garamond" w:hAnsi="Garamond"/>
          <w:b/>
          <w:sz w:val="48"/>
          <w:lang w:val="hr-HR"/>
        </w:rPr>
        <w:t>./20</w:t>
      </w:r>
      <w:r w:rsidR="003E3949" w:rsidRPr="00873A5C">
        <w:rPr>
          <w:rFonts w:ascii="Garamond" w:hAnsi="Garamond"/>
          <w:b/>
          <w:sz w:val="48"/>
          <w:lang w:val="hr-HR"/>
        </w:rPr>
        <w:t>2</w:t>
      </w:r>
      <w:r w:rsidR="00930B16">
        <w:rPr>
          <w:rFonts w:ascii="Garamond" w:hAnsi="Garamond"/>
          <w:b/>
          <w:sz w:val="48"/>
          <w:lang w:val="hr-HR"/>
        </w:rPr>
        <w:t>6</w:t>
      </w:r>
      <w:r w:rsidR="00986419" w:rsidRPr="00873A5C">
        <w:rPr>
          <w:rFonts w:ascii="Garamond" w:hAnsi="Garamond"/>
          <w:b/>
          <w:sz w:val="48"/>
          <w:lang w:val="hr-HR"/>
        </w:rPr>
        <w:t>. školsku godinu</w:t>
      </w:r>
    </w:p>
    <w:p w14:paraId="6E4E355D" w14:textId="77777777" w:rsidR="00A10553" w:rsidRPr="00873A5C" w:rsidRDefault="00A10553" w:rsidP="00A10553">
      <w:pPr>
        <w:rPr>
          <w:rFonts w:ascii="Garamond" w:hAnsi="Garamond"/>
          <w:lang w:val="hr-HR"/>
        </w:rPr>
      </w:pPr>
    </w:p>
    <w:p w14:paraId="49621CFB" w14:textId="77777777" w:rsidR="00A10553" w:rsidRPr="00873A5C" w:rsidRDefault="00A10553" w:rsidP="00A10553">
      <w:pPr>
        <w:rPr>
          <w:rFonts w:ascii="Garamond" w:hAnsi="Garamond"/>
          <w:lang w:val="hr-HR"/>
        </w:rPr>
      </w:pPr>
    </w:p>
    <w:p w14:paraId="53FEAE1C" w14:textId="77777777" w:rsidR="00A10553" w:rsidRPr="00873A5C" w:rsidRDefault="00A10553" w:rsidP="00A10553">
      <w:pPr>
        <w:rPr>
          <w:rFonts w:ascii="Garamond" w:hAnsi="Garamond"/>
          <w:lang w:val="hr-HR"/>
        </w:rPr>
      </w:pPr>
    </w:p>
    <w:p w14:paraId="6C6A5BB5" w14:textId="77777777" w:rsidR="00A10553" w:rsidRPr="00873A5C" w:rsidRDefault="00A10553" w:rsidP="00A10553">
      <w:pPr>
        <w:rPr>
          <w:rFonts w:ascii="Garamond" w:hAnsi="Garamond"/>
          <w:lang w:val="hr-HR"/>
        </w:rPr>
      </w:pPr>
    </w:p>
    <w:p w14:paraId="474D3267" w14:textId="77777777" w:rsidR="00A10553" w:rsidRPr="00873A5C" w:rsidRDefault="00A10553" w:rsidP="00A10553">
      <w:pPr>
        <w:rPr>
          <w:rFonts w:ascii="Garamond" w:hAnsi="Garamond"/>
          <w:lang w:val="hr-HR"/>
        </w:rPr>
      </w:pPr>
    </w:p>
    <w:p w14:paraId="779378CC" w14:textId="77777777" w:rsidR="00A10553" w:rsidRPr="00873A5C" w:rsidRDefault="00A10553" w:rsidP="00A10553">
      <w:pPr>
        <w:rPr>
          <w:rFonts w:ascii="Garamond" w:hAnsi="Garamond"/>
          <w:lang w:val="hr-HR"/>
        </w:rPr>
      </w:pPr>
    </w:p>
    <w:p w14:paraId="6F8E3313" w14:textId="77777777" w:rsidR="00A10553" w:rsidRPr="00873A5C" w:rsidRDefault="00A10553" w:rsidP="00A10553">
      <w:pPr>
        <w:rPr>
          <w:rFonts w:ascii="Garamond" w:hAnsi="Garamond"/>
          <w:lang w:val="hr-HR"/>
        </w:rPr>
      </w:pPr>
    </w:p>
    <w:p w14:paraId="3D4A619B" w14:textId="77777777" w:rsidR="00A10553" w:rsidRPr="00873A5C" w:rsidRDefault="00A10553" w:rsidP="00A10553">
      <w:pPr>
        <w:rPr>
          <w:rFonts w:ascii="Garamond" w:hAnsi="Garamond"/>
          <w:lang w:val="hr-HR"/>
        </w:rPr>
      </w:pPr>
    </w:p>
    <w:p w14:paraId="698F3AF7" w14:textId="77777777" w:rsidR="00A10553" w:rsidRPr="00873A5C" w:rsidRDefault="00A10553" w:rsidP="00A10553">
      <w:pPr>
        <w:rPr>
          <w:rFonts w:ascii="Garamond" w:hAnsi="Garamond"/>
          <w:lang w:val="hr-HR"/>
        </w:rPr>
      </w:pPr>
    </w:p>
    <w:p w14:paraId="36D616C2" w14:textId="77777777" w:rsidR="00A10553" w:rsidRPr="00873A5C" w:rsidRDefault="00A10553" w:rsidP="00A10553">
      <w:pPr>
        <w:rPr>
          <w:rFonts w:ascii="Garamond" w:hAnsi="Garamond"/>
          <w:lang w:val="hr-HR"/>
        </w:rPr>
      </w:pPr>
    </w:p>
    <w:p w14:paraId="4E33E213" w14:textId="77777777" w:rsidR="00A10553" w:rsidRPr="00873A5C" w:rsidRDefault="00A10553" w:rsidP="00A10553">
      <w:pPr>
        <w:rPr>
          <w:rFonts w:ascii="Garamond" w:hAnsi="Garamond"/>
          <w:lang w:val="hr-HR"/>
        </w:rPr>
      </w:pPr>
    </w:p>
    <w:p w14:paraId="3774C553" w14:textId="77777777" w:rsidR="00A10553" w:rsidRPr="00873A5C" w:rsidRDefault="00A10553" w:rsidP="00A10553">
      <w:pPr>
        <w:rPr>
          <w:rFonts w:ascii="Garamond" w:hAnsi="Garamond"/>
          <w:lang w:val="hr-HR"/>
        </w:rPr>
      </w:pPr>
    </w:p>
    <w:p w14:paraId="15C2D380" w14:textId="77777777" w:rsidR="00A10553" w:rsidRPr="00873A5C" w:rsidRDefault="00A10553" w:rsidP="00A10553">
      <w:pPr>
        <w:rPr>
          <w:rFonts w:ascii="Garamond" w:hAnsi="Garamond"/>
          <w:lang w:val="hr-HR"/>
        </w:rPr>
      </w:pPr>
    </w:p>
    <w:p w14:paraId="6E38A0E0" w14:textId="77777777" w:rsidR="00A10553" w:rsidRPr="00873A5C" w:rsidRDefault="00A10553" w:rsidP="00A10553">
      <w:pPr>
        <w:rPr>
          <w:rFonts w:ascii="Garamond" w:hAnsi="Garamond"/>
          <w:lang w:val="hr-HR"/>
        </w:rPr>
      </w:pPr>
    </w:p>
    <w:p w14:paraId="0D80A73E" w14:textId="77777777" w:rsidR="00A10553" w:rsidRPr="00873A5C" w:rsidRDefault="00A10553" w:rsidP="00A10553">
      <w:pPr>
        <w:rPr>
          <w:rFonts w:ascii="Garamond" w:hAnsi="Garamond"/>
          <w:lang w:val="hr-HR"/>
        </w:rPr>
      </w:pPr>
    </w:p>
    <w:p w14:paraId="1B9C9E5D" w14:textId="77777777" w:rsidR="00A10553" w:rsidRPr="00873A5C" w:rsidRDefault="00A10553" w:rsidP="00A10553">
      <w:pPr>
        <w:rPr>
          <w:rFonts w:ascii="Garamond" w:hAnsi="Garamond"/>
          <w:lang w:val="hr-HR"/>
        </w:rPr>
      </w:pPr>
    </w:p>
    <w:p w14:paraId="62740909" w14:textId="77777777" w:rsidR="00A10553" w:rsidRPr="00873A5C" w:rsidRDefault="00A10553" w:rsidP="00A10553">
      <w:pPr>
        <w:rPr>
          <w:rFonts w:ascii="Garamond" w:hAnsi="Garamond"/>
          <w:lang w:val="hr-HR"/>
        </w:rPr>
      </w:pPr>
    </w:p>
    <w:p w14:paraId="188B8167" w14:textId="77777777" w:rsidR="00A10553" w:rsidRPr="00873A5C" w:rsidRDefault="00A10553" w:rsidP="00A10553">
      <w:pPr>
        <w:rPr>
          <w:rFonts w:ascii="Garamond" w:hAnsi="Garamond"/>
          <w:lang w:val="hr-HR"/>
        </w:rPr>
      </w:pPr>
    </w:p>
    <w:p w14:paraId="3AF00BCF" w14:textId="77777777" w:rsidR="00A10553" w:rsidRPr="00873A5C" w:rsidRDefault="00A10553" w:rsidP="00A10553">
      <w:pPr>
        <w:rPr>
          <w:rFonts w:ascii="Garamond" w:hAnsi="Garamond"/>
          <w:lang w:val="hr-HR"/>
        </w:rPr>
      </w:pPr>
    </w:p>
    <w:p w14:paraId="2601D14D" w14:textId="77777777" w:rsidR="00A10553" w:rsidRPr="00873A5C" w:rsidRDefault="00A10553" w:rsidP="00A10553">
      <w:pPr>
        <w:rPr>
          <w:rFonts w:ascii="Garamond" w:hAnsi="Garamond"/>
          <w:lang w:val="hr-HR"/>
        </w:rPr>
      </w:pPr>
    </w:p>
    <w:p w14:paraId="2EC74D4B" w14:textId="77777777" w:rsidR="00A10553" w:rsidRPr="00873A5C" w:rsidRDefault="00A10553" w:rsidP="00A10553">
      <w:pPr>
        <w:rPr>
          <w:rFonts w:ascii="Garamond" w:hAnsi="Garamond"/>
          <w:lang w:val="hr-HR"/>
        </w:rPr>
      </w:pPr>
    </w:p>
    <w:p w14:paraId="2EECF350" w14:textId="77777777" w:rsidR="00A10553" w:rsidRPr="00873A5C" w:rsidRDefault="00A10553" w:rsidP="00A10553">
      <w:pPr>
        <w:rPr>
          <w:rFonts w:ascii="Garamond" w:hAnsi="Garamond"/>
          <w:lang w:val="hr-HR"/>
        </w:rPr>
      </w:pPr>
    </w:p>
    <w:p w14:paraId="533F1F53" w14:textId="77777777" w:rsidR="00A10553" w:rsidRPr="00873A5C" w:rsidRDefault="00A10553" w:rsidP="00A10553">
      <w:pPr>
        <w:rPr>
          <w:rFonts w:ascii="Garamond" w:hAnsi="Garamond"/>
          <w:lang w:val="hr-HR"/>
        </w:rPr>
      </w:pPr>
    </w:p>
    <w:p w14:paraId="37A19622" w14:textId="77777777" w:rsidR="00A10553" w:rsidRPr="00873A5C" w:rsidRDefault="00A10553" w:rsidP="00A10553">
      <w:pPr>
        <w:rPr>
          <w:rFonts w:ascii="Garamond" w:hAnsi="Garamond"/>
          <w:lang w:val="hr-HR"/>
        </w:rPr>
      </w:pPr>
    </w:p>
    <w:p w14:paraId="4D096E2B" w14:textId="2B6622C1" w:rsidR="00F17303" w:rsidRPr="00873A5C" w:rsidRDefault="00270096" w:rsidP="00F17303">
      <w:pPr>
        <w:jc w:val="center"/>
        <w:rPr>
          <w:rFonts w:ascii="Garamond" w:hAnsi="Garamond"/>
          <w:b/>
          <w:sz w:val="32"/>
          <w:szCs w:val="32"/>
          <w:lang w:val="hr-HR"/>
        </w:rPr>
      </w:pPr>
      <w:r w:rsidRPr="00873A5C">
        <w:rPr>
          <w:rFonts w:ascii="Garamond" w:hAnsi="Garamond"/>
          <w:b/>
          <w:sz w:val="32"/>
          <w:szCs w:val="32"/>
          <w:lang w:val="hr-HR"/>
        </w:rPr>
        <w:t>30</w:t>
      </w:r>
      <w:r w:rsidR="00E253D7" w:rsidRPr="00873A5C">
        <w:rPr>
          <w:rFonts w:ascii="Garamond" w:hAnsi="Garamond"/>
          <w:b/>
          <w:sz w:val="32"/>
          <w:szCs w:val="32"/>
          <w:lang w:val="hr-HR"/>
        </w:rPr>
        <w:t>.</w:t>
      </w:r>
      <w:r w:rsidR="00BB5E70" w:rsidRPr="00873A5C">
        <w:rPr>
          <w:rFonts w:ascii="Garamond" w:hAnsi="Garamond"/>
          <w:b/>
          <w:sz w:val="32"/>
          <w:szCs w:val="32"/>
          <w:lang w:val="hr-HR"/>
        </w:rPr>
        <w:t xml:space="preserve"> </w:t>
      </w:r>
      <w:r w:rsidRPr="00873A5C">
        <w:rPr>
          <w:rFonts w:ascii="Garamond" w:hAnsi="Garamond"/>
          <w:b/>
          <w:sz w:val="32"/>
          <w:szCs w:val="32"/>
          <w:lang w:val="hr-HR"/>
        </w:rPr>
        <w:t>rujna</w:t>
      </w:r>
      <w:r w:rsidR="00762901" w:rsidRPr="00873A5C">
        <w:rPr>
          <w:rFonts w:ascii="Garamond" w:hAnsi="Garamond"/>
          <w:b/>
          <w:sz w:val="32"/>
          <w:szCs w:val="32"/>
          <w:lang w:val="hr-HR"/>
        </w:rPr>
        <w:t xml:space="preserve"> 20</w:t>
      </w:r>
      <w:r w:rsidR="001303A1" w:rsidRPr="00873A5C">
        <w:rPr>
          <w:rFonts w:ascii="Garamond" w:hAnsi="Garamond"/>
          <w:b/>
          <w:sz w:val="32"/>
          <w:szCs w:val="32"/>
          <w:lang w:val="hr-HR"/>
        </w:rPr>
        <w:t>2</w:t>
      </w:r>
      <w:r w:rsidR="00930B16">
        <w:rPr>
          <w:rFonts w:ascii="Garamond" w:hAnsi="Garamond"/>
          <w:b/>
          <w:sz w:val="32"/>
          <w:szCs w:val="32"/>
          <w:lang w:val="hr-HR"/>
        </w:rPr>
        <w:t>5</w:t>
      </w:r>
      <w:r w:rsidR="00A22ECD" w:rsidRPr="00873A5C">
        <w:rPr>
          <w:rFonts w:ascii="Garamond" w:hAnsi="Garamond"/>
          <w:b/>
          <w:sz w:val="32"/>
          <w:szCs w:val="32"/>
          <w:lang w:val="hr-HR"/>
        </w:rPr>
        <w:t>.</w:t>
      </w:r>
    </w:p>
    <w:p w14:paraId="4199EF7A" w14:textId="5C7194BD" w:rsidR="00485404" w:rsidRPr="00485404" w:rsidRDefault="00485404" w:rsidP="00485404">
      <w:pPr>
        <w:jc w:val="center"/>
        <w:rPr>
          <w:rFonts w:ascii="Garamond" w:hAnsi="Garamond"/>
          <w:color w:val="FF0000"/>
          <w:lang w:val="hr-HR"/>
        </w:rPr>
      </w:pPr>
      <w:r w:rsidRPr="00485404">
        <w:rPr>
          <w:rFonts w:ascii="Garamond" w:hAnsi="Garamond"/>
          <w:noProof/>
          <w:color w:val="FF0000"/>
          <w:lang w:val="hr-HR"/>
        </w:rPr>
        <w:lastRenderedPageBreak/>
        <w:drawing>
          <wp:inline distT="0" distB="0" distL="0" distR="0" wp14:anchorId="6EDD79E3" wp14:editId="3CC141D9">
            <wp:extent cx="6120130" cy="6120130"/>
            <wp:effectExtent l="0" t="0" r="0" b="0"/>
            <wp:docPr id="114845048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p>
    <w:p w14:paraId="7DD43CF6" w14:textId="77777777" w:rsidR="00910A7A" w:rsidRPr="00873A5C" w:rsidRDefault="00C4521D" w:rsidP="00F17303">
      <w:pPr>
        <w:jc w:val="center"/>
        <w:rPr>
          <w:rFonts w:ascii="Garamond" w:hAnsi="Garamond"/>
          <w:color w:val="FF0000"/>
          <w:lang w:val="hr-HR"/>
        </w:rPr>
        <w:sectPr w:rsidR="00910A7A" w:rsidRPr="00873A5C" w:rsidSect="00861207">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pPr>
      <w:r w:rsidRPr="00873A5C">
        <w:rPr>
          <w:rFonts w:ascii="Garamond" w:hAnsi="Garamond"/>
          <w:color w:val="FF0000"/>
          <w:lang w:val="hr-HR"/>
        </w:rPr>
        <w:br w:type="page"/>
      </w:r>
    </w:p>
    <w:p w14:paraId="5233A54C" w14:textId="77777777" w:rsidR="00BD457A" w:rsidRPr="00FC75AF" w:rsidRDefault="00BD457A" w:rsidP="00F17303">
      <w:pPr>
        <w:jc w:val="center"/>
        <w:rPr>
          <w:rFonts w:ascii="Garamond" w:hAnsi="Garamond"/>
          <w:b/>
          <w:sz w:val="32"/>
          <w:szCs w:val="32"/>
          <w:lang w:val="hr-HR"/>
        </w:rPr>
      </w:pPr>
      <w:r w:rsidRPr="00FC75AF">
        <w:rPr>
          <w:rFonts w:ascii="Garamond" w:hAnsi="Garamond"/>
          <w:b/>
          <w:sz w:val="32"/>
          <w:szCs w:val="32"/>
          <w:lang w:val="hr-HR"/>
        </w:rPr>
        <w:lastRenderedPageBreak/>
        <w:t>SADRŽAJ</w:t>
      </w:r>
    </w:p>
    <w:p w14:paraId="22593F3C" w14:textId="77777777" w:rsidR="00BD457A" w:rsidRPr="00873A5C" w:rsidRDefault="00BD457A" w:rsidP="00BD457A">
      <w:pPr>
        <w:tabs>
          <w:tab w:val="left" w:pos="7938"/>
        </w:tabs>
        <w:jc w:val="both"/>
        <w:rPr>
          <w:rFonts w:ascii="Garamond" w:hAnsi="Garamond"/>
          <w:color w:val="FF0000"/>
          <w:sz w:val="28"/>
          <w:lang w:val="hr-HR"/>
        </w:rPr>
      </w:pPr>
    </w:p>
    <w:tbl>
      <w:tblPr>
        <w:tblW w:w="9781" w:type="dxa"/>
        <w:tblLook w:val="01E0" w:firstRow="1" w:lastRow="1" w:firstColumn="1" w:lastColumn="1" w:noHBand="0" w:noVBand="0"/>
      </w:tblPr>
      <w:tblGrid>
        <w:gridCol w:w="534"/>
        <w:gridCol w:w="8113"/>
        <w:gridCol w:w="1134"/>
      </w:tblGrid>
      <w:tr w:rsidR="00873A5C" w:rsidRPr="00873A5C" w14:paraId="296FF23E" w14:textId="77777777" w:rsidTr="00257D64">
        <w:tc>
          <w:tcPr>
            <w:tcW w:w="534" w:type="dxa"/>
            <w:shd w:val="clear" w:color="auto" w:fill="auto"/>
          </w:tcPr>
          <w:p w14:paraId="54DBA67B" w14:textId="77777777" w:rsidR="00BD457A" w:rsidRPr="00FC75AF" w:rsidRDefault="00BD457A" w:rsidP="004439FC">
            <w:pPr>
              <w:tabs>
                <w:tab w:val="left" w:pos="7938"/>
              </w:tabs>
              <w:jc w:val="both"/>
              <w:rPr>
                <w:rFonts w:ascii="Garamond" w:hAnsi="Garamond"/>
                <w:sz w:val="28"/>
                <w:lang w:val="hr-HR"/>
              </w:rPr>
            </w:pPr>
          </w:p>
        </w:tc>
        <w:tc>
          <w:tcPr>
            <w:tcW w:w="8113" w:type="dxa"/>
            <w:shd w:val="clear" w:color="auto" w:fill="auto"/>
          </w:tcPr>
          <w:p w14:paraId="098E93AE" w14:textId="77777777" w:rsidR="00BD457A" w:rsidRPr="00930B16" w:rsidRDefault="00BD457A" w:rsidP="004439FC">
            <w:pPr>
              <w:tabs>
                <w:tab w:val="left" w:pos="7938"/>
              </w:tabs>
              <w:jc w:val="both"/>
              <w:rPr>
                <w:rFonts w:ascii="Garamond" w:hAnsi="Garamond"/>
                <w:color w:val="FF0000"/>
                <w:sz w:val="28"/>
                <w:lang w:val="hr-HR"/>
              </w:rPr>
            </w:pPr>
          </w:p>
        </w:tc>
        <w:tc>
          <w:tcPr>
            <w:tcW w:w="1134" w:type="dxa"/>
            <w:shd w:val="clear" w:color="auto" w:fill="auto"/>
          </w:tcPr>
          <w:p w14:paraId="3DC42944" w14:textId="77777777" w:rsidR="00BD457A" w:rsidRPr="00930B16" w:rsidRDefault="00BD457A" w:rsidP="004439FC">
            <w:pPr>
              <w:tabs>
                <w:tab w:val="left" w:pos="7938"/>
              </w:tabs>
              <w:jc w:val="center"/>
              <w:rPr>
                <w:rFonts w:ascii="Garamond" w:hAnsi="Garamond"/>
                <w:color w:val="FF0000"/>
                <w:sz w:val="28"/>
                <w:lang w:val="hr-HR"/>
              </w:rPr>
            </w:pPr>
            <w:r w:rsidRPr="00273364">
              <w:rPr>
                <w:rFonts w:ascii="Garamond" w:hAnsi="Garamond"/>
                <w:sz w:val="28"/>
                <w:lang w:val="hr-HR"/>
              </w:rPr>
              <w:t>str.</w:t>
            </w:r>
          </w:p>
        </w:tc>
      </w:tr>
      <w:tr w:rsidR="00873A5C" w:rsidRPr="00873A5C" w14:paraId="2B961577" w14:textId="77777777" w:rsidTr="00257D64">
        <w:tc>
          <w:tcPr>
            <w:tcW w:w="534" w:type="dxa"/>
            <w:shd w:val="clear" w:color="auto" w:fill="auto"/>
          </w:tcPr>
          <w:p w14:paraId="46ACF483" w14:textId="77777777" w:rsidR="00BD457A" w:rsidRPr="00FC75AF" w:rsidRDefault="00BD457A" w:rsidP="004439FC">
            <w:pPr>
              <w:tabs>
                <w:tab w:val="left" w:pos="7938"/>
              </w:tabs>
              <w:jc w:val="both"/>
              <w:rPr>
                <w:rFonts w:ascii="Garamond" w:hAnsi="Garamond"/>
                <w:sz w:val="28"/>
                <w:lang w:val="hr-HR"/>
              </w:rPr>
            </w:pPr>
            <w:r w:rsidRPr="00FC75AF">
              <w:rPr>
                <w:rFonts w:ascii="Garamond" w:hAnsi="Garamond"/>
                <w:sz w:val="28"/>
                <w:lang w:val="hr-HR"/>
              </w:rPr>
              <w:t>1.</w:t>
            </w:r>
          </w:p>
        </w:tc>
        <w:tc>
          <w:tcPr>
            <w:tcW w:w="8113" w:type="dxa"/>
            <w:shd w:val="clear" w:color="auto" w:fill="auto"/>
          </w:tcPr>
          <w:p w14:paraId="742D2412" w14:textId="7EA62135" w:rsidR="00BD457A" w:rsidRPr="00831CFA" w:rsidRDefault="00E03735" w:rsidP="004439FC">
            <w:pPr>
              <w:tabs>
                <w:tab w:val="left" w:pos="7938"/>
              </w:tabs>
              <w:jc w:val="both"/>
              <w:rPr>
                <w:rFonts w:ascii="Garamond" w:hAnsi="Garamond"/>
                <w:sz w:val="28"/>
                <w:lang w:val="hr-HR"/>
              </w:rPr>
            </w:pPr>
            <w:r w:rsidRPr="00831CFA">
              <w:rPr>
                <w:rFonts w:ascii="Garamond" w:hAnsi="Garamond"/>
                <w:sz w:val="28"/>
                <w:lang w:val="hr-HR"/>
              </w:rPr>
              <w:t>Osnovni podaci o školi .........................</w:t>
            </w:r>
            <w:r w:rsidR="00BD457A" w:rsidRPr="00831CFA">
              <w:rPr>
                <w:rFonts w:ascii="Garamond" w:hAnsi="Garamond"/>
                <w:sz w:val="28"/>
                <w:lang w:val="hr-HR"/>
              </w:rPr>
              <w:t>..............................................................</w:t>
            </w:r>
          </w:p>
        </w:tc>
        <w:tc>
          <w:tcPr>
            <w:tcW w:w="1134" w:type="dxa"/>
            <w:shd w:val="clear" w:color="auto" w:fill="auto"/>
          </w:tcPr>
          <w:p w14:paraId="02CDC89E" w14:textId="77777777" w:rsidR="00BD457A" w:rsidRPr="00273364" w:rsidRDefault="007A39F7" w:rsidP="004439FC">
            <w:pPr>
              <w:tabs>
                <w:tab w:val="left" w:pos="7938"/>
              </w:tabs>
              <w:jc w:val="center"/>
              <w:rPr>
                <w:rFonts w:ascii="Garamond" w:hAnsi="Garamond"/>
                <w:sz w:val="28"/>
                <w:lang w:val="hr-HR"/>
              </w:rPr>
            </w:pPr>
            <w:r w:rsidRPr="00273364">
              <w:rPr>
                <w:rFonts w:ascii="Garamond" w:hAnsi="Garamond"/>
                <w:sz w:val="28"/>
                <w:lang w:val="hr-HR"/>
              </w:rPr>
              <w:t>3</w:t>
            </w:r>
          </w:p>
        </w:tc>
      </w:tr>
      <w:tr w:rsidR="00873A5C" w:rsidRPr="00873A5C" w14:paraId="37620000" w14:textId="77777777" w:rsidTr="00257D64">
        <w:tc>
          <w:tcPr>
            <w:tcW w:w="534" w:type="dxa"/>
            <w:shd w:val="clear" w:color="auto" w:fill="auto"/>
          </w:tcPr>
          <w:p w14:paraId="37C23553" w14:textId="77777777" w:rsidR="00E03735" w:rsidRPr="00FC75AF" w:rsidRDefault="00E03735" w:rsidP="004439FC">
            <w:pPr>
              <w:tabs>
                <w:tab w:val="left" w:pos="7938"/>
              </w:tabs>
              <w:jc w:val="both"/>
              <w:rPr>
                <w:rFonts w:ascii="Garamond" w:hAnsi="Garamond"/>
                <w:sz w:val="28"/>
                <w:lang w:val="hr-HR"/>
              </w:rPr>
            </w:pPr>
          </w:p>
        </w:tc>
        <w:tc>
          <w:tcPr>
            <w:tcW w:w="8113" w:type="dxa"/>
            <w:shd w:val="clear" w:color="auto" w:fill="auto"/>
          </w:tcPr>
          <w:p w14:paraId="30847962" w14:textId="25BC9280" w:rsidR="00E03735" w:rsidRPr="00831CFA" w:rsidRDefault="00E03735" w:rsidP="004439FC">
            <w:pPr>
              <w:tabs>
                <w:tab w:val="left" w:pos="7938"/>
              </w:tabs>
              <w:jc w:val="both"/>
              <w:rPr>
                <w:rFonts w:ascii="Garamond" w:hAnsi="Garamond"/>
                <w:sz w:val="28"/>
                <w:lang w:val="hr-HR"/>
              </w:rPr>
            </w:pPr>
            <w:r w:rsidRPr="00831CFA">
              <w:rPr>
                <w:rFonts w:ascii="Garamond" w:hAnsi="Garamond"/>
                <w:lang w:val="hr-HR"/>
              </w:rPr>
              <w:t xml:space="preserve">          1.1</w:t>
            </w:r>
            <w:r w:rsidR="000E0103" w:rsidRPr="00831CFA">
              <w:rPr>
                <w:rFonts w:ascii="Garamond" w:hAnsi="Garamond"/>
                <w:lang w:val="hr-HR"/>
              </w:rPr>
              <w:t>.</w:t>
            </w:r>
            <w:r w:rsidRPr="00831CFA">
              <w:rPr>
                <w:rFonts w:ascii="Garamond" w:hAnsi="Garamond"/>
                <w:lang w:val="hr-HR"/>
              </w:rPr>
              <w:t xml:space="preserve"> Povijest škole   </w:t>
            </w:r>
            <w:r w:rsidRPr="00831CFA">
              <w:rPr>
                <w:rFonts w:ascii="Garamond" w:hAnsi="Garamond"/>
                <w:sz w:val="28"/>
                <w:lang w:val="hr-HR"/>
              </w:rPr>
              <w:t>.......................................................................................</w:t>
            </w:r>
            <w:r w:rsidR="00257D64" w:rsidRPr="00831CFA">
              <w:rPr>
                <w:rFonts w:ascii="Garamond" w:hAnsi="Garamond"/>
                <w:sz w:val="28"/>
                <w:lang w:val="hr-HR"/>
              </w:rPr>
              <w:t>..</w:t>
            </w:r>
          </w:p>
        </w:tc>
        <w:tc>
          <w:tcPr>
            <w:tcW w:w="1134" w:type="dxa"/>
            <w:shd w:val="clear" w:color="auto" w:fill="auto"/>
          </w:tcPr>
          <w:p w14:paraId="65318256" w14:textId="5FD3FBAB" w:rsidR="00E03735" w:rsidRPr="00273364" w:rsidRDefault="00B70DC8" w:rsidP="004439FC">
            <w:pPr>
              <w:tabs>
                <w:tab w:val="left" w:pos="7938"/>
              </w:tabs>
              <w:jc w:val="center"/>
              <w:rPr>
                <w:rFonts w:ascii="Garamond" w:hAnsi="Garamond"/>
                <w:sz w:val="28"/>
                <w:lang w:val="hr-HR"/>
              </w:rPr>
            </w:pPr>
            <w:r w:rsidRPr="00273364">
              <w:rPr>
                <w:rFonts w:ascii="Garamond" w:hAnsi="Garamond"/>
                <w:sz w:val="28"/>
                <w:lang w:val="hr-HR"/>
              </w:rPr>
              <w:t>4</w:t>
            </w:r>
          </w:p>
        </w:tc>
      </w:tr>
      <w:tr w:rsidR="00873A5C" w:rsidRPr="00873A5C" w14:paraId="3B9C96C1" w14:textId="77777777" w:rsidTr="00257D64">
        <w:tc>
          <w:tcPr>
            <w:tcW w:w="534" w:type="dxa"/>
            <w:shd w:val="clear" w:color="auto" w:fill="auto"/>
          </w:tcPr>
          <w:p w14:paraId="45A6C2E9" w14:textId="77777777" w:rsidR="00EC495D" w:rsidRPr="00FC75AF" w:rsidRDefault="00EC495D" w:rsidP="004439FC">
            <w:pPr>
              <w:tabs>
                <w:tab w:val="left" w:pos="7938"/>
              </w:tabs>
              <w:jc w:val="both"/>
              <w:rPr>
                <w:rFonts w:ascii="Garamond" w:hAnsi="Garamond"/>
                <w:sz w:val="28"/>
                <w:lang w:val="hr-HR"/>
              </w:rPr>
            </w:pPr>
          </w:p>
        </w:tc>
        <w:tc>
          <w:tcPr>
            <w:tcW w:w="8113" w:type="dxa"/>
            <w:shd w:val="clear" w:color="auto" w:fill="auto"/>
          </w:tcPr>
          <w:p w14:paraId="2990465A" w14:textId="7A27CEEB" w:rsidR="00EC495D" w:rsidRPr="00831CFA" w:rsidRDefault="00EC495D" w:rsidP="004439FC">
            <w:pPr>
              <w:tabs>
                <w:tab w:val="left" w:pos="7938"/>
              </w:tabs>
              <w:jc w:val="both"/>
              <w:rPr>
                <w:rFonts w:ascii="Garamond" w:hAnsi="Garamond"/>
                <w:lang w:val="hr-HR"/>
              </w:rPr>
            </w:pPr>
            <w:r w:rsidRPr="00831CFA">
              <w:rPr>
                <w:rFonts w:ascii="Garamond" w:hAnsi="Garamond"/>
                <w:lang w:val="hr-HR"/>
              </w:rPr>
              <w:t xml:space="preserve">          1.2. Posebnosti škole   </w:t>
            </w:r>
            <w:r w:rsidRPr="00831CFA">
              <w:rPr>
                <w:rFonts w:ascii="Garamond" w:hAnsi="Garamond"/>
                <w:sz w:val="28"/>
                <w:lang w:val="hr-HR"/>
              </w:rPr>
              <w:t>..................................................................................</w:t>
            </w:r>
            <w:r w:rsidR="00257D64" w:rsidRPr="00831CFA">
              <w:rPr>
                <w:rFonts w:ascii="Garamond" w:hAnsi="Garamond"/>
                <w:sz w:val="28"/>
                <w:lang w:val="hr-HR"/>
              </w:rPr>
              <w:t>...</w:t>
            </w:r>
          </w:p>
        </w:tc>
        <w:tc>
          <w:tcPr>
            <w:tcW w:w="1134" w:type="dxa"/>
            <w:shd w:val="clear" w:color="auto" w:fill="auto"/>
          </w:tcPr>
          <w:p w14:paraId="1EE7BF24" w14:textId="33BDB610" w:rsidR="00EC495D" w:rsidRPr="00273364" w:rsidRDefault="00B70DC8" w:rsidP="004439FC">
            <w:pPr>
              <w:tabs>
                <w:tab w:val="left" w:pos="7938"/>
              </w:tabs>
              <w:jc w:val="center"/>
              <w:rPr>
                <w:rFonts w:ascii="Garamond" w:hAnsi="Garamond"/>
                <w:sz w:val="28"/>
                <w:lang w:val="hr-HR"/>
              </w:rPr>
            </w:pPr>
            <w:r w:rsidRPr="00273364">
              <w:rPr>
                <w:rFonts w:ascii="Garamond" w:hAnsi="Garamond"/>
                <w:sz w:val="28"/>
                <w:lang w:val="hr-HR"/>
              </w:rPr>
              <w:t>6</w:t>
            </w:r>
          </w:p>
        </w:tc>
      </w:tr>
      <w:tr w:rsidR="00873A5C" w:rsidRPr="00873A5C" w14:paraId="2F9CBE30" w14:textId="77777777" w:rsidTr="00257D64">
        <w:tc>
          <w:tcPr>
            <w:tcW w:w="534" w:type="dxa"/>
            <w:shd w:val="clear" w:color="auto" w:fill="auto"/>
          </w:tcPr>
          <w:p w14:paraId="01503951" w14:textId="77777777" w:rsidR="000E0103" w:rsidRPr="00FC75AF" w:rsidRDefault="000E0103" w:rsidP="004439FC">
            <w:pPr>
              <w:tabs>
                <w:tab w:val="left" w:pos="7938"/>
              </w:tabs>
              <w:jc w:val="both"/>
              <w:rPr>
                <w:rFonts w:ascii="Garamond" w:hAnsi="Garamond"/>
                <w:sz w:val="28"/>
                <w:lang w:val="hr-HR"/>
              </w:rPr>
            </w:pPr>
          </w:p>
        </w:tc>
        <w:tc>
          <w:tcPr>
            <w:tcW w:w="8113" w:type="dxa"/>
            <w:shd w:val="clear" w:color="auto" w:fill="auto"/>
          </w:tcPr>
          <w:p w14:paraId="7DB38BAC" w14:textId="77777777" w:rsidR="000E0103" w:rsidRPr="00831CFA" w:rsidRDefault="000E0103" w:rsidP="004439FC">
            <w:pPr>
              <w:tabs>
                <w:tab w:val="left" w:pos="7938"/>
              </w:tabs>
              <w:jc w:val="both"/>
              <w:rPr>
                <w:rFonts w:ascii="Garamond" w:hAnsi="Garamond"/>
                <w:lang w:val="hr-HR"/>
              </w:rPr>
            </w:pPr>
          </w:p>
        </w:tc>
        <w:tc>
          <w:tcPr>
            <w:tcW w:w="1134" w:type="dxa"/>
            <w:shd w:val="clear" w:color="auto" w:fill="auto"/>
          </w:tcPr>
          <w:p w14:paraId="6C024EFA" w14:textId="77777777" w:rsidR="000E0103" w:rsidRPr="00930B16" w:rsidRDefault="000E0103" w:rsidP="004439FC">
            <w:pPr>
              <w:tabs>
                <w:tab w:val="left" w:pos="7938"/>
              </w:tabs>
              <w:jc w:val="center"/>
              <w:rPr>
                <w:rFonts w:ascii="Garamond" w:hAnsi="Garamond"/>
                <w:color w:val="FF0000"/>
                <w:sz w:val="28"/>
                <w:lang w:val="hr-HR"/>
              </w:rPr>
            </w:pPr>
          </w:p>
        </w:tc>
      </w:tr>
      <w:tr w:rsidR="00873A5C" w:rsidRPr="00873A5C" w14:paraId="2C7AD7BD" w14:textId="77777777" w:rsidTr="00257D64">
        <w:tc>
          <w:tcPr>
            <w:tcW w:w="534" w:type="dxa"/>
            <w:shd w:val="clear" w:color="auto" w:fill="auto"/>
          </w:tcPr>
          <w:p w14:paraId="2B390A89" w14:textId="77777777" w:rsidR="000E0103" w:rsidRPr="00FC75AF" w:rsidRDefault="000E0103" w:rsidP="004439FC">
            <w:pPr>
              <w:tabs>
                <w:tab w:val="left" w:pos="7938"/>
              </w:tabs>
              <w:jc w:val="both"/>
              <w:rPr>
                <w:rFonts w:ascii="Garamond" w:hAnsi="Garamond"/>
                <w:sz w:val="28"/>
                <w:lang w:val="hr-HR"/>
              </w:rPr>
            </w:pPr>
            <w:r w:rsidRPr="00FC75AF">
              <w:rPr>
                <w:rFonts w:ascii="Garamond" w:hAnsi="Garamond"/>
                <w:sz w:val="28"/>
                <w:lang w:val="hr-HR"/>
              </w:rPr>
              <w:t>2.</w:t>
            </w:r>
          </w:p>
        </w:tc>
        <w:tc>
          <w:tcPr>
            <w:tcW w:w="8113" w:type="dxa"/>
            <w:shd w:val="clear" w:color="auto" w:fill="auto"/>
          </w:tcPr>
          <w:p w14:paraId="4655EE1B" w14:textId="77777777" w:rsidR="000E0103" w:rsidRPr="00831CFA" w:rsidRDefault="000E0103" w:rsidP="004439FC">
            <w:pPr>
              <w:tabs>
                <w:tab w:val="left" w:pos="7938"/>
              </w:tabs>
              <w:jc w:val="both"/>
              <w:rPr>
                <w:rFonts w:ascii="Garamond" w:hAnsi="Garamond"/>
                <w:lang w:val="hr-HR"/>
              </w:rPr>
            </w:pPr>
            <w:r w:rsidRPr="00831CFA">
              <w:rPr>
                <w:rFonts w:ascii="Garamond" w:hAnsi="Garamond"/>
                <w:sz w:val="28"/>
                <w:lang w:val="hr-HR"/>
              </w:rPr>
              <w:t>Područje rada, programi i trajanje   ....................................................................</w:t>
            </w:r>
          </w:p>
        </w:tc>
        <w:tc>
          <w:tcPr>
            <w:tcW w:w="1134" w:type="dxa"/>
            <w:shd w:val="clear" w:color="auto" w:fill="auto"/>
          </w:tcPr>
          <w:p w14:paraId="699C4E75" w14:textId="600905B8" w:rsidR="000E0103" w:rsidRPr="00273364" w:rsidRDefault="00273364" w:rsidP="004439FC">
            <w:pPr>
              <w:tabs>
                <w:tab w:val="left" w:pos="7938"/>
              </w:tabs>
              <w:jc w:val="center"/>
              <w:rPr>
                <w:rFonts w:ascii="Garamond" w:hAnsi="Garamond"/>
                <w:sz w:val="28"/>
                <w:lang w:val="hr-HR"/>
              </w:rPr>
            </w:pPr>
            <w:r w:rsidRPr="00273364">
              <w:rPr>
                <w:rFonts w:ascii="Garamond" w:hAnsi="Garamond"/>
                <w:sz w:val="28"/>
                <w:lang w:val="hr-HR"/>
              </w:rPr>
              <w:t>7</w:t>
            </w:r>
          </w:p>
        </w:tc>
      </w:tr>
      <w:tr w:rsidR="00873A5C" w:rsidRPr="00873A5C" w14:paraId="20F0B627" w14:textId="77777777" w:rsidTr="00257D64">
        <w:tc>
          <w:tcPr>
            <w:tcW w:w="534" w:type="dxa"/>
            <w:shd w:val="clear" w:color="auto" w:fill="auto"/>
          </w:tcPr>
          <w:p w14:paraId="7FB34373" w14:textId="77777777" w:rsidR="000E0103" w:rsidRPr="00FC75AF" w:rsidRDefault="000E0103" w:rsidP="004439FC">
            <w:pPr>
              <w:tabs>
                <w:tab w:val="left" w:pos="7938"/>
              </w:tabs>
              <w:jc w:val="both"/>
              <w:rPr>
                <w:rFonts w:ascii="Garamond" w:hAnsi="Garamond"/>
                <w:sz w:val="28"/>
                <w:lang w:val="hr-HR"/>
              </w:rPr>
            </w:pPr>
          </w:p>
        </w:tc>
        <w:tc>
          <w:tcPr>
            <w:tcW w:w="8113" w:type="dxa"/>
            <w:shd w:val="clear" w:color="auto" w:fill="auto"/>
          </w:tcPr>
          <w:p w14:paraId="1B2F9228" w14:textId="77777777" w:rsidR="000E0103" w:rsidRPr="00831CFA" w:rsidRDefault="000E0103" w:rsidP="004439FC">
            <w:pPr>
              <w:tabs>
                <w:tab w:val="left" w:pos="7938"/>
              </w:tabs>
              <w:jc w:val="both"/>
              <w:rPr>
                <w:rFonts w:ascii="Garamond" w:hAnsi="Garamond"/>
                <w:lang w:val="hr-HR"/>
              </w:rPr>
            </w:pPr>
            <w:r w:rsidRPr="00831CFA">
              <w:rPr>
                <w:rFonts w:ascii="Garamond" w:hAnsi="Garamond"/>
                <w:lang w:val="hr-HR"/>
              </w:rPr>
              <w:t xml:space="preserve">          2.1. Ciljevi i namjena   </w:t>
            </w:r>
            <w:r w:rsidRPr="00831CFA">
              <w:rPr>
                <w:rFonts w:ascii="Garamond" w:hAnsi="Garamond"/>
                <w:sz w:val="28"/>
                <w:lang w:val="hr-HR"/>
              </w:rPr>
              <w:t>......................................................................................</w:t>
            </w:r>
          </w:p>
        </w:tc>
        <w:tc>
          <w:tcPr>
            <w:tcW w:w="1134" w:type="dxa"/>
            <w:shd w:val="clear" w:color="auto" w:fill="auto"/>
          </w:tcPr>
          <w:p w14:paraId="0B06DA48" w14:textId="4716AC8B" w:rsidR="000E0103" w:rsidRPr="00273364" w:rsidRDefault="00273364" w:rsidP="004439FC">
            <w:pPr>
              <w:tabs>
                <w:tab w:val="left" w:pos="7938"/>
              </w:tabs>
              <w:jc w:val="center"/>
              <w:rPr>
                <w:rFonts w:ascii="Garamond" w:hAnsi="Garamond"/>
                <w:sz w:val="28"/>
                <w:lang w:val="hr-HR"/>
              </w:rPr>
            </w:pPr>
            <w:r w:rsidRPr="00273364">
              <w:rPr>
                <w:rFonts w:ascii="Garamond" w:hAnsi="Garamond"/>
                <w:sz w:val="28"/>
                <w:lang w:val="hr-HR"/>
              </w:rPr>
              <w:t>8</w:t>
            </w:r>
          </w:p>
        </w:tc>
      </w:tr>
      <w:tr w:rsidR="00873A5C" w:rsidRPr="00873A5C" w14:paraId="11671110" w14:textId="77777777" w:rsidTr="00257D64">
        <w:tc>
          <w:tcPr>
            <w:tcW w:w="534" w:type="dxa"/>
            <w:shd w:val="clear" w:color="auto" w:fill="auto"/>
          </w:tcPr>
          <w:p w14:paraId="4D88C046" w14:textId="77777777" w:rsidR="000E0103" w:rsidRPr="00FC75AF" w:rsidRDefault="000E0103" w:rsidP="004439FC">
            <w:pPr>
              <w:tabs>
                <w:tab w:val="left" w:pos="7938"/>
              </w:tabs>
              <w:jc w:val="both"/>
              <w:rPr>
                <w:rFonts w:ascii="Garamond" w:hAnsi="Garamond"/>
                <w:sz w:val="28"/>
                <w:lang w:val="hr-HR"/>
              </w:rPr>
            </w:pPr>
          </w:p>
        </w:tc>
        <w:tc>
          <w:tcPr>
            <w:tcW w:w="8113" w:type="dxa"/>
            <w:shd w:val="clear" w:color="auto" w:fill="auto"/>
          </w:tcPr>
          <w:p w14:paraId="1245098F" w14:textId="5FF61590" w:rsidR="000E0103" w:rsidRPr="00831CFA" w:rsidRDefault="000E0103" w:rsidP="004439FC">
            <w:pPr>
              <w:tabs>
                <w:tab w:val="left" w:pos="7938"/>
              </w:tabs>
              <w:jc w:val="both"/>
              <w:rPr>
                <w:rFonts w:ascii="Garamond" w:hAnsi="Garamond"/>
                <w:lang w:val="hr-HR"/>
              </w:rPr>
            </w:pPr>
            <w:r w:rsidRPr="00831CFA">
              <w:rPr>
                <w:rFonts w:ascii="Garamond" w:hAnsi="Garamond"/>
                <w:lang w:val="hr-HR"/>
              </w:rPr>
              <w:t xml:space="preserve">          2.2. Predškolski program   </w:t>
            </w:r>
            <w:r w:rsidRPr="00831CFA">
              <w:rPr>
                <w:rFonts w:ascii="Garamond" w:hAnsi="Garamond"/>
                <w:sz w:val="28"/>
                <w:lang w:val="hr-HR"/>
              </w:rPr>
              <w:t>...............................................................................</w:t>
            </w:r>
          </w:p>
        </w:tc>
        <w:tc>
          <w:tcPr>
            <w:tcW w:w="1134" w:type="dxa"/>
            <w:shd w:val="clear" w:color="auto" w:fill="auto"/>
          </w:tcPr>
          <w:p w14:paraId="7D8C7B67" w14:textId="2B468956" w:rsidR="000E0103" w:rsidRPr="00273364" w:rsidRDefault="00655DB4" w:rsidP="004439FC">
            <w:pPr>
              <w:tabs>
                <w:tab w:val="left" w:pos="7938"/>
              </w:tabs>
              <w:jc w:val="center"/>
              <w:rPr>
                <w:rFonts w:ascii="Garamond" w:hAnsi="Garamond"/>
                <w:sz w:val="28"/>
                <w:lang w:val="hr-HR"/>
              </w:rPr>
            </w:pPr>
            <w:r w:rsidRPr="00273364">
              <w:rPr>
                <w:rFonts w:ascii="Garamond" w:hAnsi="Garamond"/>
                <w:sz w:val="28"/>
                <w:lang w:val="hr-HR"/>
              </w:rPr>
              <w:t>9</w:t>
            </w:r>
          </w:p>
        </w:tc>
      </w:tr>
      <w:tr w:rsidR="00873A5C" w:rsidRPr="00873A5C" w14:paraId="3516A220" w14:textId="77777777" w:rsidTr="00257D64">
        <w:tc>
          <w:tcPr>
            <w:tcW w:w="534" w:type="dxa"/>
            <w:shd w:val="clear" w:color="auto" w:fill="auto"/>
          </w:tcPr>
          <w:p w14:paraId="3A0642FE" w14:textId="77777777" w:rsidR="000E0103" w:rsidRPr="00FC75AF" w:rsidRDefault="000E0103" w:rsidP="004439FC">
            <w:pPr>
              <w:tabs>
                <w:tab w:val="left" w:pos="7938"/>
              </w:tabs>
              <w:jc w:val="both"/>
              <w:rPr>
                <w:rFonts w:ascii="Garamond" w:hAnsi="Garamond"/>
                <w:sz w:val="28"/>
                <w:lang w:val="hr-HR"/>
              </w:rPr>
            </w:pPr>
          </w:p>
        </w:tc>
        <w:tc>
          <w:tcPr>
            <w:tcW w:w="8113" w:type="dxa"/>
            <w:shd w:val="clear" w:color="auto" w:fill="auto"/>
          </w:tcPr>
          <w:p w14:paraId="1D44DC3F" w14:textId="77777777" w:rsidR="000E0103" w:rsidRPr="00831CFA" w:rsidRDefault="000E0103" w:rsidP="004439FC">
            <w:pPr>
              <w:tabs>
                <w:tab w:val="left" w:pos="7938"/>
              </w:tabs>
              <w:jc w:val="both"/>
              <w:rPr>
                <w:rFonts w:ascii="Garamond" w:hAnsi="Garamond"/>
                <w:lang w:val="hr-HR"/>
              </w:rPr>
            </w:pPr>
            <w:r w:rsidRPr="00831CFA">
              <w:rPr>
                <w:rFonts w:ascii="Garamond" w:hAnsi="Garamond"/>
                <w:lang w:val="hr-HR"/>
              </w:rPr>
              <w:t xml:space="preserve">          2.3. Osnovnoškolski program   </w:t>
            </w:r>
            <w:r w:rsidRPr="00831CFA">
              <w:rPr>
                <w:rFonts w:ascii="Garamond" w:hAnsi="Garamond"/>
                <w:sz w:val="28"/>
                <w:lang w:val="hr-HR"/>
              </w:rPr>
              <w:t>........................................................................</w:t>
            </w:r>
          </w:p>
        </w:tc>
        <w:tc>
          <w:tcPr>
            <w:tcW w:w="1134" w:type="dxa"/>
            <w:shd w:val="clear" w:color="auto" w:fill="auto"/>
          </w:tcPr>
          <w:p w14:paraId="75C22BC9" w14:textId="64B147B9" w:rsidR="000E0103" w:rsidRPr="00273364" w:rsidRDefault="00655DB4" w:rsidP="004439FC">
            <w:pPr>
              <w:tabs>
                <w:tab w:val="left" w:pos="7938"/>
              </w:tabs>
              <w:jc w:val="center"/>
              <w:rPr>
                <w:rFonts w:ascii="Garamond" w:hAnsi="Garamond"/>
                <w:sz w:val="28"/>
                <w:lang w:val="hr-HR"/>
              </w:rPr>
            </w:pPr>
            <w:r w:rsidRPr="00273364">
              <w:rPr>
                <w:rFonts w:ascii="Garamond" w:hAnsi="Garamond"/>
                <w:sz w:val="28"/>
                <w:lang w:val="hr-HR"/>
              </w:rPr>
              <w:t>9</w:t>
            </w:r>
          </w:p>
        </w:tc>
      </w:tr>
      <w:tr w:rsidR="00873A5C" w:rsidRPr="00873A5C" w14:paraId="24730EDD" w14:textId="77777777" w:rsidTr="00257D64">
        <w:tc>
          <w:tcPr>
            <w:tcW w:w="534" w:type="dxa"/>
            <w:shd w:val="clear" w:color="auto" w:fill="auto"/>
          </w:tcPr>
          <w:p w14:paraId="405672E0" w14:textId="77777777" w:rsidR="000E0103" w:rsidRPr="00FC75AF" w:rsidRDefault="000E0103" w:rsidP="004439FC">
            <w:pPr>
              <w:tabs>
                <w:tab w:val="left" w:pos="7938"/>
              </w:tabs>
              <w:jc w:val="both"/>
              <w:rPr>
                <w:rFonts w:ascii="Garamond" w:hAnsi="Garamond"/>
                <w:sz w:val="28"/>
                <w:lang w:val="hr-HR"/>
              </w:rPr>
            </w:pPr>
          </w:p>
        </w:tc>
        <w:tc>
          <w:tcPr>
            <w:tcW w:w="8113" w:type="dxa"/>
            <w:shd w:val="clear" w:color="auto" w:fill="auto"/>
          </w:tcPr>
          <w:p w14:paraId="4F81DFA1" w14:textId="77777777" w:rsidR="000E0103" w:rsidRPr="00831CFA" w:rsidRDefault="000E0103" w:rsidP="004439FC">
            <w:pPr>
              <w:tabs>
                <w:tab w:val="left" w:pos="7938"/>
              </w:tabs>
              <w:jc w:val="both"/>
              <w:rPr>
                <w:rFonts w:ascii="Garamond" w:hAnsi="Garamond"/>
                <w:lang w:val="hr-HR"/>
              </w:rPr>
            </w:pPr>
            <w:r w:rsidRPr="00831CFA">
              <w:rPr>
                <w:rFonts w:ascii="Garamond" w:hAnsi="Garamond"/>
                <w:lang w:val="hr-HR"/>
              </w:rPr>
              <w:t xml:space="preserve">          2.4. Srednjoškolski program   </w:t>
            </w:r>
            <w:r w:rsidRPr="00831CFA">
              <w:rPr>
                <w:rFonts w:ascii="Garamond" w:hAnsi="Garamond"/>
                <w:sz w:val="28"/>
                <w:lang w:val="hr-HR"/>
              </w:rPr>
              <w:t>...........................................................................</w:t>
            </w:r>
          </w:p>
        </w:tc>
        <w:tc>
          <w:tcPr>
            <w:tcW w:w="1134" w:type="dxa"/>
            <w:shd w:val="clear" w:color="auto" w:fill="auto"/>
          </w:tcPr>
          <w:p w14:paraId="446CFEAD" w14:textId="58015644" w:rsidR="000E0103" w:rsidRPr="00273364" w:rsidRDefault="00257D64" w:rsidP="004439FC">
            <w:pPr>
              <w:tabs>
                <w:tab w:val="left" w:pos="7938"/>
              </w:tabs>
              <w:jc w:val="center"/>
              <w:rPr>
                <w:rFonts w:ascii="Garamond" w:hAnsi="Garamond"/>
                <w:sz w:val="28"/>
                <w:lang w:val="hr-HR"/>
              </w:rPr>
            </w:pPr>
            <w:r w:rsidRPr="00273364">
              <w:rPr>
                <w:rFonts w:ascii="Garamond" w:hAnsi="Garamond"/>
                <w:sz w:val="28"/>
                <w:lang w:val="hr-HR"/>
              </w:rPr>
              <w:t>1</w:t>
            </w:r>
            <w:r w:rsidR="00273364" w:rsidRPr="00273364">
              <w:rPr>
                <w:rFonts w:ascii="Garamond" w:hAnsi="Garamond"/>
                <w:sz w:val="28"/>
                <w:lang w:val="hr-HR"/>
              </w:rPr>
              <w:t>1</w:t>
            </w:r>
          </w:p>
        </w:tc>
      </w:tr>
      <w:tr w:rsidR="00873A5C" w:rsidRPr="00873A5C" w14:paraId="5A9A9FD4" w14:textId="77777777" w:rsidTr="00257D64">
        <w:tc>
          <w:tcPr>
            <w:tcW w:w="534" w:type="dxa"/>
            <w:shd w:val="clear" w:color="auto" w:fill="auto"/>
          </w:tcPr>
          <w:p w14:paraId="6D0DE9DB" w14:textId="77777777" w:rsidR="000E0103" w:rsidRPr="00FC75AF" w:rsidRDefault="000E0103" w:rsidP="004439FC">
            <w:pPr>
              <w:tabs>
                <w:tab w:val="left" w:pos="7938"/>
              </w:tabs>
              <w:jc w:val="both"/>
              <w:rPr>
                <w:rFonts w:ascii="Garamond" w:hAnsi="Garamond"/>
                <w:sz w:val="28"/>
                <w:lang w:val="hr-HR"/>
              </w:rPr>
            </w:pPr>
          </w:p>
        </w:tc>
        <w:tc>
          <w:tcPr>
            <w:tcW w:w="8113" w:type="dxa"/>
            <w:shd w:val="clear" w:color="auto" w:fill="auto"/>
          </w:tcPr>
          <w:p w14:paraId="49D171E4" w14:textId="77777777" w:rsidR="000E0103" w:rsidRPr="00831CFA" w:rsidRDefault="000E0103" w:rsidP="004439FC">
            <w:pPr>
              <w:tabs>
                <w:tab w:val="left" w:pos="7938"/>
              </w:tabs>
              <w:jc w:val="both"/>
              <w:rPr>
                <w:rFonts w:ascii="Garamond" w:hAnsi="Garamond"/>
                <w:lang w:val="hr-HR"/>
              </w:rPr>
            </w:pPr>
          </w:p>
        </w:tc>
        <w:tc>
          <w:tcPr>
            <w:tcW w:w="1134" w:type="dxa"/>
            <w:shd w:val="clear" w:color="auto" w:fill="auto"/>
          </w:tcPr>
          <w:p w14:paraId="030B1112" w14:textId="77777777" w:rsidR="000E0103" w:rsidRPr="00930B16" w:rsidRDefault="000E0103" w:rsidP="004439FC">
            <w:pPr>
              <w:tabs>
                <w:tab w:val="left" w:pos="7938"/>
              </w:tabs>
              <w:jc w:val="center"/>
              <w:rPr>
                <w:rFonts w:ascii="Garamond" w:hAnsi="Garamond"/>
                <w:color w:val="FF0000"/>
                <w:sz w:val="28"/>
                <w:lang w:val="hr-HR"/>
              </w:rPr>
            </w:pPr>
          </w:p>
        </w:tc>
      </w:tr>
      <w:tr w:rsidR="00873A5C" w:rsidRPr="00873A5C" w14:paraId="3810A95E" w14:textId="77777777" w:rsidTr="00257D64">
        <w:tc>
          <w:tcPr>
            <w:tcW w:w="534" w:type="dxa"/>
            <w:shd w:val="clear" w:color="auto" w:fill="auto"/>
          </w:tcPr>
          <w:p w14:paraId="78F25C02" w14:textId="77777777" w:rsidR="000E0103" w:rsidRPr="00FC75AF" w:rsidRDefault="000E0103" w:rsidP="004439FC">
            <w:pPr>
              <w:tabs>
                <w:tab w:val="left" w:pos="7938"/>
              </w:tabs>
              <w:jc w:val="both"/>
              <w:rPr>
                <w:rFonts w:ascii="Garamond" w:hAnsi="Garamond"/>
                <w:sz w:val="28"/>
                <w:lang w:val="hr-HR"/>
              </w:rPr>
            </w:pPr>
            <w:r w:rsidRPr="00FC75AF">
              <w:rPr>
                <w:rFonts w:ascii="Garamond" w:hAnsi="Garamond"/>
                <w:sz w:val="28"/>
                <w:lang w:val="hr-HR"/>
              </w:rPr>
              <w:t>3.</w:t>
            </w:r>
          </w:p>
        </w:tc>
        <w:tc>
          <w:tcPr>
            <w:tcW w:w="8113" w:type="dxa"/>
            <w:shd w:val="clear" w:color="auto" w:fill="auto"/>
          </w:tcPr>
          <w:p w14:paraId="04C0C153" w14:textId="57B543C7" w:rsidR="000E0103" w:rsidRPr="00831CFA" w:rsidRDefault="000E0103" w:rsidP="004439FC">
            <w:pPr>
              <w:tabs>
                <w:tab w:val="left" w:pos="7938"/>
              </w:tabs>
              <w:jc w:val="both"/>
              <w:rPr>
                <w:rFonts w:ascii="Garamond" w:hAnsi="Garamond"/>
                <w:lang w:val="hr-HR"/>
              </w:rPr>
            </w:pPr>
            <w:r w:rsidRPr="00831CFA">
              <w:rPr>
                <w:rFonts w:ascii="Garamond" w:hAnsi="Garamond"/>
                <w:sz w:val="28"/>
                <w:lang w:val="hr-HR"/>
              </w:rPr>
              <w:t>Aktivnosti/Projekti škole   .................................................................................</w:t>
            </w:r>
          </w:p>
        </w:tc>
        <w:tc>
          <w:tcPr>
            <w:tcW w:w="1134" w:type="dxa"/>
            <w:shd w:val="clear" w:color="auto" w:fill="auto"/>
          </w:tcPr>
          <w:p w14:paraId="71C545B8" w14:textId="240C02DC" w:rsidR="000E0103" w:rsidRPr="00273364" w:rsidRDefault="000D277B" w:rsidP="004439FC">
            <w:pPr>
              <w:tabs>
                <w:tab w:val="left" w:pos="7938"/>
              </w:tabs>
              <w:jc w:val="center"/>
              <w:rPr>
                <w:rFonts w:ascii="Garamond" w:hAnsi="Garamond"/>
                <w:sz w:val="28"/>
                <w:lang w:val="hr-HR"/>
              </w:rPr>
            </w:pPr>
            <w:r w:rsidRPr="00273364">
              <w:rPr>
                <w:rFonts w:ascii="Garamond" w:hAnsi="Garamond"/>
                <w:sz w:val="28"/>
                <w:lang w:val="hr-HR"/>
              </w:rPr>
              <w:t>1</w:t>
            </w:r>
            <w:r w:rsidR="00AD1513" w:rsidRPr="00273364">
              <w:rPr>
                <w:rFonts w:ascii="Garamond" w:hAnsi="Garamond"/>
                <w:sz w:val="28"/>
                <w:lang w:val="hr-HR"/>
              </w:rPr>
              <w:t>4</w:t>
            </w:r>
          </w:p>
        </w:tc>
      </w:tr>
      <w:tr w:rsidR="00873A5C" w:rsidRPr="00873A5C" w14:paraId="1CA52BD8" w14:textId="77777777" w:rsidTr="00257D64">
        <w:tc>
          <w:tcPr>
            <w:tcW w:w="534" w:type="dxa"/>
            <w:shd w:val="clear" w:color="auto" w:fill="auto"/>
          </w:tcPr>
          <w:p w14:paraId="723E48FF" w14:textId="77777777" w:rsidR="000E0103" w:rsidRPr="00FC75AF" w:rsidRDefault="000E0103" w:rsidP="004439FC">
            <w:pPr>
              <w:tabs>
                <w:tab w:val="left" w:pos="7938"/>
              </w:tabs>
              <w:jc w:val="both"/>
              <w:rPr>
                <w:rFonts w:ascii="Garamond" w:hAnsi="Garamond"/>
                <w:sz w:val="28"/>
                <w:lang w:val="hr-HR"/>
              </w:rPr>
            </w:pPr>
          </w:p>
        </w:tc>
        <w:tc>
          <w:tcPr>
            <w:tcW w:w="8113" w:type="dxa"/>
            <w:shd w:val="clear" w:color="auto" w:fill="auto"/>
          </w:tcPr>
          <w:p w14:paraId="5A835446" w14:textId="77777777" w:rsidR="000E0103" w:rsidRPr="00831CFA" w:rsidRDefault="000E0103" w:rsidP="004439FC">
            <w:pPr>
              <w:tabs>
                <w:tab w:val="left" w:pos="7938"/>
              </w:tabs>
              <w:jc w:val="both"/>
              <w:rPr>
                <w:rFonts w:ascii="Garamond" w:hAnsi="Garamond"/>
                <w:lang w:val="hr-HR"/>
              </w:rPr>
            </w:pPr>
            <w:r w:rsidRPr="00831CFA">
              <w:rPr>
                <w:rFonts w:ascii="Garamond" w:hAnsi="Garamond"/>
                <w:lang w:val="hr-HR"/>
              </w:rPr>
              <w:t xml:space="preserve">          3.1. Ciljevi i namjena   </w:t>
            </w:r>
            <w:r w:rsidRPr="00831CFA">
              <w:rPr>
                <w:rFonts w:ascii="Garamond" w:hAnsi="Garamond"/>
                <w:sz w:val="28"/>
                <w:lang w:val="hr-HR"/>
              </w:rPr>
              <w:t>......................................................................................</w:t>
            </w:r>
          </w:p>
        </w:tc>
        <w:tc>
          <w:tcPr>
            <w:tcW w:w="1134" w:type="dxa"/>
            <w:shd w:val="clear" w:color="auto" w:fill="auto"/>
          </w:tcPr>
          <w:p w14:paraId="7B44E229" w14:textId="6E978236" w:rsidR="000E0103" w:rsidRPr="00273364" w:rsidRDefault="000D277B" w:rsidP="004439FC">
            <w:pPr>
              <w:tabs>
                <w:tab w:val="left" w:pos="7938"/>
              </w:tabs>
              <w:jc w:val="center"/>
              <w:rPr>
                <w:rFonts w:ascii="Garamond" w:hAnsi="Garamond"/>
                <w:sz w:val="28"/>
                <w:lang w:val="hr-HR"/>
              </w:rPr>
            </w:pPr>
            <w:r w:rsidRPr="00273364">
              <w:rPr>
                <w:rFonts w:ascii="Garamond" w:hAnsi="Garamond"/>
                <w:sz w:val="28"/>
                <w:lang w:val="hr-HR"/>
              </w:rPr>
              <w:t>1</w:t>
            </w:r>
            <w:r w:rsidR="00AD1513" w:rsidRPr="00273364">
              <w:rPr>
                <w:rFonts w:ascii="Garamond" w:hAnsi="Garamond"/>
                <w:sz w:val="28"/>
                <w:lang w:val="hr-HR"/>
              </w:rPr>
              <w:t>4</w:t>
            </w:r>
          </w:p>
        </w:tc>
      </w:tr>
      <w:tr w:rsidR="00873A5C" w:rsidRPr="00873A5C" w14:paraId="26604BAF" w14:textId="77777777" w:rsidTr="00257D64">
        <w:tc>
          <w:tcPr>
            <w:tcW w:w="534" w:type="dxa"/>
            <w:shd w:val="clear" w:color="auto" w:fill="auto"/>
          </w:tcPr>
          <w:p w14:paraId="078FB525" w14:textId="77777777" w:rsidR="000E0103" w:rsidRPr="00FC75AF" w:rsidRDefault="000E0103" w:rsidP="004439FC">
            <w:pPr>
              <w:tabs>
                <w:tab w:val="left" w:pos="7938"/>
              </w:tabs>
              <w:jc w:val="both"/>
              <w:rPr>
                <w:rFonts w:ascii="Garamond" w:hAnsi="Garamond"/>
                <w:sz w:val="28"/>
                <w:lang w:val="hr-HR"/>
              </w:rPr>
            </w:pPr>
          </w:p>
        </w:tc>
        <w:tc>
          <w:tcPr>
            <w:tcW w:w="8113" w:type="dxa"/>
            <w:shd w:val="clear" w:color="auto" w:fill="auto"/>
          </w:tcPr>
          <w:p w14:paraId="2F24FE58" w14:textId="7EB02582" w:rsidR="000E0103" w:rsidRPr="00831CFA" w:rsidRDefault="004B29CC" w:rsidP="00357DB8">
            <w:pPr>
              <w:tabs>
                <w:tab w:val="left" w:pos="7938"/>
              </w:tabs>
              <w:jc w:val="both"/>
              <w:rPr>
                <w:rFonts w:ascii="Garamond" w:hAnsi="Garamond"/>
                <w:lang w:val="hr-HR"/>
              </w:rPr>
            </w:pPr>
            <w:r w:rsidRPr="00831CFA">
              <w:rPr>
                <w:rFonts w:ascii="Garamond" w:hAnsi="Garamond"/>
                <w:lang w:val="hr-HR"/>
              </w:rPr>
              <w:t xml:space="preserve">         </w:t>
            </w:r>
            <w:r w:rsidR="00257D64" w:rsidRPr="00831CFA">
              <w:rPr>
                <w:rFonts w:ascii="Garamond" w:hAnsi="Garamond"/>
                <w:lang w:val="hr-HR"/>
              </w:rPr>
              <w:t xml:space="preserve"> </w:t>
            </w:r>
            <w:r w:rsidR="000E0103" w:rsidRPr="00831CFA">
              <w:rPr>
                <w:rFonts w:ascii="Garamond" w:hAnsi="Garamond"/>
                <w:lang w:val="hr-HR"/>
              </w:rPr>
              <w:t xml:space="preserve">3.2. </w:t>
            </w:r>
            <w:r w:rsidR="00357DB8" w:rsidRPr="00831CFA">
              <w:rPr>
                <w:rFonts w:ascii="Garamond" w:hAnsi="Garamond"/>
                <w:lang w:val="hr-HR"/>
              </w:rPr>
              <w:t>Javna</w:t>
            </w:r>
            <w:r w:rsidR="00784C86" w:rsidRPr="00831CFA">
              <w:rPr>
                <w:rFonts w:ascii="Garamond" w:hAnsi="Garamond"/>
                <w:lang w:val="hr-HR"/>
              </w:rPr>
              <w:t xml:space="preserve"> djelatnost, natjecanja, projekti</w:t>
            </w:r>
            <w:r w:rsidR="000E0103" w:rsidRPr="00831CFA">
              <w:rPr>
                <w:rFonts w:ascii="Garamond" w:hAnsi="Garamond"/>
                <w:sz w:val="28"/>
                <w:lang w:val="hr-HR"/>
              </w:rPr>
              <w:t>......................</w:t>
            </w:r>
            <w:r w:rsidR="00357DB8" w:rsidRPr="00831CFA">
              <w:rPr>
                <w:rFonts w:ascii="Garamond" w:hAnsi="Garamond"/>
                <w:sz w:val="28"/>
                <w:lang w:val="hr-HR"/>
              </w:rPr>
              <w:t>...</w:t>
            </w:r>
            <w:r w:rsidRPr="00831CFA">
              <w:rPr>
                <w:rFonts w:ascii="Garamond" w:hAnsi="Garamond"/>
                <w:sz w:val="28"/>
                <w:lang w:val="hr-HR"/>
              </w:rPr>
              <w:t>.</w:t>
            </w:r>
            <w:r w:rsidR="00357DB8" w:rsidRPr="00831CFA">
              <w:rPr>
                <w:rFonts w:ascii="Garamond" w:hAnsi="Garamond"/>
                <w:sz w:val="28"/>
                <w:lang w:val="hr-HR"/>
              </w:rPr>
              <w:t>..</w:t>
            </w:r>
            <w:r w:rsidR="000E0103" w:rsidRPr="00831CFA">
              <w:rPr>
                <w:rFonts w:ascii="Garamond" w:hAnsi="Garamond"/>
                <w:sz w:val="28"/>
                <w:lang w:val="hr-HR"/>
              </w:rPr>
              <w:t>.............................</w:t>
            </w:r>
            <w:r w:rsidR="00257D64" w:rsidRPr="00831CFA">
              <w:rPr>
                <w:rFonts w:ascii="Garamond" w:hAnsi="Garamond"/>
                <w:sz w:val="28"/>
                <w:lang w:val="hr-HR"/>
              </w:rPr>
              <w:t>..</w:t>
            </w:r>
          </w:p>
        </w:tc>
        <w:tc>
          <w:tcPr>
            <w:tcW w:w="1134" w:type="dxa"/>
            <w:shd w:val="clear" w:color="auto" w:fill="auto"/>
          </w:tcPr>
          <w:p w14:paraId="393E4EC2" w14:textId="559412C2" w:rsidR="000E0103" w:rsidRPr="00273364" w:rsidRDefault="00257D64" w:rsidP="00706022">
            <w:pPr>
              <w:tabs>
                <w:tab w:val="left" w:pos="7938"/>
              </w:tabs>
              <w:jc w:val="center"/>
              <w:rPr>
                <w:rFonts w:ascii="Garamond" w:hAnsi="Garamond"/>
                <w:sz w:val="28"/>
                <w:lang w:val="hr-HR"/>
              </w:rPr>
            </w:pPr>
            <w:r w:rsidRPr="00273364">
              <w:rPr>
                <w:rFonts w:ascii="Garamond" w:hAnsi="Garamond"/>
                <w:sz w:val="28"/>
                <w:lang w:val="hr-HR"/>
              </w:rPr>
              <w:t>1</w:t>
            </w:r>
            <w:r w:rsidR="00706022" w:rsidRPr="00273364">
              <w:rPr>
                <w:rFonts w:ascii="Garamond" w:hAnsi="Garamond"/>
                <w:sz w:val="28"/>
                <w:lang w:val="hr-HR"/>
              </w:rPr>
              <w:t>5</w:t>
            </w:r>
          </w:p>
        </w:tc>
      </w:tr>
      <w:tr w:rsidR="000E73B8" w:rsidRPr="00873A5C" w14:paraId="76C23306" w14:textId="77777777" w:rsidTr="00257D64">
        <w:tc>
          <w:tcPr>
            <w:tcW w:w="534" w:type="dxa"/>
            <w:shd w:val="clear" w:color="auto" w:fill="auto"/>
          </w:tcPr>
          <w:p w14:paraId="57443EEE" w14:textId="77777777" w:rsidR="000E73B8" w:rsidRPr="00FC75AF" w:rsidRDefault="000E73B8" w:rsidP="004439FC">
            <w:pPr>
              <w:tabs>
                <w:tab w:val="left" w:pos="7938"/>
              </w:tabs>
              <w:jc w:val="both"/>
              <w:rPr>
                <w:rFonts w:ascii="Garamond" w:hAnsi="Garamond"/>
                <w:sz w:val="28"/>
                <w:lang w:val="hr-HR"/>
              </w:rPr>
            </w:pPr>
          </w:p>
        </w:tc>
        <w:tc>
          <w:tcPr>
            <w:tcW w:w="8113" w:type="dxa"/>
            <w:shd w:val="clear" w:color="auto" w:fill="auto"/>
          </w:tcPr>
          <w:p w14:paraId="702F1FCD" w14:textId="77777777" w:rsidR="000E73B8" w:rsidRPr="00831CFA" w:rsidRDefault="000E73B8" w:rsidP="004B29CC">
            <w:pPr>
              <w:tabs>
                <w:tab w:val="left" w:pos="7938"/>
              </w:tabs>
              <w:jc w:val="both"/>
              <w:rPr>
                <w:rFonts w:ascii="Garamond" w:hAnsi="Garamond"/>
                <w:lang w:val="hr-HR"/>
              </w:rPr>
            </w:pPr>
            <w:r w:rsidRPr="00831CFA">
              <w:rPr>
                <w:rFonts w:ascii="Garamond" w:hAnsi="Garamond"/>
                <w:lang w:val="hr-HR"/>
              </w:rPr>
              <w:t xml:space="preserve">          3.3. </w:t>
            </w:r>
            <w:r w:rsidR="004B29CC" w:rsidRPr="00831CFA">
              <w:rPr>
                <w:rFonts w:ascii="Garamond" w:hAnsi="Garamond"/>
                <w:lang w:val="hr-HR"/>
              </w:rPr>
              <w:t>Kalendar javne djelatnosti, natjecanja i projekti</w:t>
            </w:r>
            <w:r w:rsidRPr="00831CFA">
              <w:rPr>
                <w:rFonts w:ascii="Garamond" w:hAnsi="Garamond"/>
                <w:lang w:val="hr-HR"/>
              </w:rPr>
              <w:t xml:space="preserve">   </w:t>
            </w:r>
            <w:r w:rsidRPr="00831CFA">
              <w:rPr>
                <w:rFonts w:ascii="Garamond" w:hAnsi="Garamond"/>
                <w:sz w:val="28"/>
                <w:lang w:val="hr-HR"/>
              </w:rPr>
              <w:t>.......................................</w:t>
            </w:r>
          </w:p>
        </w:tc>
        <w:tc>
          <w:tcPr>
            <w:tcW w:w="1134" w:type="dxa"/>
            <w:shd w:val="clear" w:color="auto" w:fill="auto"/>
          </w:tcPr>
          <w:p w14:paraId="5AE3F887" w14:textId="588BFA75" w:rsidR="000E73B8" w:rsidRPr="00273364" w:rsidRDefault="00273364" w:rsidP="00590A79">
            <w:pPr>
              <w:tabs>
                <w:tab w:val="left" w:pos="7938"/>
              </w:tabs>
              <w:jc w:val="center"/>
              <w:rPr>
                <w:rFonts w:ascii="Garamond" w:hAnsi="Garamond"/>
                <w:sz w:val="28"/>
                <w:lang w:val="hr-HR"/>
              </w:rPr>
            </w:pPr>
            <w:r w:rsidRPr="00273364">
              <w:rPr>
                <w:rFonts w:ascii="Garamond" w:hAnsi="Garamond"/>
                <w:sz w:val="28"/>
                <w:lang w:val="hr-HR"/>
              </w:rPr>
              <w:t>1</w:t>
            </w:r>
            <w:r w:rsidR="008B4B08">
              <w:rPr>
                <w:rFonts w:ascii="Garamond" w:hAnsi="Garamond"/>
                <w:sz w:val="28"/>
                <w:lang w:val="hr-HR"/>
              </w:rPr>
              <w:t>44</w:t>
            </w:r>
          </w:p>
        </w:tc>
      </w:tr>
    </w:tbl>
    <w:p w14:paraId="132C612C" w14:textId="77777777" w:rsidR="00355EF8" w:rsidRPr="00873A5C" w:rsidRDefault="00355EF8" w:rsidP="00A10553">
      <w:pPr>
        <w:rPr>
          <w:rFonts w:ascii="Garamond" w:hAnsi="Garamond"/>
          <w:color w:val="FF0000"/>
          <w:lang w:val="hr-HR"/>
        </w:rPr>
      </w:pPr>
    </w:p>
    <w:p w14:paraId="28988F5B" w14:textId="77777777" w:rsidR="00355EF8" w:rsidRPr="00873A5C" w:rsidRDefault="00355EF8" w:rsidP="00A10553">
      <w:pPr>
        <w:rPr>
          <w:rFonts w:ascii="Garamond" w:hAnsi="Garamond"/>
          <w:color w:val="FF0000"/>
          <w:lang w:val="hr-HR"/>
        </w:rPr>
      </w:pPr>
    </w:p>
    <w:p w14:paraId="7FC05CA3" w14:textId="77777777" w:rsidR="00355EF8" w:rsidRPr="00873A5C" w:rsidRDefault="00355EF8" w:rsidP="00A10553">
      <w:pPr>
        <w:rPr>
          <w:rFonts w:ascii="Garamond" w:hAnsi="Garamond"/>
          <w:color w:val="FF0000"/>
          <w:lang w:val="hr-HR"/>
        </w:rPr>
      </w:pPr>
    </w:p>
    <w:p w14:paraId="11AEDD77" w14:textId="77777777" w:rsidR="00355EF8" w:rsidRPr="00873A5C" w:rsidRDefault="00355EF8" w:rsidP="00A10553">
      <w:pPr>
        <w:rPr>
          <w:rFonts w:ascii="Garamond" w:hAnsi="Garamond"/>
          <w:color w:val="FF0000"/>
          <w:lang w:val="hr-HR"/>
        </w:rPr>
      </w:pPr>
    </w:p>
    <w:p w14:paraId="7C72E8A2" w14:textId="77777777" w:rsidR="00355EF8" w:rsidRPr="00873A5C" w:rsidRDefault="00355EF8" w:rsidP="00A10553">
      <w:pPr>
        <w:rPr>
          <w:rFonts w:ascii="Garamond" w:hAnsi="Garamond"/>
          <w:color w:val="FF0000"/>
          <w:lang w:val="hr-HR"/>
        </w:rPr>
      </w:pPr>
    </w:p>
    <w:p w14:paraId="5F5376DA" w14:textId="77777777" w:rsidR="00355EF8" w:rsidRPr="00873A5C" w:rsidRDefault="00355EF8" w:rsidP="00A10553">
      <w:pPr>
        <w:rPr>
          <w:rFonts w:ascii="Garamond" w:hAnsi="Garamond"/>
          <w:color w:val="FF0000"/>
          <w:lang w:val="hr-HR"/>
        </w:rPr>
      </w:pPr>
    </w:p>
    <w:p w14:paraId="20036788" w14:textId="77777777" w:rsidR="00355EF8" w:rsidRPr="00873A5C" w:rsidRDefault="00355EF8" w:rsidP="00A10553">
      <w:pPr>
        <w:rPr>
          <w:rFonts w:ascii="Garamond" w:hAnsi="Garamond"/>
          <w:color w:val="FF0000"/>
          <w:lang w:val="hr-HR"/>
        </w:rPr>
      </w:pPr>
    </w:p>
    <w:p w14:paraId="3DA79A2F" w14:textId="77777777" w:rsidR="00355EF8" w:rsidRPr="00873A5C" w:rsidRDefault="00355EF8" w:rsidP="00A10553">
      <w:pPr>
        <w:rPr>
          <w:rFonts w:ascii="Garamond" w:hAnsi="Garamond"/>
          <w:color w:val="FF0000"/>
          <w:lang w:val="hr-HR"/>
        </w:rPr>
      </w:pPr>
    </w:p>
    <w:p w14:paraId="61D2C561" w14:textId="77777777" w:rsidR="00355EF8" w:rsidRPr="00873A5C" w:rsidRDefault="00355EF8" w:rsidP="00A10553">
      <w:pPr>
        <w:rPr>
          <w:rFonts w:ascii="Garamond" w:hAnsi="Garamond"/>
          <w:color w:val="FF0000"/>
          <w:lang w:val="hr-HR"/>
        </w:rPr>
      </w:pPr>
    </w:p>
    <w:p w14:paraId="6DEAFEF0" w14:textId="77777777" w:rsidR="00355EF8" w:rsidRPr="00873A5C" w:rsidRDefault="00355EF8" w:rsidP="00A10553">
      <w:pPr>
        <w:rPr>
          <w:rFonts w:ascii="Garamond" w:hAnsi="Garamond"/>
          <w:color w:val="FF0000"/>
          <w:lang w:val="hr-HR"/>
        </w:rPr>
      </w:pPr>
    </w:p>
    <w:p w14:paraId="6B43422F" w14:textId="77777777" w:rsidR="00355EF8" w:rsidRPr="00873A5C" w:rsidRDefault="00355EF8" w:rsidP="00A10553">
      <w:pPr>
        <w:rPr>
          <w:rFonts w:ascii="Garamond" w:hAnsi="Garamond"/>
          <w:color w:val="FF0000"/>
          <w:lang w:val="hr-HR"/>
        </w:rPr>
      </w:pPr>
    </w:p>
    <w:p w14:paraId="0E4EEECD" w14:textId="77777777" w:rsidR="00355EF8" w:rsidRPr="00873A5C" w:rsidRDefault="00355EF8" w:rsidP="00A10553">
      <w:pPr>
        <w:rPr>
          <w:rFonts w:ascii="Garamond" w:hAnsi="Garamond"/>
          <w:color w:val="FF0000"/>
          <w:lang w:val="hr-HR"/>
        </w:rPr>
      </w:pPr>
    </w:p>
    <w:p w14:paraId="052BED57" w14:textId="77777777" w:rsidR="00355EF8" w:rsidRPr="00873A5C" w:rsidRDefault="00355EF8" w:rsidP="00A10553">
      <w:pPr>
        <w:rPr>
          <w:rFonts w:ascii="Garamond" w:hAnsi="Garamond"/>
          <w:color w:val="FF0000"/>
          <w:lang w:val="hr-HR"/>
        </w:rPr>
      </w:pPr>
    </w:p>
    <w:p w14:paraId="013CE54C" w14:textId="77777777" w:rsidR="00355EF8" w:rsidRPr="00873A5C" w:rsidRDefault="00355EF8" w:rsidP="00A10553">
      <w:pPr>
        <w:rPr>
          <w:rFonts w:ascii="Garamond" w:hAnsi="Garamond"/>
          <w:color w:val="FF0000"/>
          <w:lang w:val="hr-HR"/>
        </w:rPr>
      </w:pPr>
    </w:p>
    <w:p w14:paraId="18353B0D" w14:textId="77777777" w:rsidR="000D277B" w:rsidRPr="00A6201C" w:rsidRDefault="00C4521D" w:rsidP="00A10553">
      <w:pPr>
        <w:rPr>
          <w:rFonts w:ascii="Garamond" w:hAnsi="Garamond"/>
          <w:b/>
          <w:sz w:val="32"/>
          <w:szCs w:val="32"/>
          <w:lang w:val="hr-HR"/>
        </w:rPr>
      </w:pPr>
      <w:r w:rsidRPr="00873A5C">
        <w:rPr>
          <w:rFonts w:ascii="Garamond" w:hAnsi="Garamond"/>
          <w:color w:val="FF0000"/>
          <w:lang w:val="hr-HR"/>
        </w:rPr>
        <w:br w:type="page"/>
      </w:r>
      <w:r w:rsidR="008376AF" w:rsidRPr="00873A5C">
        <w:rPr>
          <w:rFonts w:ascii="Garamond" w:hAnsi="Garamond"/>
          <w:color w:val="FF0000"/>
          <w:lang w:val="hr-HR"/>
        </w:rPr>
        <w:lastRenderedPageBreak/>
        <w:br w:type="page"/>
      </w:r>
      <w:r w:rsidR="000D277B" w:rsidRPr="00A6201C">
        <w:rPr>
          <w:rFonts w:ascii="Garamond" w:hAnsi="Garamond"/>
          <w:b/>
          <w:sz w:val="32"/>
          <w:szCs w:val="32"/>
          <w:lang w:val="hr-HR"/>
        </w:rPr>
        <w:lastRenderedPageBreak/>
        <w:t xml:space="preserve">Osnovni podaci o školi </w:t>
      </w:r>
    </w:p>
    <w:p w14:paraId="4D271C2B" w14:textId="77777777" w:rsidR="000D277B" w:rsidRPr="00A6201C" w:rsidRDefault="000D277B" w:rsidP="00A10553">
      <w:pPr>
        <w:rPr>
          <w:rFonts w:ascii="Garamond" w:hAnsi="Garamond"/>
          <w:sz w:val="28"/>
          <w:szCs w:val="28"/>
          <w:lang w:val="hr-HR"/>
        </w:rPr>
      </w:pPr>
    </w:p>
    <w:p w14:paraId="707076AC" w14:textId="77777777" w:rsidR="000D277B" w:rsidRPr="00A6201C" w:rsidRDefault="000D277B" w:rsidP="00A10553">
      <w:pPr>
        <w:rPr>
          <w:rFonts w:ascii="Garamond" w:hAnsi="Garamond"/>
          <w:sz w:val="28"/>
          <w:szCs w:val="28"/>
          <w:lang w:val="hr-HR"/>
        </w:rPr>
      </w:pPr>
    </w:p>
    <w:p w14:paraId="25858CF0" w14:textId="77777777" w:rsidR="000D277B" w:rsidRPr="00A6201C" w:rsidRDefault="000D277B" w:rsidP="00A10553">
      <w:pPr>
        <w:rPr>
          <w:rFonts w:ascii="Garamond" w:hAnsi="Garamond"/>
          <w:sz w:val="28"/>
          <w:szCs w:val="28"/>
          <w:lang w:val="hr-HR"/>
        </w:rPr>
      </w:pPr>
    </w:p>
    <w:p w14:paraId="0F7C8EC2" w14:textId="77777777" w:rsidR="000D277B" w:rsidRPr="00A6201C" w:rsidRDefault="000D277B" w:rsidP="00A10553">
      <w:pPr>
        <w:rPr>
          <w:rFonts w:ascii="Garamond" w:hAnsi="Garamond"/>
          <w:sz w:val="28"/>
          <w:szCs w:val="28"/>
          <w:lang w:val="hr-HR"/>
        </w:rPr>
      </w:pPr>
      <w:r w:rsidRPr="00A6201C">
        <w:rPr>
          <w:rFonts w:ascii="Garamond" w:hAnsi="Garamond"/>
          <w:sz w:val="28"/>
          <w:szCs w:val="28"/>
          <w:lang w:val="hr-HR"/>
        </w:rPr>
        <w:t>Adresa: Zagreb, Trg žrtava fašizma 9</w:t>
      </w:r>
    </w:p>
    <w:p w14:paraId="3E90768B" w14:textId="1A9E6278" w:rsidR="000D277B" w:rsidRPr="00A6201C" w:rsidRDefault="0050430A" w:rsidP="000D277B">
      <w:pPr>
        <w:jc w:val="both"/>
        <w:rPr>
          <w:rFonts w:ascii="Garamond" w:hAnsi="Garamond"/>
          <w:sz w:val="28"/>
          <w:szCs w:val="28"/>
          <w:lang w:val="hr-HR"/>
        </w:rPr>
      </w:pPr>
      <w:r w:rsidRPr="00A6201C">
        <w:rPr>
          <w:rFonts w:ascii="Garamond" w:hAnsi="Garamond"/>
          <w:sz w:val="28"/>
          <w:szCs w:val="28"/>
          <w:lang w:val="hr-HR"/>
        </w:rPr>
        <w:t>Tel..:        +385 (0)1 4552 590</w:t>
      </w:r>
      <w:r w:rsidR="000D277B" w:rsidRPr="00A6201C">
        <w:rPr>
          <w:rFonts w:ascii="Garamond" w:hAnsi="Garamond"/>
          <w:sz w:val="28"/>
          <w:szCs w:val="28"/>
          <w:lang w:val="hr-HR"/>
        </w:rPr>
        <w:t xml:space="preserve">; </w:t>
      </w:r>
    </w:p>
    <w:p w14:paraId="472082D2" w14:textId="77777777" w:rsidR="000D277B" w:rsidRPr="00A6201C" w:rsidRDefault="000D277B" w:rsidP="000D277B">
      <w:pPr>
        <w:jc w:val="both"/>
        <w:rPr>
          <w:rFonts w:ascii="Garamond" w:hAnsi="Garamond"/>
          <w:sz w:val="28"/>
          <w:szCs w:val="28"/>
          <w:lang w:val="hr-HR"/>
        </w:rPr>
      </w:pPr>
      <w:r w:rsidRPr="00A6201C">
        <w:rPr>
          <w:rFonts w:ascii="Garamond" w:hAnsi="Garamond"/>
          <w:sz w:val="28"/>
          <w:szCs w:val="28"/>
          <w:lang w:val="hr-HR"/>
        </w:rPr>
        <w:t>radionica + 385 (0)1 4826 655;</w:t>
      </w:r>
    </w:p>
    <w:p w14:paraId="45478157" w14:textId="77777777" w:rsidR="007A7156" w:rsidRPr="00A6201C" w:rsidRDefault="007A7156" w:rsidP="000D277B">
      <w:pPr>
        <w:jc w:val="both"/>
        <w:rPr>
          <w:rFonts w:ascii="Garamond" w:hAnsi="Garamond"/>
          <w:sz w:val="28"/>
          <w:szCs w:val="28"/>
          <w:lang w:val="hr-HR"/>
        </w:rPr>
      </w:pPr>
    </w:p>
    <w:p w14:paraId="7B411B52" w14:textId="77777777" w:rsidR="00491011" w:rsidRPr="00767AC0" w:rsidRDefault="00491011" w:rsidP="00491011">
      <w:pPr>
        <w:jc w:val="both"/>
        <w:rPr>
          <w:rFonts w:ascii="Garamond" w:hAnsi="Garamond"/>
          <w:sz w:val="28"/>
          <w:szCs w:val="28"/>
        </w:rPr>
      </w:pPr>
      <w:proofErr w:type="spellStart"/>
      <w:r w:rsidRPr="00767AC0">
        <w:rPr>
          <w:rFonts w:ascii="Garamond" w:hAnsi="Garamond"/>
          <w:sz w:val="28"/>
          <w:szCs w:val="28"/>
        </w:rPr>
        <w:t>elektronička</w:t>
      </w:r>
      <w:proofErr w:type="spellEnd"/>
      <w:r w:rsidRPr="00767AC0">
        <w:rPr>
          <w:rFonts w:ascii="Garamond" w:hAnsi="Garamond"/>
          <w:sz w:val="28"/>
          <w:szCs w:val="28"/>
        </w:rPr>
        <w:t xml:space="preserve"> </w:t>
      </w:r>
      <w:proofErr w:type="spellStart"/>
      <w:r w:rsidRPr="00767AC0">
        <w:rPr>
          <w:rFonts w:ascii="Garamond" w:hAnsi="Garamond"/>
          <w:sz w:val="28"/>
          <w:szCs w:val="28"/>
        </w:rPr>
        <w:t>pošta</w:t>
      </w:r>
      <w:proofErr w:type="spellEnd"/>
      <w:r w:rsidRPr="00767AC0">
        <w:rPr>
          <w:rFonts w:ascii="Garamond" w:hAnsi="Garamond"/>
          <w:sz w:val="28"/>
          <w:szCs w:val="28"/>
        </w:rPr>
        <w:t xml:space="preserve"> </w:t>
      </w:r>
      <w:proofErr w:type="spellStart"/>
      <w:r w:rsidRPr="00767AC0">
        <w:rPr>
          <w:rFonts w:ascii="Garamond" w:hAnsi="Garamond"/>
          <w:sz w:val="28"/>
          <w:szCs w:val="28"/>
        </w:rPr>
        <w:t>ško</w:t>
      </w:r>
      <w:r>
        <w:rPr>
          <w:rFonts w:ascii="Garamond" w:hAnsi="Garamond"/>
          <w:sz w:val="28"/>
          <w:szCs w:val="28"/>
        </w:rPr>
        <w:t>le</w:t>
      </w:r>
      <w:proofErr w:type="spellEnd"/>
      <w:r>
        <w:rPr>
          <w:rFonts w:ascii="Garamond" w:hAnsi="Garamond"/>
          <w:sz w:val="28"/>
          <w:szCs w:val="28"/>
        </w:rPr>
        <w:t xml:space="preserve">: </w:t>
      </w:r>
      <w:hyperlink r:id="rId15" w:history="1">
        <w:r w:rsidRPr="009F7D8F">
          <w:rPr>
            <w:rStyle w:val="Hiperveza"/>
            <w:rFonts w:ascii="Garamond" w:hAnsi="Garamond"/>
            <w:sz w:val="28"/>
            <w:szCs w:val="28"/>
          </w:rPr>
          <w:t>infogspm@gmail.com</w:t>
        </w:r>
      </w:hyperlink>
      <w:r>
        <w:rPr>
          <w:rFonts w:ascii="Garamond" w:hAnsi="Garamond"/>
          <w:sz w:val="28"/>
          <w:szCs w:val="28"/>
        </w:rPr>
        <w:t xml:space="preserve"> </w:t>
      </w:r>
    </w:p>
    <w:p w14:paraId="0BC2091C" w14:textId="77777777" w:rsidR="00491011" w:rsidRPr="00767AC0" w:rsidRDefault="00491011" w:rsidP="00491011">
      <w:pPr>
        <w:jc w:val="both"/>
        <w:rPr>
          <w:rFonts w:ascii="Garamond" w:hAnsi="Garamond"/>
          <w:sz w:val="28"/>
          <w:szCs w:val="28"/>
        </w:rPr>
      </w:pPr>
      <w:proofErr w:type="spellStart"/>
      <w:r w:rsidRPr="00767AC0">
        <w:rPr>
          <w:rFonts w:ascii="Garamond" w:hAnsi="Garamond"/>
          <w:sz w:val="28"/>
          <w:szCs w:val="28"/>
        </w:rPr>
        <w:t>elektronička</w:t>
      </w:r>
      <w:proofErr w:type="spellEnd"/>
      <w:r w:rsidRPr="00767AC0">
        <w:rPr>
          <w:rFonts w:ascii="Garamond" w:hAnsi="Garamond"/>
          <w:sz w:val="28"/>
          <w:szCs w:val="28"/>
        </w:rPr>
        <w:t xml:space="preserve"> </w:t>
      </w:r>
      <w:proofErr w:type="spellStart"/>
      <w:r w:rsidRPr="00767AC0">
        <w:rPr>
          <w:rFonts w:ascii="Garamond" w:hAnsi="Garamond"/>
          <w:sz w:val="28"/>
          <w:szCs w:val="28"/>
        </w:rPr>
        <w:t>pošta</w:t>
      </w:r>
      <w:proofErr w:type="spellEnd"/>
      <w:r w:rsidRPr="00767AC0">
        <w:rPr>
          <w:rFonts w:ascii="Garamond" w:hAnsi="Garamond"/>
          <w:sz w:val="28"/>
          <w:szCs w:val="28"/>
        </w:rPr>
        <w:t xml:space="preserve"> </w:t>
      </w:r>
      <w:proofErr w:type="spellStart"/>
      <w:r w:rsidRPr="00767AC0">
        <w:rPr>
          <w:rFonts w:ascii="Garamond" w:hAnsi="Garamond"/>
          <w:sz w:val="28"/>
          <w:szCs w:val="28"/>
        </w:rPr>
        <w:t>škole</w:t>
      </w:r>
      <w:proofErr w:type="spellEnd"/>
      <w:r w:rsidRPr="00767AC0">
        <w:rPr>
          <w:rFonts w:ascii="Garamond" w:hAnsi="Garamond"/>
          <w:sz w:val="28"/>
          <w:szCs w:val="28"/>
        </w:rPr>
        <w:t>:</w:t>
      </w:r>
      <w:r>
        <w:rPr>
          <w:rFonts w:ascii="Garamond" w:hAnsi="Garamond"/>
          <w:sz w:val="28"/>
          <w:szCs w:val="28"/>
        </w:rPr>
        <w:t xml:space="preserve"> </w:t>
      </w:r>
      <w:hyperlink r:id="rId16" w:history="1">
        <w:r w:rsidRPr="009F7D8F">
          <w:rPr>
            <w:rStyle w:val="Hiperveza"/>
            <w:rFonts w:ascii="Garamond" w:hAnsi="Garamond"/>
            <w:sz w:val="28"/>
            <w:szCs w:val="28"/>
          </w:rPr>
          <w:t>tajnistvogspm@gmail.com</w:t>
        </w:r>
      </w:hyperlink>
      <w:r>
        <w:rPr>
          <w:rFonts w:ascii="Garamond" w:hAnsi="Garamond"/>
          <w:sz w:val="28"/>
          <w:szCs w:val="28"/>
        </w:rPr>
        <w:t xml:space="preserve"> </w:t>
      </w:r>
    </w:p>
    <w:p w14:paraId="2DE43570" w14:textId="77777777" w:rsidR="00491011" w:rsidRDefault="00491011" w:rsidP="00491011">
      <w:pPr>
        <w:jc w:val="both"/>
        <w:rPr>
          <w:rFonts w:ascii="Garamond" w:hAnsi="Garamond"/>
          <w:sz w:val="28"/>
          <w:szCs w:val="28"/>
        </w:rPr>
      </w:pPr>
      <w:proofErr w:type="spellStart"/>
      <w:r w:rsidRPr="00767AC0">
        <w:rPr>
          <w:rFonts w:ascii="Garamond" w:hAnsi="Garamond"/>
          <w:sz w:val="28"/>
          <w:szCs w:val="28"/>
        </w:rPr>
        <w:t>elektronička</w:t>
      </w:r>
      <w:proofErr w:type="spellEnd"/>
      <w:r w:rsidRPr="00767AC0">
        <w:rPr>
          <w:rFonts w:ascii="Garamond" w:hAnsi="Garamond"/>
          <w:sz w:val="28"/>
          <w:szCs w:val="28"/>
        </w:rPr>
        <w:t xml:space="preserve"> </w:t>
      </w:r>
      <w:proofErr w:type="spellStart"/>
      <w:r w:rsidRPr="00767AC0">
        <w:rPr>
          <w:rFonts w:ascii="Garamond" w:hAnsi="Garamond"/>
          <w:sz w:val="28"/>
          <w:szCs w:val="28"/>
        </w:rPr>
        <w:t>pošta</w:t>
      </w:r>
      <w:proofErr w:type="spellEnd"/>
      <w:r w:rsidRPr="00767AC0">
        <w:rPr>
          <w:rFonts w:ascii="Garamond" w:hAnsi="Garamond"/>
          <w:sz w:val="28"/>
          <w:szCs w:val="28"/>
        </w:rPr>
        <w:t xml:space="preserve"> </w:t>
      </w:r>
      <w:proofErr w:type="spellStart"/>
      <w:r w:rsidRPr="00767AC0">
        <w:rPr>
          <w:rFonts w:ascii="Garamond" w:hAnsi="Garamond"/>
          <w:sz w:val="28"/>
          <w:szCs w:val="28"/>
        </w:rPr>
        <w:t>natje</w:t>
      </w:r>
      <w:r>
        <w:rPr>
          <w:rFonts w:ascii="Garamond" w:hAnsi="Garamond"/>
          <w:sz w:val="28"/>
          <w:szCs w:val="28"/>
        </w:rPr>
        <w:t>canja</w:t>
      </w:r>
      <w:proofErr w:type="spellEnd"/>
      <w:r>
        <w:rPr>
          <w:rFonts w:ascii="Garamond" w:hAnsi="Garamond"/>
          <w:sz w:val="28"/>
          <w:szCs w:val="28"/>
        </w:rPr>
        <w:t xml:space="preserve">: </w:t>
      </w:r>
      <w:hyperlink r:id="rId17" w:history="1">
        <w:r w:rsidRPr="009F7D8F">
          <w:rPr>
            <w:rStyle w:val="Hiperveza"/>
            <w:rFonts w:ascii="Garamond" w:hAnsi="Garamond"/>
            <w:sz w:val="28"/>
            <w:szCs w:val="28"/>
          </w:rPr>
          <w:t>mladivirtuozi@gmail.com</w:t>
        </w:r>
      </w:hyperlink>
      <w:r>
        <w:rPr>
          <w:rFonts w:ascii="Garamond" w:hAnsi="Garamond"/>
          <w:sz w:val="28"/>
          <w:szCs w:val="28"/>
        </w:rPr>
        <w:t xml:space="preserve">   </w:t>
      </w:r>
    </w:p>
    <w:p w14:paraId="26E2E15B" w14:textId="77777777" w:rsidR="00491011" w:rsidRPr="00767AC0" w:rsidRDefault="00491011" w:rsidP="00491011">
      <w:pPr>
        <w:jc w:val="both"/>
        <w:rPr>
          <w:rFonts w:ascii="Garamond" w:hAnsi="Garamond"/>
          <w:sz w:val="28"/>
          <w:szCs w:val="28"/>
        </w:rPr>
      </w:pPr>
    </w:p>
    <w:p w14:paraId="68EC2777" w14:textId="77777777" w:rsidR="00491011" w:rsidRPr="00767AC0" w:rsidRDefault="00491011" w:rsidP="00491011">
      <w:pPr>
        <w:jc w:val="both"/>
        <w:rPr>
          <w:rFonts w:ascii="Garamond" w:hAnsi="Garamond"/>
          <w:sz w:val="28"/>
          <w:szCs w:val="28"/>
        </w:rPr>
      </w:pPr>
    </w:p>
    <w:p w14:paraId="71694906" w14:textId="77777777" w:rsidR="007A7156" w:rsidRPr="00A6201C" w:rsidRDefault="007A7156" w:rsidP="000D277B">
      <w:pPr>
        <w:jc w:val="both"/>
        <w:rPr>
          <w:rFonts w:ascii="Garamond" w:hAnsi="Garamond"/>
          <w:sz w:val="28"/>
          <w:szCs w:val="28"/>
          <w:lang w:val="hr-HR"/>
        </w:rPr>
      </w:pPr>
    </w:p>
    <w:p w14:paraId="6F237160" w14:textId="77777777" w:rsidR="000D277B" w:rsidRPr="00A6201C" w:rsidRDefault="000D277B" w:rsidP="000D277B">
      <w:pPr>
        <w:jc w:val="both"/>
        <w:rPr>
          <w:rFonts w:ascii="Garamond" w:hAnsi="Garamond"/>
          <w:sz w:val="28"/>
          <w:szCs w:val="28"/>
          <w:lang w:val="hr-HR"/>
        </w:rPr>
      </w:pPr>
      <w:r w:rsidRPr="00A6201C">
        <w:rPr>
          <w:rFonts w:ascii="Garamond" w:hAnsi="Garamond"/>
          <w:sz w:val="28"/>
          <w:szCs w:val="28"/>
          <w:lang w:val="hr-HR"/>
        </w:rPr>
        <w:t>OIB: 23948173055</w:t>
      </w:r>
    </w:p>
    <w:p w14:paraId="3DC15601" w14:textId="4BDCD506" w:rsidR="000D277B" w:rsidRPr="00A6201C" w:rsidRDefault="000D277B" w:rsidP="00A10553">
      <w:pPr>
        <w:rPr>
          <w:rFonts w:ascii="Garamond" w:hAnsi="Garamond"/>
          <w:sz w:val="28"/>
          <w:szCs w:val="28"/>
          <w:lang w:val="hr-HR"/>
        </w:rPr>
      </w:pPr>
      <w:r w:rsidRPr="00A6201C">
        <w:rPr>
          <w:rFonts w:ascii="Garamond" w:hAnsi="Garamond"/>
          <w:sz w:val="28"/>
          <w:szCs w:val="28"/>
          <w:lang w:val="hr-HR"/>
        </w:rPr>
        <w:t>MB:</w:t>
      </w:r>
      <w:r w:rsidR="00D77135" w:rsidRPr="00A6201C">
        <w:rPr>
          <w:rFonts w:ascii="Garamond" w:hAnsi="Garamond"/>
          <w:sz w:val="28"/>
          <w:szCs w:val="28"/>
          <w:lang w:val="hr-HR"/>
        </w:rPr>
        <w:t xml:space="preserve"> </w:t>
      </w:r>
      <w:r w:rsidR="00F83B36" w:rsidRPr="00A6201C">
        <w:rPr>
          <w:rFonts w:ascii="Garamond" w:hAnsi="Garamond"/>
          <w:sz w:val="28"/>
          <w:szCs w:val="28"/>
          <w:lang w:val="hr-HR"/>
        </w:rPr>
        <w:t>0</w:t>
      </w:r>
      <w:r w:rsidRPr="00A6201C">
        <w:rPr>
          <w:rFonts w:ascii="Garamond" w:hAnsi="Garamond"/>
          <w:sz w:val="28"/>
          <w:szCs w:val="28"/>
          <w:lang w:val="hr-HR"/>
        </w:rPr>
        <w:t>1151649</w:t>
      </w:r>
    </w:p>
    <w:p w14:paraId="3D0D2E05" w14:textId="77777777" w:rsidR="000D277B" w:rsidRPr="00A6201C" w:rsidRDefault="000D277B" w:rsidP="00A10553">
      <w:pPr>
        <w:rPr>
          <w:rFonts w:ascii="Garamond" w:hAnsi="Garamond"/>
          <w:sz w:val="28"/>
          <w:szCs w:val="28"/>
          <w:lang w:val="hr-HR"/>
        </w:rPr>
      </w:pPr>
      <w:r w:rsidRPr="00A6201C">
        <w:rPr>
          <w:rFonts w:ascii="Garamond" w:hAnsi="Garamond"/>
          <w:sz w:val="28"/>
          <w:szCs w:val="28"/>
          <w:lang w:val="hr-HR"/>
        </w:rPr>
        <w:t xml:space="preserve">Žiro-račun; </w:t>
      </w:r>
      <w:r w:rsidR="00C00EE2" w:rsidRPr="00A6201C">
        <w:rPr>
          <w:rFonts w:ascii="Garamond" w:hAnsi="Garamond"/>
          <w:sz w:val="28"/>
          <w:szCs w:val="28"/>
          <w:lang w:val="hr-HR"/>
        </w:rPr>
        <w:t>IBAN: HR4323600001101358742</w:t>
      </w:r>
    </w:p>
    <w:p w14:paraId="3DAB3E7F" w14:textId="77777777" w:rsidR="000D277B" w:rsidRPr="00A6201C" w:rsidRDefault="000D277B" w:rsidP="00A10553">
      <w:pPr>
        <w:rPr>
          <w:rFonts w:ascii="Garamond" w:hAnsi="Garamond"/>
          <w:sz w:val="28"/>
          <w:szCs w:val="28"/>
          <w:lang w:val="hr-HR"/>
        </w:rPr>
      </w:pPr>
    </w:p>
    <w:p w14:paraId="4C8066D1" w14:textId="77777777" w:rsidR="000D277B" w:rsidRPr="00A6201C" w:rsidRDefault="000D277B" w:rsidP="000D277B">
      <w:pPr>
        <w:jc w:val="both"/>
        <w:rPr>
          <w:rFonts w:ascii="Garamond" w:hAnsi="Garamond"/>
          <w:sz w:val="28"/>
          <w:szCs w:val="28"/>
          <w:lang w:val="hr-HR"/>
        </w:rPr>
      </w:pPr>
    </w:p>
    <w:p w14:paraId="3E9BD9DF" w14:textId="77777777" w:rsidR="00491011" w:rsidRPr="00767AC0" w:rsidRDefault="00491011" w:rsidP="00491011">
      <w:pPr>
        <w:jc w:val="both"/>
        <w:rPr>
          <w:rFonts w:ascii="Garamond" w:hAnsi="Garamond"/>
          <w:sz w:val="28"/>
          <w:szCs w:val="28"/>
        </w:rPr>
      </w:pPr>
      <w:proofErr w:type="spellStart"/>
      <w:r w:rsidRPr="00767AC0">
        <w:rPr>
          <w:rFonts w:ascii="Garamond" w:hAnsi="Garamond"/>
          <w:sz w:val="28"/>
          <w:szCs w:val="28"/>
        </w:rPr>
        <w:t>mrežna</w:t>
      </w:r>
      <w:proofErr w:type="spellEnd"/>
      <w:r w:rsidRPr="00767AC0">
        <w:rPr>
          <w:rFonts w:ascii="Garamond" w:hAnsi="Garamond"/>
          <w:sz w:val="28"/>
          <w:szCs w:val="28"/>
        </w:rPr>
        <w:t xml:space="preserve"> </w:t>
      </w:r>
      <w:proofErr w:type="spellStart"/>
      <w:r w:rsidRPr="00767AC0">
        <w:rPr>
          <w:rFonts w:ascii="Garamond" w:hAnsi="Garamond"/>
          <w:sz w:val="28"/>
          <w:szCs w:val="28"/>
        </w:rPr>
        <w:t>stranica</w:t>
      </w:r>
      <w:proofErr w:type="spellEnd"/>
      <w:r w:rsidRPr="00767AC0">
        <w:rPr>
          <w:rFonts w:ascii="Garamond" w:hAnsi="Garamond"/>
          <w:sz w:val="28"/>
          <w:szCs w:val="28"/>
        </w:rPr>
        <w:t xml:space="preserve">: </w:t>
      </w:r>
      <w:hyperlink r:id="rId18" w:history="1">
        <w:r w:rsidRPr="009F7D8F">
          <w:rPr>
            <w:rStyle w:val="Hiperveza"/>
            <w:rFonts w:ascii="Garamond" w:hAnsi="Garamond"/>
            <w:sz w:val="28"/>
            <w:szCs w:val="28"/>
          </w:rPr>
          <w:t>www.gspm.hr</w:t>
        </w:r>
      </w:hyperlink>
      <w:r>
        <w:rPr>
          <w:rFonts w:ascii="Garamond" w:hAnsi="Garamond"/>
          <w:sz w:val="28"/>
          <w:szCs w:val="28"/>
        </w:rPr>
        <w:t xml:space="preserve"> </w:t>
      </w:r>
    </w:p>
    <w:p w14:paraId="7C021C3F" w14:textId="77777777" w:rsidR="00491011" w:rsidRPr="00767AC0" w:rsidRDefault="00491011" w:rsidP="00491011">
      <w:pPr>
        <w:jc w:val="both"/>
        <w:rPr>
          <w:rFonts w:ascii="Garamond" w:hAnsi="Garamond"/>
          <w:sz w:val="28"/>
          <w:szCs w:val="28"/>
        </w:rPr>
      </w:pPr>
      <w:proofErr w:type="spellStart"/>
      <w:r w:rsidRPr="00767AC0">
        <w:rPr>
          <w:rFonts w:ascii="Garamond" w:hAnsi="Garamond"/>
          <w:sz w:val="28"/>
          <w:szCs w:val="28"/>
        </w:rPr>
        <w:t>mrežna</w:t>
      </w:r>
      <w:proofErr w:type="spellEnd"/>
      <w:r w:rsidRPr="00767AC0">
        <w:rPr>
          <w:rFonts w:ascii="Garamond" w:hAnsi="Garamond"/>
          <w:sz w:val="28"/>
          <w:szCs w:val="28"/>
        </w:rPr>
        <w:t xml:space="preserve"> </w:t>
      </w:r>
      <w:proofErr w:type="spellStart"/>
      <w:r w:rsidRPr="00767AC0">
        <w:rPr>
          <w:rFonts w:ascii="Garamond" w:hAnsi="Garamond"/>
          <w:sz w:val="28"/>
          <w:szCs w:val="28"/>
        </w:rPr>
        <w:t>stranica</w:t>
      </w:r>
      <w:proofErr w:type="spellEnd"/>
      <w:r w:rsidRPr="00767AC0">
        <w:rPr>
          <w:rFonts w:ascii="Garamond" w:hAnsi="Garamond"/>
          <w:sz w:val="28"/>
          <w:szCs w:val="28"/>
        </w:rPr>
        <w:t xml:space="preserve"> </w:t>
      </w:r>
      <w:proofErr w:type="spellStart"/>
      <w:r w:rsidRPr="00767AC0">
        <w:rPr>
          <w:rFonts w:ascii="Garamond" w:hAnsi="Garamond"/>
          <w:sz w:val="28"/>
          <w:szCs w:val="28"/>
        </w:rPr>
        <w:t>natjecanja</w:t>
      </w:r>
      <w:proofErr w:type="spellEnd"/>
      <w:r w:rsidRPr="00767AC0">
        <w:rPr>
          <w:rFonts w:ascii="Garamond" w:hAnsi="Garamond"/>
          <w:sz w:val="28"/>
          <w:szCs w:val="28"/>
        </w:rPr>
        <w:t xml:space="preserve">: </w:t>
      </w:r>
      <w:hyperlink r:id="rId19" w:history="1">
        <w:r w:rsidRPr="009F7D8F">
          <w:rPr>
            <w:rStyle w:val="Hiperveza"/>
            <w:rFonts w:ascii="Garamond" w:hAnsi="Garamond"/>
            <w:sz w:val="28"/>
            <w:szCs w:val="28"/>
          </w:rPr>
          <w:t>www.mladivirtuozi.org</w:t>
        </w:r>
      </w:hyperlink>
      <w:r>
        <w:rPr>
          <w:rFonts w:ascii="Garamond" w:hAnsi="Garamond"/>
          <w:sz w:val="28"/>
          <w:szCs w:val="28"/>
        </w:rPr>
        <w:t xml:space="preserve"> </w:t>
      </w:r>
    </w:p>
    <w:p w14:paraId="78028DBA" w14:textId="77777777" w:rsidR="00491011" w:rsidRPr="00767AC0" w:rsidRDefault="00491011" w:rsidP="00491011">
      <w:pPr>
        <w:jc w:val="both"/>
        <w:rPr>
          <w:rFonts w:ascii="Garamond" w:hAnsi="Garamond"/>
          <w:sz w:val="28"/>
          <w:szCs w:val="28"/>
        </w:rPr>
      </w:pPr>
      <w:proofErr w:type="spellStart"/>
      <w:r w:rsidRPr="00767AC0">
        <w:rPr>
          <w:rFonts w:ascii="Garamond" w:hAnsi="Garamond"/>
          <w:sz w:val="28"/>
          <w:szCs w:val="28"/>
        </w:rPr>
        <w:t>mrežna</w:t>
      </w:r>
      <w:proofErr w:type="spellEnd"/>
      <w:r w:rsidRPr="00767AC0">
        <w:rPr>
          <w:rFonts w:ascii="Garamond" w:hAnsi="Garamond"/>
          <w:sz w:val="28"/>
          <w:szCs w:val="28"/>
        </w:rPr>
        <w:t xml:space="preserve"> </w:t>
      </w:r>
      <w:proofErr w:type="spellStart"/>
      <w:r w:rsidRPr="00767AC0">
        <w:rPr>
          <w:rFonts w:ascii="Garamond" w:hAnsi="Garamond"/>
          <w:sz w:val="28"/>
          <w:szCs w:val="28"/>
        </w:rPr>
        <w:t>stranica</w:t>
      </w:r>
      <w:proofErr w:type="spellEnd"/>
      <w:r w:rsidRPr="00767AC0">
        <w:rPr>
          <w:rFonts w:ascii="Garamond" w:hAnsi="Garamond"/>
          <w:sz w:val="28"/>
          <w:szCs w:val="28"/>
        </w:rPr>
        <w:t xml:space="preserve"> </w:t>
      </w:r>
      <w:proofErr w:type="spellStart"/>
      <w:r w:rsidRPr="00767AC0">
        <w:rPr>
          <w:rFonts w:ascii="Garamond" w:hAnsi="Garamond"/>
          <w:sz w:val="28"/>
          <w:szCs w:val="28"/>
        </w:rPr>
        <w:t>radionice</w:t>
      </w:r>
      <w:proofErr w:type="spellEnd"/>
      <w:r w:rsidRPr="00767AC0">
        <w:rPr>
          <w:rFonts w:ascii="Garamond" w:hAnsi="Garamond"/>
          <w:sz w:val="28"/>
          <w:szCs w:val="28"/>
        </w:rPr>
        <w:t xml:space="preserve">: </w:t>
      </w:r>
      <w:hyperlink r:id="rId20" w:history="1">
        <w:r w:rsidRPr="009F7D8F">
          <w:rPr>
            <w:rStyle w:val="Hiperveza"/>
            <w:rFonts w:ascii="Garamond" w:hAnsi="Garamond"/>
            <w:sz w:val="28"/>
            <w:szCs w:val="28"/>
          </w:rPr>
          <w:t>www.muzej-franje-schneidera.com</w:t>
        </w:r>
      </w:hyperlink>
      <w:r w:rsidRPr="00767AC0">
        <w:rPr>
          <w:rFonts w:ascii="Garamond" w:hAnsi="Garamond"/>
          <w:sz w:val="28"/>
          <w:szCs w:val="28"/>
        </w:rPr>
        <w:t xml:space="preserve">  </w:t>
      </w:r>
    </w:p>
    <w:p w14:paraId="0B042C07" w14:textId="77777777" w:rsidR="000D277B" w:rsidRPr="00873A5C" w:rsidRDefault="000D277B" w:rsidP="00A10553">
      <w:pPr>
        <w:rPr>
          <w:rFonts w:ascii="Garamond" w:hAnsi="Garamond" w:cs="Arial"/>
          <w:b/>
          <w:color w:val="FF0000"/>
          <w:sz w:val="32"/>
          <w:szCs w:val="32"/>
          <w:lang w:val="hr-HR"/>
        </w:rPr>
      </w:pPr>
    </w:p>
    <w:p w14:paraId="3A19BE0B" w14:textId="77777777" w:rsidR="000D277B" w:rsidRPr="00873A5C" w:rsidRDefault="000D277B" w:rsidP="00A10553">
      <w:pPr>
        <w:rPr>
          <w:rFonts w:ascii="Garamond" w:hAnsi="Garamond"/>
          <w:color w:val="FF0000"/>
          <w:sz w:val="28"/>
          <w:szCs w:val="28"/>
          <w:lang w:val="hr-HR"/>
        </w:rPr>
      </w:pPr>
    </w:p>
    <w:p w14:paraId="089C7A00" w14:textId="77777777" w:rsidR="0043243A" w:rsidRPr="00873A5C" w:rsidRDefault="0043243A" w:rsidP="00C00EE2">
      <w:pPr>
        <w:rPr>
          <w:rFonts w:ascii="Garamond" w:hAnsi="Garamond"/>
          <w:b/>
          <w:color w:val="FF0000"/>
          <w:sz w:val="32"/>
          <w:szCs w:val="32"/>
          <w:lang w:val="hr-HR"/>
        </w:rPr>
      </w:pPr>
    </w:p>
    <w:p w14:paraId="760108D8" w14:textId="77777777" w:rsidR="0043243A" w:rsidRPr="00873A5C" w:rsidRDefault="0043243A" w:rsidP="00C00EE2">
      <w:pPr>
        <w:rPr>
          <w:rFonts w:ascii="Garamond" w:hAnsi="Garamond"/>
          <w:b/>
          <w:color w:val="FF0000"/>
          <w:sz w:val="32"/>
          <w:szCs w:val="32"/>
          <w:lang w:val="hr-HR"/>
        </w:rPr>
      </w:pPr>
    </w:p>
    <w:p w14:paraId="20BD452D" w14:textId="77777777" w:rsidR="0043243A" w:rsidRPr="00873A5C" w:rsidRDefault="0043243A" w:rsidP="00C00EE2">
      <w:pPr>
        <w:rPr>
          <w:rFonts w:ascii="Garamond" w:hAnsi="Garamond"/>
          <w:b/>
          <w:color w:val="FF0000"/>
          <w:sz w:val="32"/>
          <w:szCs w:val="32"/>
          <w:lang w:val="hr-HR"/>
        </w:rPr>
      </w:pPr>
    </w:p>
    <w:p w14:paraId="181388D2" w14:textId="77777777" w:rsidR="0043243A" w:rsidRPr="00873A5C" w:rsidRDefault="0043243A" w:rsidP="00C00EE2">
      <w:pPr>
        <w:rPr>
          <w:rFonts w:ascii="Garamond" w:hAnsi="Garamond"/>
          <w:b/>
          <w:color w:val="FF0000"/>
          <w:sz w:val="32"/>
          <w:szCs w:val="32"/>
          <w:lang w:val="hr-HR"/>
        </w:rPr>
      </w:pPr>
    </w:p>
    <w:p w14:paraId="40749FFA" w14:textId="77777777" w:rsidR="0043243A" w:rsidRPr="00873A5C" w:rsidRDefault="0043243A" w:rsidP="00C00EE2">
      <w:pPr>
        <w:rPr>
          <w:rFonts w:ascii="Garamond" w:hAnsi="Garamond"/>
          <w:b/>
          <w:color w:val="FF0000"/>
          <w:sz w:val="32"/>
          <w:szCs w:val="32"/>
          <w:lang w:val="hr-HR"/>
        </w:rPr>
      </w:pPr>
    </w:p>
    <w:p w14:paraId="552A22CB" w14:textId="77777777" w:rsidR="0043243A" w:rsidRPr="00873A5C" w:rsidRDefault="0043243A" w:rsidP="00C00EE2">
      <w:pPr>
        <w:rPr>
          <w:rFonts w:ascii="Garamond" w:hAnsi="Garamond"/>
          <w:b/>
          <w:color w:val="FF0000"/>
          <w:sz w:val="32"/>
          <w:szCs w:val="32"/>
          <w:lang w:val="hr-HR"/>
        </w:rPr>
      </w:pPr>
    </w:p>
    <w:p w14:paraId="4C85B1F1" w14:textId="77777777" w:rsidR="0043243A" w:rsidRPr="00873A5C" w:rsidRDefault="0043243A" w:rsidP="00C00EE2">
      <w:pPr>
        <w:rPr>
          <w:rFonts w:ascii="Garamond" w:hAnsi="Garamond"/>
          <w:b/>
          <w:color w:val="FF0000"/>
          <w:sz w:val="32"/>
          <w:szCs w:val="32"/>
          <w:lang w:val="hr-HR"/>
        </w:rPr>
      </w:pPr>
    </w:p>
    <w:p w14:paraId="40084F7B" w14:textId="77777777" w:rsidR="0043243A" w:rsidRPr="00873A5C" w:rsidRDefault="0043243A" w:rsidP="00C00EE2">
      <w:pPr>
        <w:rPr>
          <w:rFonts w:ascii="Garamond" w:hAnsi="Garamond"/>
          <w:b/>
          <w:color w:val="FF0000"/>
          <w:sz w:val="32"/>
          <w:szCs w:val="32"/>
          <w:lang w:val="hr-HR"/>
        </w:rPr>
      </w:pPr>
    </w:p>
    <w:p w14:paraId="19DDEEDD" w14:textId="77777777" w:rsidR="0043243A" w:rsidRPr="00873A5C" w:rsidRDefault="0043243A" w:rsidP="00C00EE2">
      <w:pPr>
        <w:rPr>
          <w:rFonts w:ascii="Garamond" w:hAnsi="Garamond"/>
          <w:b/>
          <w:color w:val="FF0000"/>
          <w:sz w:val="32"/>
          <w:szCs w:val="32"/>
          <w:lang w:val="hr-HR"/>
        </w:rPr>
      </w:pPr>
    </w:p>
    <w:p w14:paraId="72214B34" w14:textId="77777777" w:rsidR="0043243A" w:rsidRPr="00873A5C" w:rsidRDefault="0043243A" w:rsidP="00C00EE2">
      <w:pPr>
        <w:rPr>
          <w:rFonts w:ascii="Garamond" w:hAnsi="Garamond"/>
          <w:b/>
          <w:color w:val="FF0000"/>
          <w:sz w:val="32"/>
          <w:szCs w:val="32"/>
          <w:lang w:val="hr-HR"/>
        </w:rPr>
      </w:pPr>
    </w:p>
    <w:p w14:paraId="024F0F91" w14:textId="77777777" w:rsidR="0043243A" w:rsidRPr="00873A5C" w:rsidRDefault="0043243A" w:rsidP="00C00EE2">
      <w:pPr>
        <w:rPr>
          <w:rFonts w:ascii="Garamond" w:hAnsi="Garamond"/>
          <w:b/>
          <w:color w:val="FF0000"/>
          <w:sz w:val="32"/>
          <w:szCs w:val="32"/>
          <w:lang w:val="hr-HR"/>
        </w:rPr>
      </w:pPr>
    </w:p>
    <w:p w14:paraId="2E14E2F4" w14:textId="77777777" w:rsidR="0043243A" w:rsidRPr="00873A5C" w:rsidRDefault="0043243A" w:rsidP="00C00EE2">
      <w:pPr>
        <w:rPr>
          <w:rFonts w:ascii="Garamond" w:hAnsi="Garamond"/>
          <w:b/>
          <w:color w:val="FF0000"/>
          <w:sz w:val="32"/>
          <w:szCs w:val="32"/>
          <w:lang w:val="hr-HR"/>
        </w:rPr>
      </w:pPr>
    </w:p>
    <w:p w14:paraId="725363BC" w14:textId="77777777" w:rsidR="0043243A" w:rsidRPr="00873A5C" w:rsidRDefault="0043243A" w:rsidP="00C00EE2">
      <w:pPr>
        <w:rPr>
          <w:rFonts w:ascii="Garamond" w:hAnsi="Garamond"/>
          <w:b/>
          <w:color w:val="FF0000"/>
          <w:sz w:val="32"/>
          <w:szCs w:val="32"/>
          <w:lang w:val="hr-HR"/>
        </w:rPr>
      </w:pPr>
    </w:p>
    <w:p w14:paraId="042623E1" w14:textId="77777777" w:rsidR="0043243A" w:rsidRPr="00873A5C" w:rsidRDefault="0043243A" w:rsidP="00C00EE2">
      <w:pPr>
        <w:rPr>
          <w:rFonts w:ascii="Garamond" w:hAnsi="Garamond"/>
          <w:b/>
          <w:color w:val="FF0000"/>
          <w:sz w:val="32"/>
          <w:szCs w:val="32"/>
          <w:lang w:val="hr-HR"/>
        </w:rPr>
      </w:pPr>
    </w:p>
    <w:p w14:paraId="463B1686" w14:textId="77777777" w:rsidR="0043243A" w:rsidRPr="00873A5C" w:rsidRDefault="0043243A" w:rsidP="00C00EE2">
      <w:pPr>
        <w:rPr>
          <w:rFonts w:ascii="Garamond" w:hAnsi="Garamond"/>
          <w:b/>
          <w:color w:val="FF0000"/>
          <w:sz w:val="32"/>
          <w:szCs w:val="32"/>
          <w:lang w:val="hr-HR"/>
        </w:rPr>
      </w:pPr>
    </w:p>
    <w:p w14:paraId="63DBFDD3" w14:textId="77777777" w:rsidR="0043243A" w:rsidRPr="00873A5C" w:rsidRDefault="0043243A" w:rsidP="00C00EE2">
      <w:pPr>
        <w:rPr>
          <w:rFonts w:ascii="Garamond" w:hAnsi="Garamond"/>
          <w:b/>
          <w:color w:val="FF0000"/>
          <w:sz w:val="32"/>
          <w:szCs w:val="32"/>
          <w:lang w:val="hr-HR"/>
        </w:rPr>
      </w:pPr>
    </w:p>
    <w:p w14:paraId="09A57E1E" w14:textId="77777777" w:rsidR="0043243A" w:rsidRPr="00873A5C" w:rsidRDefault="0043243A" w:rsidP="00C00EE2">
      <w:pPr>
        <w:rPr>
          <w:rFonts w:ascii="Garamond" w:hAnsi="Garamond"/>
          <w:b/>
          <w:color w:val="FF0000"/>
          <w:sz w:val="32"/>
          <w:szCs w:val="32"/>
          <w:lang w:val="hr-HR"/>
        </w:rPr>
      </w:pPr>
    </w:p>
    <w:p w14:paraId="2CE3FF0B" w14:textId="77777777" w:rsidR="0043243A" w:rsidRPr="00873A5C" w:rsidRDefault="0043243A" w:rsidP="00C00EE2">
      <w:pPr>
        <w:rPr>
          <w:rFonts w:ascii="Garamond" w:hAnsi="Garamond"/>
          <w:b/>
          <w:color w:val="FF0000"/>
          <w:sz w:val="32"/>
          <w:szCs w:val="32"/>
          <w:lang w:val="hr-HR"/>
        </w:rPr>
      </w:pPr>
    </w:p>
    <w:p w14:paraId="4DAF1067" w14:textId="77777777" w:rsidR="007B0C95" w:rsidRPr="00873A5C" w:rsidRDefault="007B0C95">
      <w:pPr>
        <w:rPr>
          <w:rFonts w:ascii="Garamond" w:hAnsi="Garamond"/>
          <w:b/>
          <w:color w:val="FF0000"/>
          <w:sz w:val="32"/>
          <w:szCs w:val="32"/>
          <w:lang w:val="hr-HR"/>
        </w:rPr>
      </w:pPr>
      <w:r w:rsidRPr="00873A5C">
        <w:rPr>
          <w:rFonts w:ascii="Garamond" w:hAnsi="Garamond"/>
          <w:b/>
          <w:color w:val="FF0000"/>
          <w:sz w:val="32"/>
          <w:szCs w:val="32"/>
          <w:lang w:val="hr-HR"/>
        </w:rPr>
        <w:br w:type="page"/>
      </w:r>
    </w:p>
    <w:p w14:paraId="31E7587B" w14:textId="6FBF04E7" w:rsidR="004514D3" w:rsidRPr="00C9400A" w:rsidRDefault="00EC495D" w:rsidP="004514D3">
      <w:pPr>
        <w:rPr>
          <w:rFonts w:ascii="Garamond" w:hAnsi="Garamond"/>
          <w:b/>
          <w:sz w:val="32"/>
          <w:szCs w:val="32"/>
          <w:lang w:val="hr-HR"/>
        </w:rPr>
      </w:pPr>
      <w:r w:rsidRPr="00C9400A">
        <w:rPr>
          <w:rFonts w:ascii="Garamond" w:hAnsi="Garamond"/>
          <w:b/>
          <w:sz w:val="32"/>
          <w:szCs w:val="32"/>
          <w:lang w:val="hr-HR"/>
        </w:rPr>
        <w:lastRenderedPageBreak/>
        <w:t>1</w:t>
      </w:r>
      <w:r w:rsidR="004514D3" w:rsidRPr="00C9400A">
        <w:rPr>
          <w:rFonts w:ascii="Garamond" w:hAnsi="Garamond"/>
          <w:b/>
          <w:sz w:val="32"/>
          <w:szCs w:val="32"/>
          <w:lang w:val="hr-HR"/>
        </w:rPr>
        <w:t>.1. Povijest škole</w:t>
      </w:r>
    </w:p>
    <w:p w14:paraId="133A3297" w14:textId="77777777" w:rsidR="004514D3" w:rsidRPr="00C9400A" w:rsidRDefault="004514D3" w:rsidP="004514D3">
      <w:pPr>
        <w:rPr>
          <w:rFonts w:ascii="Garamond" w:hAnsi="Garamond"/>
          <w:sz w:val="14"/>
          <w:szCs w:val="14"/>
          <w:lang w:val="hr-HR"/>
        </w:rPr>
      </w:pPr>
    </w:p>
    <w:p w14:paraId="598FB0E7" w14:textId="77777777" w:rsidR="00205808" w:rsidRPr="00C9400A" w:rsidRDefault="00205808" w:rsidP="00205808">
      <w:pPr>
        <w:spacing w:after="60" w:line="264" w:lineRule="auto"/>
        <w:ind w:left="10" w:firstLine="720"/>
        <w:jc w:val="both"/>
        <w:rPr>
          <w:rFonts w:ascii="Garamond" w:eastAsia="Calibri" w:hAnsi="Garamond" w:cs="Calibri"/>
          <w:color w:val="000000"/>
          <w:lang w:val="hr-HR" w:eastAsia="hr-HR"/>
        </w:rPr>
      </w:pPr>
      <w:r w:rsidRPr="00C9400A">
        <w:rPr>
          <w:rFonts w:ascii="Garamond" w:eastAsia="Calibri" w:hAnsi="Garamond"/>
          <w:color w:val="000000"/>
          <w:lang w:val="hr-HR" w:eastAsia="hr-HR"/>
        </w:rPr>
        <w:t xml:space="preserve">Djelatnici </w:t>
      </w:r>
      <w:r w:rsidRPr="00C9400A">
        <w:rPr>
          <w:rFonts w:ascii="Garamond" w:eastAsia="Calibri" w:hAnsi="Garamond"/>
          <w:b/>
          <w:bCs/>
          <w:color w:val="000000"/>
          <w:lang w:val="hr-HR" w:eastAsia="hr-HR"/>
        </w:rPr>
        <w:t>Glazbene škole Pavla Markovca iz Zagreba 2025. god.</w:t>
      </w:r>
      <w:r w:rsidRPr="00C9400A">
        <w:rPr>
          <w:rFonts w:ascii="Garamond" w:eastAsia="Calibri" w:hAnsi="Garamond"/>
          <w:color w:val="000000"/>
          <w:lang w:val="hr-HR" w:eastAsia="hr-HR"/>
        </w:rPr>
        <w:t xml:space="preserve"> slave </w:t>
      </w:r>
      <w:r w:rsidRPr="00C9400A">
        <w:rPr>
          <w:rFonts w:ascii="Garamond" w:eastAsia="Calibri" w:hAnsi="Garamond"/>
          <w:b/>
          <w:bCs/>
          <w:color w:val="000000"/>
          <w:lang w:val="hr-HR" w:eastAsia="hr-HR"/>
        </w:rPr>
        <w:t>80-tu godišnjicu</w:t>
      </w:r>
      <w:r w:rsidRPr="00C9400A">
        <w:rPr>
          <w:rFonts w:ascii="Garamond" w:eastAsia="Calibri" w:hAnsi="Garamond"/>
          <w:color w:val="000000"/>
          <w:lang w:val="hr-HR" w:eastAsia="hr-HR"/>
        </w:rPr>
        <w:t xml:space="preserve"> od osnutka škole.</w:t>
      </w:r>
    </w:p>
    <w:p w14:paraId="5E242C72" w14:textId="6E61B93A" w:rsidR="00205808" w:rsidRPr="00C9400A" w:rsidRDefault="00205808" w:rsidP="00205808">
      <w:pPr>
        <w:spacing w:after="60" w:line="264" w:lineRule="auto"/>
        <w:ind w:left="10" w:firstLine="720"/>
        <w:jc w:val="both"/>
        <w:rPr>
          <w:rFonts w:ascii="Garamond" w:eastAsia="Calibri" w:hAnsi="Garamond"/>
          <w:color w:val="000000"/>
          <w:lang w:val="hr-HR" w:eastAsia="hr-HR"/>
        </w:rPr>
      </w:pPr>
      <w:r w:rsidRPr="00C9400A">
        <w:rPr>
          <w:rFonts w:ascii="Garamond" w:eastAsia="Calibri" w:hAnsi="Garamond"/>
          <w:color w:val="000000"/>
          <w:lang w:val="hr-HR" w:eastAsia="hr-HR"/>
        </w:rPr>
        <w:t>Slijedom istoga cijelu 2025. godinu (koja se proteže na dvije školske godine 2024./2025. i 2025./2026.) posvećujemo toj velikoj obljetnici, kako za nas,  tako i za razvitak glazbenog obrazovanja u Gradu Zagrebu.</w:t>
      </w:r>
    </w:p>
    <w:p w14:paraId="360BCA7A" w14:textId="0A33593B" w:rsidR="00426469" w:rsidRPr="00C9400A" w:rsidRDefault="00FE434E" w:rsidP="00205808">
      <w:pPr>
        <w:spacing w:after="60" w:line="264" w:lineRule="auto"/>
        <w:ind w:left="10" w:firstLine="720"/>
        <w:jc w:val="both"/>
        <w:rPr>
          <w:rFonts w:ascii="Garamond" w:eastAsia="Calibri" w:hAnsi="Garamond" w:cs="Calibri"/>
          <w:lang w:val="hr-HR" w:eastAsia="hr-HR"/>
        </w:rPr>
      </w:pPr>
      <w:r w:rsidRPr="00C9400A">
        <w:rPr>
          <w:rFonts w:ascii="Garamond" w:eastAsia="Calibri" w:hAnsi="Garamond"/>
          <w:lang w:val="hr-HR" w:eastAsia="hr-HR"/>
        </w:rPr>
        <w:t>O</w:t>
      </w:r>
      <w:r w:rsidR="00426469" w:rsidRPr="00C9400A">
        <w:rPr>
          <w:rFonts w:ascii="Garamond" w:eastAsia="Calibri" w:hAnsi="Garamond"/>
          <w:lang w:val="hr-HR" w:eastAsia="hr-HR"/>
        </w:rPr>
        <w:t xml:space="preserve">držan </w:t>
      </w:r>
      <w:r w:rsidRPr="00C9400A">
        <w:rPr>
          <w:rFonts w:ascii="Garamond" w:eastAsia="Calibri" w:hAnsi="Garamond"/>
          <w:lang w:val="hr-HR" w:eastAsia="hr-HR"/>
        </w:rPr>
        <w:t xml:space="preserve">je </w:t>
      </w:r>
      <w:r w:rsidR="00426469" w:rsidRPr="00C9400A">
        <w:rPr>
          <w:rFonts w:ascii="Garamond" w:eastAsia="Calibri" w:hAnsi="Garamond"/>
          <w:lang w:val="hr-HR" w:eastAsia="hr-HR"/>
        </w:rPr>
        <w:t>slavljenički koncer</w:t>
      </w:r>
      <w:r w:rsidRPr="00C9400A">
        <w:rPr>
          <w:rFonts w:ascii="Garamond" w:eastAsia="Calibri" w:hAnsi="Garamond"/>
          <w:lang w:val="hr-HR" w:eastAsia="hr-HR"/>
        </w:rPr>
        <w:t xml:space="preserve">t </w:t>
      </w:r>
      <w:r w:rsidR="00426469" w:rsidRPr="00C9400A">
        <w:rPr>
          <w:rFonts w:ascii="Garamond" w:eastAsia="Calibri" w:hAnsi="Garamond"/>
          <w:lang w:val="hr-HR" w:eastAsia="hr-HR"/>
        </w:rPr>
        <w:t>14. 6. 2025. u velikoj dvorani Vatroslav</w:t>
      </w:r>
      <w:r w:rsidRPr="00C9400A">
        <w:rPr>
          <w:rFonts w:ascii="Garamond" w:eastAsia="Calibri" w:hAnsi="Garamond"/>
          <w:lang w:val="hr-HR" w:eastAsia="hr-HR"/>
        </w:rPr>
        <w:t>a Lisinskog gdje su nastupili bivši i sadašnji učenici naše škole. Na kraju programa izvedeno je Završno kolo iz opere Ero s onoga svijeta, Jakova Gotovca.</w:t>
      </w:r>
    </w:p>
    <w:p w14:paraId="3AB37E68" w14:textId="54A4C823" w:rsidR="004514D3" w:rsidRPr="00C9400A" w:rsidRDefault="004514D3" w:rsidP="00205808">
      <w:pPr>
        <w:jc w:val="both"/>
        <w:rPr>
          <w:rFonts w:ascii="Garamond" w:hAnsi="Garamond"/>
          <w:lang w:val="hr-HR" w:eastAsia="hr-HR"/>
        </w:rPr>
      </w:pPr>
      <w:r w:rsidRPr="00C9400A">
        <w:rPr>
          <w:rFonts w:ascii="Garamond" w:hAnsi="Garamond"/>
          <w:b/>
          <w:lang w:val="hr-HR" w:eastAsia="hr-HR"/>
        </w:rPr>
        <w:t>Glazbena škola Pavla Markovca</w:t>
      </w:r>
      <w:r w:rsidRPr="00C9400A">
        <w:rPr>
          <w:rFonts w:ascii="Garamond" w:hAnsi="Garamond"/>
          <w:lang w:val="hr-HR" w:eastAsia="hr-HR"/>
        </w:rPr>
        <w:t xml:space="preserve"> započela je </w:t>
      </w:r>
      <w:r w:rsidRPr="00C9400A">
        <w:rPr>
          <w:rFonts w:ascii="Garamond" w:hAnsi="Garamond"/>
          <w:b/>
          <w:lang w:val="hr-HR" w:eastAsia="hr-HR"/>
        </w:rPr>
        <w:t>radom u listopadu 1945. godine</w:t>
      </w:r>
      <w:r w:rsidRPr="00C9400A">
        <w:rPr>
          <w:rFonts w:ascii="Garamond" w:hAnsi="Garamond"/>
          <w:lang w:val="hr-HR" w:eastAsia="hr-HR"/>
        </w:rPr>
        <w:t xml:space="preserve"> pod nazivom </w:t>
      </w:r>
      <w:r w:rsidRPr="00C9400A">
        <w:rPr>
          <w:rFonts w:ascii="Garamond" w:hAnsi="Garamond"/>
          <w:b/>
          <w:sz w:val="26"/>
          <w:szCs w:val="26"/>
          <w:lang w:val="hr-HR" w:eastAsia="hr-HR"/>
        </w:rPr>
        <w:t>Gradska muzička škola Zagreb</w:t>
      </w:r>
      <w:r w:rsidRPr="00C9400A">
        <w:rPr>
          <w:rFonts w:ascii="Garamond" w:hAnsi="Garamond"/>
          <w:sz w:val="26"/>
          <w:szCs w:val="26"/>
          <w:lang w:val="hr-HR" w:eastAsia="hr-HR"/>
        </w:rPr>
        <w:t>.</w:t>
      </w:r>
      <w:r w:rsidRPr="00C9400A">
        <w:rPr>
          <w:rFonts w:ascii="Garamond" w:hAnsi="Garamond"/>
          <w:lang w:val="hr-HR" w:eastAsia="hr-HR"/>
        </w:rPr>
        <w:t xml:space="preserve"> Osnovalo ju je tadašnje Povjereništvo za prosvjetu i kulturu Grada Zagreba na temelju tradicije i organizacijskih iskustva privatnih glazbenih škola </w:t>
      </w:r>
      <w:r w:rsidRPr="00C9400A">
        <w:rPr>
          <w:rFonts w:ascii="Garamond" w:hAnsi="Garamond"/>
          <w:i/>
          <w:lang w:val="hr-HR" w:eastAsia="hr-HR"/>
        </w:rPr>
        <w:t>Beethoven</w:t>
      </w:r>
      <w:r w:rsidRPr="00C9400A">
        <w:rPr>
          <w:rFonts w:ascii="Garamond" w:hAnsi="Garamond"/>
          <w:lang w:val="hr-HR" w:eastAsia="hr-HR"/>
        </w:rPr>
        <w:t xml:space="preserve"> i </w:t>
      </w:r>
      <w:r w:rsidRPr="00C9400A">
        <w:rPr>
          <w:rFonts w:ascii="Garamond" w:hAnsi="Garamond"/>
          <w:i/>
          <w:lang w:val="hr-HR" w:eastAsia="hr-HR"/>
        </w:rPr>
        <w:t>Lisinski</w:t>
      </w:r>
      <w:r w:rsidRPr="00C9400A">
        <w:rPr>
          <w:rFonts w:ascii="Garamond" w:hAnsi="Garamond"/>
          <w:lang w:val="hr-HR" w:eastAsia="hr-HR"/>
        </w:rPr>
        <w:t xml:space="preserve"> čiju je arhivu i instrumentarij preuzela. Bila je to prva umjetnička škola koju je u onoj državi osnovao jedan grad.</w:t>
      </w:r>
    </w:p>
    <w:p w14:paraId="1305346D" w14:textId="77777777" w:rsidR="004514D3" w:rsidRPr="00C9400A" w:rsidRDefault="004514D3" w:rsidP="004514D3">
      <w:pPr>
        <w:jc w:val="both"/>
        <w:rPr>
          <w:rFonts w:ascii="Garamond" w:hAnsi="Garamond"/>
          <w:bCs/>
          <w:szCs w:val="20"/>
          <w:lang w:val="hr-HR" w:eastAsia="hr-HR"/>
        </w:rPr>
      </w:pPr>
      <w:r w:rsidRPr="00C9400A">
        <w:rPr>
          <w:rFonts w:ascii="Garamond" w:hAnsi="Garamond"/>
          <w:lang w:val="hr-HR" w:eastAsia="hr-HR"/>
        </w:rPr>
        <w:t xml:space="preserve">U ono vrijeme osim Državnog konzervatorija u Zagrebu nije bilo glazbenih škola, stoga je osnivanje Gradske muzičke škole pružilo mogućnost glazbene naobrazbe širem krugu pučanstva i predstavljalo značajan korak u razvoju glazbenog školstva u Hrvatskoj. </w:t>
      </w:r>
      <w:r w:rsidRPr="00C9400A">
        <w:rPr>
          <w:rFonts w:ascii="Garamond" w:hAnsi="Garamond"/>
          <w:bCs/>
          <w:szCs w:val="20"/>
          <w:lang w:val="hr-HR" w:eastAsia="hr-HR"/>
        </w:rPr>
        <w:t xml:space="preserve">Godine 1960. promijenila je svoj dotadašnji naziv u </w:t>
      </w:r>
      <w:r w:rsidRPr="00C9400A">
        <w:rPr>
          <w:rFonts w:ascii="Garamond" w:hAnsi="Garamond"/>
          <w:b/>
          <w:szCs w:val="20"/>
          <w:lang w:val="hr-HR" w:eastAsia="hr-HR"/>
        </w:rPr>
        <w:t>Muzička škola „Pavao Markovac“</w:t>
      </w:r>
      <w:r w:rsidRPr="00C9400A">
        <w:rPr>
          <w:rFonts w:ascii="Garamond" w:hAnsi="Garamond"/>
          <w:bCs/>
          <w:szCs w:val="20"/>
          <w:lang w:val="hr-HR" w:eastAsia="hr-HR"/>
        </w:rPr>
        <w:t xml:space="preserve">. Ime je dobila po muzikologu, publicistu i skladatelju dr. Pavlu Markovcu. </w:t>
      </w:r>
    </w:p>
    <w:p w14:paraId="49B8E881" w14:textId="77777777" w:rsidR="004514D3" w:rsidRPr="00A6201C" w:rsidRDefault="004514D3" w:rsidP="004514D3">
      <w:pPr>
        <w:spacing w:after="120"/>
        <w:ind w:firstLine="720"/>
        <w:jc w:val="both"/>
        <w:rPr>
          <w:rFonts w:ascii="Garamond" w:hAnsi="Garamond"/>
          <w:lang w:val="hr-HR" w:eastAsia="hr-HR"/>
        </w:rPr>
      </w:pPr>
      <w:r w:rsidRPr="00A6201C">
        <w:rPr>
          <w:rFonts w:ascii="Garamond" w:hAnsi="Garamond"/>
          <w:bCs/>
          <w:szCs w:val="20"/>
          <w:lang w:val="hr-HR" w:eastAsia="hr-HR"/>
        </w:rPr>
        <w:t>Slijedom reformi u školskom sustavu o</w:t>
      </w:r>
      <w:r w:rsidRPr="00A6201C">
        <w:rPr>
          <w:rFonts w:ascii="Garamond" w:hAnsi="Garamond"/>
          <w:lang w:val="hr-HR" w:eastAsia="hr-HR"/>
        </w:rPr>
        <w:t xml:space="preserve">d 1978. do 1995. godine prošla je kroz više raznih udruživanja (Centar za kulturu i obrazovanje, Muzički obrazovni centar – OOUR Muzičke škole, Glazbene škole Zagreb), da bi 1996. godine opet postala samostalna imenom </w:t>
      </w:r>
      <w:r w:rsidRPr="00A6201C">
        <w:rPr>
          <w:rFonts w:ascii="Garamond" w:hAnsi="Garamond"/>
          <w:b/>
          <w:i/>
          <w:lang w:val="hr-HR" w:eastAsia="hr-HR"/>
        </w:rPr>
        <w:t>Glazbena škola Pavla Markovca</w:t>
      </w:r>
      <w:r w:rsidRPr="00A6201C">
        <w:rPr>
          <w:rFonts w:ascii="Garamond" w:hAnsi="Garamond"/>
          <w:lang w:val="hr-HR" w:eastAsia="hr-HR"/>
        </w:rPr>
        <w:t xml:space="preserve">. </w:t>
      </w:r>
    </w:p>
    <w:p w14:paraId="55BC6B76" w14:textId="77777777" w:rsidR="004514D3" w:rsidRPr="00A6201C" w:rsidRDefault="004514D3" w:rsidP="004514D3">
      <w:pPr>
        <w:spacing w:after="120"/>
        <w:ind w:firstLine="709"/>
        <w:jc w:val="both"/>
        <w:rPr>
          <w:rFonts w:ascii="Garamond" w:hAnsi="Garamond"/>
          <w:lang w:val="hr-HR"/>
        </w:rPr>
      </w:pPr>
      <w:r w:rsidRPr="00A6201C">
        <w:rPr>
          <w:rFonts w:ascii="Garamond" w:hAnsi="Garamond"/>
          <w:lang w:val="hr-HR"/>
        </w:rPr>
        <w:t xml:space="preserve">Prvo vođenje škole povjereno je skladatelju, dirigentu, iskusnom glazbenom pedagogu, profesoru i bivšem dekanu Muzičke akademije profesoru Franu </w:t>
      </w:r>
      <w:proofErr w:type="spellStart"/>
      <w:r w:rsidRPr="00A6201C">
        <w:rPr>
          <w:rFonts w:ascii="Garamond" w:hAnsi="Garamond"/>
          <w:lang w:val="hr-HR"/>
        </w:rPr>
        <w:t>Lhotki</w:t>
      </w:r>
      <w:proofErr w:type="spellEnd"/>
      <w:r w:rsidRPr="00A6201C">
        <w:rPr>
          <w:rFonts w:ascii="Garamond" w:hAnsi="Garamond"/>
          <w:lang w:val="hr-HR"/>
        </w:rPr>
        <w:t xml:space="preserve">. Škola je tada obuhvaćala glazbeno obrazovanje nižeg i srednjeg stupnja. U prvoj nastavnoj godini u školi je predavalo 27 profesora, a bilo je upisano 650 učenika. Broj profesora će s godinama rasti, a broj do cca 750 učenika (sa polaznicima početničkog </w:t>
      </w:r>
      <w:proofErr w:type="spellStart"/>
      <w:r w:rsidRPr="00A6201C">
        <w:rPr>
          <w:rFonts w:ascii="Garamond" w:hAnsi="Garamond"/>
          <w:lang w:val="hr-HR"/>
        </w:rPr>
        <w:t>solfeggia</w:t>
      </w:r>
      <w:proofErr w:type="spellEnd"/>
      <w:r w:rsidRPr="00A6201C">
        <w:rPr>
          <w:rFonts w:ascii="Garamond" w:hAnsi="Garamond"/>
          <w:lang w:val="hr-HR"/>
        </w:rPr>
        <w:t>) postao je standardni kapacitet škole.</w:t>
      </w:r>
    </w:p>
    <w:p w14:paraId="38737C76" w14:textId="77777777" w:rsidR="004514D3" w:rsidRPr="00A6201C" w:rsidRDefault="004514D3" w:rsidP="004514D3">
      <w:pPr>
        <w:jc w:val="both"/>
        <w:rPr>
          <w:rFonts w:ascii="Garamond" w:hAnsi="Garamond"/>
          <w:lang w:val="hr-HR"/>
        </w:rPr>
      </w:pPr>
      <w:r w:rsidRPr="00A6201C">
        <w:rPr>
          <w:rFonts w:ascii="Garamond" w:hAnsi="Garamond"/>
          <w:lang w:val="hr-HR"/>
        </w:rPr>
        <w:t xml:space="preserve">Na školi je 1970. godine započela prva sustavna poduka saksofona i udaraljki u Republici Hrvatskoj. U isto vrijeme nastavnici škole izdaju prve udžbenike, Vilko Macan, prof. za saksofon, a Ferdo </w:t>
      </w:r>
      <w:proofErr w:type="spellStart"/>
      <w:r w:rsidRPr="00A6201C">
        <w:rPr>
          <w:rFonts w:ascii="Garamond" w:hAnsi="Garamond"/>
          <w:lang w:val="hr-HR"/>
        </w:rPr>
        <w:t>Đuga</w:t>
      </w:r>
      <w:proofErr w:type="spellEnd"/>
      <w:r w:rsidRPr="00A6201C">
        <w:rPr>
          <w:rFonts w:ascii="Garamond" w:hAnsi="Garamond"/>
          <w:lang w:val="hr-HR"/>
        </w:rPr>
        <w:t xml:space="preserve">, prof. za gitaru. </w:t>
      </w:r>
    </w:p>
    <w:p w14:paraId="417A989A" w14:textId="77777777" w:rsidR="004514D3" w:rsidRPr="00A6201C" w:rsidRDefault="004514D3" w:rsidP="004514D3">
      <w:pPr>
        <w:jc w:val="both"/>
        <w:rPr>
          <w:rFonts w:ascii="Garamond" w:hAnsi="Garamond"/>
          <w:lang w:val="hr-HR"/>
        </w:rPr>
      </w:pPr>
      <w:r w:rsidRPr="00A6201C">
        <w:rPr>
          <w:rFonts w:ascii="Garamond" w:hAnsi="Garamond"/>
          <w:lang w:val="hr-HR"/>
        </w:rPr>
        <w:t>Prvi smo u Zagrebu 1995. godine započeli podukom orgulja nakon stanke od 49 godina (1946. godine zabranjena je nastava orgulja u glazbenim školama). Iste godine započeli smo i podukom harfe. Od 2015. godine započeli smo podukom čembala, a 2018. i nastavom mandoline.</w:t>
      </w:r>
    </w:p>
    <w:p w14:paraId="173D2EB4" w14:textId="77777777" w:rsidR="004514D3" w:rsidRPr="00A6201C" w:rsidRDefault="004514D3" w:rsidP="004514D3">
      <w:pPr>
        <w:rPr>
          <w:rFonts w:ascii="Garamond" w:hAnsi="Garamond"/>
          <w:sz w:val="14"/>
          <w:szCs w:val="14"/>
          <w:lang w:val="hr-HR"/>
        </w:rPr>
      </w:pPr>
    </w:p>
    <w:p w14:paraId="2135724E" w14:textId="77777777" w:rsidR="004514D3" w:rsidRPr="00A6201C" w:rsidRDefault="004514D3" w:rsidP="004514D3">
      <w:pPr>
        <w:spacing w:after="120"/>
        <w:ind w:firstLine="708"/>
        <w:jc w:val="both"/>
        <w:rPr>
          <w:rFonts w:ascii="Garamond" w:hAnsi="Garamond"/>
          <w:lang w:val="hr-HR" w:eastAsia="hr-HR"/>
        </w:rPr>
      </w:pPr>
      <w:r w:rsidRPr="00A6201C">
        <w:rPr>
          <w:rFonts w:ascii="Garamond" w:hAnsi="Garamond"/>
          <w:lang w:val="hr-HR" w:eastAsia="hr-HR"/>
        </w:rPr>
        <w:t>Mnogobrojni polaznici škole i mnogi od onih koji su dosad na njoj djelovali kao pedagozi, zauzimaju istaknuta mjesta u glazbenoj kulturi Republike Hrvatske, mnogi su dobitnici uglednih nagrada i priznanja u zemlji i inozemstvu.</w:t>
      </w:r>
    </w:p>
    <w:p w14:paraId="1A6ED5AF" w14:textId="77777777" w:rsidR="004514D3" w:rsidRPr="00A6201C" w:rsidRDefault="004514D3" w:rsidP="004514D3">
      <w:pPr>
        <w:jc w:val="both"/>
        <w:rPr>
          <w:rFonts w:ascii="Garamond" w:hAnsi="Garamond"/>
          <w:lang w:val="hr-HR"/>
        </w:rPr>
      </w:pPr>
      <w:r w:rsidRPr="00A6201C">
        <w:rPr>
          <w:rFonts w:ascii="Garamond" w:hAnsi="Garamond"/>
          <w:lang w:val="hr-HR"/>
        </w:rPr>
        <w:t>Od niza generacija učenika koji su pohađali glazbenu školu Pavla Markovca i profesora koji su na njoj djelovali kao pedagozi velik je broj javnih i kulturnih djelatnika, poznatih glazbenika, skladatelja, muzikologa i publicista;</w:t>
      </w:r>
    </w:p>
    <w:p w14:paraId="290848A8" w14:textId="77777777" w:rsidR="004514D3" w:rsidRPr="00A6201C" w:rsidRDefault="004514D3" w:rsidP="004514D3">
      <w:pPr>
        <w:jc w:val="both"/>
        <w:rPr>
          <w:rFonts w:ascii="Garamond" w:hAnsi="Garamond"/>
          <w:b/>
          <w:sz w:val="14"/>
          <w:szCs w:val="14"/>
          <w:lang w:val="hr-HR"/>
        </w:rPr>
      </w:pPr>
    </w:p>
    <w:p w14:paraId="3DD823B5" w14:textId="77777777" w:rsidR="004514D3" w:rsidRPr="00A6201C" w:rsidRDefault="004514D3" w:rsidP="004514D3">
      <w:pPr>
        <w:jc w:val="both"/>
        <w:rPr>
          <w:rFonts w:ascii="Garamond" w:hAnsi="Garamond"/>
          <w:b/>
          <w:lang w:val="hr-HR"/>
        </w:rPr>
      </w:pPr>
      <w:r w:rsidRPr="00A6201C">
        <w:rPr>
          <w:rFonts w:ascii="Garamond" w:hAnsi="Garamond"/>
          <w:b/>
          <w:lang w:val="hr-HR"/>
        </w:rPr>
        <w:t>Istaknuti učenici</w:t>
      </w:r>
    </w:p>
    <w:p w14:paraId="27DEA5F4" w14:textId="111A3F61" w:rsidR="004514D3" w:rsidRDefault="004514D3" w:rsidP="004514D3">
      <w:pPr>
        <w:jc w:val="both"/>
        <w:rPr>
          <w:rFonts w:ascii="Garamond" w:hAnsi="Garamond"/>
          <w:lang w:val="hr-HR"/>
        </w:rPr>
      </w:pPr>
      <w:r w:rsidRPr="00A6201C">
        <w:rPr>
          <w:rFonts w:ascii="Garamond" w:hAnsi="Garamond"/>
          <w:lang w:val="hr-HR"/>
        </w:rPr>
        <w:t xml:space="preserve">Mirjana </w:t>
      </w:r>
      <w:proofErr w:type="spellStart"/>
      <w:r w:rsidRPr="00A6201C">
        <w:rPr>
          <w:rFonts w:ascii="Garamond" w:hAnsi="Garamond"/>
          <w:lang w:val="hr-HR"/>
        </w:rPr>
        <w:t>Bohanec</w:t>
      </w:r>
      <w:proofErr w:type="spellEnd"/>
      <w:r w:rsidRPr="00A6201C">
        <w:rPr>
          <w:rFonts w:ascii="Garamond" w:hAnsi="Garamond"/>
          <w:lang w:val="hr-HR"/>
        </w:rPr>
        <w:t xml:space="preserve"> Vidović, Javor </w:t>
      </w:r>
      <w:proofErr w:type="spellStart"/>
      <w:r w:rsidRPr="00A6201C">
        <w:rPr>
          <w:rFonts w:ascii="Garamond" w:hAnsi="Garamond"/>
          <w:lang w:val="hr-HR"/>
        </w:rPr>
        <w:t>Bračić</w:t>
      </w:r>
      <w:proofErr w:type="spellEnd"/>
      <w:r w:rsidRPr="00A6201C">
        <w:rPr>
          <w:rFonts w:ascii="Garamond" w:hAnsi="Garamond"/>
          <w:lang w:val="hr-HR"/>
        </w:rPr>
        <w:t xml:space="preserve">, Radovan </w:t>
      </w:r>
      <w:proofErr w:type="spellStart"/>
      <w:r w:rsidRPr="00A6201C">
        <w:rPr>
          <w:rFonts w:ascii="Garamond" w:hAnsi="Garamond"/>
          <w:lang w:val="hr-HR"/>
        </w:rPr>
        <w:t>Cavallin</w:t>
      </w:r>
      <w:proofErr w:type="spellEnd"/>
      <w:r w:rsidRPr="00A6201C">
        <w:rPr>
          <w:rFonts w:ascii="Garamond" w:hAnsi="Garamond"/>
          <w:lang w:val="hr-HR"/>
        </w:rPr>
        <w:t xml:space="preserve">, </w:t>
      </w:r>
      <w:proofErr w:type="spellStart"/>
      <w:r w:rsidRPr="00A6201C">
        <w:rPr>
          <w:rFonts w:ascii="Garamond" w:hAnsi="Garamond"/>
          <w:lang w:val="hr-HR"/>
        </w:rPr>
        <w:t>Petrit</w:t>
      </w:r>
      <w:proofErr w:type="spellEnd"/>
      <w:r w:rsidRPr="00A6201C">
        <w:rPr>
          <w:rFonts w:ascii="Garamond" w:hAnsi="Garamond"/>
          <w:lang w:val="hr-HR"/>
        </w:rPr>
        <w:t xml:space="preserve"> </w:t>
      </w:r>
      <w:proofErr w:type="spellStart"/>
      <w:r w:rsidRPr="00A6201C">
        <w:rPr>
          <w:rFonts w:ascii="Garamond" w:hAnsi="Garamond"/>
          <w:lang w:val="hr-HR"/>
        </w:rPr>
        <w:t>Çeku</w:t>
      </w:r>
      <w:proofErr w:type="spellEnd"/>
      <w:r w:rsidRPr="00A6201C">
        <w:rPr>
          <w:rFonts w:ascii="Garamond" w:hAnsi="Garamond"/>
          <w:lang w:val="hr-HR"/>
        </w:rPr>
        <w:t xml:space="preserve">, Srđan </w:t>
      </w:r>
      <w:proofErr w:type="spellStart"/>
      <w:r w:rsidRPr="00A6201C">
        <w:rPr>
          <w:rFonts w:ascii="Garamond" w:hAnsi="Garamond"/>
          <w:lang w:val="hr-HR"/>
        </w:rPr>
        <w:t>Čaldarović</w:t>
      </w:r>
      <w:proofErr w:type="spellEnd"/>
      <w:r w:rsidRPr="00A6201C">
        <w:rPr>
          <w:rFonts w:ascii="Garamond" w:hAnsi="Garamond"/>
          <w:lang w:val="hr-HR"/>
        </w:rPr>
        <w:t xml:space="preserve">, Valter Dešpalj, Dubravko </w:t>
      </w:r>
      <w:proofErr w:type="spellStart"/>
      <w:r w:rsidRPr="00A6201C">
        <w:rPr>
          <w:rFonts w:ascii="Garamond" w:hAnsi="Garamond"/>
          <w:lang w:val="hr-HR"/>
        </w:rPr>
        <w:t>Detoni</w:t>
      </w:r>
      <w:proofErr w:type="spellEnd"/>
      <w:r w:rsidRPr="00A6201C">
        <w:rPr>
          <w:rFonts w:ascii="Garamond" w:hAnsi="Garamond"/>
          <w:lang w:val="hr-HR"/>
        </w:rPr>
        <w:t xml:space="preserve">, Dragutin Fabijanić, Nenad </w:t>
      </w:r>
      <w:proofErr w:type="spellStart"/>
      <w:r w:rsidRPr="00A6201C">
        <w:rPr>
          <w:rFonts w:ascii="Garamond" w:hAnsi="Garamond"/>
          <w:lang w:val="hr-HR"/>
        </w:rPr>
        <w:t>Firšt</w:t>
      </w:r>
      <w:proofErr w:type="spellEnd"/>
      <w:r w:rsidRPr="00A6201C">
        <w:rPr>
          <w:rFonts w:ascii="Garamond" w:hAnsi="Garamond"/>
          <w:lang w:val="hr-HR"/>
        </w:rPr>
        <w:t xml:space="preserve">, Jadranka </w:t>
      </w:r>
      <w:proofErr w:type="spellStart"/>
      <w:r w:rsidRPr="00A6201C">
        <w:rPr>
          <w:rFonts w:ascii="Garamond" w:hAnsi="Garamond"/>
          <w:lang w:val="hr-HR"/>
        </w:rPr>
        <w:t>Gašparović</w:t>
      </w:r>
      <w:proofErr w:type="spellEnd"/>
      <w:r w:rsidRPr="00A6201C">
        <w:rPr>
          <w:rFonts w:ascii="Garamond" w:hAnsi="Garamond"/>
          <w:lang w:val="hr-HR"/>
        </w:rPr>
        <w:t xml:space="preserve">, Ivo Josipović, Aljoša </w:t>
      </w:r>
      <w:proofErr w:type="spellStart"/>
      <w:r w:rsidRPr="00A6201C">
        <w:rPr>
          <w:rFonts w:ascii="Garamond" w:hAnsi="Garamond"/>
          <w:lang w:val="hr-HR"/>
        </w:rPr>
        <w:t>Jurinić</w:t>
      </w:r>
      <w:proofErr w:type="spellEnd"/>
      <w:r w:rsidRPr="00A6201C">
        <w:rPr>
          <w:rFonts w:ascii="Garamond" w:hAnsi="Garamond"/>
          <w:lang w:val="hr-HR"/>
        </w:rPr>
        <w:t xml:space="preserve">, Branko Košir, Vladimir Kranjčević, Vladimir Krpan, Ivana </w:t>
      </w:r>
      <w:proofErr w:type="spellStart"/>
      <w:r w:rsidRPr="00A6201C">
        <w:rPr>
          <w:rFonts w:ascii="Garamond" w:hAnsi="Garamond"/>
          <w:lang w:val="hr-HR"/>
        </w:rPr>
        <w:t>Kuljerić</w:t>
      </w:r>
      <w:proofErr w:type="spellEnd"/>
      <w:r w:rsidRPr="00A6201C">
        <w:rPr>
          <w:rFonts w:ascii="Garamond" w:hAnsi="Garamond"/>
          <w:lang w:val="hr-HR"/>
        </w:rPr>
        <w:t xml:space="preserve"> Bilić, Jelica Kuzmin, Joško </w:t>
      </w:r>
      <w:proofErr w:type="spellStart"/>
      <w:r w:rsidRPr="00A6201C">
        <w:rPr>
          <w:rFonts w:ascii="Garamond" w:hAnsi="Garamond"/>
          <w:lang w:val="hr-HR"/>
        </w:rPr>
        <w:t>Lešaja</w:t>
      </w:r>
      <w:proofErr w:type="spellEnd"/>
      <w:r w:rsidRPr="00A6201C">
        <w:rPr>
          <w:rFonts w:ascii="Garamond" w:hAnsi="Garamond"/>
          <w:lang w:val="hr-HR"/>
        </w:rPr>
        <w:t xml:space="preserve">, Sanja Majer-Bobetko, </w:t>
      </w:r>
      <w:r w:rsidR="00B6051B">
        <w:rPr>
          <w:rFonts w:ascii="Garamond" w:hAnsi="Garamond"/>
          <w:lang w:val="hr-HR"/>
        </w:rPr>
        <w:t xml:space="preserve">Krešimir </w:t>
      </w:r>
      <w:proofErr w:type="spellStart"/>
      <w:r w:rsidR="00B6051B">
        <w:rPr>
          <w:rFonts w:ascii="Garamond" w:hAnsi="Garamond"/>
          <w:lang w:val="hr-HR"/>
        </w:rPr>
        <w:t>Dolenčić</w:t>
      </w:r>
      <w:proofErr w:type="spellEnd"/>
      <w:r w:rsidR="00B6051B">
        <w:rPr>
          <w:rFonts w:ascii="Garamond" w:hAnsi="Garamond"/>
          <w:lang w:val="hr-HR"/>
        </w:rPr>
        <w:t xml:space="preserve">, </w:t>
      </w:r>
      <w:r w:rsidRPr="00A6201C">
        <w:rPr>
          <w:rFonts w:ascii="Garamond" w:hAnsi="Garamond"/>
          <w:lang w:val="hr-HR"/>
        </w:rPr>
        <w:t xml:space="preserve">Saša </w:t>
      </w:r>
      <w:proofErr w:type="spellStart"/>
      <w:r w:rsidRPr="00A6201C">
        <w:rPr>
          <w:rFonts w:ascii="Garamond" w:hAnsi="Garamond"/>
          <w:lang w:val="hr-HR"/>
        </w:rPr>
        <w:t>Nestorović</w:t>
      </w:r>
      <w:proofErr w:type="spellEnd"/>
      <w:r w:rsidRPr="00A6201C">
        <w:rPr>
          <w:rFonts w:ascii="Garamond" w:hAnsi="Garamond"/>
          <w:lang w:val="hr-HR"/>
        </w:rPr>
        <w:t xml:space="preserve">, Ivo </w:t>
      </w:r>
      <w:proofErr w:type="spellStart"/>
      <w:r w:rsidRPr="00A6201C">
        <w:rPr>
          <w:rFonts w:ascii="Garamond" w:hAnsi="Garamond"/>
          <w:lang w:val="hr-HR"/>
        </w:rPr>
        <w:t>Olup</w:t>
      </w:r>
      <w:proofErr w:type="spellEnd"/>
      <w:r w:rsidRPr="00A6201C">
        <w:rPr>
          <w:rFonts w:ascii="Garamond" w:hAnsi="Garamond"/>
          <w:lang w:val="hr-HR"/>
        </w:rPr>
        <w:t xml:space="preserve">, Nina </w:t>
      </w:r>
      <w:proofErr w:type="spellStart"/>
      <w:r w:rsidRPr="00A6201C">
        <w:rPr>
          <w:rFonts w:ascii="Garamond" w:hAnsi="Garamond"/>
          <w:lang w:val="hr-HR"/>
        </w:rPr>
        <w:t>Patarčec</w:t>
      </w:r>
      <w:proofErr w:type="spellEnd"/>
      <w:r w:rsidRPr="00A6201C">
        <w:rPr>
          <w:rFonts w:ascii="Garamond" w:hAnsi="Garamond"/>
          <w:lang w:val="hr-HR"/>
        </w:rPr>
        <w:t xml:space="preserve">, Nevenka </w:t>
      </w:r>
      <w:proofErr w:type="spellStart"/>
      <w:r w:rsidRPr="00A6201C">
        <w:rPr>
          <w:rFonts w:ascii="Garamond" w:hAnsi="Garamond"/>
          <w:lang w:val="hr-HR"/>
        </w:rPr>
        <w:t>Preiss</w:t>
      </w:r>
      <w:proofErr w:type="spellEnd"/>
      <w:r w:rsidRPr="00A6201C">
        <w:rPr>
          <w:rFonts w:ascii="Garamond" w:hAnsi="Garamond"/>
          <w:lang w:val="hr-HR"/>
        </w:rPr>
        <w:t xml:space="preserve">, Branimir </w:t>
      </w:r>
      <w:proofErr w:type="spellStart"/>
      <w:r w:rsidRPr="00A6201C">
        <w:rPr>
          <w:rFonts w:ascii="Garamond" w:hAnsi="Garamond"/>
          <w:lang w:val="hr-HR"/>
        </w:rPr>
        <w:t>Pustički</w:t>
      </w:r>
      <w:proofErr w:type="spellEnd"/>
      <w:r w:rsidRPr="00A6201C">
        <w:rPr>
          <w:rFonts w:ascii="Garamond" w:hAnsi="Garamond"/>
          <w:lang w:val="hr-HR"/>
        </w:rPr>
        <w:t xml:space="preserve">, Krešimir </w:t>
      </w:r>
      <w:proofErr w:type="spellStart"/>
      <w:r w:rsidRPr="00A6201C">
        <w:rPr>
          <w:rFonts w:ascii="Garamond" w:hAnsi="Garamond"/>
          <w:lang w:val="hr-HR"/>
        </w:rPr>
        <w:t>Pustički</w:t>
      </w:r>
      <w:proofErr w:type="spellEnd"/>
      <w:r w:rsidRPr="00A6201C">
        <w:rPr>
          <w:rFonts w:ascii="Garamond" w:hAnsi="Garamond"/>
          <w:lang w:val="hr-HR"/>
        </w:rPr>
        <w:t xml:space="preserve">, Mirjam </w:t>
      </w:r>
      <w:proofErr w:type="spellStart"/>
      <w:r w:rsidRPr="00A6201C">
        <w:rPr>
          <w:rFonts w:ascii="Garamond" w:hAnsi="Garamond"/>
          <w:lang w:val="hr-HR"/>
        </w:rPr>
        <w:t>Pustički-Kunjko</w:t>
      </w:r>
      <w:proofErr w:type="spellEnd"/>
      <w:r w:rsidRPr="00A6201C">
        <w:rPr>
          <w:rFonts w:ascii="Garamond" w:hAnsi="Garamond"/>
          <w:lang w:val="hr-HR"/>
        </w:rPr>
        <w:t xml:space="preserve">, Davor </w:t>
      </w:r>
      <w:proofErr w:type="spellStart"/>
      <w:r w:rsidRPr="00A6201C">
        <w:rPr>
          <w:rFonts w:ascii="Garamond" w:hAnsi="Garamond"/>
          <w:lang w:val="hr-HR"/>
        </w:rPr>
        <w:t>Reba</w:t>
      </w:r>
      <w:proofErr w:type="spellEnd"/>
      <w:r w:rsidRPr="00A6201C">
        <w:rPr>
          <w:rFonts w:ascii="Garamond" w:hAnsi="Garamond"/>
          <w:lang w:val="hr-HR"/>
        </w:rPr>
        <w:t xml:space="preserve">, Vesna Ružić </w:t>
      </w:r>
      <w:proofErr w:type="spellStart"/>
      <w:r w:rsidRPr="00A6201C">
        <w:rPr>
          <w:rFonts w:ascii="Garamond" w:hAnsi="Garamond"/>
          <w:lang w:val="hr-HR"/>
        </w:rPr>
        <w:t>Malpera</w:t>
      </w:r>
      <w:proofErr w:type="spellEnd"/>
      <w:r w:rsidRPr="00A6201C">
        <w:rPr>
          <w:rFonts w:ascii="Garamond" w:hAnsi="Garamond"/>
          <w:lang w:val="hr-HR"/>
        </w:rPr>
        <w:t xml:space="preserve">; Ištvan </w:t>
      </w:r>
      <w:proofErr w:type="spellStart"/>
      <w:r w:rsidRPr="00A6201C">
        <w:rPr>
          <w:rFonts w:ascii="Garamond" w:hAnsi="Garamond"/>
          <w:lang w:val="hr-HR"/>
        </w:rPr>
        <w:t>Römer</w:t>
      </w:r>
      <w:proofErr w:type="spellEnd"/>
      <w:r w:rsidRPr="00A6201C">
        <w:rPr>
          <w:rFonts w:ascii="Garamond" w:hAnsi="Garamond"/>
          <w:lang w:val="hr-HR"/>
        </w:rPr>
        <w:t xml:space="preserve">, Branko </w:t>
      </w:r>
      <w:proofErr w:type="spellStart"/>
      <w:r w:rsidRPr="00A6201C">
        <w:rPr>
          <w:rFonts w:ascii="Garamond" w:hAnsi="Garamond"/>
          <w:lang w:val="hr-HR"/>
        </w:rPr>
        <w:t>Sepčić</w:t>
      </w:r>
      <w:proofErr w:type="spellEnd"/>
      <w:r w:rsidRPr="00A6201C">
        <w:rPr>
          <w:rFonts w:ascii="Garamond" w:hAnsi="Garamond"/>
          <w:lang w:val="hr-HR"/>
        </w:rPr>
        <w:t xml:space="preserve">, Branimir </w:t>
      </w:r>
      <w:proofErr w:type="spellStart"/>
      <w:r w:rsidRPr="00A6201C">
        <w:rPr>
          <w:rFonts w:ascii="Garamond" w:hAnsi="Garamond"/>
          <w:lang w:val="hr-HR"/>
        </w:rPr>
        <w:t>Slokar</w:t>
      </w:r>
      <w:proofErr w:type="spellEnd"/>
      <w:r w:rsidRPr="00A6201C">
        <w:rPr>
          <w:rFonts w:ascii="Garamond" w:hAnsi="Garamond"/>
          <w:lang w:val="hr-HR"/>
        </w:rPr>
        <w:t xml:space="preserve">, Dragan </w:t>
      </w:r>
      <w:proofErr w:type="spellStart"/>
      <w:r w:rsidRPr="00A6201C">
        <w:rPr>
          <w:rFonts w:ascii="Garamond" w:hAnsi="Garamond"/>
          <w:lang w:val="hr-HR"/>
        </w:rPr>
        <w:t>Sremec</w:t>
      </w:r>
      <w:proofErr w:type="spellEnd"/>
      <w:r w:rsidRPr="00A6201C">
        <w:rPr>
          <w:rFonts w:ascii="Garamond" w:hAnsi="Garamond"/>
          <w:lang w:val="hr-HR"/>
        </w:rPr>
        <w:t xml:space="preserve">, Đorđe </w:t>
      </w:r>
      <w:proofErr w:type="spellStart"/>
      <w:r w:rsidRPr="00A6201C">
        <w:rPr>
          <w:rFonts w:ascii="Garamond" w:hAnsi="Garamond"/>
          <w:lang w:val="hr-HR"/>
        </w:rPr>
        <w:t>Stanetti</w:t>
      </w:r>
      <w:proofErr w:type="spellEnd"/>
      <w:r w:rsidRPr="00A6201C">
        <w:rPr>
          <w:rFonts w:ascii="Garamond" w:hAnsi="Garamond"/>
          <w:lang w:val="hr-HR"/>
        </w:rPr>
        <w:t>, Antun Tomislav Šaban, Berislav Šipuš, Bruno Vlahek, Radovan Vlatković i drugi.</w:t>
      </w:r>
    </w:p>
    <w:p w14:paraId="36FE17EC" w14:textId="77777777" w:rsidR="008A5904" w:rsidRPr="00A6201C" w:rsidRDefault="008A5904" w:rsidP="004514D3">
      <w:pPr>
        <w:jc w:val="both"/>
        <w:rPr>
          <w:rFonts w:ascii="Garamond" w:hAnsi="Garamond"/>
          <w:lang w:val="hr-HR"/>
        </w:rPr>
      </w:pPr>
    </w:p>
    <w:p w14:paraId="23915B42" w14:textId="77777777" w:rsidR="004514D3" w:rsidRPr="00A6201C" w:rsidRDefault="004514D3" w:rsidP="004514D3">
      <w:pPr>
        <w:jc w:val="both"/>
        <w:rPr>
          <w:rFonts w:ascii="Garamond" w:hAnsi="Garamond"/>
          <w:sz w:val="14"/>
          <w:szCs w:val="14"/>
          <w:lang w:val="hr-HR"/>
        </w:rPr>
      </w:pPr>
    </w:p>
    <w:p w14:paraId="1A66AFBF" w14:textId="77777777" w:rsidR="004514D3" w:rsidRPr="00A6201C" w:rsidRDefault="004514D3" w:rsidP="004514D3">
      <w:pPr>
        <w:jc w:val="both"/>
        <w:rPr>
          <w:rFonts w:ascii="Garamond" w:hAnsi="Garamond"/>
          <w:b/>
          <w:lang w:val="hr-HR"/>
        </w:rPr>
      </w:pPr>
      <w:r w:rsidRPr="00A6201C">
        <w:rPr>
          <w:rFonts w:ascii="Garamond" w:hAnsi="Garamond"/>
          <w:b/>
          <w:lang w:val="hr-HR"/>
        </w:rPr>
        <w:lastRenderedPageBreak/>
        <w:t>Istaknuti bivši profesori</w:t>
      </w:r>
    </w:p>
    <w:p w14:paraId="7070F1C6" w14:textId="0F9C6387" w:rsidR="004514D3" w:rsidRPr="00A6201C" w:rsidRDefault="004514D3" w:rsidP="004514D3">
      <w:pPr>
        <w:jc w:val="both"/>
        <w:rPr>
          <w:rFonts w:ascii="Garamond" w:hAnsi="Garamond"/>
          <w:lang w:val="hr-HR"/>
        </w:rPr>
      </w:pPr>
      <w:r w:rsidRPr="00A6201C">
        <w:rPr>
          <w:rFonts w:ascii="Garamond" w:hAnsi="Garamond"/>
          <w:lang w:val="hr-HR"/>
        </w:rPr>
        <w:t xml:space="preserve">Vilko Bačić, </w:t>
      </w:r>
      <w:proofErr w:type="spellStart"/>
      <w:r w:rsidRPr="00A6201C">
        <w:rPr>
          <w:rFonts w:ascii="Garamond" w:hAnsi="Garamond"/>
          <w:lang w:val="hr-HR"/>
        </w:rPr>
        <w:t>Elly</w:t>
      </w:r>
      <w:proofErr w:type="spellEnd"/>
      <w:r w:rsidRPr="00A6201C">
        <w:rPr>
          <w:rFonts w:ascii="Garamond" w:hAnsi="Garamond"/>
          <w:lang w:val="hr-HR"/>
        </w:rPr>
        <w:t xml:space="preserve"> Bašić, Zvjezdana Bašić, Martin Barić, Snježana </w:t>
      </w:r>
      <w:proofErr w:type="spellStart"/>
      <w:r w:rsidRPr="00A6201C">
        <w:rPr>
          <w:rFonts w:ascii="Garamond" w:hAnsi="Garamond"/>
          <w:lang w:val="hr-HR"/>
        </w:rPr>
        <w:t>Bujanović</w:t>
      </w:r>
      <w:proofErr w:type="spellEnd"/>
      <w:r w:rsidRPr="00A6201C">
        <w:rPr>
          <w:rFonts w:ascii="Garamond" w:hAnsi="Garamond"/>
          <w:lang w:val="hr-HR"/>
        </w:rPr>
        <w:t>-Stanislav,</w:t>
      </w:r>
      <w:r w:rsidRPr="00A6201C">
        <w:rPr>
          <w:rFonts w:ascii="Garamond" w:hAnsi="Garamond"/>
          <w:bCs/>
          <w:lang w:val="hr-HR"/>
        </w:rPr>
        <w:t xml:space="preserve"> Mara Bolfek, </w:t>
      </w:r>
      <w:r w:rsidRPr="00A6201C">
        <w:rPr>
          <w:rFonts w:ascii="Garamond" w:hAnsi="Garamond"/>
          <w:lang w:val="hr-HR"/>
        </w:rPr>
        <w:t xml:space="preserve">Giovanni </w:t>
      </w:r>
      <w:proofErr w:type="spellStart"/>
      <w:r w:rsidRPr="00A6201C">
        <w:rPr>
          <w:rFonts w:ascii="Garamond" w:hAnsi="Garamond"/>
          <w:lang w:val="hr-HR"/>
        </w:rPr>
        <w:t>Cavallin</w:t>
      </w:r>
      <w:proofErr w:type="spellEnd"/>
      <w:r w:rsidRPr="00A6201C">
        <w:rPr>
          <w:rFonts w:ascii="Garamond" w:hAnsi="Garamond"/>
          <w:lang w:val="hr-HR"/>
        </w:rPr>
        <w:t xml:space="preserve">, Jasen </w:t>
      </w:r>
      <w:proofErr w:type="spellStart"/>
      <w:r w:rsidRPr="00A6201C">
        <w:rPr>
          <w:rFonts w:ascii="Garamond" w:hAnsi="Garamond"/>
          <w:lang w:val="hr-HR"/>
        </w:rPr>
        <w:t>Chelfi</w:t>
      </w:r>
      <w:proofErr w:type="spellEnd"/>
      <w:r w:rsidRPr="00A6201C">
        <w:rPr>
          <w:rFonts w:ascii="Garamond" w:hAnsi="Garamond"/>
          <w:lang w:val="hr-HR"/>
        </w:rPr>
        <w:t xml:space="preserve">, Milan Čunko, Ruben Dalibaltayan, Maja Dešpalj-Begović, </w:t>
      </w:r>
      <w:proofErr w:type="spellStart"/>
      <w:r w:rsidRPr="00A6201C">
        <w:rPr>
          <w:rFonts w:ascii="Garamond" w:hAnsi="Garamond"/>
          <w:lang w:val="hr-HR"/>
        </w:rPr>
        <w:t>Prerad</w:t>
      </w:r>
      <w:proofErr w:type="spellEnd"/>
      <w:r w:rsidRPr="00A6201C">
        <w:rPr>
          <w:rFonts w:ascii="Garamond" w:hAnsi="Garamond"/>
          <w:lang w:val="hr-HR"/>
        </w:rPr>
        <w:t xml:space="preserve"> </w:t>
      </w:r>
      <w:proofErr w:type="spellStart"/>
      <w:r w:rsidRPr="00A6201C">
        <w:rPr>
          <w:rFonts w:ascii="Garamond" w:hAnsi="Garamond"/>
          <w:lang w:val="hr-HR"/>
        </w:rPr>
        <w:t>Detiček</w:t>
      </w:r>
      <w:proofErr w:type="spellEnd"/>
      <w:r w:rsidRPr="00A6201C">
        <w:rPr>
          <w:rFonts w:ascii="Garamond" w:hAnsi="Garamond"/>
          <w:lang w:val="hr-HR"/>
        </w:rPr>
        <w:t xml:space="preserve">, Ferdo </w:t>
      </w:r>
      <w:proofErr w:type="spellStart"/>
      <w:r w:rsidRPr="00A6201C">
        <w:rPr>
          <w:rFonts w:ascii="Garamond" w:hAnsi="Garamond"/>
          <w:lang w:val="hr-HR"/>
        </w:rPr>
        <w:t>Đuga</w:t>
      </w:r>
      <w:proofErr w:type="spellEnd"/>
      <w:r w:rsidRPr="00A6201C">
        <w:rPr>
          <w:rFonts w:ascii="Garamond" w:hAnsi="Garamond"/>
          <w:lang w:val="hr-HR"/>
        </w:rPr>
        <w:t xml:space="preserve">, Drago Fabijanić, Petar Fabijanić, Vladimir First, Ljubomir </w:t>
      </w:r>
      <w:proofErr w:type="spellStart"/>
      <w:r w:rsidRPr="00A6201C">
        <w:rPr>
          <w:rFonts w:ascii="Garamond" w:hAnsi="Garamond"/>
          <w:lang w:val="hr-HR"/>
        </w:rPr>
        <w:t>Gašparović</w:t>
      </w:r>
      <w:proofErr w:type="spellEnd"/>
      <w:r w:rsidRPr="00A6201C">
        <w:rPr>
          <w:rFonts w:ascii="Garamond" w:hAnsi="Garamond"/>
          <w:lang w:val="hr-HR"/>
        </w:rPr>
        <w:t xml:space="preserve">, Milan Graf, Dragan </w:t>
      </w:r>
      <w:proofErr w:type="spellStart"/>
      <w:r w:rsidRPr="00A6201C">
        <w:rPr>
          <w:rFonts w:ascii="Garamond" w:hAnsi="Garamond"/>
          <w:lang w:val="hr-HR"/>
        </w:rPr>
        <w:t>Gürtl</w:t>
      </w:r>
      <w:proofErr w:type="spellEnd"/>
      <w:r w:rsidRPr="00A6201C">
        <w:rPr>
          <w:rFonts w:ascii="Garamond" w:hAnsi="Garamond"/>
          <w:lang w:val="hr-HR"/>
        </w:rPr>
        <w:t xml:space="preserve">, Eva </w:t>
      </w:r>
      <w:proofErr w:type="spellStart"/>
      <w:r w:rsidRPr="00A6201C">
        <w:rPr>
          <w:rFonts w:ascii="Garamond" w:hAnsi="Garamond"/>
          <w:lang w:val="hr-HR"/>
        </w:rPr>
        <w:t>Hühn</w:t>
      </w:r>
      <w:proofErr w:type="spellEnd"/>
      <w:r w:rsidRPr="00A6201C">
        <w:rPr>
          <w:rFonts w:ascii="Garamond" w:hAnsi="Garamond"/>
          <w:lang w:val="hr-HR"/>
        </w:rPr>
        <w:t xml:space="preserve">, Davorin </w:t>
      </w:r>
      <w:proofErr w:type="spellStart"/>
      <w:r w:rsidRPr="00A6201C">
        <w:rPr>
          <w:rFonts w:ascii="Garamond" w:hAnsi="Garamond"/>
          <w:lang w:val="hr-HR"/>
        </w:rPr>
        <w:t>Kempf</w:t>
      </w:r>
      <w:proofErr w:type="spellEnd"/>
      <w:r w:rsidRPr="00A6201C">
        <w:rPr>
          <w:rFonts w:ascii="Garamond" w:hAnsi="Garamond"/>
          <w:lang w:val="hr-HR"/>
        </w:rPr>
        <w:t xml:space="preserve">, Vladimir </w:t>
      </w:r>
      <w:proofErr w:type="spellStart"/>
      <w:r w:rsidRPr="00A6201C">
        <w:rPr>
          <w:rFonts w:ascii="Garamond" w:hAnsi="Garamond"/>
          <w:lang w:val="hr-HR"/>
        </w:rPr>
        <w:t>Kondres</w:t>
      </w:r>
      <w:proofErr w:type="spellEnd"/>
      <w:r w:rsidRPr="00A6201C">
        <w:rPr>
          <w:rFonts w:ascii="Garamond" w:hAnsi="Garamond"/>
          <w:lang w:val="hr-HR"/>
        </w:rPr>
        <w:t xml:space="preserve">, Jaroslav </w:t>
      </w:r>
      <w:proofErr w:type="spellStart"/>
      <w:r w:rsidRPr="00A6201C">
        <w:rPr>
          <w:rFonts w:ascii="Garamond" w:hAnsi="Garamond"/>
          <w:lang w:val="hr-HR"/>
        </w:rPr>
        <w:t>Kubiček</w:t>
      </w:r>
      <w:proofErr w:type="spellEnd"/>
      <w:r w:rsidRPr="00A6201C">
        <w:rPr>
          <w:rFonts w:ascii="Garamond" w:hAnsi="Garamond"/>
          <w:lang w:val="hr-HR"/>
        </w:rPr>
        <w:t xml:space="preserve">, Silvano Kuzmin, Jelica Kuzmin, Branko </w:t>
      </w:r>
      <w:proofErr w:type="spellStart"/>
      <w:r w:rsidRPr="00A6201C">
        <w:rPr>
          <w:rFonts w:ascii="Garamond" w:hAnsi="Garamond"/>
          <w:lang w:val="hr-HR"/>
        </w:rPr>
        <w:t>Lazarin</w:t>
      </w:r>
      <w:proofErr w:type="spellEnd"/>
      <w:r w:rsidRPr="00A6201C">
        <w:rPr>
          <w:rFonts w:ascii="Garamond" w:hAnsi="Garamond"/>
          <w:lang w:val="hr-HR"/>
        </w:rPr>
        <w:t xml:space="preserve">, Igor </w:t>
      </w:r>
      <w:proofErr w:type="spellStart"/>
      <w:r w:rsidRPr="00A6201C">
        <w:rPr>
          <w:rFonts w:ascii="Garamond" w:hAnsi="Garamond"/>
          <w:lang w:val="hr-HR"/>
        </w:rPr>
        <w:t>Lešnik</w:t>
      </w:r>
      <w:proofErr w:type="spellEnd"/>
      <w:r w:rsidRPr="00A6201C">
        <w:rPr>
          <w:rFonts w:ascii="Garamond" w:hAnsi="Garamond"/>
          <w:lang w:val="hr-HR"/>
        </w:rPr>
        <w:t xml:space="preserve">, </w:t>
      </w:r>
      <w:proofErr w:type="spellStart"/>
      <w:r w:rsidRPr="00A6201C">
        <w:rPr>
          <w:rFonts w:ascii="Garamond" w:hAnsi="Garamond"/>
          <w:lang w:val="hr-HR"/>
        </w:rPr>
        <w:t>Fran</w:t>
      </w:r>
      <w:proofErr w:type="spellEnd"/>
      <w:r w:rsidRPr="00A6201C">
        <w:rPr>
          <w:rFonts w:ascii="Garamond" w:hAnsi="Garamond"/>
          <w:lang w:val="hr-HR"/>
        </w:rPr>
        <w:t xml:space="preserve"> </w:t>
      </w:r>
      <w:proofErr w:type="spellStart"/>
      <w:r w:rsidRPr="00A6201C">
        <w:rPr>
          <w:rFonts w:ascii="Garamond" w:hAnsi="Garamond"/>
          <w:lang w:val="hr-HR"/>
        </w:rPr>
        <w:t>Lhotka</w:t>
      </w:r>
      <w:proofErr w:type="spellEnd"/>
      <w:r w:rsidRPr="00A6201C">
        <w:rPr>
          <w:rFonts w:ascii="Garamond" w:hAnsi="Garamond"/>
          <w:lang w:val="hr-HR"/>
        </w:rPr>
        <w:t xml:space="preserve">, Ivo </w:t>
      </w:r>
      <w:proofErr w:type="spellStart"/>
      <w:r w:rsidRPr="00A6201C">
        <w:rPr>
          <w:rFonts w:ascii="Garamond" w:hAnsi="Garamond"/>
          <w:lang w:val="hr-HR"/>
        </w:rPr>
        <w:t>Lhotka-Kalinski</w:t>
      </w:r>
      <w:proofErr w:type="spellEnd"/>
      <w:r w:rsidRPr="00A6201C">
        <w:rPr>
          <w:rFonts w:ascii="Garamond" w:hAnsi="Garamond"/>
          <w:lang w:val="hr-HR"/>
        </w:rPr>
        <w:t xml:space="preserve">, Melita </w:t>
      </w:r>
      <w:proofErr w:type="spellStart"/>
      <w:r w:rsidRPr="00A6201C">
        <w:rPr>
          <w:rFonts w:ascii="Garamond" w:hAnsi="Garamond"/>
          <w:lang w:val="hr-HR"/>
        </w:rPr>
        <w:t>Lorković</w:t>
      </w:r>
      <w:proofErr w:type="spellEnd"/>
      <w:r w:rsidRPr="00A6201C">
        <w:rPr>
          <w:rFonts w:ascii="Garamond" w:hAnsi="Garamond"/>
          <w:lang w:val="hr-HR"/>
        </w:rPr>
        <w:t xml:space="preserve">, Adalbert Marković, Miroslav Miletić, Margita </w:t>
      </w:r>
      <w:proofErr w:type="spellStart"/>
      <w:r w:rsidRPr="00A6201C">
        <w:rPr>
          <w:rFonts w:ascii="Garamond" w:hAnsi="Garamond"/>
          <w:lang w:val="hr-HR"/>
        </w:rPr>
        <w:t>Matz</w:t>
      </w:r>
      <w:bookmarkStart w:id="0" w:name="_Hlk118972034"/>
      <w:proofErr w:type="spellEnd"/>
      <w:r w:rsidRPr="00A6201C">
        <w:rPr>
          <w:rFonts w:ascii="Garamond" w:hAnsi="Garamond"/>
          <w:lang w:val="hr-HR"/>
        </w:rPr>
        <w:t>, Nen</w:t>
      </w:r>
      <w:r w:rsidR="001701D2" w:rsidRPr="00A6201C">
        <w:rPr>
          <w:rFonts w:ascii="Garamond" w:hAnsi="Garamond"/>
          <w:lang w:val="hr-HR"/>
        </w:rPr>
        <w:t>a</w:t>
      </w:r>
      <w:r w:rsidRPr="00A6201C">
        <w:rPr>
          <w:rFonts w:ascii="Garamond" w:hAnsi="Garamond"/>
          <w:lang w:val="hr-HR"/>
        </w:rPr>
        <w:t xml:space="preserve">d Merle, </w:t>
      </w:r>
      <w:bookmarkEnd w:id="0"/>
      <w:r w:rsidRPr="00A6201C">
        <w:rPr>
          <w:rFonts w:ascii="Garamond" w:hAnsi="Garamond"/>
          <w:lang w:val="hr-HR"/>
        </w:rPr>
        <w:t xml:space="preserve">Smiljan </w:t>
      </w:r>
      <w:proofErr w:type="spellStart"/>
      <w:r w:rsidRPr="00A6201C">
        <w:rPr>
          <w:rFonts w:ascii="Garamond" w:hAnsi="Garamond"/>
          <w:lang w:val="hr-HR"/>
        </w:rPr>
        <w:t>Mrčela</w:t>
      </w:r>
      <w:proofErr w:type="spellEnd"/>
      <w:r w:rsidRPr="00A6201C">
        <w:rPr>
          <w:rFonts w:ascii="Garamond" w:hAnsi="Garamond"/>
          <w:lang w:val="hr-HR"/>
        </w:rPr>
        <w:t xml:space="preserve">, Višnja Mažuran, Milan Nagy, Josip Novosel, Davor Philips, Nevenka </w:t>
      </w:r>
      <w:proofErr w:type="spellStart"/>
      <w:r w:rsidRPr="00A6201C">
        <w:rPr>
          <w:rFonts w:ascii="Garamond" w:hAnsi="Garamond"/>
          <w:lang w:val="hr-HR"/>
        </w:rPr>
        <w:t>Preiss</w:t>
      </w:r>
      <w:proofErr w:type="spellEnd"/>
      <w:r w:rsidRPr="00A6201C">
        <w:rPr>
          <w:rFonts w:ascii="Garamond" w:hAnsi="Garamond"/>
          <w:lang w:val="hr-HR"/>
        </w:rPr>
        <w:t xml:space="preserve">, Mladen </w:t>
      </w:r>
      <w:proofErr w:type="spellStart"/>
      <w:r w:rsidRPr="00A6201C">
        <w:rPr>
          <w:rFonts w:ascii="Garamond" w:hAnsi="Garamond"/>
          <w:lang w:val="hr-HR"/>
        </w:rPr>
        <w:t>Raukar</w:t>
      </w:r>
      <w:proofErr w:type="spellEnd"/>
      <w:r w:rsidRPr="00A6201C">
        <w:rPr>
          <w:rFonts w:ascii="Garamond" w:hAnsi="Garamond"/>
          <w:lang w:val="hr-HR"/>
        </w:rPr>
        <w:t xml:space="preserve">, Vesna Ružić </w:t>
      </w:r>
      <w:proofErr w:type="spellStart"/>
      <w:r w:rsidRPr="00A6201C">
        <w:rPr>
          <w:rFonts w:ascii="Garamond" w:hAnsi="Garamond"/>
          <w:lang w:val="hr-HR"/>
        </w:rPr>
        <w:t>Malpera</w:t>
      </w:r>
      <w:proofErr w:type="spellEnd"/>
      <w:r w:rsidRPr="00A6201C">
        <w:rPr>
          <w:rFonts w:ascii="Garamond" w:hAnsi="Garamond"/>
          <w:lang w:val="hr-HR"/>
        </w:rPr>
        <w:t xml:space="preserve">, Jasna </w:t>
      </w:r>
      <w:proofErr w:type="spellStart"/>
      <w:r w:rsidRPr="00A6201C">
        <w:rPr>
          <w:rFonts w:ascii="Garamond" w:hAnsi="Garamond"/>
          <w:lang w:val="hr-HR"/>
        </w:rPr>
        <w:t>Reba</w:t>
      </w:r>
      <w:proofErr w:type="spellEnd"/>
      <w:r w:rsidRPr="00A6201C">
        <w:rPr>
          <w:rFonts w:ascii="Garamond" w:hAnsi="Garamond"/>
          <w:lang w:val="hr-HR"/>
        </w:rPr>
        <w:t xml:space="preserve">, Ruža Santo, Branko </w:t>
      </w:r>
      <w:proofErr w:type="spellStart"/>
      <w:r w:rsidRPr="00A6201C">
        <w:rPr>
          <w:rFonts w:ascii="Garamond" w:hAnsi="Garamond"/>
          <w:lang w:val="hr-HR"/>
        </w:rPr>
        <w:t>Sepčić</w:t>
      </w:r>
      <w:proofErr w:type="spellEnd"/>
      <w:r w:rsidRPr="00A6201C">
        <w:rPr>
          <w:rFonts w:ascii="Garamond" w:hAnsi="Garamond"/>
          <w:lang w:val="hr-HR"/>
        </w:rPr>
        <w:t xml:space="preserve">, Vilina Sočo Runjić, Zlatan Srzić, Ivan </w:t>
      </w:r>
      <w:proofErr w:type="spellStart"/>
      <w:r w:rsidRPr="00A6201C">
        <w:rPr>
          <w:rFonts w:ascii="Garamond" w:hAnsi="Garamond"/>
          <w:lang w:val="hr-HR"/>
        </w:rPr>
        <w:t>Supičić</w:t>
      </w:r>
      <w:proofErr w:type="spellEnd"/>
      <w:r w:rsidRPr="00A6201C">
        <w:rPr>
          <w:rFonts w:ascii="Garamond" w:hAnsi="Garamond"/>
          <w:lang w:val="hr-HR"/>
        </w:rPr>
        <w:t xml:space="preserve">,  Đuro Tikvica, Andrija </w:t>
      </w:r>
      <w:proofErr w:type="spellStart"/>
      <w:r w:rsidRPr="00A6201C">
        <w:rPr>
          <w:rFonts w:ascii="Garamond" w:hAnsi="Garamond"/>
          <w:lang w:val="hr-HR"/>
        </w:rPr>
        <w:t>Tomašek</w:t>
      </w:r>
      <w:proofErr w:type="spellEnd"/>
      <w:r w:rsidRPr="00A6201C">
        <w:rPr>
          <w:rFonts w:ascii="Garamond" w:hAnsi="Garamond"/>
          <w:lang w:val="hr-HR"/>
        </w:rPr>
        <w:t xml:space="preserve">, Tihomil </w:t>
      </w:r>
      <w:proofErr w:type="spellStart"/>
      <w:r w:rsidRPr="00A6201C">
        <w:rPr>
          <w:rFonts w:ascii="Garamond" w:hAnsi="Garamond"/>
          <w:lang w:val="hr-HR"/>
        </w:rPr>
        <w:t>Vidošić</w:t>
      </w:r>
      <w:proofErr w:type="spellEnd"/>
      <w:r w:rsidRPr="00A6201C">
        <w:rPr>
          <w:rFonts w:ascii="Garamond" w:hAnsi="Garamond"/>
          <w:lang w:val="hr-HR"/>
        </w:rPr>
        <w:t xml:space="preserve">, Josip Vrbanec, Snježana Vrbanec; Rajka </w:t>
      </w:r>
      <w:proofErr w:type="spellStart"/>
      <w:r w:rsidRPr="00A6201C">
        <w:rPr>
          <w:rFonts w:ascii="Garamond" w:hAnsi="Garamond"/>
          <w:lang w:val="hr-HR"/>
        </w:rPr>
        <w:t>Zlatarić</w:t>
      </w:r>
      <w:proofErr w:type="spellEnd"/>
      <w:r w:rsidRPr="00A6201C">
        <w:rPr>
          <w:rFonts w:ascii="Garamond" w:hAnsi="Garamond"/>
          <w:lang w:val="hr-HR"/>
        </w:rPr>
        <w:t xml:space="preserve"> i drugi.</w:t>
      </w:r>
    </w:p>
    <w:p w14:paraId="4A65FEA3" w14:textId="77777777" w:rsidR="004514D3" w:rsidRPr="00A6201C" w:rsidRDefault="004514D3" w:rsidP="004514D3">
      <w:pPr>
        <w:jc w:val="both"/>
        <w:rPr>
          <w:rFonts w:ascii="Garamond" w:hAnsi="Garamond"/>
          <w:b/>
          <w:lang w:val="hr-HR"/>
        </w:rPr>
      </w:pPr>
      <w:r w:rsidRPr="00A6201C">
        <w:rPr>
          <w:rFonts w:ascii="Garamond" w:hAnsi="Garamond"/>
          <w:b/>
          <w:lang w:val="hr-HR"/>
        </w:rPr>
        <w:t>Dosadašnji ravnatelji škole bili su:</w:t>
      </w:r>
    </w:p>
    <w:p w14:paraId="45E680C4" w14:textId="77777777" w:rsidR="004514D3" w:rsidRPr="00A6201C" w:rsidRDefault="004514D3" w:rsidP="004514D3">
      <w:pPr>
        <w:numPr>
          <w:ilvl w:val="0"/>
          <w:numId w:val="1"/>
        </w:numPr>
        <w:jc w:val="both"/>
        <w:rPr>
          <w:rFonts w:ascii="Garamond" w:hAnsi="Garamond"/>
          <w:lang w:val="hr-HR"/>
        </w:rPr>
      </w:pPr>
      <w:r w:rsidRPr="00A6201C">
        <w:rPr>
          <w:rFonts w:ascii="Garamond" w:hAnsi="Garamond"/>
          <w:b/>
          <w:bCs/>
          <w:lang w:val="hr-HR"/>
        </w:rPr>
        <w:t xml:space="preserve">prof. </w:t>
      </w:r>
      <w:proofErr w:type="spellStart"/>
      <w:r w:rsidRPr="00A6201C">
        <w:rPr>
          <w:rFonts w:ascii="Garamond" w:hAnsi="Garamond"/>
          <w:b/>
          <w:bCs/>
          <w:lang w:val="hr-HR"/>
        </w:rPr>
        <w:t>Fran</w:t>
      </w:r>
      <w:proofErr w:type="spellEnd"/>
      <w:r w:rsidRPr="00A6201C">
        <w:rPr>
          <w:rFonts w:ascii="Garamond" w:hAnsi="Garamond"/>
          <w:b/>
          <w:bCs/>
          <w:lang w:val="hr-HR"/>
        </w:rPr>
        <w:t xml:space="preserve"> </w:t>
      </w:r>
      <w:proofErr w:type="spellStart"/>
      <w:r w:rsidRPr="00A6201C">
        <w:rPr>
          <w:rFonts w:ascii="Garamond" w:hAnsi="Garamond"/>
          <w:b/>
          <w:bCs/>
          <w:lang w:val="hr-HR"/>
        </w:rPr>
        <w:t>Lhotka</w:t>
      </w:r>
      <w:proofErr w:type="spellEnd"/>
      <w:r w:rsidRPr="00A6201C">
        <w:rPr>
          <w:rFonts w:ascii="Garamond" w:hAnsi="Garamond"/>
          <w:b/>
          <w:bCs/>
          <w:lang w:val="hr-HR"/>
        </w:rPr>
        <w:t>,</w:t>
      </w:r>
      <w:r w:rsidRPr="00A6201C">
        <w:rPr>
          <w:rFonts w:ascii="Garamond" w:hAnsi="Garamond"/>
          <w:lang w:val="hr-HR"/>
        </w:rPr>
        <w:t xml:space="preserve"> </w:t>
      </w:r>
      <w:r w:rsidRPr="00A6201C">
        <w:rPr>
          <w:rFonts w:ascii="Garamond" w:hAnsi="Garamond"/>
          <w:b/>
          <w:lang w:val="hr-HR"/>
        </w:rPr>
        <w:t>skladatelj</w:t>
      </w:r>
      <w:r w:rsidRPr="00A6201C">
        <w:rPr>
          <w:rFonts w:ascii="Garamond" w:hAnsi="Garamond"/>
          <w:lang w:val="hr-HR"/>
        </w:rPr>
        <w:t>, od 1945. do 1948. godine</w:t>
      </w:r>
    </w:p>
    <w:p w14:paraId="36E6B8F8" w14:textId="77777777" w:rsidR="004514D3" w:rsidRPr="00A6201C" w:rsidRDefault="004514D3" w:rsidP="004514D3">
      <w:pPr>
        <w:numPr>
          <w:ilvl w:val="0"/>
          <w:numId w:val="1"/>
        </w:numPr>
        <w:jc w:val="both"/>
        <w:rPr>
          <w:rFonts w:ascii="Garamond" w:hAnsi="Garamond"/>
          <w:lang w:val="hr-HR"/>
        </w:rPr>
      </w:pPr>
      <w:r w:rsidRPr="00A6201C">
        <w:rPr>
          <w:rFonts w:ascii="Garamond" w:hAnsi="Garamond"/>
          <w:b/>
          <w:bCs/>
          <w:lang w:val="hr-HR"/>
        </w:rPr>
        <w:t xml:space="preserve">Danica </w:t>
      </w:r>
      <w:proofErr w:type="spellStart"/>
      <w:r w:rsidRPr="00A6201C">
        <w:rPr>
          <w:rFonts w:ascii="Garamond" w:hAnsi="Garamond"/>
          <w:b/>
          <w:bCs/>
          <w:lang w:val="hr-HR"/>
        </w:rPr>
        <w:t>Ogrizović-Pollak</w:t>
      </w:r>
      <w:proofErr w:type="spellEnd"/>
      <w:r w:rsidRPr="00A6201C">
        <w:rPr>
          <w:rFonts w:ascii="Garamond" w:hAnsi="Garamond"/>
          <w:b/>
          <w:bCs/>
          <w:lang w:val="hr-HR"/>
        </w:rPr>
        <w:t>, prof. klavira</w:t>
      </w:r>
      <w:r w:rsidRPr="00A6201C">
        <w:rPr>
          <w:rFonts w:ascii="Garamond" w:hAnsi="Garamond"/>
          <w:lang w:val="hr-HR"/>
        </w:rPr>
        <w:t>, od 1948. do 1951. godine</w:t>
      </w:r>
    </w:p>
    <w:p w14:paraId="4C52CCCC" w14:textId="77777777" w:rsidR="004514D3" w:rsidRPr="00A6201C" w:rsidRDefault="004514D3" w:rsidP="004514D3">
      <w:pPr>
        <w:numPr>
          <w:ilvl w:val="0"/>
          <w:numId w:val="1"/>
        </w:numPr>
        <w:jc w:val="both"/>
        <w:rPr>
          <w:rFonts w:ascii="Garamond" w:hAnsi="Garamond"/>
          <w:lang w:val="hr-HR"/>
        </w:rPr>
      </w:pPr>
      <w:r w:rsidRPr="00A6201C">
        <w:rPr>
          <w:rFonts w:ascii="Garamond" w:hAnsi="Garamond"/>
          <w:b/>
          <w:bCs/>
          <w:lang w:val="hr-HR"/>
        </w:rPr>
        <w:t xml:space="preserve">Tonka </w:t>
      </w:r>
      <w:proofErr w:type="spellStart"/>
      <w:r w:rsidRPr="00A6201C">
        <w:rPr>
          <w:rFonts w:ascii="Garamond" w:hAnsi="Garamond"/>
          <w:b/>
          <w:bCs/>
          <w:lang w:val="hr-HR"/>
        </w:rPr>
        <w:t>Bišicky</w:t>
      </w:r>
      <w:proofErr w:type="spellEnd"/>
      <w:r w:rsidRPr="00A6201C">
        <w:rPr>
          <w:rFonts w:ascii="Garamond" w:hAnsi="Garamond"/>
          <w:b/>
          <w:bCs/>
          <w:lang w:val="hr-HR"/>
        </w:rPr>
        <w:t>, prof. klavira,</w:t>
      </w:r>
      <w:r w:rsidRPr="00A6201C">
        <w:rPr>
          <w:rFonts w:ascii="Garamond" w:hAnsi="Garamond"/>
          <w:lang w:val="hr-HR"/>
        </w:rPr>
        <w:t xml:space="preserve"> </w:t>
      </w:r>
      <w:r w:rsidRPr="00A6201C">
        <w:rPr>
          <w:rFonts w:ascii="Garamond" w:hAnsi="Garamond"/>
          <w:b/>
          <w:bCs/>
          <w:lang w:val="hr-HR"/>
        </w:rPr>
        <w:t xml:space="preserve"> </w:t>
      </w:r>
      <w:r w:rsidRPr="00A6201C">
        <w:rPr>
          <w:rFonts w:ascii="Garamond" w:hAnsi="Garamond"/>
          <w:lang w:val="hr-HR"/>
        </w:rPr>
        <w:t>od 1951.</w:t>
      </w:r>
      <w:r w:rsidRPr="00A6201C">
        <w:rPr>
          <w:rFonts w:ascii="Garamond" w:hAnsi="Garamond"/>
          <w:b/>
          <w:bCs/>
          <w:lang w:val="hr-HR"/>
        </w:rPr>
        <w:t xml:space="preserve"> </w:t>
      </w:r>
      <w:r w:rsidRPr="00A6201C">
        <w:rPr>
          <w:rFonts w:ascii="Garamond" w:hAnsi="Garamond"/>
          <w:lang w:val="hr-HR"/>
        </w:rPr>
        <w:t>do 1960. godine</w:t>
      </w:r>
    </w:p>
    <w:p w14:paraId="1F878B9F" w14:textId="77777777" w:rsidR="004514D3" w:rsidRPr="00A6201C" w:rsidRDefault="004514D3" w:rsidP="004514D3">
      <w:pPr>
        <w:numPr>
          <w:ilvl w:val="0"/>
          <w:numId w:val="1"/>
        </w:numPr>
        <w:jc w:val="both"/>
        <w:rPr>
          <w:rFonts w:ascii="Garamond" w:hAnsi="Garamond"/>
          <w:lang w:val="hr-HR"/>
        </w:rPr>
      </w:pPr>
      <w:r w:rsidRPr="00A6201C">
        <w:rPr>
          <w:rFonts w:ascii="Garamond" w:hAnsi="Garamond"/>
          <w:b/>
          <w:bCs/>
          <w:lang w:val="hr-HR"/>
        </w:rPr>
        <w:t>Maša Majer-Sutlić, prof. klavira</w:t>
      </w:r>
      <w:r w:rsidRPr="00A6201C">
        <w:rPr>
          <w:rFonts w:ascii="Garamond" w:hAnsi="Garamond"/>
          <w:lang w:val="hr-HR"/>
        </w:rPr>
        <w:t>, od 1960. do 1969. godine</w:t>
      </w:r>
    </w:p>
    <w:p w14:paraId="2E04209D" w14:textId="77777777" w:rsidR="004514D3" w:rsidRPr="00A6201C" w:rsidRDefault="004514D3" w:rsidP="004514D3">
      <w:pPr>
        <w:numPr>
          <w:ilvl w:val="0"/>
          <w:numId w:val="1"/>
        </w:numPr>
        <w:jc w:val="both"/>
        <w:rPr>
          <w:rFonts w:ascii="Garamond" w:hAnsi="Garamond"/>
          <w:lang w:val="hr-HR"/>
        </w:rPr>
      </w:pPr>
      <w:r w:rsidRPr="00A6201C">
        <w:rPr>
          <w:rFonts w:ascii="Garamond" w:hAnsi="Garamond"/>
          <w:b/>
          <w:bCs/>
          <w:lang w:val="hr-HR"/>
        </w:rPr>
        <w:t xml:space="preserve">Andrija </w:t>
      </w:r>
      <w:proofErr w:type="spellStart"/>
      <w:r w:rsidRPr="00A6201C">
        <w:rPr>
          <w:rFonts w:ascii="Garamond" w:hAnsi="Garamond"/>
          <w:b/>
          <w:bCs/>
          <w:lang w:val="hr-HR"/>
        </w:rPr>
        <w:t>Tomašek</w:t>
      </w:r>
      <w:proofErr w:type="spellEnd"/>
      <w:r w:rsidRPr="00A6201C">
        <w:rPr>
          <w:rFonts w:ascii="Garamond" w:hAnsi="Garamond"/>
          <w:b/>
          <w:bCs/>
          <w:lang w:val="hr-HR"/>
        </w:rPr>
        <w:t>, diplomirani muzikolog</w:t>
      </w:r>
      <w:r w:rsidRPr="00A6201C">
        <w:rPr>
          <w:rFonts w:ascii="Garamond" w:hAnsi="Garamond"/>
          <w:lang w:val="hr-HR"/>
        </w:rPr>
        <w:t>, od 1969. do 1980. godine</w:t>
      </w:r>
    </w:p>
    <w:p w14:paraId="6F63F64F" w14:textId="77777777" w:rsidR="004514D3" w:rsidRPr="00A6201C" w:rsidRDefault="004514D3" w:rsidP="004514D3">
      <w:pPr>
        <w:numPr>
          <w:ilvl w:val="0"/>
          <w:numId w:val="1"/>
        </w:numPr>
        <w:jc w:val="both"/>
        <w:rPr>
          <w:rFonts w:ascii="Garamond" w:hAnsi="Garamond"/>
          <w:lang w:val="hr-HR"/>
        </w:rPr>
      </w:pPr>
      <w:r w:rsidRPr="00A6201C">
        <w:rPr>
          <w:rFonts w:ascii="Garamond" w:hAnsi="Garamond"/>
          <w:b/>
          <w:bCs/>
          <w:lang w:val="hr-HR"/>
        </w:rPr>
        <w:t xml:space="preserve">Giovanni </w:t>
      </w:r>
      <w:proofErr w:type="spellStart"/>
      <w:r w:rsidRPr="00A6201C">
        <w:rPr>
          <w:rFonts w:ascii="Garamond" w:hAnsi="Garamond"/>
          <w:b/>
          <w:bCs/>
          <w:lang w:val="hr-HR"/>
        </w:rPr>
        <w:t>Cavallin</w:t>
      </w:r>
      <w:proofErr w:type="spellEnd"/>
      <w:r w:rsidRPr="00A6201C">
        <w:rPr>
          <w:rFonts w:ascii="Garamond" w:hAnsi="Garamond"/>
          <w:b/>
          <w:bCs/>
          <w:lang w:val="hr-HR"/>
        </w:rPr>
        <w:t>, prof. klarineta</w:t>
      </w:r>
      <w:r w:rsidRPr="00A6201C">
        <w:rPr>
          <w:rFonts w:ascii="Garamond" w:hAnsi="Garamond"/>
          <w:lang w:val="hr-HR"/>
        </w:rPr>
        <w:t>, od 1980 do 1988. godine (</w:t>
      </w:r>
      <w:r w:rsidRPr="00A6201C">
        <w:rPr>
          <w:rFonts w:ascii="Garamond" w:hAnsi="Garamond"/>
          <w:b/>
          <w:i/>
          <w:lang w:val="hr-HR"/>
        </w:rPr>
        <w:t>voditelj škole</w:t>
      </w:r>
      <w:r w:rsidRPr="00A6201C">
        <w:rPr>
          <w:rFonts w:ascii="Garamond" w:hAnsi="Garamond"/>
          <w:lang w:val="hr-HR"/>
        </w:rPr>
        <w:t>)</w:t>
      </w:r>
    </w:p>
    <w:p w14:paraId="68ED1548" w14:textId="77777777" w:rsidR="004514D3" w:rsidRPr="00A6201C" w:rsidRDefault="004514D3" w:rsidP="004514D3">
      <w:pPr>
        <w:numPr>
          <w:ilvl w:val="0"/>
          <w:numId w:val="1"/>
        </w:numPr>
        <w:jc w:val="both"/>
        <w:rPr>
          <w:rFonts w:ascii="Garamond" w:hAnsi="Garamond"/>
          <w:lang w:val="hr-HR"/>
        </w:rPr>
      </w:pPr>
      <w:r w:rsidRPr="00A6201C">
        <w:rPr>
          <w:rFonts w:ascii="Garamond" w:hAnsi="Garamond"/>
          <w:b/>
          <w:bCs/>
          <w:lang w:val="hr-HR"/>
        </w:rPr>
        <w:t>Nenad Merle, prof. violine</w:t>
      </w:r>
      <w:r w:rsidRPr="00A6201C">
        <w:rPr>
          <w:rFonts w:ascii="Garamond" w:hAnsi="Garamond"/>
          <w:lang w:val="hr-HR"/>
        </w:rPr>
        <w:t>, od. 1988.do 1991. godine (</w:t>
      </w:r>
      <w:r w:rsidRPr="00A6201C">
        <w:rPr>
          <w:rFonts w:ascii="Garamond" w:hAnsi="Garamond"/>
          <w:b/>
          <w:i/>
          <w:lang w:val="hr-HR"/>
        </w:rPr>
        <w:t>voditelj škole</w:t>
      </w:r>
      <w:r w:rsidRPr="00A6201C">
        <w:rPr>
          <w:rFonts w:ascii="Garamond" w:hAnsi="Garamond"/>
          <w:lang w:val="hr-HR"/>
        </w:rPr>
        <w:t>)</w:t>
      </w:r>
    </w:p>
    <w:p w14:paraId="6A564A3D" w14:textId="77777777" w:rsidR="004514D3" w:rsidRPr="00A6201C" w:rsidRDefault="004514D3" w:rsidP="004514D3">
      <w:pPr>
        <w:numPr>
          <w:ilvl w:val="0"/>
          <w:numId w:val="1"/>
        </w:numPr>
        <w:jc w:val="both"/>
        <w:rPr>
          <w:rFonts w:ascii="Garamond" w:hAnsi="Garamond"/>
          <w:lang w:val="hr-HR"/>
        </w:rPr>
      </w:pPr>
      <w:r w:rsidRPr="00A6201C">
        <w:rPr>
          <w:rFonts w:ascii="Garamond" w:hAnsi="Garamond"/>
          <w:b/>
          <w:bCs/>
          <w:lang w:val="hr-HR"/>
        </w:rPr>
        <w:t>Alojzije Seder, prof. gitare</w:t>
      </w:r>
      <w:r w:rsidRPr="00A6201C">
        <w:rPr>
          <w:rFonts w:ascii="Garamond" w:hAnsi="Garamond"/>
          <w:lang w:val="hr-HR"/>
        </w:rPr>
        <w:t>, od. 1991. do 1994. godine (</w:t>
      </w:r>
      <w:r w:rsidRPr="00A6201C">
        <w:rPr>
          <w:rFonts w:ascii="Garamond" w:hAnsi="Garamond"/>
          <w:b/>
          <w:i/>
          <w:lang w:val="hr-HR"/>
        </w:rPr>
        <w:t>voditelj škole</w:t>
      </w:r>
      <w:r w:rsidRPr="00A6201C">
        <w:rPr>
          <w:rFonts w:ascii="Garamond" w:hAnsi="Garamond"/>
          <w:lang w:val="hr-HR"/>
        </w:rPr>
        <w:t>)</w:t>
      </w:r>
    </w:p>
    <w:p w14:paraId="0B6AF342" w14:textId="77777777" w:rsidR="004514D3" w:rsidRPr="00A6201C" w:rsidRDefault="004514D3" w:rsidP="004514D3">
      <w:pPr>
        <w:numPr>
          <w:ilvl w:val="0"/>
          <w:numId w:val="1"/>
        </w:numPr>
        <w:jc w:val="both"/>
        <w:rPr>
          <w:rFonts w:ascii="Garamond" w:hAnsi="Garamond"/>
          <w:lang w:val="hr-HR"/>
        </w:rPr>
      </w:pPr>
      <w:r w:rsidRPr="00A6201C">
        <w:rPr>
          <w:rFonts w:ascii="Garamond" w:hAnsi="Garamond"/>
          <w:b/>
          <w:bCs/>
          <w:lang w:val="hr-HR"/>
        </w:rPr>
        <w:t>Josip Vrbanec, prof. violine,</w:t>
      </w:r>
      <w:r w:rsidRPr="00A6201C">
        <w:rPr>
          <w:rFonts w:ascii="Garamond" w:hAnsi="Garamond"/>
          <w:lang w:val="hr-HR"/>
        </w:rPr>
        <w:t xml:space="preserve"> od 1. travnja 1994. do 30. lipnja 1996. godine (</w:t>
      </w:r>
      <w:r w:rsidRPr="00A6201C">
        <w:rPr>
          <w:rFonts w:ascii="Garamond" w:hAnsi="Garamond"/>
          <w:b/>
          <w:i/>
          <w:lang w:val="hr-HR"/>
        </w:rPr>
        <w:t>voditelj škole</w:t>
      </w:r>
      <w:r w:rsidRPr="00A6201C">
        <w:rPr>
          <w:rFonts w:ascii="Garamond" w:hAnsi="Garamond"/>
          <w:lang w:val="hr-HR"/>
        </w:rPr>
        <w:t xml:space="preserve">) </w:t>
      </w:r>
    </w:p>
    <w:p w14:paraId="2102F070" w14:textId="77777777" w:rsidR="004514D3" w:rsidRPr="008A5904" w:rsidRDefault="004514D3" w:rsidP="004514D3">
      <w:pPr>
        <w:ind w:left="2520"/>
        <w:jc w:val="both"/>
        <w:rPr>
          <w:rFonts w:ascii="Garamond" w:hAnsi="Garamond"/>
          <w:b/>
          <w:lang w:val="hr-HR"/>
        </w:rPr>
      </w:pPr>
      <w:r w:rsidRPr="008A5904">
        <w:rPr>
          <w:rFonts w:ascii="Garamond" w:hAnsi="Garamond"/>
          <w:lang w:val="hr-HR"/>
        </w:rPr>
        <w:t xml:space="preserve">                 od 1. srpnja 1996. do 31. kolovoza 2020. godine </w:t>
      </w:r>
      <w:r w:rsidRPr="008A5904">
        <w:rPr>
          <w:rFonts w:ascii="Garamond" w:hAnsi="Garamond"/>
          <w:b/>
          <w:lang w:val="hr-HR"/>
        </w:rPr>
        <w:t>ravnatelj škole</w:t>
      </w:r>
    </w:p>
    <w:p w14:paraId="08CEBAC7" w14:textId="77777777" w:rsidR="004514D3" w:rsidRPr="008A5904" w:rsidRDefault="004514D3" w:rsidP="004514D3">
      <w:pPr>
        <w:numPr>
          <w:ilvl w:val="0"/>
          <w:numId w:val="1"/>
        </w:numPr>
        <w:jc w:val="both"/>
        <w:rPr>
          <w:rFonts w:ascii="Garamond" w:hAnsi="Garamond"/>
          <w:lang w:val="hr-HR"/>
        </w:rPr>
      </w:pPr>
      <w:r w:rsidRPr="008A5904">
        <w:rPr>
          <w:rFonts w:ascii="Garamond" w:hAnsi="Garamond"/>
          <w:b/>
          <w:bCs/>
          <w:lang w:val="hr-HR"/>
        </w:rPr>
        <w:t>Niko Marušić, prof. savjetnik klarineta</w:t>
      </w:r>
      <w:r w:rsidRPr="008A5904">
        <w:rPr>
          <w:rFonts w:ascii="Garamond" w:hAnsi="Garamond"/>
          <w:lang w:val="hr-HR"/>
        </w:rPr>
        <w:t>, od. 1. rujna 2020. godine</w:t>
      </w:r>
    </w:p>
    <w:p w14:paraId="7DE01FB5" w14:textId="77777777" w:rsidR="004514D3" w:rsidRPr="008A5904" w:rsidRDefault="004514D3" w:rsidP="004514D3">
      <w:pPr>
        <w:tabs>
          <w:tab w:val="left" w:pos="5730"/>
        </w:tabs>
        <w:jc w:val="both"/>
        <w:rPr>
          <w:rFonts w:ascii="Garamond" w:hAnsi="Garamond"/>
          <w:sz w:val="16"/>
          <w:szCs w:val="16"/>
          <w:lang w:val="hr-HR"/>
        </w:rPr>
      </w:pPr>
      <w:r w:rsidRPr="008A5904">
        <w:rPr>
          <w:rFonts w:ascii="Garamond" w:hAnsi="Garamond"/>
          <w:sz w:val="16"/>
          <w:szCs w:val="16"/>
          <w:lang w:val="hr-HR"/>
        </w:rPr>
        <w:tab/>
      </w:r>
    </w:p>
    <w:p w14:paraId="1A2D6488" w14:textId="77777777" w:rsidR="004514D3" w:rsidRPr="00A6201C" w:rsidRDefault="004514D3" w:rsidP="004514D3">
      <w:pPr>
        <w:jc w:val="both"/>
        <w:rPr>
          <w:rFonts w:ascii="Garamond" w:hAnsi="Garamond"/>
          <w:lang w:val="hr-HR"/>
        </w:rPr>
      </w:pPr>
      <w:r w:rsidRPr="00A6201C">
        <w:rPr>
          <w:rFonts w:ascii="Garamond" w:hAnsi="Garamond"/>
          <w:lang w:val="hr-HR"/>
        </w:rPr>
        <w:t>Škola kao ustanova dobitnica je nagrade grada Zagreba 1970. godine za značajni doprinos u promicanju i razvoju glazbene kulture, te je i do danas ostala važna karika u lancu glazbenih škola u Republici Hrvatskoj.</w:t>
      </w:r>
    </w:p>
    <w:p w14:paraId="5A767FF5" w14:textId="77777777" w:rsidR="004514D3" w:rsidRPr="00873A5C" w:rsidRDefault="004514D3" w:rsidP="004514D3">
      <w:pPr>
        <w:jc w:val="both"/>
        <w:rPr>
          <w:rFonts w:ascii="Garamond" w:hAnsi="Garamond"/>
          <w:strike/>
          <w:color w:val="FF0000"/>
          <w:sz w:val="16"/>
          <w:szCs w:val="16"/>
          <w:lang w:val="hr-HR"/>
        </w:rPr>
      </w:pPr>
    </w:p>
    <w:p w14:paraId="0F17CFF2" w14:textId="77777777" w:rsidR="004514D3" w:rsidRPr="00FE434E" w:rsidRDefault="004514D3" w:rsidP="004514D3">
      <w:pPr>
        <w:jc w:val="both"/>
        <w:rPr>
          <w:rFonts w:ascii="Garamond" w:hAnsi="Garamond"/>
          <w:b/>
          <w:sz w:val="28"/>
          <w:szCs w:val="28"/>
          <w:lang w:val="hr-HR"/>
        </w:rPr>
      </w:pPr>
      <w:r w:rsidRPr="00FE434E">
        <w:rPr>
          <w:rFonts w:ascii="Garamond" w:hAnsi="Garamond"/>
          <w:b/>
          <w:sz w:val="28"/>
          <w:szCs w:val="28"/>
          <w:lang w:val="hr-HR"/>
        </w:rPr>
        <w:t>Dobitnici nagrada Hrvatskog društva glazbenih i plesnih pedagoga</w:t>
      </w:r>
    </w:p>
    <w:p w14:paraId="1F9126A5" w14:textId="77777777" w:rsidR="004514D3" w:rsidRPr="00FE434E" w:rsidRDefault="004514D3" w:rsidP="004514D3">
      <w:pPr>
        <w:jc w:val="both"/>
        <w:rPr>
          <w:rFonts w:ascii="Garamond" w:hAnsi="Garamond"/>
          <w:sz w:val="28"/>
          <w:szCs w:val="28"/>
          <w:lang w:val="hr-HR"/>
        </w:rPr>
      </w:pPr>
      <w:r w:rsidRPr="00FE434E">
        <w:rPr>
          <w:rFonts w:ascii="Garamond" w:hAnsi="Garamond"/>
          <w:b/>
          <w:sz w:val="28"/>
          <w:szCs w:val="28"/>
          <w:lang w:val="hr-HR"/>
        </w:rPr>
        <w:t>Za životno djelo</w:t>
      </w:r>
      <w:r w:rsidRPr="00FE434E">
        <w:rPr>
          <w:rFonts w:ascii="Garamond" w:hAnsi="Garamond"/>
          <w:sz w:val="28"/>
          <w:szCs w:val="28"/>
          <w:lang w:val="hr-HR"/>
        </w:rPr>
        <w:t>:</w:t>
      </w:r>
    </w:p>
    <w:p w14:paraId="1E845678" w14:textId="15EADADD" w:rsidR="004514D3" w:rsidRPr="00A6201C" w:rsidRDefault="004514D3" w:rsidP="004514D3">
      <w:pPr>
        <w:numPr>
          <w:ilvl w:val="0"/>
          <w:numId w:val="13"/>
        </w:numPr>
        <w:jc w:val="both"/>
        <w:rPr>
          <w:rFonts w:ascii="Garamond" w:hAnsi="Garamond"/>
          <w:lang w:val="hr-HR"/>
        </w:rPr>
      </w:pPr>
      <w:r w:rsidRPr="00A6201C">
        <w:rPr>
          <w:rFonts w:ascii="Garamond" w:hAnsi="Garamond"/>
          <w:lang w:val="hr-HR"/>
        </w:rPr>
        <w:t xml:space="preserve">prof. Snježana </w:t>
      </w:r>
      <w:proofErr w:type="spellStart"/>
      <w:r w:rsidRPr="00A6201C">
        <w:rPr>
          <w:rFonts w:ascii="Garamond" w:hAnsi="Garamond"/>
          <w:lang w:val="hr-HR"/>
        </w:rPr>
        <w:t>Bujanović</w:t>
      </w:r>
      <w:proofErr w:type="spellEnd"/>
      <w:r w:rsidRPr="00A6201C">
        <w:rPr>
          <w:rFonts w:ascii="Garamond" w:hAnsi="Garamond"/>
          <w:lang w:val="hr-HR"/>
        </w:rPr>
        <w:t xml:space="preserve"> Stanislav; prof. Adalbert Marković; prof. Josip Novosel; Giovanni </w:t>
      </w:r>
      <w:proofErr w:type="spellStart"/>
      <w:r w:rsidRPr="00A6201C">
        <w:rPr>
          <w:rFonts w:ascii="Garamond" w:hAnsi="Garamond"/>
          <w:lang w:val="hr-HR"/>
        </w:rPr>
        <w:t>Cavallin</w:t>
      </w:r>
      <w:proofErr w:type="spellEnd"/>
      <w:r w:rsidRPr="00A6201C">
        <w:rPr>
          <w:rFonts w:ascii="Garamond" w:hAnsi="Garamond"/>
          <w:lang w:val="hr-HR"/>
        </w:rPr>
        <w:t xml:space="preserve">, prof. 2002.; Andrija </w:t>
      </w:r>
      <w:proofErr w:type="spellStart"/>
      <w:r w:rsidRPr="00A6201C">
        <w:rPr>
          <w:rFonts w:ascii="Garamond" w:hAnsi="Garamond"/>
          <w:lang w:val="hr-HR"/>
        </w:rPr>
        <w:t>Tomašek</w:t>
      </w:r>
      <w:proofErr w:type="spellEnd"/>
      <w:r w:rsidRPr="00A6201C">
        <w:rPr>
          <w:rFonts w:ascii="Garamond" w:hAnsi="Garamond"/>
          <w:lang w:val="hr-HR"/>
        </w:rPr>
        <w:t xml:space="preserve">, prof. 2009.; prof. emeritus, </w:t>
      </w:r>
      <w:proofErr w:type="spellStart"/>
      <w:r w:rsidRPr="00A6201C">
        <w:rPr>
          <w:rFonts w:ascii="Garamond" w:hAnsi="Garamond"/>
          <w:lang w:val="hr-HR"/>
        </w:rPr>
        <w:t>Prerad</w:t>
      </w:r>
      <w:proofErr w:type="spellEnd"/>
      <w:r w:rsidRPr="00A6201C">
        <w:rPr>
          <w:rFonts w:ascii="Garamond" w:hAnsi="Garamond"/>
          <w:lang w:val="hr-HR"/>
        </w:rPr>
        <w:t xml:space="preserve"> </w:t>
      </w:r>
      <w:proofErr w:type="spellStart"/>
      <w:r w:rsidRPr="00A6201C">
        <w:rPr>
          <w:rFonts w:ascii="Garamond" w:hAnsi="Garamond"/>
          <w:lang w:val="hr-HR"/>
        </w:rPr>
        <w:t>Detiček</w:t>
      </w:r>
      <w:proofErr w:type="spellEnd"/>
      <w:r w:rsidRPr="00A6201C">
        <w:rPr>
          <w:rFonts w:ascii="Garamond" w:hAnsi="Garamond"/>
          <w:lang w:val="hr-HR"/>
        </w:rPr>
        <w:t>, 2015.; Josip Vrbanec, prof.  2019.; Jelica Kuzmin, prof. savjetnik, 2021.</w:t>
      </w:r>
      <w:r w:rsidR="008F3DEA">
        <w:rPr>
          <w:rFonts w:ascii="Garamond" w:hAnsi="Garamond"/>
          <w:lang w:val="hr-HR"/>
        </w:rPr>
        <w:t>; Nenad Merle, prof. savjetnik, 2023.</w:t>
      </w:r>
    </w:p>
    <w:p w14:paraId="55F5FADB" w14:textId="77777777" w:rsidR="004514D3" w:rsidRPr="00873A5C" w:rsidRDefault="004514D3" w:rsidP="004514D3">
      <w:pPr>
        <w:jc w:val="both"/>
        <w:rPr>
          <w:rFonts w:ascii="Garamond" w:hAnsi="Garamond"/>
          <w:color w:val="FF0000"/>
          <w:sz w:val="16"/>
          <w:szCs w:val="16"/>
          <w:lang w:val="hr-HR"/>
        </w:rPr>
      </w:pPr>
    </w:p>
    <w:p w14:paraId="58A5856A" w14:textId="77777777" w:rsidR="004514D3" w:rsidRPr="00FE434E" w:rsidRDefault="004514D3" w:rsidP="004514D3">
      <w:pPr>
        <w:jc w:val="both"/>
        <w:rPr>
          <w:rFonts w:ascii="Garamond" w:hAnsi="Garamond"/>
          <w:sz w:val="26"/>
          <w:szCs w:val="26"/>
          <w:lang w:val="hr-HR"/>
        </w:rPr>
      </w:pPr>
      <w:r w:rsidRPr="00FE434E">
        <w:rPr>
          <w:rFonts w:ascii="Garamond" w:hAnsi="Garamond"/>
          <w:b/>
          <w:sz w:val="26"/>
          <w:szCs w:val="26"/>
          <w:lang w:val="hr-HR"/>
        </w:rPr>
        <w:t>Godišnje nagrade</w:t>
      </w:r>
      <w:r w:rsidRPr="00FE434E">
        <w:rPr>
          <w:rFonts w:ascii="Garamond" w:hAnsi="Garamond"/>
          <w:sz w:val="26"/>
          <w:szCs w:val="26"/>
          <w:lang w:val="hr-HR"/>
        </w:rPr>
        <w:t>:</w:t>
      </w:r>
    </w:p>
    <w:p w14:paraId="6128A7D3" w14:textId="77777777" w:rsidR="009C7DA2" w:rsidRPr="009C7DA2" w:rsidRDefault="004514D3" w:rsidP="004514D3">
      <w:pPr>
        <w:numPr>
          <w:ilvl w:val="0"/>
          <w:numId w:val="13"/>
        </w:numPr>
        <w:jc w:val="both"/>
        <w:rPr>
          <w:rFonts w:ascii="Garamond" w:hAnsi="Garamond"/>
          <w:color w:val="FF0000"/>
          <w:lang w:val="hr-HR"/>
        </w:rPr>
      </w:pPr>
      <w:r w:rsidRPr="00A6201C">
        <w:rPr>
          <w:rFonts w:ascii="Garamond" w:hAnsi="Garamond"/>
          <w:lang w:val="hr-HR"/>
        </w:rPr>
        <w:t xml:space="preserve">Jelica Kuzmin, 1998.; Mara Bolfek, 1999.; Josip </w:t>
      </w:r>
      <w:proofErr w:type="spellStart"/>
      <w:r w:rsidRPr="00A6201C">
        <w:rPr>
          <w:rFonts w:ascii="Garamond" w:hAnsi="Garamond"/>
          <w:lang w:val="hr-HR"/>
        </w:rPr>
        <w:t>Čipić</w:t>
      </w:r>
      <w:proofErr w:type="spellEnd"/>
      <w:r w:rsidRPr="00A6201C">
        <w:rPr>
          <w:rFonts w:ascii="Garamond" w:hAnsi="Garamond"/>
          <w:lang w:val="hr-HR"/>
        </w:rPr>
        <w:t xml:space="preserve">, 2000.; Vilina Sočo </w:t>
      </w:r>
      <w:proofErr w:type="spellStart"/>
      <w:r w:rsidRPr="00A6201C">
        <w:rPr>
          <w:rFonts w:ascii="Garamond" w:hAnsi="Garamond"/>
          <w:lang w:val="hr-HR"/>
        </w:rPr>
        <w:t>Runić</w:t>
      </w:r>
      <w:proofErr w:type="spellEnd"/>
      <w:r w:rsidRPr="00A6201C">
        <w:rPr>
          <w:rFonts w:ascii="Garamond" w:hAnsi="Garamond"/>
          <w:lang w:val="hr-HR"/>
        </w:rPr>
        <w:t xml:space="preserve">, 2001.; Nenad Merle, 2002.; Vesna Ružić </w:t>
      </w:r>
      <w:proofErr w:type="spellStart"/>
      <w:r w:rsidRPr="00A6201C">
        <w:rPr>
          <w:rFonts w:ascii="Garamond" w:hAnsi="Garamond"/>
          <w:lang w:val="hr-HR"/>
        </w:rPr>
        <w:t>Malpera</w:t>
      </w:r>
      <w:proofErr w:type="spellEnd"/>
      <w:r w:rsidRPr="00A6201C">
        <w:rPr>
          <w:rFonts w:ascii="Garamond" w:hAnsi="Garamond"/>
          <w:lang w:val="hr-HR"/>
        </w:rPr>
        <w:t xml:space="preserve">, 2003.; Xhevdet Sahatxhija, 2004.; Nevenka </w:t>
      </w:r>
      <w:proofErr w:type="spellStart"/>
      <w:r w:rsidRPr="00A6201C">
        <w:rPr>
          <w:rFonts w:ascii="Garamond" w:hAnsi="Garamond"/>
          <w:lang w:val="hr-HR"/>
        </w:rPr>
        <w:t>Preiss</w:t>
      </w:r>
      <w:proofErr w:type="spellEnd"/>
      <w:r w:rsidRPr="00A6201C">
        <w:rPr>
          <w:rFonts w:ascii="Garamond" w:hAnsi="Garamond"/>
          <w:lang w:val="hr-HR"/>
        </w:rPr>
        <w:t xml:space="preserve">, 2005.; Jasna </w:t>
      </w:r>
      <w:proofErr w:type="spellStart"/>
      <w:r w:rsidRPr="00A6201C">
        <w:rPr>
          <w:rFonts w:ascii="Garamond" w:hAnsi="Garamond"/>
          <w:lang w:val="hr-HR"/>
        </w:rPr>
        <w:t>Reba</w:t>
      </w:r>
      <w:proofErr w:type="spellEnd"/>
      <w:r w:rsidRPr="00A6201C">
        <w:rPr>
          <w:rFonts w:ascii="Garamond" w:hAnsi="Garamond"/>
          <w:lang w:val="hr-HR"/>
        </w:rPr>
        <w:t xml:space="preserve">, 2005.; Ruža Santo, 2006.; Živko </w:t>
      </w:r>
      <w:proofErr w:type="spellStart"/>
      <w:r w:rsidRPr="00A6201C">
        <w:rPr>
          <w:rFonts w:ascii="Garamond" w:hAnsi="Garamond"/>
          <w:lang w:val="hr-HR"/>
        </w:rPr>
        <w:t>Kocev</w:t>
      </w:r>
      <w:proofErr w:type="spellEnd"/>
      <w:r w:rsidRPr="00A6201C">
        <w:rPr>
          <w:rFonts w:ascii="Garamond" w:hAnsi="Garamond"/>
          <w:lang w:val="hr-HR"/>
        </w:rPr>
        <w:t xml:space="preserve">, 2006.; Rajka </w:t>
      </w:r>
      <w:proofErr w:type="spellStart"/>
      <w:r w:rsidRPr="00A6201C">
        <w:rPr>
          <w:rFonts w:ascii="Garamond" w:hAnsi="Garamond"/>
          <w:lang w:val="hr-HR"/>
        </w:rPr>
        <w:t>Zlatarić</w:t>
      </w:r>
      <w:proofErr w:type="spellEnd"/>
      <w:r w:rsidRPr="00A6201C">
        <w:rPr>
          <w:rFonts w:ascii="Garamond" w:hAnsi="Garamond"/>
          <w:lang w:val="hr-HR"/>
        </w:rPr>
        <w:t xml:space="preserve">, 2008.; Srebrenka Crnković Završki, 2010.; Petar Fabijanić, 2012.; Branka </w:t>
      </w:r>
      <w:proofErr w:type="spellStart"/>
      <w:r w:rsidRPr="00A6201C">
        <w:rPr>
          <w:rFonts w:ascii="Garamond" w:hAnsi="Garamond"/>
          <w:lang w:val="hr-HR"/>
        </w:rPr>
        <w:t>Pollak</w:t>
      </w:r>
      <w:proofErr w:type="spellEnd"/>
      <w:r w:rsidRPr="00A6201C">
        <w:rPr>
          <w:rFonts w:ascii="Garamond" w:hAnsi="Garamond"/>
          <w:lang w:val="hr-HR"/>
        </w:rPr>
        <w:t xml:space="preserve">, 2013.; Ines Ana Tomić, 2014.; </w:t>
      </w:r>
      <w:r w:rsidRPr="008F3DEA">
        <w:rPr>
          <w:rFonts w:ascii="Garamond" w:hAnsi="Garamond"/>
          <w:lang w:val="hr-HR"/>
        </w:rPr>
        <w:t xml:space="preserve">Niko Marušić, 2016.; Snježana Vrbanec 2017.; </w:t>
      </w:r>
      <w:proofErr w:type="spellStart"/>
      <w:r w:rsidRPr="008F3DEA">
        <w:rPr>
          <w:rFonts w:ascii="Garamond" w:hAnsi="Garamond"/>
          <w:lang w:val="hr-HR"/>
        </w:rPr>
        <w:t>mr</w:t>
      </w:r>
      <w:proofErr w:type="spellEnd"/>
      <w:r w:rsidRPr="008F3DEA">
        <w:rPr>
          <w:rFonts w:ascii="Garamond" w:hAnsi="Garamond"/>
          <w:lang w:val="hr-HR"/>
        </w:rPr>
        <w:t xml:space="preserve">, art. Nikola Fabijanić 2018., Josip Konfic, mag. </w:t>
      </w:r>
      <w:proofErr w:type="spellStart"/>
      <w:r w:rsidRPr="008F3DEA">
        <w:rPr>
          <w:rFonts w:ascii="Garamond" w:hAnsi="Garamond"/>
          <w:lang w:val="hr-HR"/>
        </w:rPr>
        <w:t>muz</w:t>
      </w:r>
      <w:proofErr w:type="spellEnd"/>
      <w:r w:rsidRPr="008F3DEA">
        <w:rPr>
          <w:rFonts w:ascii="Garamond" w:hAnsi="Garamond"/>
          <w:lang w:val="hr-HR"/>
        </w:rPr>
        <w:t>. 2019.</w:t>
      </w:r>
      <w:r w:rsidR="008F3DEA">
        <w:rPr>
          <w:rFonts w:ascii="Garamond" w:hAnsi="Garamond"/>
          <w:lang w:val="hr-HR"/>
        </w:rPr>
        <w:t>, Alma Seder, prof. savjetnik, 2023</w:t>
      </w:r>
      <w:r w:rsidR="008F3DEA" w:rsidRPr="00FD1C71">
        <w:rPr>
          <w:rFonts w:ascii="Garamond" w:hAnsi="Garamond"/>
          <w:lang w:val="hr-HR"/>
        </w:rPr>
        <w:t>.</w:t>
      </w:r>
      <w:r w:rsidR="001B0EFA" w:rsidRPr="00FD1C71">
        <w:rPr>
          <w:rFonts w:ascii="Garamond" w:hAnsi="Garamond"/>
          <w:lang w:val="hr-HR"/>
        </w:rPr>
        <w:t xml:space="preserve">, Marija </w:t>
      </w:r>
      <w:proofErr w:type="spellStart"/>
      <w:r w:rsidR="001B0EFA" w:rsidRPr="00FD1C71">
        <w:rPr>
          <w:rFonts w:ascii="Garamond" w:hAnsi="Garamond"/>
          <w:lang w:val="hr-HR"/>
        </w:rPr>
        <w:t>Berać</w:t>
      </w:r>
      <w:proofErr w:type="spellEnd"/>
      <w:r w:rsidR="001B0EFA" w:rsidRPr="00FD1C71">
        <w:rPr>
          <w:rFonts w:ascii="Garamond" w:hAnsi="Garamond"/>
          <w:lang w:val="hr-HR"/>
        </w:rPr>
        <w:t xml:space="preserve"> Jozić, prof. savjetnik, 2024.</w:t>
      </w:r>
      <w:r w:rsidR="009C7DA2">
        <w:rPr>
          <w:rFonts w:ascii="Garamond" w:hAnsi="Garamond"/>
          <w:lang w:val="hr-HR"/>
        </w:rPr>
        <w:t xml:space="preserve">, </w:t>
      </w:r>
    </w:p>
    <w:p w14:paraId="60FC15E3" w14:textId="6721ACEA" w:rsidR="004514D3" w:rsidRPr="00873A5C" w:rsidRDefault="009C7DA2" w:rsidP="009C7DA2">
      <w:pPr>
        <w:ind w:left="720"/>
        <w:jc w:val="both"/>
        <w:rPr>
          <w:rFonts w:ascii="Garamond" w:hAnsi="Garamond"/>
          <w:color w:val="FF0000"/>
          <w:lang w:val="hr-HR"/>
        </w:rPr>
      </w:pPr>
      <w:r>
        <w:rPr>
          <w:rFonts w:ascii="Garamond" w:hAnsi="Garamond"/>
          <w:lang w:val="hr-HR"/>
        </w:rPr>
        <w:t xml:space="preserve">mr. art. Nataša </w:t>
      </w:r>
      <w:proofErr w:type="spellStart"/>
      <w:r>
        <w:rPr>
          <w:rFonts w:ascii="Garamond" w:hAnsi="Garamond"/>
          <w:lang w:val="hr-HR"/>
        </w:rPr>
        <w:t>Šurina</w:t>
      </w:r>
      <w:proofErr w:type="spellEnd"/>
      <w:r>
        <w:rPr>
          <w:rFonts w:ascii="Garamond" w:hAnsi="Garamond"/>
          <w:lang w:val="hr-HR"/>
        </w:rPr>
        <w:t xml:space="preserve">, prof. </w:t>
      </w:r>
      <w:r w:rsidRPr="008A5904">
        <w:rPr>
          <w:rFonts w:ascii="Garamond" w:hAnsi="Garamond"/>
          <w:lang w:val="hr-HR"/>
        </w:rPr>
        <w:t>izvrsni savjetnik, 2025.</w:t>
      </w:r>
    </w:p>
    <w:p w14:paraId="41E09243" w14:textId="77777777" w:rsidR="004514D3" w:rsidRPr="00873A5C" w:rsidRDefault="004514D3" w:rsidP="004514D3">
      <w:pPr>
        <w:jc w:val="both"/>
        <w:rPr>
          <w:rFonts w:ascii="Garamond" w:hAnsi="Garamond"/>
          <w:color w:val="FF0000"/>
          <w:sz w:val="16"/>
          <w:szCs w:val="16"/>
          <w:lang w:val="hr-HR"/>
        </w:rPr>
      </w:pPr>
    </w:p>
    <w:p w14:paraId="5F57E449" w14:textId="77777777" w:rsidR="004514D3" w:rsidRPr="00A6201C" w:rsidRDefault="004514D3" w:rsidP="004514D3">
      <w:pPr>
        <w:jc w:val="both"/>
        <w:rPr>
          <w:rFonts w:ascii="Garamond" w:hAnsi="Garamond"/>
          <w:b/>
          <w:sz w:val="26"/>
          <w:szCs w:val="26"/>
          <w:lang w:val="hr-HR"/>
        </w:rPr>
      </w:pPr>
      <w:r w:rsidRPr="00A6201C">
        <w:rPr>
          <w:rFonts w:ascii="Garamond" w:hAnsi="Garamond"/>
          <w:b/>
          <w:sz w:val="26"/>
          <w:szCs w:val="26"/>
          <w:lang w:val="hr-HR"/>
        </w:rPr>
        <w:t>Za najuspješniju školu u 2016. godini:</w:t>
      </w:r>
    </w:p>
    <w:p w14:paraId="49DDBD74" w14:textId="77777777" w:rsidR="004514D3" w:rsidRPr="00A6201C" w:rsidRDefault="004514D3" w:rsidP="004514D3">
      <w:pPr>
        <w:numPr>
          <w:ilvl w:val="0"/>
          <w:numId w:val="13"/>
        </w:numPr>
        <w:jc w:val="both"/>
        <w:rPr>
          <w:rFonts w:ascii="Garamond" w:hAnsi="Garamond"/>
          <w:lang w:val="hr-HR"/>
        </w:rPr>
      </w:pPr>
      <w:r w:rsidRPr="00A6201C">
        <w:rPr>
          <w:rFonts w:ascii="Garamond" w:hAnsi="Garamond"/>
          <w:lang w:val="hr-HR"/>
        </w:rPr>
        <w:t>Glazbena škola Pavla Markovca</w:t>
      </w:r>
    </w:p>
    <w:p w14:paraId="5AB9EB6C" w14:textId="77777777" w:rsidR="004514D3" w:rsidRPr="00873A5C" w:rsidRDefault="004514D3" w:rsidP="004514D3">
      <w:pPr>
        <w:jc w:val="both"/>
        <w:rPr>
          <w:rFonts w:ascii="Garamond" w:hAnsi="Garamond"/>
          <w:b/>
          <w:color w:val="FF0000"/>
          <w:sz w:val="16"/>
          <w:szCs w:val="16"/>
          <w:lang w:val="hr-HR"/>
        </w:rPr>
      </w:pPr>
    </w:p>
    <w:p w14:paraId="298977BC" w14:textId="77777777" w:rsidR="004514D3" w:rsidRPr="00A6201C" w:rsidRDefault="004514D3" w:rsidP="004514D3">
      <w:pPr>
        <w:jc w:val="both"/>
        <w:rPr>
          <w:rFonts w:ascii="Garamond" w:hAnsi="Garamond"/>
          <w:b/>
          <w:sz w:val="26"/>
          <w:szCs w:val="26"/>
          <w:lang w:val="hr-HR"/>
        </w:rPr>
      </w:pPr>
      <w:r w:rsidRPr="00A6201C">
        <w:rPr>
          <w:rFonts w:ascii="Garamond" w:hAnsi="Garamond"/>
          <w:b/>
          <w:sz w:val="26"/>
          <w:szCs w:val="26"/>
          <w:lang w:val="hr-HR"/>
        </w:rPr>
        <w:t>Za najuspješnijeg ravnatelja u 2015./2016. školskoj godini::</w:t>
      </w:r>
    </w:p>
    <w:p w14:paraId="19C3378C" w14:textId="77777777" w:rsidR="004514D3" w:rsidRPr="00A6201C" w:rsidRDefault="004514D3" w:rsidP="004514D3">
      <w:pPr>
        <w:numPr>
          <w:ilvl w:val="0"/>
          <w:numId w:val="13"/>
        </w:numPr>
        <w:jc w:val="both"/>
        <w:rPr>
          <w:rFonts w:ascii="Garamond" w:hAnsi="Garamond"/>
          <w:lang w:val="hr-HR"/>
        </w:rPr>
      </w:pPr>
      <w:r w:rsidRPr="00A6201C">
        <w:rPr>
          <w:rFonts w:ascii="Garamond" w:hAnsi="Garamond"/>
          <w:lang w:val="hr-HR"/>
        </w:rPr>
        <w:t>Josip Vrbanec, prof.</w:t>
      </w:r>
    </w:p>
    <w:p w14:paraId="7136BDF0" w14:textId="77777777" w:rsidR="004514D3" w:rsidRPr="00873A5C" w:rsidRDefault="004514D3" w:rsidP="004514D3">
      <w:pPr>
        <w:jc w:val="both"/>
        <w:rPr>
          <w:rFonts w:ascii="Garamond" w:hAnsi="Garamond"/>
          <w:color w:val="FF0000"/>
          <w:lang w:val="hr-HR"/>
        </w:rPr>
      </w:pPr>
    </w:p>
    <w:p w14:paraId="5C219659" w14:textId="77777777" w:rsidR="004514D3" w:rsidRPr="00A6201C" w:rsidRDefault="004514D3" w:rsidP="004514D3">
      <w:pPr>
        <w:jc w:val="both"/>
        <w:rPr>
          <w:rFonts w:ascii="Garamond" w:hAnsi="Garamond"/>
          <w:b/>
          <w:sz w:val="26"/>
          <w:szCs w:val="26"/>
          <w:lang w:val="hr-HR"/>
        </w:rPr>
      </w:pPr>
      <w:r w:rsidRPr="00A6201C">
        <w:rPr>
          <w:rFonts w:ascii="Garamond" w:hAnsi="Garamond"/>
          <w:b/>
          <w:sz w:val="26"/>
          <w:szCs w:val="26"/>
          <w:lang w:val="hr-HR"/>
        </w:rPr>
        <w:t xml:space="preserve">Dobitnica nagrade Hrvatske udruge školskih knjižničara </w:t>
      </w:r>
      <w:r w:rsidRPr="00A6201C">
        <w:rPr>
          <w:rFonts w:ascii="Garamond" w:hAnsi="Garamond"/>
          <w:b/>
          <w:i/>
          <w:sz w:val="26"/>
          <w:szCs w:val="26"/>
          <w:lang w:val="hr-HR"/>
        </w:rPr>
        <w:t>Višnja Šeta</w:t>
      </w:r>
      <w:r w:rsidRPr="00A6201C">
        <w:rPr>
          <w:rFonts w:ascii="Garamond" w:hAnsi="Garamond"/>
          <w:b/>
          <w:sz w:val="26"/>
          <w:szCs w:val="26"/>
          <w:lang w:val="hr-HR"/>
        </w:rPr>
        <w:t xml:space="preserve"> za životno djelo </w:t>
      </w:r>
    </w:p>
    <w:p w14:paraId="0F91BF68" w14:textId="77777777" w:rsidR="004514D3" w:rsidRPr="00A6201C" w:rsidRDefault="004514D3" w:rsidP="004514D3">
      <w:pPr>
        <w:numPr>
          <w:ilvl w:val="0"/>
          <w:numId w:val="13"/>
        </w:numPr>
        <w:jc w:val="both"/>
        <w:rPr>
          <w:rFonts w:ascii="Garamond" w:hAnsi="Garamond"/>
          <w:b/>
          <w:sz w:val="26"/>
          <w:szCs w:val="26"/>
          <w:lang w:val="hr-HR"/>
        </w:rPr>
      </w:pPr>
      <w:r w:rsidRPr="00A6201C">
        <w:rPr>
          <w:rFonts w:ascii="Garamond" w:hAnsi="Garamond"/>
          <w:lang w:val="hr-HR"/>
        </w:rPr>
        <w:t>Snježana Vrbanec, 2018. godine</w:t>
      </w:r>
    </w:p>
    <w:p w14:paraId="6568C1E9" w14:textId="27A64CBB" w:rsidR="004514D3" w:rsidRDefault="004514D3" w:rsidP="004514D3">
      <w:pPr>
        <w:jc w:val="both"/>
        <w:rPr>
          <w:rFonts w:ascii="Garamond" w:hAnsi="Garamond"/>
          <w:b/>
          <w:color w:val="FF0000"/>
          <w:sz w:val="26"/>
          <w:szCs w:val="26"/>
          <w:lang w:val="hr-HR"/>
        </w:rPr>
      </w:pPr>
    </w:p>
    <w:p w14:paraId="31DA6E96" w14:textId="77777777" w:rsidR="00FE434E" w:rsidRPr="00873A5C" w:rsidRDefault="00FE434E" w:rsidP="004514D3">
      <w:pPr>
        <w:jc w:val="both"/>
        <w:rPr>
          <w:rFonts w:ascii="Garamond" w:hAnsi="Garamond"/>
          <w:b/>
          <w:color w:val="FF0000"/>
          <w:sz w:val="26"/>
          <w:szCs w:val="26"/>
          <w:lang w:val="hr-HR"/>
        </w:rPr>
      </w:pPr>
    </w:p>
    <w:p w14:paraId="7EE3EC45" w14:textId="77777777" w:rsidR="004514D3" w:rsidRPr="00A6201C" w:rsidRDefault="004514D3" w:rsidP="001701D2">
      <w:pPr>
        <w:jc w:val="both"/>
        <w:rPr>
          <w:lang w:val="hr-HR"/>
        </w:rPr>
      </w:pPr>
      <w:bookmarkStart w:id="1" w:name="_Hlk147774792"/>
      <w:r w:rsidRPr="00A6201C">
        <w:rPr>
          <w:rFonts w:ascii="Garamond" w:hAnsi="Garamond"/>
          <w:b/>
          <w:sz w:val="26"/>
          <w:szCs w:val="26"/>
          <w:lang w:val="hr-HR"/>
        </w:rPr>
        <w:lastRenderedPageBreak/>
        <w:t>Priznanje Ministarstva znanosti i obrazovanja najuspješnijim odgojno-obrazovnim radnicima u školskoj godini 2021./2022.</w:t>
      </w:r>
      <w:r w:rsidRPr="00A6201C">
        <w:rPr>
          <w:lang w:val="hr-HR"/>
        </w:rPr>
        <w:t>;</w:t>
      </w:r>
    </w:p>
    <w:bookmarkEnd w:id="1"/>
    <w:p w14:paraId="13FB0A87" w14:textId="70854A2D" w:rsidR="00426469" w:rsidRPr="00576AB4" w:rsidRDefault="004514D3" w:rsidP="00A6201C">
      <w:pPr>
        <w:pStyle w:val="Odlomakpopisa"/>
        <w:numPr>
          <w:ilvl w:val="0"/>
          <w:numId w:val="13"/>
        </w:numPr>
        <w:jc w:val="both"/>
        <w:rPr>
          <w:rFonts w:ascii="Garamond" w:eastAsia="Times New Roman" w:hAnsi="Garamond"/>
          <w:sz w:val="24"/>
          <w:szCs w:val="24"/>
        </w:rPr>
      </w:pPr>
      <w:r w:rsidRPr="00A6201C">
        <w:rPr>
          <w:rFonts w:ascii="Garamond" w:eastAsia="Times New Roman" w:hAnsi="Garamond"/>
          <w:sz w:val="24"/>
          <w:szCs w:val="24"/>
        </w:rPr>
        <w:t xml:space="preserve">Josip Konfic, prof. mentor </w:t>
      </w:r>
    </w:p>
    <w:p w14:paraId="6C4A10BB" w14:textId="6807F2D0" w:rsidR="00A6201C" w:rsidRPr="00FD1C71" w:rsidRDefault="00FD1C71" w:rsidP="00A6201C">
      <w:pPr>
        <w:jc w:val="both"/>
        <w:rPr>
          <w:lang w:val="hr-HR"/>
        </w:rPr>
      </w:pPr>
      <w:r w:rsidRPr="00FD1C71">
        <w:rPr>
          <w:rFonts w:ascii="Garamond" w:hAnsi="Garamond"/>
          <w:b/>
          <w:sz w:val="26"/>
          <w:szCs w:val="26"/>
          <w:lang w:val="hr-HR"/>
        </w:rPr>
        <w:t>Priznanje Ministarstva znanosti i obrazovanja najuspješnijim odgojno-obrazovnim radnicima u školskoj godini 202</w:t>
      </w:r>
      <w:r>
        <w:rPr>
          <w:rFonts w:ascii="Garamond" w:hAnsi="Garamond"/>
          <w:b/>
          <w:sz w:val="26"/>
          <w:szCs w:val="26"/>
          <w:lang w:val="hr-HR"/>
        </w:rPr>
        <w:t>2</w:t>
      </w:r>
      <w:r w:rsidRPr="00FD1C71">
        <w:rPr>
          <w:rFonts w:ascii="Garamond" w:hAnsi="Garamond"/>
          <w:b/>
          <w:sz w:val="26"/>
          <w:szCs w:val="26"/>
          <w:lang w:val="hr-HR"/>
        </w:rPr>
        <w:t>./202</w:t>
      </w:r>
      <w:r>
        <w:rPr>
          <w:rFonts w:ascii="Garamond" w:hAnsi="Garamond"/>
          <w:b/>
          <w:sz w:val="26"/>
          <w:szCs w:val="26"/>
          <w:lang w:val="hr-HR"/>
        </w:rPr>
        <w:t>3</w:t>
      </w:r>
      <w:r w:rsidRPr="00FD1C71">
        <w:rPr>
          <w:rFonts w:ascii="Garamond" w:hAnsi="Garamond"/>
          <w:b/>
          <w:sz w:val="26"/>
          <w:szCs w:val="26"/>
          <w:lang w:val="hr-HR"/>
        </w:rPr>
        <w:t>.;</w:t>
      </w:r>
    </w:p>
    <w:p w14:paraId="0E6F2211" w14:textId="60C26C0E" w:rsidR="00A6201C" w:rsidRPr="00FD1C71" w:rsidRDefault="00A6201C">
      <w:pPr>
        <w:pStyle w:val="Odlomakpopisa"/>
        <w:numPr>
          <w:ilvl w:val="0"/>
          <w:numId w:val="19"/>
        </w:numPr>
        <w:jc w:val="both"/>
        <w:rPr>
          <w:rFonts w:ascii="Garamond" w:hAnsi="Garamond"/>
          <w:bCs/>
          <w:sz w:val="26"/>
          <w:szCs w:val="26"/>
        </w:rPr>
      </w:pPr>
      <w:r w:rsidRPr="00FD1C71">
        <w:rPr>
          <w:rFonts w:ascii="Garamond" w:hAnsi="Garamond"/>
          <w:bCs/>
          <w:sz w:val="26"/>
          <w:szCs w:val="26"/>
        </w:rPr>
        <w:t xml:space="preserve">Marija </w:t>
      </w:r>
      <w:proofErr w:type="spellStart"/>
      <w:r w:rsidRPr="00FD1C71">
        <w:rPr>
          <w:rFonts w:ascii="Garamond" w:hAnsi="Garamond"/>
          <w:bCs/>
          <w:sz w:val="26"/>
          <w:szCs w:val="26"/>
        </w:rPr>
        <w:t>Berać</w:t>
      </w:r>
      <w:proofErr w:type="spellEnd"/>
      <w:r w:rsidRPr="00FD1C71">
        <w:rPr>
          <w:rFonts w:ascii="Garamond" w:hAnsi="Garamond"/>
          <w:bCs/>
          <w:sz w:val="26"/>
          <w:szCs w:val="26"/>
        </w:rPr>
        <w:t xml:space="preserve"> Jozić, prof. savjetnik</w:t>
      </w:r>
    </w:p>
    <w:p w14:paraId="264D8E8A" w14:textId="14A913AA" w:rsidR="00FD1C71" w:rsidRDefault="00FD1C71" w:rsidP="00FD1C71">
      <w:pPr>
        <w:jc w:val="both"/>
        <w:rPr>
          <w:rFonts w:ascii="Garamond" w:hAnsi="Garamond"/>
          <w:b/>
          <w:sz w:val="26"/>
          <w:szCs w:val="26"/>
        </w:rPr>
      </w:pPr>
      <w:bookmarkStart w:id="2" w:name="_Hlk211240892"/>
      <w:proofErr w:type="spellStart"/>
      <w:r w:rsidRPr="00FD1C71">
        <w:rPr>
          <w:rFonts w:ascii="Garamond" w:hAnsi="Garamond"/>
          <w:b/>
          <w:sz w:val="26"/>
          <w:szCs w:val="26"/>
        </w:rPr>
        <w:t>Priznanje</w:t>
      </w:r>
      <w:proofErr w:type="spellEnd"/>
      <w:r w:rsidRPr="00FD1C71">
        <w:rPr>
          <w:rFonts w:ascii="Garamond" w:hAnsi="Garamond"/>
          <w:b/>
          <w:sz w:val="26"/>
          <w:szCs w:val="26"/>
        </w:rPr>
        <w:t xml:space="preserve"> </w:t>
      </w:r>
      <w:proofErr w:type="spellStart"/>
      <w:r w:rsidRPr="00FD1C71">
        <w:rPr>
          <w:rFonts w:ascii="Garamond" w:hAnsi="Garamond"/>
          <w:b/>
          <w:sz w:val="26"/>
          <w:szCs w:val="26"/>
        </w:rPr>
        <w:t>Ministarstva</w:t>
      </w:r>
      <w:proofErr w:type="spellEnd"/>
      <w:r w:rsidRPr="00FD1C71">
        <w:rPr>
          <w:rFonts w:ascii="Garamond" w:hAnsi="Garamond"/>
          <w:b/>
          <w:sz w:val="26"/>
          <w:szCs w:val="26"/>
        </w:rPr>
        <w:t xml:space="preserve"> </w:t>
      </w:r>
      <w:proofErr w:type="spellStart"/>
      <w:r w:rsidRPr="00FD1C71">
        <w:rPr>
          <w:rFonts w:ascii="Garamond" w:hAnsi="Garamond"/>
          <w:b/>
          <w:sz w:val="26"/>
          <w:szCs w:val="26"/>
        </w:rPr>
        <w:t>znanosti</w:t>
      </w:r>
      <w:proofErr w:type="spellEnd"/>
      <w:r w:rsidRPr="00FD1C71">
        <w:rPr>
          <w:rFonts w:ascii="Garamond" w:hAnsi="Garamond"/>
          <w:b/>
          <w:sz w:val="26"/>
          <w:szCs w:val="26"/>
        </w:rPr>
        <w:t xml:space="preserve"> i </w:t>
      </w:r>
      <w:proofErr w:type="spellStart"/>
      <w:r w:rsidRPr="00FD1C71">
        <w:rPr>
          <w:rFonts w:ascii="Garamond" w:hAnsi="Garamond"/>
          <w:b/>
          <w:sz w:val="26"/>
          <w:szCs w:val="26"/>
        </w:rPr>
        <w:t>obrazovanja</w:t>
      </w:r>
      <w:proofErr w:type="spellEnd"/>
      <w:r w:rsidRPr="00FD1C71">
        <w:rPr>
          <w:rFonts w:ascii="Garamond" w:hAnsi="Garamond"/>
          <w:b/>
          <w:sz w:val="26"/>
          <w:szCs w:val="26"/>
        </w:rPr>
        <w:t xml:space="preserve"> </w:t>
      </w:r>
      <w:proofErr w:type="spellStart"/>
      <w:r w:rsidRPr="00FD1C71">
        <w:rPr>
          <w:rFonts w:ascii="Garamond" w:hAnsi="Garamond"/>
          <w:b/>
          <w:sz w:val="26"/>
          <w:szCs w:val="26"/>
        </w:rPr>
        <w:t>najuspješnijim</w:t>
      </w:r>
      <w:proofErr w:type="spellEnd"/>
      <w:r w:rsidRPr="00FD1C71">
        <w:rPr>
          <w:rFonts w:ascii="Garamond" w:hAnsi="Garamond"/>
          <w:b/>
          <w:sz w:val="26"/>
          <w:szCs w:val="26"/>
        </w:rPr>
        <w:t xml:space="preserve"> </w:t>
      </w:r>
      <w:proofErr w:type="spellStart"/>
      <w:r w:rsidRPr="00FD1C71">
        <w:rPr>
          <w:rFonts w:ascii="Garamond" w:hAnsi="Garamond"/>
          <w:b/>
          <w:sz w:val="26"/>
          <w:szCs w:val="26"/>
        </w:rPr>
        <w:t>odgojno-obrazovnim</w:t>
      </w:r>
      <w:proofErr w:type="spellEnd"/>
      <w:r w:rsidRPr="00FD1C71">
        <w:rPr>
          <w:rFonts w:ascii="Garamond" w:hAnsi="Garamond"/>
          <w:b/>
          <w:sz w:val="26"/>
          <w:szCs w:val="26"/>
        </w:rPr>
        <w:t xml:space="preserve"> </w:t>
      </w:r>
      <w:proofErr w:type="spellStart"/>
      <w:r w:rsidRPr="00FD1C71">
        <w:rPr>
          <w:rFonts w:ascii="Garamond" w:hAnsi="Garamond"/>
          <w:b/>
          <w:sz w:val="26"/>
          <w:szCs w:val="26"/>
        </w:rPr>
        <w:t>radnicima</w:t>
      </w:r>
      <w:proofErr w:type="spellEnd"/>
      <w:r w:rsidRPr="00FD1C71">
        <w:rPr>
          <w:rFonts w:ascii="Garamond" w:hAnsi="Garamond"/>
          <w:b/>
          <w:sz w:val="26"/>
          <w:szCs w:val="26"/>
        </w:rPr>
        <w:t xml:space="preserve"> u </w:t>
      </w:r>
      <w:proofErr w:type="spellStart"/>
      <w:r w:rsidRPr="00FD1C71">
        <w:rPr>
          <w:rFonts w:ascii="Garamond" w:hAnsi="Garamond"/>
          <w:b/>
          <w:sz w:val="26"/>
          <w:szCs w:val="26"/>
        </w:rPr>
        <w:t>školskoj</w:t>
      </w:r>
      <w:proofErr w:type="spellEnd"/>
      <w:r w:rsidRPr="00FD1C71">
        <w:rPr>
          <w:rFonts w:ascii="Garamond" w:hAnsi="Garamond"/>
          <w:b/>
          <w:sz w:val="26"/>
          <w:szCs w:val="26"/>
        </w:rPr>
        <w:t xml:space="preserve"> </w:t>
      </w:r>
      <w:proofErr w:type="spellStart"/>
      <w:r w:rsidRPr="00FD1C71">
        <w:rPr>
          <w:rFonts w:ascii="Garamond" w:hAnsi="Garamond"/>
          <w:b/>
          <w:sz w:val="26"/>
          <w:szCs w:val="26"/>
        </w:rPr>
        <w:t>godini</w:t>
      </w:r>
      <w:proofErr w:type="spellEnd"/>
      <w:r w:rsidRPr="00FD1C71">
        <w:rPr>
          <w:rFonts w:ascii="Garamond" w:hAnsi="Garamond"/>
          <w:b/>
          <w:sz w:val="26"/>
          <w:szCs w:val="26"/>
        </w:rPr>
        <w:t xml:space="preserve"> </w:t>
      </w:r>
      <w:proofErr w:type="gramStart"/>
      <w:r w:rsidRPr="00FD1C71">
        <w:rPr>
          <w:rFonts w:ascii="Garamond" w:hAnsi="Garamond"/>
          <w:b/>
          <w:sz w:val="26"/>
          <w:szCs w:val="26"/>
        </w:rPr>
        <w:t>202</w:t>
      </w:r>
      <w:r>
        <w:rPr>
          <w:rFonts w:ascii="Garamond" w:hAnsi="Garamond"/>
          <w:b/>
          <w:sz w:val="26"/>
          <w:szCs w:val="26"/>
        </w:rPr>
        <w:t>3</w:t>
      </w:r>
      <w:r w:rsidRPr="00FD1C71">
        <w:rPr>
          <w:rFonts w:ascii="Garamond" w:hAnsi="Garamond"/>
          <w:b/>
          <w:sz w:val="26"/>
          <w:szCs w:val="26"/>
        </w:rPr>
        <w:t>./</w:t>
      </w:r>
      <w:proofErr w:type="gramEnd"/>
      <w:r w:rsidRPr="00FD1C71">
        <w:rPr>
          <w:rFonts w:ascii="Garamond" w:hAnsi="Garamond"/>
          <w:b/>
          <w:sz w:val="26"/>
          <w:szCs w:val="26"/>
        </w:rPr>
        <w:t>202</w:t>
      </w:r>
      <w:r>
        <w:rPr>
          <w:rFonts w:ascii="Garamond" w:hAnsi="Garamond"/>
          <w:b/>
          <w:sz w:val="26"/>
          <w:szCs w:val="26"/>
        </w:rPr>
        <w:t>4</w:t>
      </w:r>
      <w:r w:rsidRPr="00FD1C71">
        <w:rPr>
          <w:rFonts w:ascii="Garamond" w:hAnsi="Garamond"/>
          <w:b/>
          <w:sz w:val="26"/>
          <w:szCs w:val="26"/>
        </w:rPr>
        <w:t>.;</w:t>
      </w:r>
    </w:p>
    <w:bookmarkEnd w:id="2"/>
    <w:p w14:paraId="4D11DFE0" w14:textId="77777777" w:rsidR="008A5904" w:rsidRPr="00FD1C71" w:rsidRDefault="008A5904" w:rsidP="008A5904">
      <w:pPr>
        <w:pStyle w:val="Odlomakpopisa"/>
        <w:numPr>
          <w:ilvl w:val="0"/>
          <w:numId w:val="19"/>
        </w:numPr>
        <w:jc w:val="both"/>
        <w:rPr>
          <w:rFonts w:ascii="Garamond" w:hAnsi="Garamond"/>
          <w:bCs/>
          <w:sz w:val="26"/>
          <w:szCs w:val="26"/>
        </w:rPr>
      </w:pPr>
      <w:r w:rsidRPr="00FD1C71">
        <w:rPr>
          <w:rFonts w:ascii="Garamond" w:hAnsi="Garamond"/>
          <w:bCs/>
          <w:sz w:val="26"/>
          <w:szCs w:val="26"/>
        </w:rPr>
        <w:t xml:space="preserve">Marija </w:t>
      </w:r>
      <w:proofErr w:type="spellStart"/>
      <w:r w:rsidRPr="00FD1C71">
        <w:rPr>
          <w:rFonts w:ascii="Garamond" w:hAnsi="Garamond"/>
          <w:bCs/>
          <w:sz w:val="26"/>
          <w:szCs w:val="26"/>
        </w:rPr>
        <w:t>Berać</w:t>
      </w:r>
      <w:proofErr w:type="spellEnd"/>
      <w:r w:rsidRPr="00FD1C71">
        <w:rPr>
          <w:rFonts w:ascii="Garamond" w:hAnsi="Garamond"/>
          <w:bCs/>
          <w:sz w:val="26"/>
          <w:szCs w:val="26"/>
        </w:rPr>
        <w:t xml:space="preserve"> Jozić, prof. savjetnik</w:t>
      </w:r>
    </w:p>
    <w:p w14:paraId="1C2ADBCC" w14:textId="77777777" w:rsidR="00A6201C" w:rsidRPr="00873A5C" w:rsidRDefault="00A6201C" w:rsidP="004514D3">
      <w:pPr>
        <w:jc w:val="both"/>
        <w:rPr>
          <w:rFonts w:ascii="Garamond" w:hAnsi="Garamond"/>
          <w:b/>
          <w:color w:val="FF0000"/>
          <w:lang w:val="hr-HR"/>
        </w:rPr>
      </w:pPr>
    </w:p>
    <w:p w14:paraId="5CF05FF6" w14:textId="77777777" w:rsidR="004514D3" w:rsidRPr="00A6201C" w:rsidRDefault="004514D3" w:rsidP="004514D3">
      <w:pPr>
        <w:jc w:val="both"/>
        <w:rPr>
          <w:rFonts w:ascii="Garamond" w:hAnsi="Garamond"/>
          <w:b/>
          <w:sz w:val="26"/>
          <w:szCs w:val="26"/>
          <w:lang w:val="hr-HR"/>
        </w:rPr>
      </w:pPr>
      <w:r w:rsidRPr="00A6201C">
        <w:rPr>
          <w:rFonts w:ascii="Garamond" w:hAnsi="Garamond"/>
          <w:b/>
          <w:sz w:val="26"/>
          <w:szCs w:val="26"/>
          <w:lang w:val="hr-HR"/>
        </w:rPr>
        <w:t>NAPREDOVANJA U ZVANJU</w:t>
      </w:r>
    </w:p>
    <w:p w14:paraId="0C9E41DA" w14:textId="77777777" w:rsidR="004514D3" w:rsidRPr="00FD1C71" w:rsidRDefault="004514D3" w:rsidP="004514D3">
      <w:pPr>
        <w:jc w:val="both"/>
        <w:rPr>
          <w:rFonts w:ascii="Garamond" w:hAnsi="Garamond"/>
          <w:b/>
          <w:sz w:val="26"/>
          <w:szCs w:val="26"/>
          <w:lang w:val="hr-HR"/>
        </w:rPr>
      </w:pPr>
      <w:r w:rsidRPr="00FD1C71">
        <w:rPr>
          <w:rFonts w:ascii="Garamond" w:hAnsi="Garamond"/>
          <w:b/>
          <w:sz w:val="26"/>
          <w:szCs w:val="26"/>
          <w:lang w:val="hr-HR"/>
        </w:rPr>
        <w:t>Profesori mentori:</w:t>
      </w:r>
    </w:p>
    <w:p w14:paraId="2C89F9B5" w14:textId="5CE2C9BD" w:rsidR="004514D3" w:rsidRPr="00831CFA" w:rsidRDefault="004514D3" w:rsidP="004514D3">
      <w:pPr>
        <w:jc w:val="both"/>
        <w:rPr>
          <w:rFonts w:ascii="Garamond" w:hAnsi="Garamond"/>
          <w:lang w:val="hr-HR"/>
        </w:rPr>
      </w:pPr>
      <w:r w:rsidRPr="00FD1C71">
        <w:rPr>
          <w:rFonts w:ascii="Garamond" w:hAnsi="Garamond"/>
          <w:lang w:val="hr-HR"/>
        </w:rPr>
        <w:t xml:space="preserve">Mara Bolfek, 2003. u mirovini od 2014.; Jelica Kuzmin, 2003. u mirovini od 2020.; Nenad Merle, 2003.; </w:t>
      </w:r>
      <w:r w:rsidR="00AA23CF" w:rsidRPr="00FD1C71">
        <w:rPr>
          <w:rFonts w:ascii="Garamond" w:hAnsi="Garamond"/>
          <w:lang w:val="hr-HR"/>
        </w:rPr>
        <w:t xml:space="preserve">u mirovini od 2022.; </w:t>
      </w:r>
      <w:r w:rsidRPr="00FD1C71">
        <w:rPr>
          <w:rFonts w:ascii="Garamond" w:hAnsi="Garamond"/>
          <w:lang w:val="hr-HR"/>
        </w:rPr>
        <w:t xml:space="preserve">Ines Ana Tomić, 2011.; Jasna </w:t>
      </w:r>
      <w:proofErr w:type="spellStart"/>
      <w:r w:rsidRPr="00FD1C71">
        <w:rPr>
          <w:rFonts w:ascii="Garamond" w:hAnsi="Garamond"/>
          <w:lang w:val="hr-HR"/>
        </w:rPr>
        <w:t>Reba</w:t>
      </w:r>
      <w:proofErr w:type="spellEnd"/>
      <w:r w:rsidRPr="00FD1C71">
        <w:rPr>
          <w:rFonts w:ascii="Garamond" w:hAnsi="Garamond"/>
          <w:lang w:val="hr-HR"/>
        </w:rPr>
        <w:t xml:space="preserve">, 2012. </w:t>
      </w:r>
      <w:bookmarkStart w:id="3" w:name="_Hlk119364480"/>
      <w:r w:rsidRPr="00FD1C71">
        <w:rPr>
          <w:rFonts w:ascii="Garamond" w:hAnsi="Garamond"/>
          <w:lang w:val="hr-HR"/>
        </w:rPr>
        <w:t>u mirovini od 2016.</w:t>
      </w:r>
      <w:bookmarkEnd w:id="3"/>
      <w:r w:rsidRPr="00FD1C71">
        <w:rPr>
          <w:rFonts w:ascii="Garamond" w:hAnsi="Garamond"/>
          <w:lang w:val="hr-HR"/>
        </w:rPr>
        <w:t xml:space="preserve"> godine; Rajka </w:t>
      </w:r>
      <w:proofErr w:type="spellStart"/>
      <w:r w:rsidRPr="00FD1C71">
        <w:rPr>
          <w:rFonts w:ascii="Garamond" w:hAnsi="Garamond"/>
          <w:lang w:val="hr-HR"/>
        </w:rPr>
        <w:t>Zlatarić</w:t>
      </w:r>
      <w:proofErr w:type="spellEnd"/>
      <w:r w:rsidRPr="00FD1C71">
        <w:rPr>
          <w:rFonts w:ascii="Garamond" w:hAnsi="Garamond"/>
          <w:lang w:val="hr-HR"/>
        </w:rPr>
        <w:t xml:space="preserve">, 2012. u mirovini od 2015. godine, Snježana Vrbanec, 2012. u mirovini od 2021., Renée Bulić, 2013. i 2018.; Alma Seder, 2013.; Nikola Fabijanić, 2013; Nevenka </w:t>
      </w:r>
      <w:proofErr w:type="spellStart"/>
      <w:r w:rsidRPr="00FD1C71">
        <w:rPr>
          <w:rFonts w:ascii="Garamond" w:hAnsi="Garamond"/>
          <w:lang w:val="hr-HR"/>
        </w:rPr>
        <w:t>Preiss</w:t>
      </w:r>
      <w:proofErr w:type="spellEnd"/>
      <w:r w:rsidRPr="00FD1C71">
        <w:rPr>
          <w:rFonts w:ascii="Garamond" w:hAnsi="Garamond"/>
          <w:lang w:val="hr-HR"/>
        </w:rPr>
        <w:t xml:space="preserve">, 2013. u mirovini od 2018. godine; Marija </w:t>
      </w:r>
      <w:proofErr w:type="spellStart"/>
      <w:r w:rsidRPr="00FD1C71">
        <w:rPr>
          <w:rFonts w:ascii="Garamond" w:hAnsi="Garamond"/>
          <w:lang w:val="hr-HR"/>
        </w:rPr>
        <w:t>Berać</w:t>
      </w:r>
      <w:proofErr w:type="spellEnd"/>
      <w:r w:rsidRPr="00FD1C71">
        <w:rPr>
          <w:rFonts w:ascii="Garamond" w:hAnsi="Garamond"/>
          <w:lang w:val="hr-HR"/>
        </w:rPr>
        <w:t xml:space="preserve">-Jozić, 2014.; Živko </w:t>
      </w:r>
      <w:proofErr w:type="spellStart"/>
      <w:r w:rsidRPr="00FD1C71">
        <w:rPr>
          <w:rFonts w:ascii="Garamond" w:hAnsi="Garamond"/>
          <w:lang w:val="hr-HR"/>
        </w:rPr>
        <w:t>Kocev</w:t>
      </w:r>
      <w:proofErr w:type="spellEnd"/>
      <w:r w:rsidRPr="00FD1C71">
        <w:rPr>
          <w:rFonts w:ascii="Garamond" w:hAnsi="Garamond"/>
          <w:lang w:val="hr-HR"/>
        </w:rPr>
        <w:t xml:space="preserve">, 2014.; Niko Marušić, 2014.; Nataša </w:t>
      </w:r>
      <w:proofErr w:type="spellStart"/>
      <w:r w:rsidRPr="00FD1C71">
        <w:rPr>
          <w:rFonts w:ascii="Garamond" w:hAnsi="Garamond"/>
          <w:lang w:val="hr-HR"/>
        </w:rPr>
        <w:t>Šurina</w:t>
      </w:r>
      <w:proofErr w:type="spellEnd"/>
      <w:r w:rsidRPr="00FD1C71">
        <w:rPr>
          <w:rFonts w:ascii="Garamond" w:hAnsi="Garamond"/>
          <w:lang w:val="hr-HR"/>
        </w:rPr>
        <w:t>, 2014.; Sanja Bradić-</w:t>
      </w:r>
      <w:proofErr w:type="spellStart"/>
      <w:r w:rsidRPr="00FD1C71">
        <w:rPr>
          <w:rFonts w:ascii="Garamond" w:hAnsi="Garamond"/>
          <w:lang w:val="hr-HR"/>
        </w:rPr>
        <w:t>Glodić</w:t>
      </w:r>
      <w:proofErr w:type="spellEnd"/>
      <w:r w:rsidRPr="00FD1C71">
        <w:rPr>
          <w:rFonts w:ascii="Garamond" w:hAnsi="Garamond"/>
          <w:lang w:val="hr-HR"/>
        </w:rPr>
        <w:t>, 2016., od 2021. u trajno zvanje; Srebrenka Crnković Završki, 2016.; Ivana Lovrić, 2016.; Vladimir Janušić, 2016.; Danko Jukić, 2016. od 2021. u trajno zvanje</w:t>
      </w:r>
      <w:r w:rsidR="00647BC2" w:rsidRPr="00FD1C71">
        <w:rPr>
          <w:rFonts w:ascii="Garamond" w:hAnsi="Garamond"/>
          <w:lang w:val="hr-HR"/>
        </w:rPr>
        <w:t>, u mirovini od 2024.</w:t>
      </w:r>
      <w:r w:rsidRPr="00FD1C71">
        <w:rPr>
          <w:rFonts w:ascii="Garamond" w:hAnsi="Garamond"/>
          <w:lang w:val="hr-HR"/>
        </w:rPr>
        <w:t xml:space="preserve">; Nataša Leverić Špoljarić, 2016.; Nevenka Presečan </w:t>
      </w:r>
      <w:proofErr w:type="spellStart"/>
      <w:r w:rsidRPr="00FD1C71">
        <w:rPr>
          <w:rFonts w:ascii="Garamond" w:hAnsi="Garamond"/>
          <w:lang w:val="hr-HR"/>
        </w:rPr>
        <w:t>Arvay</w:t>
      </w:r>
      <w:proofErr w:type="spellEnd"/>
      <w:r w:rsidRPr="00FD1C71">
        <w:rPr>
          <w:rFonts w:ascii="Garamond" w:hAnsi="Garamond"/>
          <w:lang w:val="hr-HR"/>
        </w:rPr>
        <w:t xml:space="preserve">, 2016. od 2017. godine u Glazbenoj školi Vatroslava Lisinskog Bjelovar; Xhevdet Sahatxhija, 2016. od 2020. na Akademiji za umjetnost i kulturu u Osijeku; Branka </w:t>
      </w:r>
      <w:proofErr w:type="spellStart"/>
      <w:r w:rsidRPr="00FD1C71">
        <w:rPr>
          <w:rFonts w:ascii="Garamond" w:hAnsi="Garamond"/>
          <w:lang w:val="hr-HR"/>
        </w:rPr>
        <w:t>Pollak</w:t>
      </w:r>
      <w:proofErr w:type="spellEnd"/>
      <w:r w:rsidRPr="00FD1C71">
        <w:rPr>
          <w:rFonts w:ascii="Garamond" w:hAnsi="Garamond"/>
          <w:lang w:val="hr-HR"/>
        </w:rPr>
        <w:t xml:space="preserve">, 2017.; </w:t>
      </w:r>
      <w:r w:rsidRPr="00831CFA">
        <w:rPr>
          <w:rFonts w:ascii="Garamond" w:hAnsi="Garamond"/>
          <w:lang w:val="hr-HR"/>
        </w:rPr>
        <w:t xml:space="preserve">Nevenka </w:t>
      </w:r>
      <w:proofErr w:type="spellStart"/>
      <w:r w:rsidRPr="00831CFA">
        <w:rPr>
          <w:rFonts w:ascii="Garamond" w:hAnsi="Garamond"/>
          <w:lang w:val="hr-HR"/>
        </w:rPr>
        <w:t>Preiss</w:t>
      </w:r>
      <w:proofErr w:type="spellEnd"/>
      <w:r w:rsidRPr="00831CFA">
        <w:rPr>
          <w:rFonts w:ascii="Garamond" w:hAnsi="Garamond"/>
          <w:lang w:val="hr-HR"/>
        </w:rPr>
        <w:t xml:space="preserve">, Tajana Vukelić </w:t>
      </w:r>
      <w:proofErr w:type="spellStart"/>
      <w:r w:rsidRPr="00831CFA">
        <w:rPr>
          <w:rFonts w:ascii="Garamond" w:hAnsi="Garamond"/>
          <w:lang w:val="hr-HR"/>
        </w:rPr>
        <w:t>Peić</w:t>
      </w:r>
      <w:proofErr w:type="spellEnd"/>
      <w:r w:rsidRPr="00831CFA">
        <w:rPr>
          <w:rFonts w:ascii="Garamond" w:hAnsi="Garamond"/>
          <w:lang w:val="hr-HR"/>
        </w:rPr>
        <w:t xml:space="preserve">, 2017.; Antonija Blažina, 2018.; Jelena </w:t>
      </w:r>
      <w:proofErr w:type="spellStart"/>
      <w:r w:rsidRPr="00831CFA">
        <w:rPr>
          <w:rFonts w:ascii="Garamond" w:hAnsi="Garamond"/>
          <w:lang w:val="hr-HR"/>
        </w:rPr>
        <w:t>Očasić</w:t>
      </w:r>
      <w:proofErr w:type="spellEnd"/>
      <w:r w:rsidRPr="00831CFA">
        <w:rPr>
          <w:rFonts w:ascii="Garamond" w:hAnsi="Garamond"/>
          <w:lang w:val="hr-HR"/>
        </w:rPr>
        <w:t xml:space="preserve">, 2018.; Zrinka Philips, 2018.; Ina </w:t>
      </w:r>
      <w:proofErr w:type="spellStart"/>
      <w:r w:rsidRPr="00831CFA">
        <w:rPr>
          <w:rFonts w:ascii="Garamond" w:hAnsi="Garamond"/>
          <w:lang w:val="hr-HR"/>
        </w:rPr>
        <w:t>Vagroš</w:t>
      </w:r>
      <w:proofErr w:type="spellEnd"/>
      <w:r w:rsidRPr="00831CFA">
        <w:rPr>
          <w:rFonts w:ascii="Garamond" w:hAnsi="Garamond"/>
          <w:lang w:val="hr-HR"/>
        </w:rPr>
        <w:t>, 2018.; Davor Zanoški, 2019.</w:t>
      </w:r>
      <w:r w:rsidR="00647BC2" w:rsidRPr="00831CFA">
        <w:rPr>
          <w:rFonts w:ascii="Garamond" w:hAnsi="Garamond"/>
          <w:lang w:val="hr-HR"/>
        </w:rPr>
        <w:t>;</w:t>
      </w:r>
      <w:r w:rsidRPr="00831CFA">
        <w:rPr>
          <w:rFonts w:ascii="Garamond" w:hAnsi="Garamond"/>
          <w:lang w:val="hr-HR"/>
        </w:rPr>
        <w:t xml:space="preserve"> Josip Konfic, 2019.; Ivana Goreta, 2020.</w:t>
      </w:r>
      <w:r w:rsidR="00647BC2" w:rsidRPr="00831CFA">
        <w:rPr>
          <w:rFonts w:ascii="Garamond" w:hAnsi="Garamond"/>
          <w:lang w:val="hr-HR"/>
        </w:rPr>
        <w:t>;</w:t>
      </w:r>
      <w:r w:rsidRPr="00831CFA">
        <w:rPr>
          <w:rFonts w:ascii="Garamond" w:hAnsi="Garamond"/>
          <w:lang w:val="hr-HR"/>
        </w:rPr>
        <w:t xml:space="preserve"> Blaženka Rakijaš, 2021.</w:t>
      </w:r>
      <w:r w:rsidR="00647BC2" w:rsidRPr="00831CFA">
        <w:rPr>
          <w:rFonts w:ascii="Garamond" w:hAnsi="Garamond"/>
          <w:lang w:val="hr-HR"/>
        </w:rPr>
        <w:t xml:space="preserve">; Zrinka </w:t>
      </w:r>
      <w:proofErr w:type="spellStart"/>
      <w:r w:rsidR="00647BC2" w:rsidRPr="00831CFA">
        <w:rPr>
          <w:rFonts w:ascii="Garamond" w:hAnsi="Garamond"/>
          <w:lang w:val="hr-HR"/>
        </w:rPr>
        <w:t>Henč</w:t>
      </w:r>
      <w:proofErr w:type="spellEnd"/>
      <w:r w:rsidR="00647BC2" w:rsidRPr="00831CFA">
        <w:rPr>
          <w:rFonts w:ascii="Garamond" w:hAnsi="Garamond"/>
          <w:lang w:val="hr-HR"/>
        </w:rPr>
        <w:t xml:space="preserve">, 2023.; </w:t>
      </w:r>
      <w:r w:rsidR="007679AF" w:rsidRPr="00831CFA">
        <w:rPr>
          <w:rFonts w:ascii="Garamond" w:hAnsi="Garamond"/>
          <w:lang w:val="hr-HR"/>
        </w:rPr>
        <w:t xml:space="preserve">Ivan </w:t>
      </w:r>
      <w:proofErr w:type="spellStart"/>
      <w:r w:rsidR="007679AF" w:rsidRPr="00831CFA">
        <w:rPr>
          <w:rFonts w:ascii="Garamond" w:hAnsi="Garamond"/>
          <w:lang w:val="hr-HR"/>
        </w:rPr>
        <w:t>Varošanec</w:t>
      </w:r>
      <w:proofErr w:type="spellEnd"/>
      <w:r w:rsidR="007679AF" w:rsidRPr="00831CFA">
        <w:rPr>
          <w:rFonts w:ascii="Garamond" w:hAnsi="Garamond"/>
          <w:lang w:val="hr-HR"/>
        </w:rPr>
        <w:t>, 2023.; Iva Ljubičić Lukić</w:t>
      </w:r>
      <w:r w:rsidR="00E1658E" w:rsidRPr="00831CFA">
        <w:rPr>
          <w:rFonts w:ascii="Garamond" w:hAnsi="Garamond"/>
          <w:lang w:val="hr-HR"/>
        </w:rPr>
        <w:t>, 2023</w:t>
      </w:r>
      <w:r w:rsidR="007679AF" w:rsidRPr="00831CFA">
        <w:rPr>
          <w:rFonts w:ascii="Garamond" w:hAnsi="Garamond"/>
          <w:lang w:val="hr-HR"/>
        </w:rPr>
        <w:t>.;</w:t>
      </w:r>
      <w:r w:rsidR="00E1658E" w:rsidRPr="00831CFA">
        <w:rPr>
          <w:rFonts w:ascii="Garamond" w:hAnsi="Garamond"/>
          <w:lang w:val="hr-HR"/>
        </w:rPr>
        <w:t xml:space="preserve"> Sanja Vrsalović </w:t>
      </w:r>
      <w:proofErr w:type="spellStart"/>
      <w:r w:rsidR="00E1658E" w:rsidRPr="00831CFA">
        <w:rPr>
          <w:rFonts w:ascii="Garamond" w:hAnsi="Garamond"/>
          <w:lang w:val="hr-HR"/>
        </w:rPr>
        <w:t>Drezga</w:t>
      </w:r>
      <w:proofErr w:type="spellEnd"/>
      <w:r w:rsidR="00E1658E" w:rsidRPr="00831CFA">
        <w:rPr>
          <w:rFonts w:ascii="Garamond" w:hAnsi="Garamond"/>
          <w:lang w:val="hr-HR"/>
        </w:rPr>
        <w:t>, 2023.;</w:t>
      </w:r>
    </w:p>
    <w:p w14:paraId="6BC9B5CA" w14:textId="77777777" w:rsidR="007679AF" w:rsidRPr="00FD1C71" w:rsidRDefault="007679AF" w:rsidP="004514D3">
      <w:pPr>
        <w:jc w:val="both"/>
        <w:rPr>
          <w:rFonts w:ascii="Garamond" w:hAnsi="Garamond"/>
          <w:lang w:val="hr-HR"/>
        </w:rPr>
      </w:pPr>
    </w:p>
    <w:p w14:paraId="443D6CB8" w14:textId="77777777" w:rsidR="004514D3" w:rsidRPr="00FD1C71" w:rsidRDefault="004514D3" w:rsidP="004514D3">
      <w:pPr>
        <w:jc w:val="both"/>
        <w:rPr>
          <w:rFonts w:ascii="Garamond" w:hAnsi="Garamond"/>
          <w:b/>
          <w:sz w:val="26"/>
          <w:szCs w:val="26"/>
          <w:lang w:val="hr-HR"/>
        </w:rPr>
      </w:pPr>
      <w:r w:rsidRPr="00FD1C71">
        <w:rPr>
          <w:rFonts w:ascii="Garamond" w:hAnsi="Garamond"/>
          <w:b/>
          <w:sz w:val="26"/>
          <w:szCs w:val="26"/>
          <w:lang w:val="hr-HR"/>
        </w:rPr>
        <w:t>Profesori savjetnici:</w:t>
      </w:r>
    </w:p>
    <w:p w14:paraId="0380B221" w14:textId="51098231" w:rsidR="004514D3" w:rsidRPr="00831CFA" w:rsidRDefault="004514D3" w:rsidP="004514D3">
      <w:pPr>
        <w:jc w:val="both"/>
        <w:rPr>
          <w:rFonts w:ascii="Garamond" w:hAnsi="Garamond"/>
          <w:lang w:val="hr-HR"/>
        </w:rPr>
      </w:pPr>
      <w:r w:rsidRPr="00FD1C71">
        <w:rPr>
          <w:rFonts w:ascii="Garamond" w:hAnsi="Garamond"/>
          <w:lang w:val="hr-HR"/>
        </w:rPr>
        <w:t>Mara Bolfek, 2008. i 2013. u mirovini od 2014</w:t>
      </w:r>
      <w:r w:rsidR="00606510" w:rsidRPr="00FD1C71">
        <w:rPr>
          <w:rFonts w:ascii="Garamond" w:hAnsi="Garamond"/>
          <w:lang w:val="hr-HR"/>
        </w:rPr>
        <w:t>;</w:t>
      </w:r>
      <w:r w:rsidRPr="00FD1C71">
        <w:rPr>
          <w:rFonts w:ascii="Garamond" w:hAnsi="Garamond"/>
          <w:lang w:val="hr-HR"/>
        </w:rPr>
        <w:t xml:space="preserve"> Jelica Kuzmin, 2008., 2013. i 2018. u mirovini od 2020; Nenad Merle, 2008., 2013. i 2018.</w:t>
      </w:r>
      <w:r w:rsidR="00606510" w:rsidRPr="00FD1C71">
        <w:rPr>
          <w:rFonts w:ascii="Garamond" w:hAnsi="Garamond"/>
          <w:lang w:val="hr-HR"/>
        </w:rPr>
        <w:t xml:space="preserve"> u mirovini od 2022.</w:t>
      </w:r>
      <w:r w:rsidRPr="00FD1C71">
        <w:rPr>
          <w:rFonts w:ascii="Garamond" w:hAnsi="Garamond"/>
          <w:lang w:val="hr-HR"/>
        </w:rPr>
        <w:t xml:space="preserve">; Ines Ana Tomić, 2015.; Snježana Vrbanec, 2017. u mirovini od 2021.; Alma Seder, 2018.; Nikola Fabijanić, 2018; Marija </w:t>
      </w:r>
      <w:proofErr w:type="spellStart"/>
      <w:r w:rsidRPr="00FD1C71">
        <w:rPr>
          <w:rFonts w:ascii="Garamond" w:hAnsi="Garamond"/>
          <w:lang w:val="hr-HR"/>
        </w:rPr>
        <w:t>Berać</w:t>
      </w:r>
      <w:proofErr w:type="spellEnd"/>
      <w:r w:rsidRPr="00FD1C71">
        <w:rPr>
          <w:rFonts w:ascii="Garamond" w:hAnsi="Garamond"/>
          <w:lang w:val="hr-HR"/>
        </w:rPr>
        <w:t xml:space="preserve">-Jozić, 2019.; Živko </w:t>
      </w:r>
      <w:proofErr w:type="spellStart"/>
      <w:r w:rsidRPr="00FD1C71">
        <w:rPr>
          <w:rFonts w:ascii="Garamond" w:hAnsi="Garamond"/>
          <w:lang w:val="hr-HR"/>
        </w:rPr>
        <w:t>Kocev</w:t>
      </w:r>
      <w:proofErr w:type="spellEnd"/>
      <w:r w:rsidRPr="00FD1C71">
        <w:rPr>
          <w:rFonts w:ascii="Garamond" w:hAnsi="Garamond"/>
          <w:lang w:val="hr-HR"/>
        </w:rPr>
        <w:t xml:space="preserve">, 2019.; Niko Marušić, 2019.; Nataša </w:t>
      </w:r>
      <w:proofErr w:type="spellStart"/>
      <w:r w:rsidRPr="00FD1C71">
        <w:rPr>
          <w:rFonts w:ascii="Garamond" w:hAnsi="Garamond"/>
          <w:lang w:val="hr-HR"/>
        </w:rPr>
        <w:t>Šurina</w:t>
      </w:r>
      <w:proofErr w:type="spellEnd"/>
      <w:r w:rsidRPr="00FD1C71">
        <w:rPr>
          <w:rFonts w:ascii="Garamond" w:hAnsi="Garamond"/>
          <w:lang w:val="hr-HR"/>
        </w:rPr>
        <w:t xml:space="preserve">, 2019.; Srebrenka Crnković Završki, 2021.;  Vladimir Janušić, 2021.; </w:t>
      </w:r>
      <w:bookmarkStart w:id="4" w:name="_Hlk118972137"/>
      <w:r w:rsidRPr="00FD1C71">
        <w:rPr>
          <w:rFonts w:ascii="Garamond" w:hAnsi="Garamond"/>
          <w:lang w:val="hr-HR"/>
        </w:rPr>
        <w:t>Nataša Leverić Špoljarić, 2021</w:t>
      </w:r>
      <w:bookmarkEnd w:id="4"/>
      <w:r w:rsidRPr="00FD1C71">
        <w:rPr>
          <w:rFonts w:ascii="Garamond" w:hAnsi="Garamond"/>
          <w:lang w:val="hr-HR"/>
        </w:rPr>
        <w:t>.; Ivana Lovrić, 2021.</w:t>
      </w:r>
      <w:r w:rsidR="00A6201C" w:rsidRPr="00FD1C71">
        <w:rPr>
          <w:rFonts w:ascii="Garamond" w:hAnsi="Garamond"/>
          <w:lang w:val="hr-HR"/>
        </w:rPr>
        <w:t xml:space="preserve">, </w:t>
      </w:r>
      <w:r w:rsidR="000831A7">
        <w:rPr>
          <w:rFonts w:ascii="Garamond" w:hAnsi="Garamond"/>
          <w:lang w:val="hr-HR"/>
        </w:rPr>
        <w:t xml:space="preserve">dr. sc. Marija Mikulić Štimac, 2022.; </w:t>
      </w:r>
      <w:r w:rsidR="00A6201C" w:rsidRPr="00FD1C71">
        <w:rPr>
          <w:rFonts w:ascii="Garamond" w:hAnsi="Garamond"/>
          <w:lang w:val="hr-HR"/>
        </w:rPr>
        <w:t xml:space="preserve">Ina </w:t>
      </w:r>
      <w:proofErr w:type="spellStart"/>
      <w:r w:rsidR="00A6201C" w:rsidRPr="00FD1C71">
        <w:rPr>
          <w:rFonts w:ascii="Garamond" w:hAnsi="Garamond"/>
          <w:lang w:val="hr-HR"/>
        </w:rPr>
        <w:t>Vagroš</w:t>
      </w:r>
      <w:proofErr w:type="spellEnd"/>
      <w:r w:rsidR="00A6201C" w:rsidRPr="00FD1C71">
        <w:rPr>
          <w:rFonts w:ascii="Garamond" w:hAnsi="Garamond"/>
          <w:lang w:val="hr-HR"/>
        </w:rPr>
        <w:t xml:space="preserve">, 2023.; Antonija Blažina, 2023.; </w:t>
      </w:r>
      <w:r w:rsidR="00A6201C" w:rsidRPr="00831CFA">
        <w:rPr>
          <w:rFonts w:ascii="Garamond" w:hAnsi="Garamond"/>
          <w:lang w:val="hr-HR"/>
        </w:rPr>
        <w:t xml:space="preserve">Josip Konfic, ; Jelena </w:t>
      </w:r>
      <w:proofErr w:type="spellStart"/>
      <w:r w:rsidR="00A6201C" w:rsidRPr="00831CFA">
        <w:rPr>
          <w:rFonts w:ascii="Garamond" w:hAnsi="Garamond"/>
          <w:lang w:val="hr-HR"/>
        </w:rPr>
        <w:t>Očasić</w:t>
      </w:r>
      <w:proofErr w:type="spellEnd"/>
      <w:r w:rsidR="00A6201C" w:rsidRPr="00831CFA">
        <w:rPr>
          <w:rFonts w:ascii="Garamond" w:hAnsi="Garamond"/>
          <w:lang w:val="hr-HR"/>
        </w:rPr>
        <w:t xml:space="preserve">, 2023.; Zrinka Philips, 2023.; Tajana Vukelić </w:t>
      </w:r>
      <w:proofErr w:type="spellStart"/>
      <w:r w:rsidR="00A6201C" w:rsidRPr="00831CFA">
        <w:rPr>
          <w:rFonts w:ascii="Garamond" w:hAnsi="Garamond"/>
          <w:lang w:val="hr-HR"/>
        </w:rPr>
        <w:t>Peić</w:t>
      </w:r>
      <w:proofErr w:type="spellEnd"/>
      <w:r w:rsidR="00A6201C" w:rsidRPr="00831CFA">
        <w:rPr>
          <w:rFonts w:ascii="Garamond" w:hAnsi="Garamond"/>
          <w:lang w:val="hr-HR"/>
        </w:rPr>
        <w:t>, 2023.;</w:t>
      </w:r>
      <w:r w:rsidR="0059408B" w:rsidRPr="00831CFA">
        <w:rPr>
          <w:rFonts w:ascii="Garamond" w:hAnsi="Garamond"/>
          <w:lang w:val="hr-HR"/>
        </w:rPr>
        <w:t xml:space="preserve"> Renee Bulić, 2024.;</w:t>
      </w:r>
    </w:p>
    <w:p w14:paraId="7B3E42F3" w14:textId="77777777" w:rsidR="004514D3" w:rsidRPr="00FD1C71" w:rsidRDefault="004514D3" w:rsidP="004514D3">
      <w:pPr>
        <w:jc w:val="both"/>
        <w:rPr>
          <w:rFonts w:ascii="Garamond" w:hAnsi="Garamond"/>
          <w:lang w:val="hr-HR"/>
        </w:rPr>
      </w:pPr>
    </w:p>
    <w:p w14:paraId="1E9B4F81" w14:textId="77777777" w:rsidR="004514D3" w:rsidRPr="00FD1C71" w:rsidRDefault="004514D3" w:rsidP="004514D3">
      <w:pPr>
        <w:jc w:val="both"/>
        <w:rPr>
          <w:rFonts w:ascii="Garamond" w:hAnsi="Garamond"/>
          <w:b/>
          <w:sz w:val="26"/>
          <w:szCs w:val="26"/>
          <w:lang w:val="hr-HR"/>
        </w:rPr>
      </w:pPr>
      <w:r w:rsidRPr="00FD1C71">
        <w:rPr>
          <w:rFonts w:ascii="Garamond" w:hAnsi="Garamond"/>
          <w:b/>
          <w:sz w:val="26"/>
          <w:szCs w:val="26"/>
          <w:lang w:val="hr-HR"/>
        </w:rPr>
        <w:t>Profesori izvrsni savjetnici:</w:t>
      </w:r>
    </w:p>
    <w:p w14:paraId="4745B8A4" w14:textId="02ABE17F" w:rsidR="004514D3" w:rsidRPr="000831A7" w:rsidRDefault="004514D3" w:rsidP="004514D3">
      <w:pPr>
        <w:jc w:val="both"/>
        <w:rPr>
          <w:rFonts w:ascii="Garamond" w:hAnsi="Garamond"/>
          <w:lang w:val="hr-HR"/>
        </w:rPr>
      </w:pPr>
      <w:r w:rsidRPr="000831A7">
        <w:rPr>
          <w:rFonts w:ascii="Garamond" w:hAnsi="Garamond"/>
          <w:lang w:val="hr-HR"/>
        </w:rPr>
        <w:t xml:space="preserve">Radojka </w:t>
      </w:r>
      <w:proofErr w:type="spellStart"/>
      <w:r w:rsidRPr="000831A7">
        <w:rPr>
          <w:rFonts w:ascii="Garamond" w:hAnsi="Garamond"/>
          <w:lang w:val="hr-HR"/>
        </w:rPr>
        <w:t>Sućeska</w:t>
      </w:r>
      <w:proofErr w:type="spellEnd"/>
      <w:r w:rsidRPr="000831A7">
        <w:rPr>
          <w:rFonts w:ascii="Garamond" w:hAnsi="Garamond"/>
          <w:lang w:val="hr-HR"/>
        </w:rPr>
        <w:t xml:space="preserve"> </w:t>
      </w:r>
      <w:proofErr w:type="spellStart"/>
      <w:r w:rsidRPr="000831A7">
        <w:rPr>
          <w:rFonts w:ascii="Garamond" w:hAnsi="Garamond"/>
          <w:lang w:val="hr-HR"/>
        </w:rPr>
        <w:t>Ligutić</w:t>
      </w:r>
      <w:proofErr w:type="spellEnd"/>
      <w:r w:rsidRPr="000831A7">
        <w:rPr>
          <w:rFonts w:ascii="Garamond" w:hAnsi="Garamond"/>
          <w:lang w:val="hr-HR"/>
        </w:rPr>
        <w:t>, 2021.;</w:t>
      </w:r>
      <w:r w:rsidR="001B0EFA" w:rsidRPr="000831A7">
        <w:rPr>
          <w:rFonts w:ascii="Garamond" w:hAnsi="Garamond"/>
          <w:lang w:val="hr-HR"/>
        </w:rPr>
        <w:t xml:space="preserve"> Alma Seder, 2024.; </w:t>
      </w:r>
      <w:r w:rsidR="009C7DA2" w:rsidRPr="000831A7">
        <w:rPr>
          <w:rFonts w:ascii="Garamond" w:hAnsi="Garamond"/>
          <w:lang w:val="hr-HR"/>
        </w:rPr>
        <w:t xml:space="preserve">mr. art. </w:t>
      </w:r>
      <w:r w:rsidR="001B0EFA" w:rsidRPr="000831A7">
        <w:rPr>
          <w:rFonts w:ascii="Garamond" w:hAnsi="Garamond"/>
          <w:lang w:val="hr-HR"/>
        </w:rPr>
        <w:t>Nikola Fabijanić, 2024.;</w:t>
      </w:r>
      <w:r w:rsidR="00E73D61" w:rsidRPr="000831A7">
        <w:rPr>
          <w:rFonts w:ascii="Garamond" w:hAnsi="Garamond"/>
          <w:lang w:val="hr-HR"/>
        </w:rPr>
        <w:t xml:space="preserve"> Marija </w:t>
      </w:r>
      <w:proofErr w:type="spellStart"/>
      <w:r w:rsidR="00E73D61" w:rsidRPr="000831A7">
        <w:rPr>
          <w:rFonts w:ascii="Garamond" w:hAnsi="Garamond"/>
          <w:lang w:val="hr-HR"/>
        </w:rPr>
        <w:t>Berać</w:t>
      </w:r>
      <w:proofErr w:type="spellEnd"/>
      <w:r w:rsidR="00E73D61" w:rsidRPr="000831A7">
        <w:rPr>
          <w:rFonts w:ascii="Garamond" w:hAnsi="Garamond"/>
          <w:lang w:val="hr-HR"/>
        </w:rPr>
        <w:t>-Jozić, 2025</w:t>
      </w:r>
    </w:p>
    <w:p w14:paraId="58C94EEF" w14:textId="77777777" w:rsidR="004514D3" w:rsidRPr="00873A5C" w:rsidRDefault="004514D3" w:rsidP="004514D3">
      <w:pPr>
        <w:jc w:val="both"/>
        <w:rPr>
          <w:rFonts w:ascii="Garamond" w:hAnsi="Garamond"/>
          <w:color w:val="FF0000"/>
          <w:lang w:val="hr-HR"/>
        </w:rPr>
      </w:pPr>
    </w:p>
    <w:p w14:paraId="3DE5FB1E" w14:textId="77777777" w:rsidR="004514D3" w:rsidRPr="00873A5C" w:rsidRDefault="004514D3" w:rsidP="004514D3">
      <w:pPr>
        <w:jc w:val="both"/>
        <w:rPr>
          <w:rFonts w:ascii="Garamond" w:hAnsi="Garamond"/>
          <w:color w:val="FF0000"/>
          <w:lang w:val="hr-HR"/>
        </w:rPr>
      </w:pPr>
    </w:p>
    <w:p w14:paraId="3ADF9500" w14:textId="77777777" w:rsidR="004514D3" w:rsidRPr="00FB41B8" w:rsidRDefault="004514D3" w:rsidP="004514D3">
      <w:pPr>
        <w:jc w:val="both"/>
        <w:rPr>
          <w:rFonts w:ascii="Garamond" w:hAnsi="Garamond"/>
          <w:b/>
          <w:sz w:val="32"/>
          <w:szCs w:val="32"/>
          <w:lang w:val="hr-HR"/>
        </w:rPr>
      </w:pPr>
      <w:r w:rsidRPr="00FB41B8">
        <w:rPr>
          <w:rFonts w:ascii="Garamond" w:hAnsi="Garamond"/>
          <w:b/>
          <w:sz w:val="32"/>
          <w:szCs w:val="32"/>
          <w:lang w:val="hr-HR"/>
        </w:rPr>
        <w:t>1.2. Posebnost škole</w:t>
      </w:r>
    </w:p>
    <w:p w14:paraId="2E63F871" w14:textId="77777777" w:rsidR="004514D3" w:rsidRPr="00FB41B8" w:rsidRDefault="004514D3" w:rsidP="004514D3">
      <w:pPr>
        <w:rPr>
          <w:rFonts w:ascii="Garamond" w:hAnsi="Garamond"/>
          <w:lang w:val="hr-HR"/>
        </w:rPr>
      </w:pPr>
    </w:p>
    <w:p w14:paraId="4C3EDFEA" w14:textId="77777777" w:rsidR="004514D3" w:rsidRPr="00FB41B8" w:rsidRDefault="004514D3" w:rsidP="004514D3">
      <w:pPr>
        <w:pStyle w:val="Tijeloteksta2"/>
        <w:spacing w:after="120"/>
        <w:rPr>
          <w:rFonts w:ascii="Garamond" w:hAnsi="Garamond"/>
          <w:b/>
          <w:szCs w:val="24"/>
          <w:lang w:val="hr-HR"/>
        </w:rPr>
      </w:pPr>
      <w:r w:rsidRPr="00FB41B8">
        <w:rPr>
          <w:rFonts w:ascii="Garamond" w:hAnsi="Garamond"/>
          <w:b/>
          <w:szCs w:val="24"/>
          <w:lang w:val="hr-HR"/>
        </w:rPr>
        <w:t xml:space="preserve">Škola se ističe bogatom javnom djelatnošću: </w:t>
      </w:r>
    </w:p>
    <w:p w14:paraId="2320FE2F" w14:textId="77777777" w:rsidR="004514D3" w:rsidRPr="00FB41B8" w:rsidRDefault="004514D3" w:rsidP="004514D3">
      <w:pPr>
        <w:pStyle w:val="Tijeloteksta2"/>
        <w:numPr>
          <w:ilvl w:val="0"/>
          <w:numId w:val="3"/>
        </w:numPr>
        <w:spacing w:after="60"/>
        <w:rPr>
          <w:rFonts w:ascii="Garamond" w:hAnsi="Garamond"/>
          <w:szCs w:val="24"/>
          <w:lang w:val="hr-HR"/>
        </w:rPr>
      </w:pPr>
      <w:r w:rsidRPr="00FB41B8">
        <w:rPr>
          <w:rFonts w:ascii="Garamond" w:hAnsi="Garamond"/>
          <w:b/>
          <w:szCs w:val="24"/>
          <w:lang w:val="hr-HR"/>
        </w:rPr>
        <w:t>Dan škole</w:t>
      </w:r>
      <w:r w:rsidRPr="00FB41B8">
        <w:rPr>
          <w:rFonts w:ascii="Garamond" w:hAnsi="Garamond"/>
          <w:szCs w:val="24"/>
          <w:lang w:val="hr-HR"/>
        </w:rPr>
        <w:t xml:space="preserve"> obilježava se krajem veljače ili početkom ožujka ciklusom od sedam do osam koncerata u Dvorani škole i primjerenom prostoru koji unajmljujemo;</w:t>
      </w:r>
    </w:p>
    <w:p w14:paraId="43C41350" w14:textId="77777777" w:rsidR="004514D3" w:rsidRPr="00FB41B8" w:rsidRDefault="004514D3" w:rsidP="004514D3">
      <w:pPr>
        <w:pStyle w:val="Tijeloteksta2"/>
        <w:numPr>
          <w:ilvl w:val="0"/>
          <w:numId w:val="3"/>
        </w:numPr>
        <w:spacing w:after="60"/>
        <w:rPr>
          <w:rFonts w:ascii="Garamond" w:hAnsi="Garamond"/>
          <w:szCs w:val="24"/>
          <w:lang w:val="hr-HR"/>
        </w:rPr>
      </w:pPr>
      <w:r w:rsidRPr="00FB41B8">
        <w:rPr>
          <w:rFonts w:ascii="Garamond" w:hAnsi="Garamond"/>
          <w:b/>
          <w:szCs w:val="24"/>
          <w:lang w:val="hr-HR"/>
        </w:rPr>
        <w:t>Božićni koncert</w:t>
      </w:r>
      <w:r w:rsidRPr="00FB41B8">
        <w:rPr>
          <w:rFonts w:ascii="Garamond" w:hAnsi="Garamond"/>
          <w:szCs w:val="24"/>
          <w:lang w:val="hr-HR"/>
        </w:rPr>
        <w:t xml:space="preserve"> u prosincu na kojem nastupaju svi veliki ansambli škole (približno 400 izvođača);</w:t>
      </w:r>
    </w:p>
    <w:p w14:paraId="5425AD6B" w14:textId="77777777" w:rsidR="004514D3" w:rsidRPr="00FB41B8" w:rsidRDefault="004514D3" w:rsidP="004514D3">
      <w:pPr>
        <w:pStyle w:val="Tijeloteksta2"/>
        <w:numPr>
          <w:ilvl w:val="0"/>
          <w:numId w:val="3"/>
        </w:numPr>
        <w:spacing w:after="60"/>
        <w:rPr>
          <w:rFonts w:ascii="Garamond" w:hAnsi="Garamond"/>
          <w:szCs w:val="24"/>
          <w:lang w:val="hr-HR"/>
        </w:rPr>
      </w:pPr>
      <w:r w:rsidRPr="00FB41B8">
        <w:rPr>
          <w:rFonts w:ascii="Garamond" w:hAnsi="Garamond"/>
          <w:szCs w:val="24"/>
          <w:lang w:val="hr-HR"/>
        </w:rPr>
        <w:t xml:space="preserve">svaki Odjel na školi organizira svoju </w:t>
      </w:r>
      <w:r w:rsidRPr="00FB41B8">
        <w:rPr>
          <w:rFonts w:ascii="Garamond" w:hAnsi="Garamond"/>
          <w:b/>
          <w:szCs w:val="24"/>
          <w:lang w:val="hr-HR"/>
        </w:rPr>
        <w:t>Smotru</w:t>
      </w:r>
      <w:r w:rsidRPr="00FB41B8">
        <w:rPr>
          <w:rFonts w:ascii="Garamond" w:hAnsi="Garamond"/>
          <w:szCs w:val="24"/>
          <w:lang w:val="hr-HR"/>
        </w:rPr>
        <w:t>;</w:t>
      </w:r>
    </w:p>
    <w:p w14:paraId="447AB50B" w14:textId="77777777" w:rsidR="004514D3" w:rsidRPr="00FB41B8" w:rsidRDefault="004514D3" w:rsidP="004514D3">
      <w:pPr>
        <w:pStyle w:val="Tijeloteksta2"/>
        <w:numPr>
          <w:ilvl w:val="0"/>
          <w:numId w:val="3"/>
        </w:numPr>
        <w:spacing w:after="60"/>
        <w:rPr>
          <w:rFonts w:ascii="Garamond" w:hAnsi="Garamond"/>
          <w:szCs w:val="24"/>
          <w:lang w:val="hr-HR"/>
        </w:rPr>
      </w:pPr>
      <w:r w:rsidRPr="00FB41B8">
        <w:rPr>
          <w:rFonts w:ascii="Garamond" w:hAnsi="Garamond"/>
          <w:b/>
          <w:szCs w:val="24"/>
          <w:lang w:val="hr-HR"/>
        </w:rPr>
        <w:t>Smotra klavirske komorne glazbe</w:t>
      </w:r>
      <w:r w:rsidRPr="00FB41B8">
        <w:rPr>
          <w:rFonts w:ascii="Garamond" w:hAnsi="Garamond"/>
          <w:szCs w:val="24"/>
          <w:lang w:val="hr-HR"/>
        </w:rPr>
        <w:t>, sa gostima iz drugih škola;</w:t>
      </w:r>
    </w:p>
    <w:p w14:paraId="3280324D" w14:textId="77777777" w:rsidR="004514D3" w:rsidRPr="00FB41B8" w:rsidRDefault="004514D3" w:rsidP="004514D3">
      <w:pPr>
        <w:pStyle w:val="Tijeloteksta2"/>
        <w:numPr>
          <w:ilvl w:val="0"/>
          <w:numId w:val="3"/>
        </w:numPr>
        <w:spacing w:after="60"/>
        <w:rPr>
          <w:rFonts w:ascii="Garamond" w:hAnsi="Garamond"/>
          <w:szCs w:val="24"/>
          <w:lang w:val="hr-HR"/>
        </w:rPr>
      </w:pPr>
      <w:r w:rsidRPr="00FB41B8">
        <w:rPr>
          <w:rFonts w:ascii="Garamond" w:hAnsi="Garamond"/>
          <w:b/>
          <w:szCs w:val="24"/>
          <w:lang w:val="hr-HR"/>
        </w:rPr>
        <w:lastRenderedPageBreak/>
        <w:t>Koncert – ispit iz dirigiranja</w:t>
      </w:r>
      <w:r w:rsidRPr="00FB41B8">
        <w:rPr>
          <w:rFonts w:ascii="Garamond" w:hAnsi="Garamond"/>
          <w:szCs w:val="24"/>
          <w:lang w:val="hr-HR"/>
        </w:rPr>
        <w:t>, na kojem učenici III. i IV. razreda srednje škole Odjela za teorijske glazbene predmete na javnom nastupu dirigiraju zborovima;</w:t>
      </w:r>
    </w:p>
    <w:p w14:paraId="7B167C80" w14:textId="77777777" w:rsidR="004514D3" w:rsidRPr="00FB41B8" w:rsidRDefault="004514D3" w:rsidP="004514D3">
      <w:pPr>
        <w:pStyle w:val="Tijeloteksta2"/>
        <w:numPr>
          <w:ilvl w:val="0"/>
          <w:numId w:val="3"/>
        </w:numPr>
        <w:spacing w:after="60"/>
        <w:rPr>
          <w:rFonts w:ascii="Garamond" w:hAnsi="Garamond"/>
          <w:szCs w:val="24"/>
          <w:lang w:val="hr-HR"/>
        </w:rPr>
      </w:pPr>
      <w:r w:rsidRPr="00FB41B8">
        <w:rPr>
          <w:rFonts w:ascii="Garamond" w:hAnsi="Garamond"/>
          <w:szCs w:val="24"/>
          <w:lang w:val="hr-HR"/>
        </w:rPr>
        <w:t xml:space="preserve">Tradicionalno, svake godine profesori gudačkog odjela, sa gostima (bivšim učenicima i profesorima škole) organiziraju </w:t>
      </w:r>
      <w:r w:rsidRPr="00FB41B8">
        <w:rPr>
          <w:rFonts w:ascii="Garamond" w:hAnsi="Garamond"/>
          <w:b/>
          <w:szCs w:val="24"/>
          <w:lang w:val="hr-HR"/>
        </w:rPr>
        <w:t xml:space="preserve">Gudački orkestar profesora </w:t>
      </w:r>
      <w:r w:rsidRPr="00FB41B8">
        <w:rPr>
          <w:rFonts w:ascii="Garamond" w:hAnsi="Garamond"/>
          <w:szCs w:val="24"/>
          <w:lang w:val="hr-HR"/>
        </w:rPr>
        <w:t>koji prati najbolje učenike – soliste, na koncertu u dvorani Hrvatskoga glazbenog zavoda;</w:t>
      </w:r>
    </w:p>
    <w:p w14:paraId="28B3341C" w14:textId="141CC0C4" w:rsidR="004514D3" w:rsidRPr="00FB41B8" w:rsidRDefault="004514D3" w:rsidP="004514D3">
      <w:pPr>
        <w:pStyle w:val="Tijeloteksta2"/>
        <w:numPr>
          <w:ilvl w:val="0"/>
          <w:numId w:val="3"/>
        </w:numPr>
        <w:spacing w:after="60"/>
        <w:rPr>
          <w:rFonts w:ascii="Garamond" w:hAnsi="Garamond"/>
          <w:szCs w:val="24"/>
          <w:lang w:val="hr-HR"/>
        </w:rPr>
      </w:pPr>
      <w:r w:rsidRPr="00FB41B8">
        <w:rPr>
          <w:rFonts w:ascii="Garamond" w:hAnsi="Garamond"/>
          <w:szCs w:val="24"/>
          <w:lang w:val="hr-HR"/>
        </w:rPr>
        <w:t xml:space="preserve">Škola je od 1994. godine inicijator i organizator </w:t>
      </w:r>
      <w:r w:rsidRPr="00FB41B8">
        <w:rPr>
          <w:rFonts w:ascii="Garamond" w:hAnsi="Garamond"/>
          <w:b/>
          <w:szCs w:val="24"/>
          <w:lang w:val="hr-HR"/>
        </w:rPr>
        <w:t>Međunarodnog natjecanja za violiniste i klaviriste MLADI VIRTUOZI, Zagreb</w:t>
      </w:r>
      <w:r w:rsidRPr="00FB41B8">
        <w:rPr>
          <w:rFonts w:ascii="Garamond" w:hAnsi="Garamond"/>
          <w:szCs w:val="24"/>
          <w:lang w:val="hr-HR"/>
        </w:rPr>
        <w:t>, koje se održavaju pod pokroviteljstvom Gradske skupštine Grada Zagreba.</w:t>
      </w:r>
      <w:r w:rsidRPr="00FB41B8">
        <w:rPr>
          <w:rFonts w:ascii="Garamond" w:hAnsi="Garamond"/>
          <w:lang w:val="hr-HR"/>
        </w:rPr>
        <w:t xml:space="preserve"> </w:t>
      </w:r>
      <w:r w:rsidRPr="00FB41B8">
        <w:rPr>
          <w:rFonts w:ascii="Garamond" w:hAnsi="Garamond"/>
          <w:szCs w:val="24"/>
          <w:lang w:val="hr-HR"/>
        </w:rPr>
        <w:t>Natjecanje se profiliralo kao prepoznatljiv i važan pedagoško – kulturni događaj ne samo u Zagrebu, nego u cijeloj Republici Hrvatskoj. Posebnost natjecanja je izvođenje etida/studija koje su skladane za natjecanje. Sve skladane etide/studije, uključujući i za 2</w:t>
      </w:r>
      <w:r w:rsidR="00A6201C" w:rsidRPr="00FB41B8">
        <w:rPr>
          <w:rFonts w:ascii="Garamond" w:hAnsi="Garamond"/>
          <w:szCs w:val="24"/>
          <w:lang w:val="hr-HR"/>
        </w:rPr>
        <w:t>9</w:t>
      </w:r>
      <w:r w:rsidRPr="00FB41B8">
        <w:rPr>
          <w:rFonts w:ascii="Garamond" w:hAnsi="Garamond"/>
          <w:szCs w:val="24"/>
          <w:lang w:val="hr-HR"/>
        </w:rPr>
        <w:t>.natjecanje 202</w:t>
      </w:r>
      <w:r w:rsidR="00A6201C" w:rsidRPr="00FB41B8">
        <w:rPr>
          <w:rFonts w:ascii="Garamond" w:hAnsi="Garamond"/>
          <w:szCs w:val="24"/>
          <w:lang w:val="hr-HR"/>
        </w:rPr>
        <w:t>3</w:t>
      </w:r>
      <w:r w:rsidRPr="00FB41B8">
        <w:rPr>
          <w:rFonts w:ascii="Garamond" w:hAnsi="Garamond"/>
          <w:szCs w:val="24"/>
          <w:lang w:val="hr-HR"/>
        </w:rPr>
        <w:t>. godine tiskane su u 2</w:t>
      </w:r>
      <w:r w:rsidR="00A6201C" w:rsidRPr="00FB41B8">
        <w:rPr>
          <w:rFonts w:ascii="Garamond" w:hAnsi="Garamond"/>
          <w:szCs w:val="24"/>
          <w:lang w:val="hr-HR"/>
        </w:rPr>
        <w:t>3</w:t>
      </w:r>
      <w:r w:rsidRPr="00FB41B8">
        <w:rPr>
          <w:rFonts w:ascii="Garamond" w:hAnsi="Garamond"/>
          <w:szCs w:val="24"/>
          <w:lang w:val="hr-HR"/>
        </w:rPr>
        <w:t xml:space="preserve"> notnih izdanja, ukupno 1</w:t>
      </w:r>
      <w:r w:rsidR="008D79B6">
        <w:rPr>
          <w:rFonts w:ascii="Garamond" w:hAnsi="Garamond"/>
          <w:szCs w:val="24"/>
          <w:lang w:val="hr-HR"/>
        </w:rPr>
        <w:t>42</w:t>
      </w:r>
      <w:r w:rsidRPr="00FB41B8">
        <w:rPr>
          <w:rFonts w:ascii="Garamond" w:hAnsi="Garamond"/>
          <w:szCs w:val="24"/>
          <w:lang w:val="hr-HR"/>
        </w:rPr>
        <w:t xml:space="preserve"> etide/studija (u 12 svezaka, 7</w:t>
      </w:r>
      <w:r w:rsidR="008D79B6">
        <w:rPr>
          <w:rFonts w:ascii="Garamond" w:hAnsi="Garamond"/>
          <w:szCs w:val="24"/>
          <w:lang w:val="hr-HR"/>
        </w:rPr>
        <w:t>6</w:t>
      </w:r>
      <w:r w:rsidRPr="00FB41B8">
        <w:rPr>
          <w:rFonts w:ascii="Garamond" w:hAnsi="Garamond"/>
          <w:szCs w:val="24"/>
          <w:lang w:val="hr-HR"/>
        </w:rPr>
        <w:t xml:space="preserve"> etida za klavir i 1</w:t>
      </w:r>
      <w:r w:rsidR="00FB41B8" w:rsidRPr="00FB41B8">
        <w:rPr>
          <w:rFonts w:ascii="Garamond" w:hAnsi="Garamond"/>
          <w:szCs w:val="24"/>
          <w:lang w:val="hr-HR"/>
        </w:rPr>
        <w:t>1</w:t>
      </w:r>
      <w:r w:rsidRPr="00FB41B8">
        <w:rPr>
          <w:rFonts w:ascii="Garamond" w:hAnsi="Garamond"/>
          <w:szCs w:val="24"/>
          <w:lang w:val="hr-HR"/>
        </w:rPr>
        <w:t xml:space="preserve"> u svezaka 6</w:t>
      </w:r>
      <w:r w:rsidR="00FB41B8" w:rsidRPr="00FB41B8">
        <w:rPr>
          <w:rFonts w:ascii="Garamond" w:hAnsi="Garamond"/>
          <w:szCs w:val="24"/>
          <w:lang w:val="hr-HR"/>
        </w:rPr>
        <w:t>6</w:t>
      </w:r>
      <w:r w:rsidRPr="00FB41B8">
        <w:rPr>
          <w:rFonts w:ascii="Garamond" w:hAnsi="Garamond"/>
          <w:szCs w:val="24"/>
          <w:lang w:val="hr-HR"/>
        </w:rPr>
        <w:t xml:space="preserve"> etida za violinu), čime smo obogatiti instruktivnu literaturu djelima hrvatskih skladatelja.</w:t>
      </w:r>
    </w:p>
    <w:p w14:paraId="7DE2E884" w14:textId="77777777" w:rsidR="004514D3" w:rsidRPr="00873A5C" w:rsidRDefault="004514D3" w:rsidP="004514D3">
      <w:pPr>
        <w:pStyle w:val="Tijeloteksta2"/>
        <w:ind w:firstLine="720"/>
        <w:rPr>
          <w:rFonts w:ascii="Garamond" w:hAnsi="Garamond"/>
          <w:color w:val="FF0000"/>
          <w:szCs w:val="24"/>
          <w:lang w:val="hr-HR"/>
        </w:rPr>
      </w:pPr>
    </w:p>
    <w:p w14:paraId="04FF01B3" w14:textId="77777777" w:rsidR="004514D3" w:rsidRPr="00FB41B8" w:rsidRDefault="004514D3" w:rsidP="004514D3">
      <w:pPr>
        <w:pStyle w:val="Tijeloteksta2"/>
        <w:rPr>
          <w:rFonts w:ascii="Garamond" w:hAnsi="Garamond"/>
          <w:b/>
          <w:szCs w:val="24"/>
          <w:lang w:val="hr-HR"/>
        </w:rPr>
      </w:pPr>
      <w:r w:rsidRPr="00FB41B8">
        <w:rPr>
          <w:rFonts w:ascii="Garamond" w:hAnsi="Garamond"/>
          <w:b/>
          <w:szCs w:val="24"/>
          <w:lang w:val="hr-HR"/>
        </w:rPr>
        <w:t xml:space="preserve">U sklopu škole  djeluje </w:t>
      </w:r>
    </w:p>
    <w:p w14:paraId="45F0D950" w14:textId="77F7A796" w:rsidR="004514D3" w:rsidRPr="00FB41B8" w:rsidRDefault="004514D3" w:rsidP="004514D3">
      <w:pPr>
        <w:pStyle w:val="Tijeloteksta2"/>
        <w:numPr>
          <w:ilvl w:val="0"/>
          <w:numId w:val="2"/>
        </w:numPr>
        <w:spacing w:after="60"/>
        <w:ind w:left="714" w:hanging="357"/>
        <w:rPr>
          <w:rFonts w:ascii="Garamond" w:hAnsi="Garamond"/>
          <w:szCs w:val="24"/>
          <w:lang w:val="hr-HR"/>
        </w:rPr>
      </w:pPr>
      <w:r w:rsidRPr="00FB41B8">
        <w:rPr>
          <w:rFonts w:ascii="Garamond" w:hAnsi="Garamond"/>
          <w:b/>
          <w:szCs w:val="24"/>
          <w:lang w:val="hr-HR"/>
        </w:rPr>
        <w:t xml:space="preserve">Knjižnica, </w:t>
      </w:r>
      <w:proofErr w:type="spellStart"/>
      <w:r w:rsidRPr="00FB41B8">
        <w:rPr>
          <w:rFonts w:ascii="Garamond" w:hAnsi="Garamond"/>
          <w:b/>
          <w:szCs w:val="24"/>
          <w:lang w:val="hr-HR"/>
        </w:rPr>
        <w:t>nototeka</w:t>
      </w:r>
      <w:proofErr w:type="spellEnd"/>
      <w:r w:rsidRPr="00FB41B8">
        <w:rPr>
          <w:rFonts w:ascii="Garamond" w:hAnsi="Garamond"/>
          <w:b/>
          <w:szCs w:val="24"/>
          <w:lang w:val="hr-HR"/>
        </w:rPr>
        <w:t>, fonoteka i zbirka glazbala</w:t>
      </w:r>
      <w:r w:rsidRPr="00FB41B8">
        <w:rPr>
          <w:rFonts w:ascii="Garamond" w:hAnsi="Garamond"/>
          <w:szCs w:val="24"/>
          <w:lang w:val="hr-HR"/>
        </w:rPr>
        <w:t xml:space="preserve"> sa </w:t>
      </w:r>
      <w:r w:rsidR="004110B4">
        <w:rPr>
          <w:rFonts w:ascii="Garamond" w:hAnsi="Garamond"/>
          <w:szCs w:val="24"/>
          <w:lang w:val="hr-HR"/>
        </w:rPr>
        <w:t>približno</w:t>
      </w:r>
      <w:r w:rsidRPr="00FB41B8">
        <w:rPr>
          <w:rFonts w:ascii="Garamond" w:hAnsi="Garamond"/>
          <w:szCs w:val="24"/>
          <w:lang w:val="hr-HR"/>
        </w:rPr>
        <w:t xml:space="preserve"> 13.500 svezaka nota, </w:t>
      </w:r>
      <w:r w:rsidRPr="00FB41B8">
        <w:rPr>
          <w:rFonts w:ascii="Garamond" w:hAnsi="Garamond"/>
          <w:bCs/>
          <w:lang w:val="hr-HR"/>
        </w:rPr>
        <w:t xml:space="preserve">400 knjiga o glazbi, 500 nosača zvuka </w:t>
      </w:r>
      <w:r w:rsidRPr="00FB41B8">
        <w:rPr>
          <w:rFonts w:ascii="Garamond" w:hAnsi="Garamond"/>
          <w:szCs w:val="24"/>
          <w:lang w:val="hr-HR"/>
        </w:rPr>
        <w:t>i 500 glazbala. Značajno je mjesto za stručna okupljanja i razmjenu organizacijskih i pedagoških iskustva.</w:t>
      </w:r>
    </w:p>
    <w:p w14:paraId="43CDAF20" w14:textId="676329D5" w:rsidR="004514D3" w:rsidRPr="00FB41B8" w:rsidRDefault="004514D3" w:rsidP="004514D3">
      <w:pPr>
        <w:pStyle w:val="Tijeloteksta2"/>
        <w:numPr>
          <w:ilvl w:val="0"/>
          <w:numId w:val="2"/>
        </w:numPr>
        <w:spacing w:after="120"/>
        <w:ind w:hanging="357"/>
        <w:rPr>
          <w:rFonts w:ascii="Garamond" w:hAnsi="Garamond"/>
          <w:szCs w:val="24"/>
          <w:lang w:val="hr-HR"/>
        </w:rPr>
      </w:pPr>
      <w:r w:rsidRPr="00FB41B8">
        <w:rPr>
          <w:rFonts w:ascii="Garamond" w:hAnsi="Garamond"/>
          <w:b/>
          <w:szCs w:val="24"/>
          <w:lang w:val="hr-HR"/>
        </w:rPr>
        <w:t>Radionica za poduku graditelja i restauratora drvenih žičanih glazbala</w:t>
      </w:r>
      <w:r w:rsidRPr="00FB41B8">
        <w:rPr>
          <w:rFonts w:ascii="Garamond" w:hAnsi="Garamond"/>
          <w:szCs w:val="24"/>
          <w:lang w:val="hr-HR"/>
        </w:rPr>
        <w:t xml:space="preserve"> jedinstvena u hrvatskoj, </w:t>
      </w:r>
      <w:r w:rsidRPr="00C9400A">
        <w:rPr>
          <w:rFonts w:ascii="Garamond" w:hAnsi="Garamond"/>
          <w:szCs w:val="24"/>
          <w:lang w:val="hr-HR"/>
        </w:rPr>
        <w:t xml:space="preserve">ujedno i Muzej </w:t>
      </w:r>
      <w:r w:rsidR="00C9400A" w:rsidRPr="00C9400A">
        <w:rPr>
          <w:rFonts w:ascii="Garamond" w:hAnsi="Garamond"/>
          <w:szCs w:val="24"/>
          <w:lang w:val="hr-HR"/>
        </w:rPr>
        <w:t xml:space="preserve">Franje </w:t>
      </w:r>
      <w:proofErr w:type="spellStart"/>
      <w:r w:rsidR="00C9400A" w:rsidRPr="00C9400A">
        <w:rPr>
          <w:rFonts w:ascii="Garamond" w:hAnsi="Garamond"/>
          <w:szCs w:val="24"/>
          <w:lang w:val="hr-HR"/>
        </w:rPr>
        <w:t>Schneidera</w:t>
      </w:r>
      <w:proofErr w:type="spellEnd"/>
      <w:r w:rsidRPr="00C9400A">
        <w:rPr>
          <w:rFonts w:ascii="Garamond" w:hAnsi="Garamond"/>
          <w:szCs w:val="24"/>
          <w:lang w:val="hr-HR"/>
        </w:rPr>
        <w:t xml:space="preserve">, Zbirka alata </w:t>
      </w:r>
      <w:proofErr w:type="spellStart"/>
      <w:r w:rsidRPr="00C9400A">
        <w:rPr>
          <w:rFonts w:ascii="Garamond" w:hAnsi="Garamond"/>
          <w:szCs w:val="24"/>
          <w:lang w:val="hr-HR"/>
        </w:rPr>
        <w:t>pok</w:t>
      </w:r>
      <w:proofErr w:type="spellEnd"/>
      <w:r w:rsidRPr="00C9400A">
        <w:rPr>
          <w:rFonts w:ascii="Garamond" w:hAnsi="Garamond"/>
          <w:szCs w:val="24"/>
          <w:lang w:val="hr-HR"/>
        </w:rPr>
        <w:t xml:space="preserve">. Franje </w:t>
      </w:r>
      <w:proofErr w:type="spellStart"/>
      <w:r w:rsidRPr="00C9400A">
        <w:rPr>
          <w:rFonts w:ascii="Garamond" w:hAnsi="Garamond"/>
          <w:szCs w:val="24"/>
          <w:lang w:val="hr-HR"/>
        </w:rPr>
        <w:t>Schneidera</w:t>
      </w:r>
      <w:proofErr w:type="spellEnd"/>
      <w:r w:rsidRPr="00C9400A">
        <w:rPr>
          <w:rFonts w:ascii="Garamond" w:hAnsi="Garamond"/>
          <w:szCs w:val="24"/>
          <w:lang w:val="hr-HR"/>
        </w:rPr>
        <w:t>, graditelja gudačkih glazbala, darovana gradu Zagrebu, o kojoj skrbi škola. Muzej je otvoren za građanstvo.</w:t>
      </w:r>
    </w:p>
    <w:p w14:paraId="44C42907" w14:textId="77777777" w:rsidR="004514D3" w:rsidRPr="00FB41B8" w:rsidRDefault="004514D3" w:rsidP="004514D3">
      <w:pPr>
        <w:pStyle w:val="Tijeloteksta2"/>
        <w:tabs>
          <w:tab w:val="num" w:pos="720"/>
        </w:tabs>
        <w:rPr>
          <w:rFonts w:ascii="Garamond" w:hAnsi="Garamond"/>
          <w:b/>
          <w:szCs w:val="24"/>
          <w:lang w:val="hr-HR"/>
        </w:rPr>
      </w:pPr>
    </w:p>
    <w:p w14:paraId="3466D98B" w14:textId="77777777" w:rsidR="004514D3" w:rsidRPr="00FB41B8" w:rsidRDefault="004514D3" w:rsidP="004514D3">
      <w:pPr>
        <w:pStyle w:val="Tijeloteksta2"/>
        <w:tabs>
          <w:tab w:val="num" w:pos="720"/>
        </w:tabs>
        <w:rPr>
          <w:rFonts w:ascii="Garamond" w:hAnsi="Garamond"/>
          <w:b/>
          <w:szCs w:val="24"/>
          <w:lang w:val="hr-HR"/>
        </w:rPr>
      </w:pPr>
    </w:p>
    <w:p w14:paraId="09E49EF4" w14:textId="77777777" w:rsidR="004514D3" w:rsidRPr="00FB41B8" w:rsidRDefault="004514D3" w:rsidP="004514D3">
      <w:pPr>
        <w:pStyle w:val="Tijeloteksta2"/>
        <w:tabs>
          <w:tab w:val="num" w:pos="720"/>
        </w:tabs>
        <w:rPr>
          <w:rFonts w:ascii="Garamond" w:hAnsi="Garamond"/>
          <w:b/>
          <w:szCs w:val="24"/>
          <w:lang w:val="hr-HR"/>
        </w:rPr>
      </w:pPr>
      <w:r w:rsidRPr="00FB41B8">
        <w:rPr>
          <w:rFonts w:ascii="Garamond" w:hAnsi="Garamond"/>
          <w:b/>
          <w:szCs w:val="24"/>
          <w:lang w:val="hr-HR"/>
        </w:rPr>
        <w:t>Skupno muziciranje</w:t>
      </w:r>
    </w:p>
    <w:p w14:paraId="22B2B62F" w14:textId="77777777" w:rsidR="004514D3" w:rsidRPr="00FB41B8" w:rsidRDefault="004514D3" w:rsidP="004514D3">
      <w:pPr>
        <w:pStyle w:val="Tijeloteksta2"/>
        <w:numPr>
          <w:ilvl w:val="0"/>
          <w:numId w:val="4"/>
        </w:numPr>
        <w:tabs>
          <w:tab w:val="clear" w:pos="363"/>
        </w:tabs>
        <w:ind w:left="720"/>
        <w:rPr>
          <w:rFonts w:ascii="Garamond" w:hAnsi="Garamond"/>
          <w:szCs w:val="24"/>
          <w:lang w:val="hr-HR"/>
        </w:rPr>
      </w:pPr>
      <w:r w:rsidRPr="00FB41B8">
        <w:rPr>
          <w:rFonts w:ascii="Garamond" w:hAnsi="Garamond"/>
          <w:szCs w:val="24"/>
          <w:lang w:val="hr-HR"/>
        </w:rPr>
        <w:t>Na školi se posebno njeguje skupno muziciranje u koje su uključeni učenici od III. razreda osnovne do IV. razreda srednje škole Djeluje deset ansambala (Mali i Veliki gudački orkestar osnovne škole, Puhački orkestar osnovne škole, Gudački i Puhački orkestar srednje škole, Mali, Veliki i Komorni dječji zbor osnovne škole, Djevojački i Muški zbor srednje škole po potrebi Mješoviti zbor). Stalno je aktivno petnaestak komornih sastava.</w:t>
      </w:r>
    </w:p>
    <w:p w14:paraId="3D03DDC0" w14:textId="77777777" w:rsidR="004514D3" w:rsidRPr="00FB41B8" w:rsidRDefault="004514D3" w:rsidP="004514D3">
      <w:pPr>
        <w:pStyle w:val="Tijeloteksta2"/>
        <w:rPr>
          <w:rFonts w:ascii="Garamond" w:hAnsi="Garamond"/>
          <w:b/>
          <w:szCs w:val="24"/>
          <w:lang w:val="hr-HR"/>
        </w:rPr>
      </w:pPr>
    </w:p>
    <w:p w14:paraId="585EDCD3" w14:textId="77777777" w:rsidR="004514D3" w:rsidRPr="00FB41B8" w:rsidRDefault="004514D3" w:rsidP="004514D3">
      <w:pPr>
        <w:pStyle w:val="Tijeloteksta2"/>
        <w:rPr>
          <w:rFonts w:ascii="Garamond" w:hAnsi="Garamond"/>
          <w:b/>
          <w:szCs w:val="24"/>
          <w:lang w:val="hr-HR"/>
        </w:rPr>
      </w:pPr>
    </w:p>
    <w:p w14:paraId="4A4A6ED5" w14:textId="77777777" w:rsidR="004514D3" w:rsidRPr="00FB41B8" w:rsidRDefault="004514D3" w:rsidP="004514D3">
      <w:pPr>
        <w:pStyle w:val="Tijeloteksta2"/>
        <w:rPr>
          <w:rFonts w:ascii="Garamond" w:hAnsi="Garamond"/>
          <w:b/>
          <w:szCs w:val="24"/>
          <w:lang w:val="hr-HR"/>
        </w:rPr>
      </w:pPr>
      <w:r w:rsidRPr="00FB41B8">
        <w:rPr>
          <w:rFonts w:ascii="Garamond" w:hAnsi="Garamond"/>
          <w:b/>
          <w:szCs w:val="24"/>
          <w:lang w:val="hr-HR"/>
        </w:rPr>
        <w:t>Suradnja sa vrtićima i školama u RH</w:t>
      </w:r>
    </w:p>
    <w:p w14:paraId="27501739" w14:textId="77777777" w:rsidR="001F64B8" w:rsidRPr="00FD1C71" w:rsidRDefault="004514D3" w:rsidP="004514D3">
      <w:pPr>
        <w:pStyle w:val="Tijeloteksta2"/>
        <w:numPr>
          <w:ilvl w:val="0"/>
          <w:numId w:val="12"/>
        </w:numPr>
        <w:rPr>
          <w:rFonts w:ascii="Garamond" w:hAnsi="Garamond"/>
          <w:b/>
          <w:szCs w:val="24"/>
          <w:lang w:val="hr-HR"/>
        </w:rPr>
      </w:pPr>
      <w:r w:rsidRPr="00FD1C71">
        <w:rPr>
          <w:rFonts w:ascii="Garamond" w:hAnsi="Garamond"/>
          <w:szCs w:val="24"/>
          <w:lang w:val="hr-HR"/>
        </w:rPr>
        <w:t xml:space="preserve">Dječji vrtići Gajnice, Savica i „Blažena </w:t>
      </w:r>
      <w:proofErr w:type="spellStart"/>
      <w:r w:rsidRPr="00FD1C71">
        <w:rPr>
          <w:rFonts w:ascii="Garamond" w:hAnsi="Garamond"/>
          <w:szCs w:val="24"/>
          <w:lang w:val="hr-HR"/>
        </w:rPr>
        <w:t>Hozana</w:t>
      </w:r>
      <w:proofErr w:type="spellEnd"/>
      <w:r w:rsidRPr="00FD1C71">
        <w:rPr>
          <w:rFonts w:ascii="Garamond" w:hAnsi="Garamond"/>
          <w:szCs w:val="24"/>
          <w:lang w:val="hr-HR"/>
        </w:rPr>
        <w:t xml:space="preserve">“ u Zagreb, škole  Bjelovar, </w:t>
      </w:r>
      <w:r w:rsidRPr="00FD1C71">
        <w:rPr>
          <w:rFonts w:ascii="Garamond" w:hAnsi="Garamond"/>
          <w:bCs/>
          <w:lang w:val="hr-HR"/>
        </w:rPr>
        <w:t xml:space="preserve">Čakovec, </w:t>
      </w:r>
      <w:r w:rsidRPr="00FD1C71">
        <w:rPr>
          <w:rFonts w:ascii="Garamond" w:hAnsi="Garamond"/>
          <w:szCs w:val="24"/>
          <w:lang w:val="hr-HR"/>
        </w:rPr>
        <w:t xml:space="preserve">Ivanić Grad, Jastrebarsko, Križevci, Marija Bistrica, </w:t>
      </w:r>
      <w:r w:rsidRPr="00FD1C71">
        <w:rPr>
          <w:rFonts w:ascii="Garamond" w:hAnsi="Garamond"/>
          <w:bCs/>
          <w:lang w:val="hr-HR"/>
        </w:rPr>
        <w:t xml:space="preserve">Metković, </w:t>
      </w:r>
      <w:r w:rsidRPr="00FD1C71">
        <w:rPr>
          <w:rFonts w:ascii="Garamond" w:hAnsi="Garamond"/>
          <w:szCs w:val="24"/>
          <w:lang w:val="hr-HR"/>
        </w:rPr>
        <w:t xml:space="preserve">Novska, Omiš, </w:t>
      </w:r>
      <w:r w:rsidRPr="00FD1C71">
        <w:rPr>
          <w:rFonts w:ascii="Garamond" w:hAnsi="Garamond"/>
          <w:bCs/>
          <w:lang w:val="hr-HR"/>
        </w:rPr>
        <w:t xml:space="preserve">Osijek, Poreč, Pregrada, Varaždin, Virovitica, Požega, </w:t>
      </w:r>
      <w:r w:rsidRPr="00FD1C71">
        <w:rPr>
          <w:rFonts w:ascii="Garamond" w:hAnsi="Garamond"/>
          <w:szCs w:val="24"/>
          <w:lang w:val="hr-HR"/>
        </w:rPr>
        <w:t>Zlatar Bistrica, II. i VII. gimnazija, Gimnazija Lucijana Vranjanina i Tehnička škola Zagreb.</w:t>
      </w:r>
    </w:p>
    <w:p w14:paraId="248AB59A" w14:textId="372BD326" w:rsidR="004514D3" w:rsidRPr="00FB41B8" w:rsidRDefault="004514D3" w:rsidP="004514D3">
      <w:pPr>
        <w:pStyle w:val="Tijeloteksta2"/>
        <w:numPr>
          <w:ilvl w:val="0"/>
          <w:numId w:val="12"/>
        </w:numPr>
        <w:rPr>
          <w:rFonts w:ascii="Garamond" w:hAnsi="Garamond"/>
          <w:b/>
          <w:szCs w:val="24"/>
          <w:lang w:val="hr-HR"/>
        </w:rPr>
      </w:pPr>
      <w:r w:rsidRPr="00FB41B8">
        <w:rPr>
          <w:rFonts w:ascii="Garamond" w:hAnsi="Garamond"/>
          <w:b/>
          <w:szCs w:val="24"/>
          <w:lang w:val="hr-HR"/>
        </w:rPr>
        <w:t xml:space="preserve">Suradnja sa školama u inozemstvu: </w:t>
      </w:r>
    </w:p>
    <w:p w14:paraId="78658EB6" w14:textId="77777777" w:rsidR="004514D3" w:rsidRPr="00FB41B8" w:rsidRDefault="004514D3" w:rsidP="001F64B8">
      <w:pPr>
        <w:pStyle w:val="Tijeloteksta2"/>
        <w:ind w:left="720"/>
        <w:rPr>
          <w:rFonts w:ascii="Garamond" w:hAnsi="Garamond"/>
          <w:b/>
          <w:szCs w:val="24"/>
          <w:lang w:val="hr-HR"/>
        </w:rPr>
      </w:pPr>
      <w:r w:rsidRPr="00FB41B8">
        <w:rPr>
          <w:rFonts w:ascii="Garamond" w:hAnsi="Garamond"/>
          <w:szCs w:val="24"/>
          <w:lang w:val="hr-HR"/>
        </w:rPr>
        <w:t xml:space="preserve">Sarajevo, Mostar, Široki Brijeg i Čitluk u Bosni i Hercegovini; Celje, Maribor, Ljubljana, Rogaška Slatina i Velenje u Sloveniji; </w:t>
      </w:r>
      <w:proofErr w:type="spellStart"/>
      <w:r w:rsidRPr="00FB41B8">
        <w:rPr>
          <w:rFonts w:ascii="Garamond" w:hAnsi="Garamond"/>
          <w:szCs w:val="24"/>
          <w:lang w:val="hr-HR"/>
        </w:rPr>
        <w:t>Minerbio-Bolognja</w:t>
      </w:r>
      <w:proofErr w:type="spellEnd"/>
      <w:r w:rsidRPr="00FB41B8">
        <w:rPr>
          <w:rFonts w:ascii="Garamond" w:hAnsi="Garamond"/>
          <w:szCs w:val="24"/>
          <w:lang w:val="hr-HR"/>
        </w:rPr>
        <w:t>, Italija i Glazbena škola „</w:t>
      </w:r>
      <w:proofErr w:type="spellStart"/>
      <w:r w:rsidRPr="00FB41B8">
        <w:rPr>
          <w:rFonts w:ascii="Garamond" w:hAnsi="Garamond"/>
          <w:szCs w:val="24"/>
          <w:lang w:val="hr-HR"/>
        </w:rPr>
        <w:t>Halit</w:t>
      </w:r>
      <w:proofErr w:type="spellEnd"/>
      <w:r w:rsidRPr="00FB41B8">
        <w:rPr>
          <w:rFonts w:ascii="Garamond" w:hAnsi="Garamond"/>
          <w:szCs w:val="24"/>
          <w:lang w:val="hr-HR"/>
        </w:rPr>
        <w:t xml:space="preserve"> </w:t>
      </w:r>
      <w:proofErr w:type="spellStart"/>
      <w:r w:rsidRPr="00FB41B8">
        <w:rPr>
          <w:rFonts w:ascii="Garamond" w:hAnsi="Garamond"/>
          <w:szCs w:val="24"/>
          <w:lang w:val="hr-HR"/>
        </w:rPr>
        <w:t>Kasapolli</w:t>
      </w:r>
      <w:proofErr w:type="spellEnd"/>
      <w:r w:rsidRPr="00FB41B8">
        <w:rPr>
          <w:rFonts w:ascii="Garamond" w:hAnsi="Garamond"/>
          <w:szCs w:val="24"/>
          <w:lang w:val="hr-HR"/>
        </w:rPr>
        <w:t>“, Peja, Republika Kosovo.</w:t>
      </w:r>
    </w:p>
    <w:p w14:paraId="6B20DE0A" w14:textId="77777777" w:rsidR="004514D3" w:rsidRPr="00FB41B8" w:rsidRDefault="004514D3" w:rsidP="004514D3">
      <w:pPr>
        <w:pStyle w:val="Tijeloteksta2"/>
        <w:rPr>
          <w:rFonts w:ascii="Garamond" w:hAnsi="Garamond"/>
          <w:b/>
          <w:sz w:val="16"/>
          <w:szCs w:val="16"/>
          <w:lang w:val="hr-HR"/>
        </w:rPr>
      </w:pPr>
    </w:p>
    <w:p w14:paraId="66F324A2" w14:textId="77777777" w:rsidR="004514D3" w:rsidRPr="00FB41B8" w:rsidRDefault="004514D3" w:rsidP="004514D3">
      <w:pPr>
        <w:pStyle w:val="Tijeloteksta2"/>
        <w:rPr>
          <w:rFonts w:ascii="Garamond" w:hAnsi="Garamond"/>
          <w:b/>
          <w:szCs w:val="24"/>
          <w:lang w:val="hr-HR"/>
        </w:rPr>
      </w:pPr>
      <w:r w:rsidRPr="00FB41B8">
        <w:rPr>
          <w:rFonts w:ascii="Garamond" w:hAnsi="Garamond"/>
          <w:b/>
          <w:szCs w:val="24"/>
          <w:lang w:val="hr-HR"/>
        </w:rPr>
        <w:t>Humanitarni i promotivni koncerti:</w:t>
      </w:r>
    </w:p>
    <w:p w14:paraId="18D15690" w14:textId="77777777" w:rsidR="004514D3" w:rsidRPr="00FB41B8" w:rsidRDefault="004514D3" w:rsidP="004514D3">
      <w:pPr>
        <w:pStyle w:val="Tijeloteksta2"/>
        <w:numPr>
          <w:ilvl w:val="0"/>
          <w:numId w:val="12"/>
        </w:numPr>
        <w:rPr>
          <w:rFonts w:ascii="Garamond" w:hAnsi="Garamond"/>
          <w:szCs w:val="24"/>
          <w:lang w:val="hr-HR"/>
        </w:rPr>
      </w:pPr>
      <w:r w:rsidRPr="00FB41B8">
        <w:rPr>
          <w:rFonts w:ascii="Garamond" w:hAnsi="Garamond"/>
          <w:szCs w:val="24"/>
          <w:lang w:val="hr-HR"/>
        </w:rPr>
        <w:t>Domovi za starije osobe Medvešćak, Maksimir i Ksaver, SUVAG Zagreb, Društvo za promicanje kulture, Centar za odgoj i obrazovanje Lug kraj Samobora, za djecu sa posebnim potrebama itd.</w:t>
      </w:r>
    </w:p>
    <w:p w14:paraId="6FBEF7B8" w14:textId="2DEF6B5D" w:rsidR="0011500A" w:rsidRPr="00873A5C" w:rsidRDefault="0011500A">
      <w:pPr>
        <w:rPr>
          <w:rFonts w:ascii="Garamond" w:hAnsi="Garamond"/>
          <w:b/>
          <w:color w:val="FF0000"/>
          <w:sz w:val="32"/>
          <w:szCs w:val="32"/>
          <w:lang w:val="hr-HR"/>
        </w:rPr>
      </w:pPr>
    </w:p>
    <w:p w14:paraId="340FA2A5" w14:textId="77777777" w:rsidR="004514D3" w:rsidRPr="00FB41B8" w:rsidRDefault="004514D3" w:rsidP="004514D3">
      <w:pPr>
        <w:rPr>
          <w:rFonts w:ascii="Garamond" w:hAnsi="Garamond"/>
          <w:b/>
          <w:sz w:val="32"/>
          <w:szCs w:val="32"/>
          <w:lang w:val="hr-HR"/>
        </w:rPr>
      </w:pPr>
      <w:r w:rsidRPr="00FB41B8">
        <w:rPr>
          <w:rFonts w:ascii="Garamond" w:hAnsi="Garamond"/>
          <w:b/>
          <w:sz w:val="32"/>
          <w:szCs w:val="32"/>
          <w:lang w:val="hr-HR"/>
        </w:rPr>
        <w:t>2. Područje rada, programi i trajanje</w:t>
      </w:r>
    </w:p>
    <w:p w14:paraId="56DF6AC8" w14:textId="77777777" w:rsidR="004514D3" w:rsidRPr="00BC51E0" w:rsidRDefault="004514D3" w:rsidP="004514D3">
      <w:pPr>
        <w:pStyle w:val="Tijeloteksta2"/>
        <w:rPr>
          <w:rFonts w:ascii="Garamond" w:hAnsi="Garamond"/>
          <w:szCs w:val="24"/>
          <w:lang w:val="hr-HR"/>
        </w:rPr>
      </w:pPr>
      <w:r w:rsidRPr="00FB41B8">
        <w:rPr>
          <w:rFonts w:ascii="Garamond" w:hAnsi="Garamond"/>
          <w:szCs w:val="24"/>
          <w:lang w:val="hr-HR"/>
        </w:rPr>
        <w:t xml:space="preserve">Djelatnost Glazbene škole Pavla Markovca temelji se na ostvarivanju programa glazbene umjetnosti za djecu predškolskog uzrasta, učenike </w:t>
      </w:r>
      <w:r w:rsidRPr="00BC51E0">
        <w:rPr>
          <w:rFonts w:ascii="Garamond" w:hAnsi="Garamond"/>
          <w:szCs w:val="24"/>
          <w:lang w:val="hr-HR"/>
        </w:rPr>
        <w:t xml:space="preserve">osnovne škole te za stjecanje srednje stručne spreme. </w:t>
      </w:r>
    </w:p>
    <w:p w14:paraId="54106880" w14:textId="1ABCB826" w:rsidR="004514D3" w:rsidRPr="00BC51E0" w:rsidRDefault="004514D3" w:rsidP="004514D3">
      <w:pPr>
        <w:numPr>
          <w:ilvl w:val="0"/>
          <w:numId w:val="4"/>
        </w:numPr>
        <w:tabs>
          <w:tab w:val="clear" w:pos="363"/>
        </w:tabs>
        <w:ind w:left="720"/>
        <w:jc w:val="both"/>
        <w:rPr>
          <w:rFonts w:ascii="Garamond" w:hAnsi="Garamond"/>
          <w:lang w:val="hr-HR"/>
        </w:rPr>
      </w:pPr>
      <w:r w:rsidRPr="00BC51E0">
        <w:rPr>
          <w:rFonts w:ascii="Garamond" w:hAnsi="Garamond"/>
          <w:b/>
          <w:lang w:val="hr-HR"/>
        </w:rPr>
        <w:t>početnički solfeggio</w:t>
      </w:r>
      <w:r w:rsidRPr="00BC51E0">
        <w:rPr>
          <w:rFonts w:ascii="Garamond" w:hAnsi="Garamond"/>
          <w:lang w:val="hr-HR"/>
        </w:rPr>
        <w:t xml:space="preserve">, traje dvije godine </w:t>
      </w:r>
      <w:r w:rsidR="00BC51E0" w:rsidRPr="00BC51E0">
        <w:rPr>
          <w:rFonts w:ascii="Garamond" w:hAnsi="Garamond"/>
          <w:lang w:val="hr-HR"/>
        </w:rPr>
        <w:t xml:space="preserve">za </w:t>
      </w:r>
      <w:r w:rsidRPr="00BC51E0">
        <w:rPr>
          <w:rFonts w:ascii="Garamond" w:hAnsi="Garamond"/>
          <w:lang w:val="hr-HR"/>
        </w:rPr>
        <w:t>polazni</w:t>
      </w:r>
      <w:r w:rsidR="00BC51E0" w:rsidRPr="00BC51E0">
        <w:rPr>
          <w:rFonts w:ascii="Garamond" w:hAnsi="Garamond"/>
          <w:lang w:val="hr-HR"/>
        </w:rPr>
        <w:t>ke</w:t>
      </w:r>
      <w:r w:rsidRPr="00BC51E0">
        <w:rPr>
          <w:rFonts w:ascii="Garamond" w:hAnsi="Garamond"/>
          <w:lang w:val="hr-HR"/>
        </w:rPr>
        <w:t xml:space="preserve"> u dobi od 6 do 7 godina</w:t>
      </w:r>
    </w:p>
    <w:p w14:paraId="1485DB48" w14:textId="77777777" w:rsidR="004514D3" w:rsidRPr="00FB41B8" w:rsidRDefault="004514D3" w:rsidP="004514D3">
      <w:pPr>
        <w:numPr>
          <w:ilvl w:val="0"/>
          <w:numId w:val="4"/>
        </w:numPr>
        <w:tabs>
          <w:tab w:val="clear" w:pos="363"/>
        </w:tabs>
        <w:ind w:left="720"/>
        <w:jc w:val="both"/>
        <w:rPr>
          <w:rFonts w:ascii="Garamond" w:hAnsi="Garamond"/>
          <w:lang w:val="hr-HR"/>
        </w:rPr>
      </w:pPr>
      <w:r w:rsidRPr="00FB41B8">
        <w:rPr>
          <w:rFonts w:ascii="Garamond" w:hAnsi="Garamond"/>
          <w:b/>
          <w:lang w:val="hr-HR"/>
        </w:rPr>
        <w:t>osnovnoškolski program</w:t>
      </w:r>
      <w:r w:rsidRPr="00FB41B8">
        <w:rPr>
          <w:rFonts w:ascii="Garamond" w:hAnsi="Garamond"/>
          <w:lang w:val="hr-HR"/>
        </w:rPr>
        <w:t xml:space="preserve"> traje šest godina </w:t>
      </w:r>
    </w:p>
    <w:p w14:paraId="6E3A1865" w14:textId="77777777" w:rsidR="004514D3" w:rsidRPr="00FB41B8" w:rsidRDefault="004514D3" w:rsidP="004514D3">
      <w:pPr>
        <w:numPr>
          <w:ilvl w:val="0"/>
          <w:numId w:val="4"/>
        </w:numPr>
        <w:tabs>
          <w:tab w:val="clear" w:pos="363"/>
        </w:tabs>
        <w:ind w:left="720"/>
        <w:jc w:val="both"/>
        <w:rPr>
          <w:rFonts w:ascii="Garamond" w:hAnsi="Garamond"/>
          <w:lang w:val="hr-HR"/>
        </w:rPr>
      </w:pPr>
      <w:r w:rsidRPr="00FB41B8">
        <w:rPr>
          <w:rFonts w:ascii="Garamond" w:hAnsi="Garamond"/>
          <w:b/>
          <w:lang w:val="hr-HR"/>
        </w:rPr>
        <w:lastRenderedPageBreak/>
        <w:t xml:space="preserve">srednjoškolski program </w:t>
      </w:r>
      <w:r w:rsidRPr="00FB41B8">
        <w:rPr>
          <w:rFonts w:ascii="Garamond" w:hAnsi="Garamond"/>
          <w:lang w:val="hr-HR"/>
        </w:rPr>
        <w:t xml:space="preserve">(za stjecanje srednje stručne spreme), traje četiri godine </w:t>
      </w:r>
      <w:r w:rsidRPr="00FB41B8">
        <w:rPr>
          <w:rFonts w:ascii="Garamond" w:hAnsi="Garamond"/>
          <w:b/>
          <w:lang w:val="hr-HR"/>
        </w:rPr>
        <w:t>i odgovarajući pripremnim programi srednje škole</w:t>
      </w:r>
      <w:r w:rsidRPr="00FB41B8">
        <w:rPr>
          <w:rFonts w:ascii="Garamond" w:hAnsi="Garamond"/>
          <w:lang w:val="hr-HR"/>
        </w:rPr>
        <w:t xml:space="preserve"> (traju dvije godine).</w:t>
      </w:r>
    </w:p>
    <w:p w14:paraId="45C6C038" w14:textId="77777777" w:rsidR="004514D3" w:rsidRPr="00FB41B8" w:rsidRDefault="004514D3" w:rsidP="004514D3">
      <w:pPr>
        <w:pStyle w:val="Tijeloteksta2"/>
        <w:rPr>
          <w:rFonts w:ascii="Garamond" w:hAnsi="Garamond"/>
          <w:sz w:val="16"/>
          <w:szCs w:val="16"/>
          <w:lang w:val="hr-HR"/>
        </w:rPr>
      </w:pPr>
    </w:p>
    <w:p w14:paraId="74C902FA" w14:textId="7640E45D" w:rsidR="004514D3" w:rsidRPr="00FB41B8" w:rsidRDefault="004514D3" w:rsidP="004514D3">
      <w:pPr>
        <w:pStyle w:val="Tijeloteksta2"/>
        <w:rPr>
          <w:rFonts w:ascii="Garamond" w:hAnsi="Garamond"/>
          <w:szCs w:val="24"/>
          <w:lang w:val="hr-HR"/>
        </w:rPr>
      </w:pPr>
      <w:r w:rsidRPr="00FB41B8">
        <w:rPr>
          <w:rFonts w:ascii="Garamond" w:hAnsi="Garamond"/>
          <w:szCs w:val="24"/>
          <w:lang w:val="hr-HR"/>
        </w:rPr>
        <w:t xml:space="preserve">Sukladno odobrenju Ministarstva znanosti i obrazovanja na školi je zastupljena poduka svih glazbala „po partituri“ koju ostvaruje </w:t>
      </w:r>
      <w:r w:rsidR="00706022">
        <w:rPr>
          <w:rFonts w:ascii="Garamond" w:hAnsi="Garamond"/>
          <w:szCs w:val="24"/>
          <w:lang w:val="hr-HR"/>
        </w:rPr>
        <w:t>68</w:t>
      </w:r>
      <w:r w:rsidRPr="00FB41B8">
        <w:rPr>
          <w:rFonts w:ascii="Garamond" w:hAnsi="Garamond"/>
          <w:szCs w:val="24"/>
          <w:lang w:val="hr-HR"/>
        </w:rPr>
        <w:t xml:space="preserve">  profesora u radnom odnosu i 1</w:t>
      </w:r>
      <w:r w:rsidR="00706022">
        <w:rPr>
          <w:rFonts w:ascii="Garamond" w:hAnsi="Garamond"/>
          <w:szCs w:val="24"/>
          <w:lang w:val="hr-HR"/>
        </w:rPr>
        <w:t>3</w:t>
      </w:r>
      <w:r w:rsidRPr="00FB41B8">
        <w:rPr>
          <w:rFonts w:ascii="Garamond" w:hAnsi="Garamond"/>
          <w:szCs w:val="24"/>
          <w:lang w:val="hr-HR"/>
        </w:rPr>
        <w:t xml:space="preserve">  profesora vanjskih suradnika organiziranih u pet odjela:</w:t>
      </w:r>
    </w:p>
    <w:p w14:paraId="5E841A78" w14:textId="77777777" w:rsidR="004514D3" w:rsidRPr="00706022" w:rsidRDefault="004514D3" w:rsidP="004514D3">
      <w:pPr>
        <w:numPr>
          <w:ilvl w:val="0"/>
          <w:numId w:val="5"/>
        </w:numPr>
        <w:jc w:val="both"/>
        <w:rPr>
          <w:rFonts w:ascii="Garamond" w:hAnsi="Garamond"/>
          <w:lang w:val="hr-HR"/>
        </w:rPr>
      </w:pPr>
      <w:r w:rsidRPr="00706022">
        <w:rPr>
          <w:rFonts w:ascii="Garamond" w:hAnsi="Garamond"/>
          <w:lang w:val="hr-HR"/>
        </w:rPr>
        <w:t>za klavir, čembalo i orgulje,</w:t>
      </w:r>
    </w:p>
    <w:p w14:paraId="0CF84BEF" w14:textId="0CD15BF9" w:rsidR="004514D3" w:rsidRPr="00706022" w:rsidRDefault="004514D3" w:rsidP="004514D3">
      <w:pPr>
        <w:numPr>
          <w:ilvl w:val="0"/>
          <w:numId w:val="5"/>
        </w:numPr>
        <w:ind w:left="714" w:hanging="357"/>
        <w:jc w:val="both"/>
        <w:rPr>
          <w:rFonts w:ascii="Garamond" w:hAnsi="Garamond"/>
          <w:lang w:val="hr-HR"/>
        </w:rPr>
      </w:pPr>
      <w:r w:rsidRPr="00706022">
        <w:rPr>
          <w:rFonts w:ascii="Garamond" w:hAnsi="Garamond"/>
          <w:lang w:val="hr-HR"/>
        </w:rPr>
        <w:t>za gudače,</w:t>
      </w:r>
      <w:r w:rsidR="00706022" w:rsidRPr="00706022">
        <w:rPr>
          <w:rFonts w:ascii="Garamond" w:hAnsi="Garamond"/>
          <w:lang w:val="hr-HR"/>
        </w:rPr>
        <w:t xml:space="preserve"> gradnju i restauraciju drvenih žičanih glazbala</w:t>
      </w:r>
    </w:p>
    <w:p w14:paraId="2C85B73D" w14:textId="77777777" w:rsidR="004514D3" w:rsidRPr="00706022" w:rsidRDefault="004514D3" w:rsidP="004514D3">
      <w:pPr>
        <w:numPr>
          <w:ilvl w:val="0"/>
          <w:numId w:val="5"/>
        </w:numPr>
        <w:jc w:val="both"/>
        <w:rPr>
          <w:rFonts w:ascii="Garamond" w:hAnsi="Garamond"/>
          <w:lang w:val="hr-HR"/>
        </w:rPr>
      </w:pPr>
      <w:r w:rsidRPr="00706022">
        <w:rPr>
          <w:rFonts w:ascii="Garamond" w:hAnsi="Garamond"/>
          <w:lang w:val="hr-HR"/>
        </w:rPr>
        <w:t>za puhače i udaraljke,</w:t>
      </w:r>
    </w:p>
    <w:p w14:paraId="20D36778" w14:textId="30033B80" w:rsidR="004514D3" w:rsidRPr="00706022" w:rsidRDefault="004514D3" w:rsidP="004514D3">
      <w:pPr>
        <w:numPr>
          <w:ilvl w:val="0"/>
          <w:numId w:val="5"/>
        </w:numPr>
        <w:jc w:val="both"/>
        <w:rPr>
          <w:rFonts w:ascii="Garamond" w:hAnsi="Garamond"/>
          <w:lang w:val="hr-HR"/>
        </w:rPr>
      </w:pPr>
      <w:r w:rsidRPr="00706022">
        <w:rPr>
          <w:rFonts w:ascii="Garamond" w:hAnsi="Garamond"/>
          <w:lang w:val="hr-HR"/>
        </w:rPr>
        <w:t>za gitaru, mandolinu, solo pjevanje i</w:t>
      </w:r>
      <w:r w:rsidR="00706022" w:rsidRPr="00706022">
        <w:rPr>
          <w:rFonts w:ascii="Garamond" w:hAnsi="Garamond"/>
          <w:lang w:val="hr-HR"/>
        </w:rPr>
        <w:t xml:space="preserve"> harfu</w:t>
      </w:r>
      <w:r w:rsidRPr="00706022">
        <w:rPr>
          <w:rFonts w:ascii="Garamond" w:hAnsi="Garamond"/>
          <w:lang w:val="hr-HR"/>
        </w:rPr>
        <w:t>,</w:t>
      </w:r>
    </w:p>
    <w:p w14:paraId="693524EF" w14:textId="77777777" w:rsidR="004514D3" w:rsidRPr="00706022" w:rsidRDefault="004514D3" w:rsidP="004514D3">
      <w:pPr>
        <w:pStyle w:val="Tijeloteksta2"/>
        <w:numPr>
          <w:ilvl w:val="0"/>
          <w:numId w:val="5"/>
        </w:numPr>
        <w:rPr>
          <w:rFonts w:ascii="Garamond" w:hAnsi="Garamond"/>
          <w:szCs w:val="24"/>
          <w:lang w:val="hr-HR"/>
        </w:rPr>
      </w:pPr>
      <w:r w:rsidRPr="00706022">
        <w:rPr>
          <w:rFonts w:ascii="Garamond" w:hAnsi="Garamond"/>
          <w:lang w:val="hr-HR"/>
        </w:rPr>
        <w:t>za teorijske glazbene predmete.</w:t>
      </w:r>
    </w:p>
    <w:p w14:paraId="36D6C376" w14:textId="77777777" w:rsidR="004514D3" w:rsidRPr="00FB41B8" w:rsidRDefault="004514D3" w:rsidP="004514D3">
      <w:pPr>
        <w:pStyle w:val="Tijeloteksta2"/>
        <w:rPr>
          <w:rFonts w:ascii="Garamond" w:hAnsi="Garamond"/>
          <w:szCs w:val="24"/>
          <w:lang w:val="hr-HR"/>
        </w:rPr>
      </w:pPr>
    </w:p>
    <w:p w14:paraId="68154927" w14:textId="77777777" w:rsidR="004514D3" w:rsidRPr="00FB41B8" w:rsidRDefault="004514D3" w:rsidP="004514D3">
      <w:pPr>
        <w:pStyle w:val="Tijeloteksta2"/>
        <w:rPr>
          <w:rFonts w:ascii="Garamond" w:hAnsi="Garamond"/>
          <w:szCs w:val="24"/>
          <w:lang w:val="hr-HR"/>
        </w:rPr>
      </w:pPr>
    </w:p>
    <w:p w14:paraId="13A43B5B" w14:textId="77777777" w:rsidR="004514D3" w:rsidRPr="00FB41B8" w:rsidRDefault="004514D3" w:rsidP="004514D3">
      <w:pPr>
        <w:pStyle w:val="Tijeloteksta2"/>
        <w:rPr>
          <w:rFonts w:ascii="Garamond" w:hAnsi="Garamond"/>
          <w:b/>
          <w:sz w:val="28"/>
          <w:szCs w:val="28"/>
          <w:lang w:val="hr-HR"/>
        </w:rPr>
      </w:pPr>
      <w:r w:rsidRPr="00FB41B8">
        <w:rPr>
          <w:rFonts w:ascii="Garamond" w:hAnsi="Garamond"/>
          <w:b/>
          <w:sz w:val="28"/>
          <w:szCs w:val="28"/>
          <w:lang w:val="hr-HR"/>
        </w:rPr>
        <w:t>2.1. Ciljevi i namjene</w:t>
      </w:r>
    </w:p>
    <w:p w14:paraId="1E85D1E6" w14:textId="77777777" w:rsidR="004514D3" w:rsidRPr="00FB41B8" w:rsidRDefault="004514D3" w:rsidP="004514D3">
      <w:pPr>
        <w:pStyle w:val="Tijeloteksta2"/>
        <w:rPr>
          <w:rFonts w:ascii="Garamond" w:hAnsi="Garamond"/>
          <w:szCs w:val="24"/>
          <w:lang w:val="hr-HR"/>
        </w:rPr>
      </w:pPr>
      <w:r w:rsidRPr="00FB41B8">
        <w:rPr>
          <w:rFonts w:ascii="Garamond" w:hAnsi="Garamond"/>
          <w:b/>
          <w:szCs w:val="24"/>
          <w:lang w:val="hr-HR"/>
        </w:rPr>
        <w:t>Cilj je glazbenoga obrazovanja</w:t>
      </w:r>
      <w:r w:rsidRPr="00FB41B8">
        <w:rPr>
          <w:rFonts w:ascii="Garamond" w:hAnsi="Garamond"/>
          <w:szCs w:val="24"/>
          <w:lang w:val="hr-HR"/>
        </w:rPr>
        <w:t xml:space="preserve">: </w:t>
      </w:r>
    </w:p>
    <w:p w14:paraId="0ED2351B" w14:textId="77777777" w:rsidR="004514D3" w:rsidRPr="00FB41B8" w:rsidRDefault="004514D3" w:rsidP="004514D3">
      <w:pPr>
        <w:pStyle w:val="Tijeloteksta2"/>
        <w:numPr>
          <w:ilvl w:val="0"/>
          <w:numId w:val="4"/>
        </w:numPr>
        <w:tabs>
          <w:tab w:val="clear" w:pos="363"/>
        </w:tabs>
        <w:ind w:left="720"/>
        <w:rPr>
          <w:rFonts w:ascii="Garamond" w:hAnsi="Garamond"/>
          <w:szCs w:val="24"/>
          <w:lang w:val="hr-HR"/>
        </w:rPr>
      </w:pPr>
      <w:r w:rsidRPr="00FB41B8">
        <w:rPr>
          <w:rFonts w:ascii="Garamond" w:hAnsi="Garamond"/>
          <w:szCs w:val="24"/>
          <w:lang w:val="hr-HR"/>
        </w:rPr>
        <w:t>da odgojem i obrazovanjem profesionalnih glazbenika različitih profila i zanimanja stalno proizvodi onaj dio društvene nadgradnje koji je obuhvaćen pojmom glazbene umjetnosti, a ostali učenici koji su stekli određeni stupanj glazbenog obrazovanja da budu publika na koncertima sa istančanim estetskim kriterijima.</w:t>
      </w:r>
    </w:p>
    <w:p w14:paraId="314C0A67" w14:textId="77777777" w:rsidR="004514D3" w:rsidRPr="00FB41B8" w:rsidRDefault="004514D3" w:rsidP="004514D3">
      <w:pPr>
        <w:pStyle w:val="Tijeloteksta2"/>
        <w:rPr>
          <w:rFonts w:ascii="Garamond" w:hAnsi="Garamond"/>
          <w:b/>
          <w:szCs w:val="24"/>
          <w:lang w:val="hr-HR"/>
        </w:rPr>
      </w:pPr>
      <w:r w:rsidRPr="00FB41B8">
        <w:rPr>
          <w:rFonts w:ascii="Garamond" w:hAnsi="Garamond"/>
          <w:sz w:val="16"/>
          <w:szCs w:val="16"/>
          <w:lang w:val="hr-HR"/>
        </w:rPr>
        <w:br/>
      </w:r>
      <w:r w:rsidRPr="00FB41B8">
        <w:rPr>
          <w:rFonts w:ascii="Garamond" w:hAnsi="Garamond"/>
          <w:b/>
          <w:szCs w:val="24"/>
          <w:lang w:val="hr-HR"/>
        </w:rPr>
        <w:t>Namjene glazbene poduke su:</w:t>
      </w:r>
    </w:p>
    <w:p w14:paraId="4D37D0BB" w14:textId="77777777" w:rsidR="004514D3" w:rsidRPr="00FB41B8" w:rsidRDefault="004514D3" w:rsidP="004514D3">
      <w:pPr>
        <w:pStyle w:val="Tijeloteksta2"/>
        <w:numPr>
          <w:ilvl w:val="0"/>
          <w:numId w:val="4"/>
        </w:numPr>
        <w:tabs>
          <w:tab w:val="clear" w:pos="363"/>
        </w:tabs>
        <w:spacing w:after="40"/>
        <w:ind w:left="720" w:hanging="357"/>
        <w:rPr>
          <w:rFonts w:ascii="Garamond" w:hAnsi="Garamond"/>
          <w:b/>
          <w:szCs w:val="24"/>
          <w:lang w:val="hr-HR"/>
        </w:rPr>
      </w:pPr>
      <w:r w:rsidRPr="00FB41B8">
        <w:rPr>
          <w:rFonts w:ascii="Garamond" w:hAnsi="Garamond"/>
          <w:szCs w:val="24"/>
          <w:lang w:val="hr-HR"/>
        </w:rPr>
        <w:t>omogućiti učenicima stjecanje vještine sviranja na glazbalima koja se poučavaju u školi, te razvijati učenikove glazbene sposobnosti – produktivne i reproduktivne;</w:t>
      </w:r>
    </w:p>
    <w:p w14:paraId="714F826D" w14:textId="77777777" w:rsidR="004514D3" w:rsidRPr="00FB41B8" w:rsidRDefault="004514D3" w:rsidP="004514D3">
      <w:pPr>
        <w:pStyle w:val="Tijeloteksta2"/>
        <w:numPr>
          <w:ilvl w:val="0"/>
          <w:numId w:val="4"/>
        </w:numPr>
        <w:tabs>
          <w:tab w:val="clear" w:pos="363"/>
        </w:tabs>
        <w:spacing w:after="40"/>
        <w:ind w:left="720" w:hanging="357"/>
        <w:rPr>
          <w:rFonts w:ascii="Garamond" w:hAnsi="Garamond"/>
          <w:szCs w:val="24"/>
          <w:lang w:val="hr-HR"/>
        </w:rPr>
      </w:pPr>
      <w:r w:rsidRPr="00FB41B8">
        <w:rPr>
          <w:rFonts w:ascii="Garamond" w:hAnsi="Garamond"/>
          <w:szCs w:val="24"/>
          <w:lang w:val="hr-HR"/>
        </w:rPr>
        <w:t>omogućiti uz učenje glazbala stjecanje i drugih važnih glazbenih znanja, vještina i navika, omogućujući učenicima cjelovit glazbeni razvitak;</w:t>
      </w:r>
    </w:p>
    <w:p w14:paraId="124B9067" w14:textId="77777777" w:rsidR="004514D3" w:rsidRPr="00FB41B8" w:rsidRDefault="004514D3" w:rsidP="004514D3">
      <w:pPr>
        <w:pStyle w:val="Tijeloteksta2"/>
        <w:numPr>
          <w:ilvl w:val="0"/>
          <w:numId w:val="4"/>
        </w:numPr>
        <w:tabs>
          <w:tab w:val="clear" w:pos="363"/>
        </w:tabs>
        <w:spacing w:after="40"/>
        <w:ind w:left="720" w:hanging="357"/>
        <w:rPr>
          <w:rFonts w:ascii="Garamond" w:hAnsi="Garamond"/>
          <w:szCs w:val="24"/>
          <w:lang w:val="hr-HR"/>
        </w:rPr>
      </w:pPr>
      <w:r w:rsidRPr="00FB41B8">
        <w:rPr>
          <w:rFonts w:ascii="Garamond" w:hAnsi="Garamond"/>
          <w:szCs w:val="24"/>
          <w:lang w:val="hr-HR"/>
        </w:rPr>
        <w:t>pratiti učenikov napredak u cjelini i u svim pojedinim elementima napredovanja – glazbenosti, znanjima i vještinama kako u cilju usmjeravanja učenika za one djelatnosti (glazbalo) na kojima su im izgledi za uspjeh najveći, tako i u pogledu njihova krajnjega profesionalnog usmjerenja;</w:t>
      </w:r>
    </w:p>
    <w:p w14:paraId="77EF7C2F" w14:textId="77777777" w:rsidR="004514D3" w:rsidRPr="00FB41B8" w:rsidRDefault="004514D3" w:rsidP="004514D3">
      <w:pPr>
        <w:pStyle w:val="Tijeloteksta2"/>
        <w:numPr>
          <w:ilvl w:val="0"/>
          <w:numId w:val="4"/>
        </w:numPr>
        <w:tabs>
          <w:tab w:val="clear" w:pos="363"/>
        </w:tabs>
        <w:spacing w:after="40"/>
        <w:ind w:left="720" w:hanging="357"/>
        <w:rPr>
          <w:rFonts w:ascii="Garamond" w:hAnsi="Garamond"/>
          <w:szCs w:val="24"/>
          <w:lang w:val="hr-HR"/>
        </w:rPr>
      </w:pPr>
      <w:r w:rsidRPr="00FB41B8">
        <w:rPr>
          <w:rFonts w:ascii="Garamond" w:hAnsi="Garamond"/>
          <w:szCs w:val="24"/>
          <w:lang w:val="hr-HR"/>
        </w:rPr>
        <w:t>upoznavanjem hrvatske kulturne baštine razvijati u učeniku osjećaj pripadnosti i bogatstvo različitosti umjetničke glazbe;</w:t>
      </w:r>
    </w:p>
    <w:p w14:paraId="397BFCD4" w14:textId="77777777" w:rsidR="004514D3" w:rsidRPr="00FB41B8" w:rsidRDefault="004514D3" w:rsidP="004514D3">
      <w:pPr>
        <w:pStyle w:val="Tijeloteksta2"/>
        <w:numPr>
          <w:ilvl w:val="0"/>
          <w:numId w:val="4"/>
        </w:numPr>
        <w:tabs>
          <w:tab w:val="clear" w:pos="363"/>
        </w:tabs>
        <w:spacing w:after="40"/>
        <w:ind w:left="720" w:hanging="357"/>
        <w:rPr>
          <w:rFonts w:ascii="Garamond" w:hAnsi="Garamond"/>
          <w:szCs w:val="24"/>
          <w:lang w:val="hr-HR"/>
        </w:rPr>
      </w:pPr>
      <w:r w:rsidRPr="00FB41B8">
        <w:rPr>
          <w:rFonts w:ascii="Garamond" w:hAnsi="Garamond"/>
          <w:szCs w:val="24"/>
          <w:lang w:val="hr-HR"/>
        </w:rPr>
        <w:t>voditi brigu o osobito sposobnim i darovitim učenicima;</w:t>
      </w:r>
    </w:p>
    <w:p w14:paraId="649F1E44" w14:textId="77777777" w:rsidR="004514D3" w:rsidRPr="00FB41B8" w:rsidRDefault="004514D3" w:rsidP="004514D3">
      <w:pPr>
        <w:pStyle w:val="Tijeloteksta2"/>
        <w:numPr>
          <w:ilvl w:val="0"/>
          <w:numId w:val="4"/>
        </w:numPr>
        <w:tabs>
          <w:tab w:val="clear" w:pos="363"/>
        </w:tabs>
        <w:spacing w:after="40"/>
        <w:ind w:left="720" w:hanging="357"/>
        <w:rPr>
          <w:rFonts w:ascii="Garamond" w:hAnsi="Garamond"/>
          <w:szCs w:val="24"/>
          <w:lang w:val="hr-HR"/>
        </w:rPr>
      </w:pPr>
      <w:r w:rsidRPr="00FB41B8">
        <w:rPr>
          <w:rFonts w:ascii="Garamond" w:hAnsi="Garamond"/>
          <w:szCs w:val="24"/>
          <w:lang w:val="hr-HR"/>
        </w:rPr>
        <w:t>brinuti se da se cjelokupni odgojno-obrazovni proces odvija prema suvremenim psihološkim, pedagoškim i metodičkim spoznajama uz poštovanje osobnosti svakog učenika;</w:t>
      </w:r>
    </w:p>
    <w:p w14:paraId="4758FAF5" w14:textId="77777777" w:rsidR="004514D3" w:rsidRPr="00FB41B8" w:rsidRDefault="004514D3" w:rsidP="004514D3">
      <w:pPr>
        <w:pStyle w:val="Tijeloteksta2"/>
        <w:numPr>
          <w:ilvl w:val="0"/>
          <w:numId w:val="4"/>
        </w:numPr>
        <w:tabs>
          <w:tab w:val="clear" w:pos="363"/>
        </w:tabs>
        <w:spacing w:after="40"/>
        <w:ind w:left="720" w:hanging="357"/>
        <w:rPr>
          <w:rFonts w:ascii="Garamond" w:hAnsi="Garamond"/>
          <w:szCs w:val="24"/>
          <w:lang w:val="hr-HR"/>
        </w:rPr>
      </w:pPr>
      <w:r w:rsidRPr="00FB41B8">
        <w:rPr>
          <w:rFonts w:ascii="Garamond" w:hAnsi="Garamond"/>
          <w:szCs w:val="24"/>
          <w:lang w:val="hr-HR"/>
        </w:rPr>
        <w:t>voditi brigu pri upisivanju učenika na pojedino glazbalo o društvenim potrebama, posebice u trenutku kad se donosi odluka o konačnom glazbenom usmjerenju;</w:t>
      </w:r>
    </w:p>
    <w:p w14:paraId="3BA06431" w14:textId="77777777" w:rsidR="004514D3" w:rsidRPr="00FB41B8" w:rsidRDefault="004514D3" w:rsidP="004514D3">
      <w:pPr>
        <w:pStyle w:val="Tijeloteksta2"/>
        <w:numPr>
          <w:ilvl w:val="0"/>
          <w:numId w:val="4"/>
        </w:numPr>
        <w:tabs>
          <w:tab w:val="clear" w:pos="363"/>
        </w:tabs>
        <w:spacing w:after="40"/>
        <w:ind w:left="720" w:hanging="357"/>
        <w:rPr>
          <w:rFonts w:ascii="Garamond" w:hAnsi="Garamond"/>
          <w:szCs w:val="24"/>
          <w:lang w:val="hr-HR"/>
        </w:rPr>
      </w:pPr>
      <w:r w:rsidRPr="00FB41B8">
        <w:rPr>
          <w:rFonts w:ascii="Garamond" w:hAnsi="Garamond"/>
          <w:szCs w:val="24"/>
          <w:lang w:val="hr-HR"/>
        </w:rPr>
        <w:t>promicati glazbu, putem javne djelatnosti (priredbe, koncerti, smotre, natjecanja…) i utjecati na unapređivanje glazbene kulture u sredini u kojoj škola djeluje.</w:t>
      </w:r>
    </w:p>
    <w:p w14:paraId="133087D1" w14:textId="77777777" w:rsidR="004514D3" w:rsidRPr="00FB41B8" w:rsidRDefault="004514D3" w:rsidP="004514D3">
      <w:pPr>
        <w:jc w:val="both"/>
        <w:rPr>
          <w:rFonts w:ascii="Garamond" w:hAnsi="Garamond"/>
          <w:b/>
          <w:sz w:val="16"/>
          <w:szCs w:val="16"/>
          <w:lang w:val="hr-HR"/>
        </w:rPr>
      </w:pPr>
    </w:p>
    <w:p w14:paraId="47D71280" w14:textId="77777777" w:rsidR="004514D3" w:rsidRPr="00FB41B8" w:rsidRDefault="004514D3" w:rsidP="004514D3">
      <w:pPr>
        <w:jc w:val="both"/>
        <w:rPr>
          <w:rFonts w:ascii="Garamond" w:hAnsi="Garamond"/>
          <w:lang w:val="hr-HR"/>
        </w:rPr>
      </w:pPr>
      <w:r w:rsidRPr="00FB41B8">
        <w:rPr>
          <w:rFonts w:ascii="Garamond" w:hAnsi="Garamond"/>
          <w:b/>
          <w:lang w:val="hr-HR"/>
        </w:rPr>
        <w:t>Stručne kompetencije</w:t>
      </w:r>
      <w:r w:rsidRPr="00FB41B8">
        <w:rPr>
          <w:rFonts w:ascii="Garamond" w:hAnsi="Garamond"/>
          <w:lang w:val="hr-HR"/>
        </w:rPr>
        <w:t xml:space="preserve"> koje potičemo i njegujemo kod učenika tijekom predškolskog, osnovnoškolskog i srednjoškolskog obrazovanja:</w:t>
      </w:r>
    </w:p>
    <w:p w14:paraId="20ED8D79" w14:textId="77777777" w:rsidR="004514D3" w:rsidRPr="00FB41B8" w:rsidRDefault="004514D3" w:rsidP="004514D3">
      <w:pPr>
        <w:numPr>
          <w:ilvl w:val="0"/>
          <w:numId w:val="7"/>
        </w:numPr>
        <w:autoSpaceDE w:val="0"/>
        <w:autoSpaceDN w:val="0"/>
        <w:adjustRightInd w:val="0"/>
        <w:rPr>
          <w:rFonts w:ascii="Garamond" w:hAnsi="Garamond"/>
          <w:lang w:val="hr-HR"/>
        </w:rPr>
      </w:pPr>
      <w:r w:rsidRPr="00FB41B8">
        <w:rPr>
          <w:rFonts w:ascii="Garamond" w:hAnsi="Garamond"/>
          <w:lang w:val="hr-HR"/>
        </w:rPr>
        <w:t xml:space="preserve">znanja iz glazbene teorije, kulture i povijesti glazbe; </w:t>
      </w:r>
    </w:p>
    <w:p w14:paraId="54590DAF" w14:textId="77777777" w:rsidR="004514D3" w:rsidRPr="00FB41B8" w:rsidRDefault="004514D3" w:rsidP="004514D3">
      <w:pPr>
        <w:numPr>
          <w:ilvl w:val="0"/>
          <w:numId w:val="7"/>
        </w:numPr>
        <w:autoSpaceDE w:val="0"/>
        <w:autoSpaceDN w:val="0"/>
        <w:adjustRightInd w:val="0"/>
        <w:rPr>
          <w:rFonts w:ascii="Garamond" w:hAnsi="Garamond"/>
          <w:lang w:val="hr-HR"/>
        </w:rPr>
      </w:pPr>
      <w:r w:rsidRPr="00FB41B8">
        <w:rPr>
          <w:rFonts w:ascii="Garamond" w:hAnsi="Garamond"/>
          <w:lang w:val="hr-HR"/>
        </w:rPr>
        <w:t xml:space="preserve">vještine glazbene pismenosti, vježbanja, sviranja, „a </w:t>
      </w:r>
      <w:proofErr w:type="spellStart"/>
      <w:r w:rsidRPr="00FB41B8">
        <w:rPr>
          <w:rFonts w:ascii="Garamond" w:hAnsi="Garamond"/>
          <w:lang w:val="hr-HR"/>
        </w:rPr>
        <w:t>vista</w:t>
      </w:r>
      <w:proofErr w:type="spellEnd"/>
      <w:r w:rsidRPr="00FB41B8">
        <w:rPr>
          <w:rFonts w:ascii="Garamond" w:hAnsi="Garamond"/>
          <w:lang w:val="hr-HR"/>
        </w:rPr>
        <w:t xml:space="preserve"> pjevanja“; </w:t>
      </w:r>
    </w:p>
    <w:p w14:paraId="776ECB49" w14:textId="77777777" w:rsidR="004514D3" w:rsidRPr="00FB41B8" w:rsidRDefault="004514D3" w:rsidP="004514D3">
      <w:pPr>
        <w:numPr>
          <w:ilvl w:val="0"/>
          <w:numId w:val="7"/>
        </w:numPr>
        <w:autoSpaceDE w:val="0"/>
        <w:autoSpaceDN w:val="0"/>
        <w:adjustRightInd w:val="0"/>
        <w:rPr>
          <w:rFonts w:ascii="Garamond" w:hAnsi="Garamond"/>
          <w:lang w:val="hr-HR"/>
        </w:rPr>
      </w:pPr>
      <w:r w:rsidRPr="00FB41B8">
        <w:rPr>
          <w:rFonts w:ascii="Garamond" w:hAnsi="Garamond"/>
          <w:lang w:val="hr-HR"/>
        </w:rPr>
        <w:t>samostalnost u sviranju prema notnom zapisu, te pri učenju nove skladbe;</w:t>
      </w:r>
    </w:p>
    <w:p w14:paraId="7079B21E" w14:textId="77777777" w:rsidR="004514D3" w:rsidRPr="00FB41B8" w:rsidRDefault="004514D3" w:rsidP="004514D3">
      <w:pPr>
        <w:numPr>
          <w:ilvl w:val="0"/>
          <w:numId w:val="7"/>
        </w:numPr>
        <w:autoSpaceDE w:val="0"/>
        <w:autoSpaceDN w:val="0"/>
        <w:adjustRightInd w:val="0"/>
        <w:rPr>
          <w:rFonts w:ascii="Garamond" w:hAnsi="Garamond"/>
          <w:lang w:val="hr-HR"/>
        </w:rPr>
      </w:pPr>
      <w:r w:rsidRPr="00FB41B8">
        <w:rPr>
          <w:rFonts w:ascii="Garamond" w:hAnsi="Garamond"/>
          <w:lang w:val="hr-HR"/>
        </w:rPr>
        <w:t>odgovornost za točnost izvedbe i poštivanje ideja skladatelja;</w:t>
      </w:r>
    </w:p>
    <w:p w14:paraId="07B319D2" w14:textId="77777777" w:rsidR="004514D3" w:rsidRPr="00FB41B8" w:rsidRDefault="004514D3" w:rsidP="004514D3">
      <w:pPr>
        <w:numPr>
          <w:ilvl w:val="0"/>
          <w:numId w:val="7"/>
        </w:numPr>
        <w:autoSpaceDE w:val="0"/>
        <w:autoSpaceDN w:val="0"/>
        <w:adjustRightInd w:val="0"/>
        <w:rPr>
          <w:rFonts w:ascii="Garamond" w:hAnsi="Garamond"/>
          <w:lang w:val="hr-HR"/>
        </w:rPr>
      </w:pPr>
      <w:r w:rsidRPr="00FB41B8">
        <w:rPr>
          <w:rFonts w:ascii="Garamond" w:hAnsi="Garamond"/>
          <w:lang w:val="hr-HR"/>
        </w:rPr>
        <w:t>priprema za profesionalno bavljenje glazbom.</w:t>
      </w:r>
    </w:p>
    <w:p w14:paraId="4DFB68B5" w14:textId="77777777" w:rsidR="004514D3" w:rsidRPr="00FB41B8" w:rsidRDefault="004514D3" w:rsidP="004514D3">
      <w:pPr>
        <w:autoSpaceDE w:val="0"/>
        <w:autoSpaceDN w:val="0"/>
        <w:adjustRightInd w:val="0"/>
        <w:jc w:val="both"/>
        <w:rPr>
          <w:rFonts w:ascii="Garamond" w:hAnsi="Garamond"/>
          <w:lang w:val="hr-HR"/>
        </w:rPr>
      </w:pPr>
      <w:r w:rsidRPr="00FB41B8">
        <w:rPr>
          <w:rFonts w:ascii="Garamond" w:hAnsi="Garamond"/>
          <w:lang w:val="hr-HR"/>
        </w:rPr>
        <w:t xml:space="preserve">Bez obzira na profesiju kojom će se učenik baviti nastojimo da glazbeni program kod učenika intenzivno razvija opće kompetencije, ključne za cjeloživotno učenje i za zadovoljniji i uspješniji život (upornost i strpljivost): </w:t>
      </w:r>
    </w:p>
    <w:p w14:paraId="40ECCAF6" w14:textId="77777777" w:rsidR="004514D3" w:rsidRPr="00FB41B8" w:rsidRDefault="004514D3" w:rsidP="004514D3">
      <w:pPr>
        <w:numPr>
          <w:ilvl w:val="0"/>
          <w:numId w:val="8"/>
        </w:numPr>
        <w:autoSpaceDE w:val="0"/>
        <w:autoSpaceDN w:val="0"/>
        <w:adjustRightInd w:val="0"/>
        <w:rPr>
          <w:rFonts w:ascii="Garamond" w:hAnsi="Garamond"/>
          <w:lang w:val="hr-HR"/>
        </w:rPr>
      </w:pPr>
      <w:r w:rsidRPr="00FB41B8">
        <w:rPr>
          <w:rFonts w:ascii="Garamond" w:hAnsi="Garamond"/>
          <w:lang w:val="hr-HR"/>
        </w:rPr>
        <w:t>poštivanje pravila u radu, savjesnost u radu;</w:t>
      </w:r>
    </w:p>
    <w:p w14:paraId="573305B9" w14:textId="77777777" w:rsidR="004514D3" w:rsidRPr="00FB41B8" w:rsidRDefault="004514D3" w:rsidP="004514D3">
      <w:pPr>
        <w:numPr>
          <w:ilvl w:val="0"/>
          <w:numId w:val="8"/>
        </w:numPr>
        <w:autoSpaceDE w:val="0"/>
        <w:autoSpaceDN w:val="0"/>
        <w:adjustRightInd w:val="0"/>
        <w:rPr>
          <w:rFonts w:ascii="Garamond" w:hAnsi="Garamond"/>
          <w:lang w:val="hr-HR"/>
        </w:rPr>
      </w:pPr>
      <w:r w:rsidRPr="00FB41B8">
        <w:rPr>
          <w:rFonts w:ascii="Garamond" w:hAnsi="Garamond"/>
          <w:lang w:val="hr-HR"/>
        </w:rPr>
        <w:t>komunikacijske vještine, samostalnost i samopouzdanje u komunikaciji;</w:t>
      </w:r>
    </w:p>
    <w:p w14:paraId="5B6F798D" w14:textId="77777777" w:rsidR="004514D3" w:rsidRPr="00FB41B8" w:rsidRDefault="004514D3" w:rsidP="004514D3">
      <w:pPr>
        <w:numPr>
          <w:ilvl w:val="0"/>
          <w:numId w:val="8"/>
        </w:numPr>
        <w:autoSpaceDE w:val="0"/>
        <w:autoSpaceDN w:val="0"/>
        <w:adjustRightInd w:val="0"/>
        <w:rPr>
          <w:rFonts w:ascii="Garamond" w:hAnsi="Garamond"/>
          <w:lang w:val="hr-HR"/>
        </w:rPr>
      </w:pPr>
      <w:r w:rsidRPr="00FB41B8">
        <w:rPr>
          <w:rFonts w:ascii="Garamond" w:hAnsi="Garamond"/>
          <w:lang w:val="hr-HR"/>
        </w:rPr>
        <w:lastRenderedPageBreak/>
        <w:t>sigurnost i naviku nastupa pred publikom;</w:t>
      </w:r>
    </w:p>
    <w:p w14:paraId="5E96ECEA" w14:textId="77777777" w:rsidR="004514D3" w:rsidRPr="00FB41B8" w:rsidRDefault="004514D3" w:rsidP="004514D3">
      <w:pPr>
        <w:numPr>
          <w:ilvl w:val="0"/>
          <w:numId w:val="8"/>
        </w:numPr>
        <w:autoSpaceDE w:val="0"/>
        <w:autoSpaceDN w:val="0"/>
        <w:adjustRightInd w:val="0"/>
        <w:rPr>
          <w:rFonts w:ascii="Garamond" w:hAnsi="Garamond"/>
          <w:lang w:val="hr-HR"/>
        </w:rPr>
      </w:pPr>
      <w:r w:rsidRPr="00FB41B8">
        <w:rPr>
          <w:rFonts w:ascii="Garamond" w:hAnsi="Garamond"/>
          <w:lang w:val="hr-HR"/>
        </w:rPr>
        <w:t xml:space="preserve">užitak timskog rada i druženja unatoč razlikama u dobi i dr.; </w:t>
      </w:r>
    </w:p>
    <w:p w14:paraId="5F0BACEA" w14:textId="77777777" w:rsidR="004514D3" w:rsidRPr="00FB41B8" w:rsidRDefault="004514D3" w:rsidP="004514D3">
      <w:pPr>
        <w:numPr>
          <w:ilvl w:val="0"/>
          <w:numId w:val="8"/>
        </w:numPr>
        <w:autoSpaceDE w:val="0"/>
        <w:autoSpaceDN w:val="0"/>
        <w:adjustRightInd w:val="0"/>
        <w:rPr>
          <w:rFonts w:ascii="Garamond" w:hAnsi="Garamond"/>
          <w:lang w:val="hr-HR"/>
        </w:rPr>
      </w:pPr>
      <w:r w:rsidRPr="00FB41B8">
        <w:rPr>
          <w:rFonts w:ascii="Garamond" w:hAnsi="Garamond"/>
          <w:lang w:val="hr-HR"/>
        </w:rPr>
        <w:t xml:space="preserve">jači osjećaj identiteta;  </w:t>
      </w:r>
    </w:p>
    <w:p w14:paraId="5DF57A07" w14:textId="77777777" w:rsidR="004514D3" w:rsidRPr="00FB41B8" w:rsidRDefault="004514D3" w:rsidP="004514D3">
      <w:pPr>
        <w:numPr>
          <w:ilvl w:val="0"/>
          <w:numId w:val="8"/>
        </w:numPr>
        <w:autoSpaceDE w:val="0"/>
        <w:autoSpaceDN w:val="0"/>
        <w:adjustRightInd w:val="0"/>
        <w:rPr>
          <w:rFonts w:ascii="Garamond" w:hAnsi="Garamond"/>
          <w:lang w:val="hr-HR"/>
        </w:rPr>
      </w:pPr>
      <w:r w:rsidRPr="00FB41B8">
        <w:rPr>
          <w:rFonts w:ascii="Garamond" w:hAnsi="Garamond"/>
          <w:lang w:val="hr-HR"/>
        </w:rPr>
        <w:t>vještinu efikasnog korištenja vremena i dobre organizacije;</w:t>
      </w:r>
    </w:p>
    <w:p w14:paraId="2D574366" w14:textId="77777777" w:rsidR="004514D3" w:rsidRPr="00FB41B8" w:rsidRDefault="004514D3" w:rsidP="004514D3">
      <w:pPr>
        <w:numPr>
          <w:ilvl w:val="0"/>
          <w:numId w:val="8"/>
        </w:numPr>
        <w:autoSpaceDE w:val="0"/>
        <w:autoSpaceDN w:val="0"/>
        <w:adjustRightInd w:val="0"/>
        <w:rPr>
          <w:rFonts w:ascii="Garamond" w:hAnsi="Garamond"/>
          <w:lang w:val="hr-HR"/>
        </w:rPr>
      </w:pPr>
      <w:r w:rsidRPr="00FB41B8">
        <w:rPr>
          <w:rFonts w:ascii="Garamond" w:hAnsi="Garamond"/>
          <w:lang w:val="hr-HR"/>
        </w:rPr>
        <w:t>pozitivan stav prema radu, znanju i upornosti;</w:t>
      </w:r>
    </w:p>
    <w:p w14:paraId="07C16644" w14:textId="77777777" w:rsidR="004514D3" w:rsidRPr="00FB41B8" w:rsidRDefault="004514D3" w:rsidP="004514D3">
      <w:pPr>
        <w:numPr>
          <w:ilvl w:val="0"/>
          <w:numId w:val="8"/>
        </w:numPr>
        <w:autoSpaceDE w:val="0"/>
        <w:autoSpaceDN w:val="0"/>
        <w:adjustRightInd w:val="0"/>
        <w:rPr>
          <w:rFonts w:ascii="Garamond" w:hAnsi="Garamond"/>
          <w:lang w:val="hr-HR"/>
        </w:rPr>
      </w:pPr>
      <w:r w:rsidRPr="00FB41B8">
        <w:rPr>
          <w:rFonts w:ascii="Garamond" w:hAnsi="Garamond"/>
          <w:lang w:val="hr-HR"/>
        </w:rPr>
        <w:t xml:space="preserve">prepoznavanje osjećaja i njihovo izražavanje; </w:t>
      </w:r>
    </w:p>
    <w:p w14:paraId="217CF9C0" w14:textId="77777777" w:rsidR="004514D3" w:rsidRPr="00FB41B8" w:rsidRDefault="004514D3" w:rsidP="004514D3">
      <w:pPr>
        <w:numPr>
          <w:ilvl w:val="0"/>
          <w:numId w:val="8"/>
        </w:numPr>
        <w:autoSpaceDE w:val="0"/>
        <w:autoSpaceDN w:val="0"/>
        <w:adjustRightInd w:val="0"/>
        <w:rPr>
          <w:rFonts w:ascii="Garamond" w:hAnsi="Garamond"/>
          <w:lang w:val="hr-HR"/>
        </w:rPr>
      </w:pPr>
      <w:r w:rsidRPr="00FB41B8">
        <w:rPr>
          <w:rFonts w:ascii="Garamond" w:hAnsi="Garamond"/>
          <w:lang w:val="hr-HR"/>
        </w:rPr>
        <w:t>samopouzdanje kao posljedicu svega gore navedenog.</w:t>
      </w:r>
    </w:p>
    <w:p w14:paraId="5285F352" w14:textId="77777777" w:rsidR="004514D3" w:rsidRPr="00FB41B8" w:rsidRDefault="004514D3" w:rsidP="004514D3">
      <w:pPr>
        <w:rPr>
          <w:lang w:val="hr-HR"/>
        </w:rPr>
      </w:pPr>
    </w:p>
    <w:p w14:paraId="77D46FF2" w14:textId="77777777" w:rsidR="004514D3" w:rsidRPr="00FB41B8" w:rsidRDefault="004514D3" w:rsidP="004514D3">
      <w:pPr>
        <w:pStyle w:val="Naslov5"/>
        <w:spacing w:before="0" w:after="0"/>
        <w:ind w:firstLine="720"/>
        <w:jc w:val="both"/>
        <w:rPr>
          <w:rFonts w:ascii="Garamond" w:hAnsi="Garamond"/>
          <w:bCs w:val="0"/>
          <w:i w:val="0"/>
          <w:iCs w:val="0"/>
          <w:sz w:val="24"/>
          <w:szCs w:val="24"/>
          <w:lang w:val="hr-HR"/>
        </w:rPr>
      </w:pPr>
      <w:r w:rsidRPr="00FB41B8">
        <w:rPr>
          <w:rFonts w:ascii="Garamond" w:hAnsi="Garamond"/>
          <w:bCs w:val="0"/>
          <w:i w:val="0"/>
          <w:iCs w:val="0"/>
          <w:sz w:val="24"/>
          <w:szCs w:val="24"/>
          <w:lang w:val="hr-HR"/>
        </w:rPr>
        <w:t xml:space="preserve">Glavni cilj i moto odgoja i glazbenog obrazovanja učenika Glazbenoj školi Pavla Markovca je da krajnji cilj glazbene edukacije nije usmjeren samo na buduće profesionalno bavljenje glazbom, već da se svaki učenik u što većoj mjeri pokuša senzibilizirati za glazbu, da bi postao dio publike koja zna pravilno vrednovati glazbeno djelo i interpretaciju. Također glazbeno obrazovanje doprinosi općoj educiranosti i formiranju osobnosti svakoga mladog čovjeka. </w:t>
      </w:r>
    </w:p>
    <w:p w14:paraId="2BD78AFB" w14:textId="77777777" w:rsidR="004514D3" w:rsidRPr="00FB41B8" w:rsidRDefault="004514D3" w:rsidP="004514D3">
      <w:pPr>
        <w:pStyle w:val="Naslov5"/>
        <w:spacing w:before="0" w:after="0"/>
        <w:jc w:val="both"/>
        <w:rPr>
          <w:rFonts w:ascii="Garamond" w:hAnsi="Garamond"/>
          <w:b w:val="0"/>
          <w:bCs w:val="0"/>
          <w:i w:val="0"/>
          <w:iCs w:val="0"/>
          <w:sz w:val="24"/>
          <w:szCs w:val="24"/>
          <w:lang w:val="hr-HR"/>
        </w:rPr>
      </w:pPr>
    </w:p>
    <w:p w14:paraId="06FB809A" w14:textId="77777777" w:rsidR="004514D3" w:rsidRPr="00FB41B8" w:rsidRDefault="004514D3" w:rsidP="004514D3">
      <w:pPr>
        <w:pStyle w:val="Naslov5"/>
        <w:spacing w:before="0" w:after="0"/>
        <w:jc w:val="both"/>
        <w:rPr>
          <w:rFonts w:ascii="Garamond" w:hAnsi="Garamond"/>
          <w:b w:val="0"/>
          <w:bCs w:val="0"/>
          <w:i w:val="0"/>
          <w:iCs w:val="0"/>
          <w:sz w:val="24"/>
          <w:szCs w:val="24"/>
          <w:lang w:val="hr-HR"/>
        </w:rPr>
      </w:pPr>
      <w:r w:rsidRPr="00FB41B8">
        <w:rPr>
          <w:rFonts w:ascii="Garamond" w:hAnsi="Garamond"/>
          <w:b w:val="0"/>
          <w:bCs w:val="0"/>
          <w:i w:val="0"/>
          <w:iCs w:val="0"/>
          <w:sz w:val="24"/>
          <w:szCs w:val="24"/>
          <w:lang w:val="hr-HR"/>
        </w:rPr>
        <w:t xml:space="preserve">U pohađanju dviju škola (općeobrazovne i glazbene) djeca se nauče racionaliziranju i ekonomiziranju vremena, postaju djelotvorniji, brže misle te postižu visok stupanj koncentracije. Mogu kontrolirati emocije, savladavati uzbuđenja prigodom javnih nastupa, kontrolirati „stresnu“ situaciju. Postaju svjesni da do određenog rezultata ne mogu doći na brzinu i bez uloženog truda, stoga su strpljiviji u dugotrajnom radu pri postizanju visoko postavljenih ciljeva, a sve u želji da postignu najbolje rezultate. Estetski kriteriji postaju im viši, slojevitiji,  zahtjevniji. Sve ovo  </w:t>
      </w:r>
      <w:proofErr w:type="spellStart"/>
      <w:r w:rsidRPr="00FB41B8">
        <w:rPr>
          <w:rFonts w:ascii="Garamond" w:hAnsi="Garamond"/>
          <w:b w:val="0"/>
          <w:bCs w:val="0"/>
          <w:i w:val="0"/>
          <w:iCs w:val="0"/>
          <w:sz w:val="24"/>
          <w:szCs w:val="24"/>
          <w:lang w:val="hr-HR"/>
        </w:rPr>
        <w:t>zbližuje</w:t>
      </w:r>
      <w:proofErr w:type="spellEnd"/>
      <w:r w:rsidRPr="00FB41B8">
        <w:rPr>
          <w:rFonts w:ascii="Garamond" w:hAnsi="Garamond"/>
          <w:b w:val="0"/>
          <w:bCs w:val="0"/>
          <w:i w:val="0"/>
          <w:iCs w:val="0"/>
          <w:sz w:val="24"/>
          <w:szCs w:val="24"/>
          <w:lang w:val="hr-HR"/>
        </w:rPr>
        <w:t xml:space="preserve"> ih i homogenizira s obitelji, bez čije se potpore u našem poslu ne može doći do zapaženih rezultata.  </w:t>
      </w:r>
    </w:p>
    <w:p w14:paraId="79813702" w14:textId="77777777" w:rsidR="004514D3" w:rsidRPr="00FB41B8" w:rsidRDefault="004514D3" w:rsidP="004514D3">
      <w:pPr>
        <w:pStyle w:val="Naslov5"/>
        <w:spacing w:before="0" w:after="0"/>
        <w:ind w:firstLine="720"/>
        <w:jc w:val="both"/>
        <w:rPr>
          <w:rFonts w:ascii="Garamond" w:hAnsi="Garamond"/>
          <w:b w:val="0"/>
          <w:bCs w:val="0"/>
          <w:i w:val="0"/>
          <w:iCs w:val="0"/>
          <w:sz w:val="24"/>
          <w:szCs w:val="24"/>
          <w:lang w:val="hr-HR"/>
        </w:rPr>
      </w:pPr>
      <w:r w:rsidRPr="00FB41B8">
        <w:rPr>
          <w:rFonts w:ascii="Garamond" w:hAnsi="Garamond"/>
          <w:b w:val="0"/>
          <w:bCs w:val="0"/>
          <w:i w:val="0"/>
          <w:iCs w:val="0"/>
          <w:sz w:val="24"/>
          <w:szCs w:val="24"/>
          <w:lang w:val="hr-HR"/>
        </w:rPr>
        <w:t xml:space="preserve">Zbog svega navedenoga, glazbeno obrazovanje snažno oblikuje osobu, a da ona toga nije ni svjesna. Kroz takva iskustva mlada osoba očvrsne, jer se od nje uvijek traži upornost, marljivost i svakodnevni rad. Njezino se znanje stalno  provjerava jer priroda posla to zahtjeva. Suočeni s brojnim izazovima kroz razdoblje odrastanja, lakše će se i potpunije moći uklopiti u brojne obveze odraslih ljudi i prilagoditi novim situacijama, bolje od onih koji se nisu našli u takvom vidu obrazovanja. </w:t>
      </w:r>
    </w:p>
    <w:p w14:paraId="6D28483A" w14:textId="77777777" w:rsidR="004514D3" w:rsidRPr="00FB41B8" w:rsidRDefault="004514D3" w:rsidP="004514D3">
      <w:pPr>
        <w:pStyle w:val="Naslov5"/>
        <w:spacing w:before="0" w:after="0"/>
        <w:jc w:val="both"/>
        <w:rPr>
          <w:rFonts w:ascii="Garamond" w:hAnsi="Garamond"/>
          <w:b w:val="0"/>
          <w:bCs w:val="0"/>
          <w:i w:val="0"/>
          <w:iCs w:val="0"/>
          <w:sz w:val="24"/>
          <w:szCs w:val="24"/>
          <w:lang w:val="hr-HR"/>
        </w:rPr>
      </w:pPr>
      <w:r w:rsidRPr="00FB41B8">
        <w:rPr>
          <w:rFonts w:ascii="Garamond" w:hAnsi="Garamond"/>
          <w:b w:val="0"/>
          <w:bCs w:val="0"/>
          <w:i w:val="0"/>
          <w:iCs w:val="0"/>
          <w:sz w:val="24"/>
          <w:szCs w:val="24"/>
          <w:lang w:val="hr-HR"/>
        </w:rPr>
        <w:t>Sretni smo da i mi u tom životnom procesu odrastanja i imamo značajnu ulogu.</w:t>
      </w:r>
    </w:p>
    <w:p w14:paraId="70B981CC" w14:textId="54F69F1B" w:rsidR="00DC0062" w:rsidRPr="00873A5C" w:rsidRDefault="00DC0062">
      <w:pPr>
        <w:rPr>
          <w:rFonts w:ascii="Garamond" w:hAnsi="Garamond"/>
          <w:b/>
          <w:color w:val="FF0000"/>
          <w:sz w:val="28"/>
          <w:szCs w:val="28"/>
          <w:lang w:val="hr-HR" w:eastAsia="hr-HR"/>
        </w:rPr>
      </w:pPr>
    </w:p>
    <w:p w14:paraId="2A2EFF7A" w14:textId="77777777" w:rsidR="004514D3" w:rsidRPr="00FB41B8" w:rsidRDefault="004514D3" w:rsidP="004514D3">
      <w:pPr>
        <w:pStyle w:val="Tijeloteksta2"/>
        <w:rPr>
          <w:rFonts w:ascii="Garamond" w:hAnsi="Garamond"/>
          <w:b/>
          <w:sz w:val="28"/>
          <w:szCs w:val="28"/>
          <w:lang w:val="hr-HR"/>
        </w:rPr>
      </w:pPr>
      <w:r w:rsidRPr="00FB41B8">
        <w:rPr>
          <w:rFonts w:ascii="Garamond" w:hAnsi="Garamond"/>
          <w:b/>
          <w:sz w:val="28"/>
          <w:szCs w:val="28"/>
          <w:lang w:val="hr-HR"/>
        </w:rPr>
        <w:t>2.2. Predškolski program</w:t>
      </w:r>
    </w:p>
    <w:p w14:paraId="680BAD68" w14:textId="77777777" w:rsidR="004514D3" w:rsidRPr="00FB41B8" w:rsidRDefault="004514D3" w:rsidP="004514D3">
      <w:pPr>
        <w:pStyle w:val="Tijeloteksta2"/>
        <w:rPr>
          <w:rFonts w:ascii="Garamond" w:hAnsi="Garamond"/>
          <w:sz w:val="20"/>
          <w:lang w:val="hr-HR"/>
        </w:rPr>
      </w:pPr>
    </w:p>
    <w:p w14:paraId="23085091" w14:textId="77777777" w:rsidR="004514D3" w:rsidRPr="00FB41B8" w:rsidRDefault="004514D3" w:rsidP="004514D3">
      <w:pPr>
        <w:pStyle w:val="Tijeloteksta2"/>
        <w:rPr>
          <w:rFonts w:ascii="Garamond" w:hAnsi="Garamond"/>
          <w:lang w:val="hr-HR"/>
        </w:rPr>
      </w:pPr>
      <w:r w:rsidRPr="00FB41B8">
        <w:rPr>
          <w:rFonts w:ascii="Garamond" w:hAnsi="Garamond"/>
          <w:b/>
          <w:lang w:val="hr-HR"/>
        </w:rPr>
        <w:t>početnički solfeggio</w:t>
      </w:r>
      <w:r w:rsidRPr="00FB41B8">
        <w:rPr>
          <w:rFonts w:ascii="Garamond" w:hAnsi="Garamond"/>
          <w:lang w:val="hr-HR"/>
        </w:rPr>
        <w:t xml:space="preserve"> traje dvije godine. Polaznici su u dobi od 6 do 7 godina. Nastava se odvija grupno, dva puta tjedno po 45 minuta. </w:t>
      </w:r>
    </w:p>
    <w:p w14:paraId="11077FBA" w14:textId="77777777" w:rsidR="004514D3" w:rsidRPr="00FB41B8" w:rsidRDefault="004514D3" w:rsidP="004514D3">
      <w:pPr>
        <w:pStyle w:val="Tijeloteksta2"/>
        <w:rPr>
          <w:rFonts w:ascii="Garamond" w:hAnsi="Garamond"/>
          <w:lang w:val="hr-HR"/>
        </w:rPr>
      </w:pPr>
    </w:p>
    <w:p w14:paraId="67BBCD1F" w14:textId="77777777" w:rsidR="004514D3" w:rsidRPr="00FB41B8" w:rsidRDefault="004514D3" w:rsidP="004514D3">
      <w:pPr>
        <w:pStyle w:val="Tijeloteksta2"/>
        <w:rPr>
          <w:rFonts w:ascii="Garamond" w:hAnsi="Garamond"/>
          <w:lang w:val="hr-HR"/>
        </w:rPr>
      </w:pPr>
      <w:r w:rsidRPr="00FB41B8">
        <w:rPr>
          <w:rFonts w:ascii="Garamond" w:hAnsi="Garamond"/>
          <w:lang w:val="hr-HR"/>
        </w:rPr>
        <w:t>Cilj poduke u predškolskom programu je radost zajedničkog pjevanja, igre, plesa, slušanja glazbe te poticanja više produktivnih nego reproduktivnih sposobnosti. Potičemo dijete na takve procese i aktivnosti koje će pogodovati razvoju svih osobina stvaralačke sposobnosti. Dijete uključujemo u produktivni pristup glazbi i na taj način mu razvijamo smisao za lijepo.</w:t>
      </w:r>
    </w:p>
    <w:p w14:paraId="2AB91433" w14:textId="77777777" w:rsidR="004514D3" w:rsidRPr="00FB41B8" w:rsidRDefault="004514D3" w:rsidP="004514D3">
      <w:pPr>
        <w:pStyle w:val="Tijeloteksta2"/>
        <w:rPr>
          <w:rFonts w:ascii="Garamond" w:hAnsi="Garamond"/>
          <w:lang w:val="hr-HR"/>
        </w:rPr>
      </w:pPr>
    </w:p>
    <w:p w14:paraId="16C5A84A" w14:textId="77777777" w:rsidR="004514D3" w:rsidRPr="00FB41B8" w:rsidRDefault="004514D3" w:rsidP="004514D3">
      <w:pPr>
        <w:pStyle w:val="Tijeloteksta2"/>
        <w:rPr>
          <w:rFonts w:ascii="Garamond" w:hAnsi="Garamond"/>
          <w:lang w:val="hr-HR"/>
        </w:rPr>
      </w:pPr>
    </w:p>
    <w:p w14:paraId="37D5E025" w14:textId="77777777" w:rsidR="004514D3" w:rsidRPr="00FB41B8" w:rsidRDefault="004514D3" w:rsidP="004514D3">
      <w:pPr>
        <w:pStyle w:val="Tijeloteksta2"/>
        <w:rPr>
          <w:rFonts w:ascii="Garamond" w:hAnsi="Garamond"/>
          <w:b/>
          <w:sz w:val="28"/>
          <w:szCs w:val="28"/>
          <w:lang w:val="hr-HR"/>
        </w:rPr>
      </w:pPr>
      <w:r w:rsidRPr="00FB41B8">
        <w:rPr>
          <w:rFonts w:ascii="Garamond" w:hAnsi="Garamond"/>
          <w:b/>
          <w:sz w:val="28"/>
          <w:szCs w:val="28"/>
          <w:lang w:val="hr-HR"/>
        </w:rPr>
        <w:t>2.3. Osnovnoškolski program</w:t>
      </w:r>
    </w:p>
    <w:p w14:paraId="2304CD4D" w14:textId="77777777" w:rsidR="004514D3" w:rsidRPr="00FB41B8" w:rsidRDefault="004514D3" w:rsidP="004514D3">
      <w:pPr>
        <w:pStyle w:val="Tijeloteksta2"/>
        <w:rPr>
          <w:rFonts w:ascii="Garamond" w:hAnsi="Garamond"/>
          <w:sz w:val="20"/>
          <w:lang w:val="hr-HR"/>
        </w:rPr>
      </w:pPr>
    </w:p>
    <w:p w14:paraId="0A44BEFE" w14:textId="77777777" w:rsidR="004514D3" w:rsidRPr="00FB41B8" w:rsidRDefault="004514D3" w:rsidP="004514D3">
      <w:pPr>
        <w:pStyle w:val="Tijeloteksta2"/>
        <w:rPr>
          <w:rFonts w:ascii="Garamond" w:hAnsi="Garamond"/>
          <w:lang w:val="hr-HR"/>
        </w:rPr>
      </w:pPr>
      <w:r w:rsidRPr="00FB41B8">
        <w:rPr>
          <w:rFonts w:ascii="Garamond" w:hAnsi="Garamond"/>
          <w:b/>
          <w:lang w:val="hr-HR"/>
        </w:rPr>
        <w:t xml:space="preserve">Osnovna </w:t>
      </w:r>
      <w:r w:rsidRPr="00FB41B8">
        <w:rPr>
          <w:rFonts w:ascii="Garamond" w:hAnsi="Garamond"/>
          <w:lang w:val="hr-HR"/>
        </w:rPr>
        <w:t xml:space="preserve">glazbena škola traje šest godina. </w:t>
      </w:r>
    </w:p>
    <w:p w14:paraId="0A5FDCB6" w14:textId="77777777" w:rsidR="004514D3" w:rsidRPr="00FB41B8" w:rsidRDefault="004514D3" w:rsidP="004514D3">
      <w:pPr>
        <w:jc w:val="both"/>
        <w:rPr>
          <w:rFonts w:ascii="Garamond" w:hAnsi="Garamond"/>
          <w:b/>
          <w:bCs/>
          <w:lang w:val="hr-HR"/>
        </w:rPr>
      </w:pPr>
    </w:p>
    <w:p w14:paraId="1AA2DBB4" w14:textId="77777777" w:rsidR="004514D3" w:rsidRPr="00FB41B8" w:rsidRDefault="004514D3" w:rsidP="004514D3">
      <w:pPr>
        <w:jc w:val="both"/>
        <w:rPr>
          <w:rFonts w:ascii="Garamond" w:hAnsi="Garamond"/>
          <w:b/>
          <w:bCs/>
          <w:lang w:val="hr-HR"/>
        </w:rPr>
      </w:pPr>
      <w:r w:rsidRPr="00FB41B8">
        <w:rPr>
          <w:rFonts w:ascii="Garamond" w:hAnsi="Garamond"/>
          <w:b/>
          <w:bCs/>
          <w:lang w:val="hr-HR"/>
        </w:rPr>
        <w:t>Izvodimo sljedeće programe:</w:t>
      </w:r>
      <w:r w:rsidRPr="00FB41B8">
        <w:rPr>
          <w:rFonts w:ascii="Garamond" w:hAnsi="Garamond"/>
          <w:b/>
          <w:bCs/>
          <w:lang w:val="hr-HR"/>
        </w:rPr>
        <w:tab/>
      </w:r>
    </w:p>
    <w:tbl>
      <w:tblPr>
        <w:tblW w:w="2235" w:type="dxa"/>
        <w:tblLook w:val="01E0" w:firstRow="1" w:lastRow="1" w:firstColumn="1" w:lastColumn="1" w:noHBand="0" w:noVBand="0"/>
      </w:tblPr>
      <w:tblGrid>
        <w:gridCol w:w="534"/>
        <w:gridCol w:w="1701"/>
      </w:tblGrid>
      <w:tr w:rsidR="00FB41B8" w:rsidRPr="00FB41B8" w14:paraId="47A91CE1" w14:textId="77777777" w:rsidTr="004514D3">
        <w:tc>
          <w:tcPr>
            <w:tcW w:w="534" w:type="dxa"/>
            <w:shd w:val="clear" w:color="auto" w:fill="auto"/>
          </w:tcPr>
          <w:p w14:paraId="74D35AF5" w14:textId="77777777" w:rsidR="004514D3" w:rsidRPr="00FB41B8" w:rsidRDefault="004514D3" w:rsidP="004514D3">
            <w:pPr>
              <w:jc w:val="right"/>
              <w:rPr>
                <w:rFonts w:ascii="Garamond" w:hAnsi="Garamond"/>
                <w:lang w:val="hr-HR"/>
              </w:rPr>
            </w:pPr>
            <w:r w:rsidRPr="00FB41B8">
              <w:rPr>
                <w:rFonts w:ascii="Garamond" w:hAnsi="Garamond"/>
                <w:lang w:val="hr-HR"/>
              </w:rPr>
              <w:t xml:space="preserve">  1.</w:t>
            </w:r>
          </w:p>
        </w:tc>
        <w:tc>
          <w:tcPr>
            <w:tcW w:w="1701" w:type="dxa"/>
            <w:shd w:val="clear" w:color="auto" w:fill="auto"/>
          </w:tcPr>
          <w:p w14:paraId="6B556FA6" w14:textId="77777777" w:rsidR="004514D3" w:rsidRPr="00FB41B8" w:rsidRDefault="004514D3" w:rsidP="004514D3">
            <w:pPr>
              <w:jc w:val="both"/>
              <w:rPr>
                <w:rFonts w:ascii="Garamond" w:hAnsi="Garamond"/>
                <w:lang w:val="hr-HR"/>
              </w:rPr>
            </w:pPr>
            <w:r w:rsidRPr="00FB41B8">
              <w:rPr>
                <w:rFonts w:ascii="Garamond" w:hAnsi="Garamond"/>
                <w:lang w:val="hr-HR"/>
              </w:rPr>
              <w:t>klavir</w:t>
            </w:r>
          </w:p>
        </w:tc>
      </w:tr>
      <w:tr w:rsidR="00FB41B8" w:rsidRPr="00FB41B8" w14:paraId="031E99CC" w14:textId="77777777" w:rsidTr="004514D3">
        <w:tc>
          <w:tcPr>
            <w:tcW w:w="534" w:type="dxa"/>
            <w:shd w:val="clear" w:color="auto" w:fill="auto"/>
          </w:tcPr>
          <w:p w14:paraId="3DC5BB08" w14:textId="77777777" w:rsidR="004514D3" w:rsidRPr="00FB41B8" w:rsidRDefault="004514D3" w:rsidP="004514D3">
            <w:pPr>
              <w:jc w:val="right"/>
              <w:rPr>
                <w:rFonts w:ascii="Garamond" w:hAnsi="Garamond"/>
                <w:lang w:val="hr-HR"/>
              </w:rPr>
            </w:pPr>
            <w:r w:rsidRPr="00FB41B8">
              <w:rPr>
                <w:rFonts w:ascii="Garamond" w:hAnsi="Garamond"/>
                <w:lang w:val="hr-HR"/>
              </w:rPr>
              <w:t xml:space="preserve">  2.</w:t>
            </w:r>
          </w:p>
        </w:tc>
        <w:tc>
          <w:tcPr>
            <w:tcW w:w="1701" w:type="dxa"/>
            <w:shd w:val="clear" w:color="auto" w:fill="auto"/>
          </w:tcPr>
          <w:p w14:paraId="65A4ECD5" w14:textId="77777777" w:rsidR="004514D3" w:rsidRPr="00FB41B8" w:rsidRDefault="004514D3" w:rsidP="004514D3">
            <w:pPr>
              <w:jc w:val="both"/>
              <w:rPr>
                <w:rFonts w:ascii="Garamond" w:hAnsi="Garamond"/>
                <w:lang w:val="hr-HR"/>
              </w:rPr>
            </w:pPr>
            <w:r w:rsidRPr="00FB41B8">
              <w:rPr>
                <w:rFonts w:ascii="Garamond" w:hAnsi="Garamond"/>
                <w:lang w:val="hr-HR"/>
              </w:rPr>
              <w:t>harfa</w:t>
            </w:r>
          </w:p>
        </w:tc>
      </w:tr>
      <w:tr w:rsidR="00FB41B8" w:rsidRPr="00FB41B8" w14:paraId="15A85B35" w14:textId="77777777" w:rsidTr="004514D3">
        <w:tc>
          <w:tcPr>
            <w:tcW w:w="534" w:type="dxa"/>
            <w:shd w:val="clear" w:color="auto" w:fill="auto"/>
          </w:tcPr>
          <w:p w14:paraId="47FEE899" w14:textId="77777777" w:rsidR="004514D3" w:rsidRPr="00FB41B8" w:rsidRDefault="004514D3" w:rsidP="004514D3">
            <w:pPr>
              <w:jc w:val="right"/>
              <w:rPr>
                <w:rFonts w:ascii="Garamond" w:hAnsi="Garamond"/>
                <w:lang w:val="hr-HR"/>
              </w:rPr>
            </w:pPr>
            <w:r w:rsidRPr="00FB41B8">
              <w:rPr>
                <w:rFonts w:ascii="Garamond" w:hAnsi="Garamond"/>
                <w:lang w:val="hr-HR"/>
              </w:rPr>
              <w:t xml:space="preserve">  3.</w:t>
            </w:r>
          </w:p>
        </w:tc>
        <w:tc>
          <w:tcPr>
            <w:tcW w:w="1701" w:type="dxa"/>
            <w:shd w:val="clear" w:color="auto" w:fill="auto"/>
          </w:tcPr>
          <w:p w14:paraId="192E05FC" w14:textId="77777777" w:rsidR="004514D3" w:rsidRPr="00FB41B8" w:rsidRDefault="004514D3" w:rsidP="004514D3">
            <w:pPr>
              <w:jc w:val="both"/>
              <w:rPr>
                <w:rFonts w:ascii="Garamond" w:hAnsi="Garamond"/>
                <w:lang w:val="hr-HR"/>
              </w:rPr>
            </w:pPr>
            <w:r w:rsidRPr="00FB41B8">
              <w:rPr>
                <w:rFonts w:ascii="Garamond" w:hAnsi="Garamond"/>
                <w:lang w:val="hr-HR"/>
              </w:rPr>
              <w:t>violina</w:t>
            </w:r>
          </w:p>
        </w:tc>
      </w:tr>
      <w:tr w:rsidR="00FB41B8" w:rsidRPr="00FB41B8" w14:paraId="2BFD87B4" w14:textId="77777777" w:rsidTr="004514D3">
        <w:tc>
          <w:tcPr>
            <w:tcW w:w="534" w:type="dxa"/>
            <w:shd w:val="clear" w:color="auto" w:fill="auto"/>
          </w:tcPr>
          <w:p w14:paraId="76BFBEBE" w14:textId="77777777" w:rsidR="004514D3" w:rsidRPr="00FB41B8" w:rsidRDefault="004514D3" w:rsidP="004514D3">
            <w:pPr>
              <w:jc w:val="right"/>
              <w:rPr>
                <w:rFonts w:ascii="Garamond" w:hAnsi="Garamond"/>
                <w:lang w:val="hr-HR"/>
              </w:rPr>
            </w:pPr>
            <w:r w:rsidRPr="00FB41B8">
              <w:rPr>
                <w:rFonts w:ascii="Garamond" w:hAnsi="Garamond"/>
                <w:lang w:val="hr-HR"/>
              </w:rPr>
              <w:t xml:space="preserve">  4.</w:t>
            </w:r>
          </w:p>
        </w:tc>
        <w:tc>
          <w:tcPr>
            <w:tcW w:w="1701" w:type="dxa"/>
            <w:shd w:val="clear" w:color="auto" w:fill="auto"/>
          </w:tcPr>
          <w:p w14:paraId="35056B98" w14:textId="77777777" w:rsidR="004514D3" w:rsidRPr="00FB41B8" w:rsidRDefault="004514D3" w:rsidP="004514D3">
            <w:pPr>
              <w:jc w:val="both"/>
              <w:rPr>
                <w:rFonts w:ascii="Garamond" w:hAnsi="Garamond"/>
                <w:lang w:val="hr-HR"/>
              </w:rPr>
            </w:pPr>
            <w:r w:rsidRPr="00FB41B8">
              <w:rPr>
                <w:rFonts w:ascii="Garamond" w:hAnsi="Garamond"/>
                <w:lang w:val="hr-HR"/>
              </w:rPr>
              <w:t>viola</w:t>
            </w:r>
          </w:p>
        </w:tc>
      </w:tr>
      <w:tr w:rsidR="00FB41B8" w:rsidRPr="00FB41B8" w14:paraId="4EF16893" w14:textId="77777777" w:rsidTr="004514D3">
        <w:tc>
          <w:tcPr>
            <w:tcW w:w="534" w:type="dxa"/>
            <w:shd w:val="clear" w:color="auto" w:fill="auto"/>
          </w:tcPr>
          <w:p w14:paraId="384BC3EE" w14:textId="77777777" w:rsidR="004514D3" w:rsidRPr="00FB41B8" w:rsidRDefault="004514D3" w:rsidP="004514D3">
            <w:pPr>
              <w:jc w:val="right"/>
              <w:rPr>
                <w:rFonts w:ascii="Garamond" w:hAnsi="Garamond"/>
                <w:lang w:val="hr-HR"/>
              </w:rPr>
            </w:pPr>
            <w:r w:rsidRPr="00FB41B8">
              <w:rPr>
                <w:rFonts w:ascii="Garamond" w:hAnsi="Garamond"/>
                <w:lang w:val="hr-HR"/>
              </w:rPr>
              <w:t xml:space="preserve">  5.</w:t>
            </w:r>
          </w:p>
        </w:tc>
        <w:tc>
          <w:tcPr>
            <w:tcW w:w="1701" w:type="dxa"/>
            <w:shd w:val="clear" w:color="auto" w:fill="auto"/>
          </w:tcPr>
          <w:p w14:paraId="4DA85C80" w14:textId="77777777" w:rsidR="004514D3" w:rsidRPr="00FB41B8" w:rsidRDefault="004514D3" w:rsidP="004514D3">
            <w:pPr>
              <w:jc w:val="both"/>
              <w:rPr>
                <w:rFonts w:ascii="Garamond" w:hAnsi="Garamond"/>
                <w:lang w:val="hr-HR"/>
              </w:rPr>
            </w:pPr>
            <w:r w:rsidRPr="00FB41B8">
              <w:rPr>
                <w:rFonts w:ascii="Garamond" w:hAnsi="Garamond"/>
                <w:lang w:val="hr-HR"/>
              </w:rPr>
              <w:t>violončelo</w:t>
            </w:r>
          </w:p>
        </w:tc>
      </w:tr>
      <w:tr w:rsidR="00FB41B8" w:rsidRPr="00FB41B8" w14:paraId="75B04976" w14:textId="77777777" w:rsidTr="004514D3">
        <w:tc>
          <w:tcPr>
            <w:tcW w:w="534" w:type="dxa"/>
            <w:shd w:val="clear" w:color="auto" w:fill="auto"/>
          </w:tcPr>
          <w:p w14:paraId="1E45B395" w14:textId="77777777" w:rsidR="004514D3" w:rsidRPr="00FB41B8" w:rsidRDefault="004514D3" w:rsidP="004514D3">
            <w:pPr>
              <w:jc w:val="right"/>
              <w:rPr>
                <w:rFonts w:ascii="Garamond" w:hAnsi="Garamond"/>
                <w:lang w:val="hr-HR"/>
              </w:rPr>
            </w:pPr>
            <w:r w:rsidRPr="00FB41B8">
              <w:rPr>
                <w:rFonts w:ascii="Garamond" w:hAnsi="Garamond"/>
                <w:lang w:val="hr-HR"/>
              </w:rPr>
              <w:t xml:space="preserve">  6.</w:t>
            </w:r>
          </w:p>
        </w:tc>
        <w:tc>
          <w:tcPr>
            <w:tcW w:w="1701" w:type="dxa"/>
            <w:shd w:val="clear" w:color="auto" w:fill="auto"/>
          </w:tcPr>
          <w:p w14:paraId="73072F58" w14:textId="77777777" w:rsidR="004514D3" w:rsidRPr="00FB41B8" w:rsidRDefault="004514D3" w:rsidP="004514D3">
            <w:pPr>
              <w:jc w:val="both"/>
              <w:rPr>
                <w:rFonts w:ascii="Garamond" w:hAnsi="Garamond"/>
                <w:lang w:val="hr-HR"/>
              </w:rPr>
            </w:pPr>
            <w:r w:rsidRPr="00FB41B8">
              <w:rPr>
                <w:rFonts w:ascii="Garamond" w:hAnsi="Garamond"/>
                <w:lang w:val="hr-HR"/>
              </w:rPr>
              <w:t>kontrabas</w:t>
            </w:r>
          </w:p>
        </w:tc>
      </w:tr>
      <w:tr w:rsidR="00FB41B8" w:rsidRPr="00FB41B8" w14:paraId="47B08641" w14:textId="77777777" w:rsidTr="004514D3">
        <w:tc>
          <w:tcPr>
            <w:tcW w:w="534" w:type="dxa"/>
            <w:shd w:val="clear" w:color="auto" w:fill="auto"/>
          </w:tcPr>
          <w:p w14:paraId="06FF35DF" w14:textId="77777777" w:rsidR="004514D3" w:rsidRPr="00FB41B8" w:rsidRDefault="004514D3" w:rsidP="004514D3">
            <w:pPr>
              <w:jc w:val="right"/>
              <w:rPr>
                <w:rFonts w:ascii="Garamond" w:hAnsi="Garamond"/>
                <w:lang w:val="hr-HR"/>
              </w:rPr>
            </w:pPr>
            <w:r w:rsidRPr="00FB41B8">
              <w:rPr>
                <w:rFonts w:ascii="Garamond" w:hAnsi="Garamond"/>
                <w:lang w:val="hr-HR"/>
              </w:rPr>
              <w:t xml:space="preserve">  7.</w:t>
            </w:r>
          </w:p>
        </w:tc>
        <w:tc>
          <w:tcPr>
            <w:tcW w:w="1701" w:type="dxa"/>
            <w:shd w:val="clear" w:color="auto" w:fill="auto"/>
          </w:tcPr>
          <w:p w14:paraId="07C26530" w14:textId="77777777" w:rsidR="004514D3" w:rsidRPr="00FB41B8" w:rsidRDefault="004514D3" w:rsidP="004514D3">
            <w:pPr>
              <w:jc w:val="both"/>
              <w:rPr>
                <w:rFonts w:ascii="Garamond" w:hAnsi="Garamond"/>
                <w:lang w:val="hr-HR"/>
              </w:rPr>
            </w:pPr>
            <w:r w:rsidRPr="00FB41B8">
              <w:rPr>
                <w:rFonts w:ascii="Garamond" w:hAnsi="Garamond"/>
                <w:lang w:val="hr-HR"/>
              </w:rPr>
              <w:t>gitara</w:t>
            </w:r>
          </w:p>
        </w:tc>
      </w:tr>
      <w:tr w:rsidR="00FB41B8" w:rsidRPr="00FB41B8" w14:paraId="084F7ECC" w14:textId="77777777" w:rsidTr="004514D3">
        <w:tc>
          <w:tcPr>
            <w:tcW w:w="534" w:type="dxa"/>
            <w:shd w:val="clear" w:color="auto" w:fill="auto"/>
          </w:tcPr>
          <w:p w14:paraId="5A1B3EB5" w14:textId="77777777" w:rsidR="004514D3" w:rsidRPr="00FB41B8" w:rsidRDefault="004514D3" w:rsidP="004514D3">
            <w:pPr>
              <w:jc w:val="right"/>
              <w:rPr>
                <w:rFonts w:ascii="Garamond" w:hAnsi="Garamond"/>
                <w:lang w:val="hr-HR"/>
              </w:rPr>
            </w:pPr>
            <w:r w:rsidRPr="00FB41B8">
              <w:rPr>
                <w:rFonts w:ascii="Garamond" w:hAnsi="Garamond"/>
                <w:lang w:val="hr-HR"/>
              </w:rPr>
              <w:lastRenderedPageBreak/>
              <w:t xml:space="preserve">  8.</w:t>
            </w:r>
          </w:p>
        </w:tc>
        <w:tc>
          <w:tcPr>
            <w:tcW w:w="1701" w:type="dxa"/>
            <w:shd w:val="clear" w:color="auto" w:fill="auto"/>
          </w:tcPr>
          <w:p w14:paraId="62419073" w14:textId="77777777" w:rsidR="004514D3" w:rsidRPr="00FB41B8" w:rsidRDefault="004514D3" w:rsidP="004514D3">
            <w:pPr>
              <w:jc w:val="both"/>
              <w:rPr>
                <w:rFonts w:ascii="Garamond" w:hAnsi="Garamond"/>
                <w:lang w:val="hr-HR"/>
              </w:rPr>
            </w:pPr>
            <w:r w:rsidRPr="00FB41B8">
              <w:rPr>
                <w:rFonts w:ascii="Garamond" w:hAnsi="Garamond"/>
                <w:lang w:val="hr-HR"/>
              </w:rPr>
              <w:t>mandolina</w:t>
            </w:r>
          </w:p>
        </w:tc>
      </w:tr>
      <w:tr w:rsidR="00FB41B8" w:rsidRPr="00FB41B8" w14:paraId="0480EBE5" w14:textId="77777777" w:rsidTr="004514D3">
        <w:tc>
          <w:tcPr>
            <w:tcW w:w="534" w:type="dxa"/>
            <w:shd w:val="clear" w:color="auto" w:fill="auto"/>
          </w:tcPr>
          <w:p w14:paraId="6CC0049D" w14:textId="77777777" w:rsidR="004514D3" w:rsidRPr="00FB41B8" w:rsidRDefault="004514D3" w:rsidP="004514D3">
            <w:pPr>
              <w:jc w:val="right"/>
              <w:rPr>
                <w:rFonts w:ascii="Garamond" w:hAnsi="Garamond"/>
                <w:lang w:val="hr-HR"/>
              </w:rPr>
            </w:pPr>
            <w:r w:rsidRPr="00FB41B8">
              <w:rPr>
                <w:rFonts w:ascii="Garamond" w:hAnsi="Garamond"/>
                <w:lang w:val="hr-HR"/>
              </w:rPr>
              <w:t>9.</w:t>
            </w:r>
          </w:p>
        </w:tc>
        <w:tc>
          <w:tcPr>
            <w:tcW w:w="1701" w:type="dxa"/>
            <w:shd w:val="clear" w:color="auto" w:fill="auto"/>
          </w:tcPr>
          <w:p w14:paraId="1D7DF732" w14:textId="77777777" w:rsidR="004514D3" w:rsidRPr="00FB41B8" w:rsidRDefault="004514D3" w:rsidP="004514D3">
            <w:pPr>
              <w:jc w:val="both"/>
              <w:rPr>
                <w:rFonts w:ascii="Garamond" w:hAnsi="Garamond"/>
                <w:lang w:val="hr-HR"/>
              </w:rPr>
            </w:pPr>
            <w:r w:rsidRPr="00FB41B8">
              <w:rPr>
                <w:rFonts w:ascii="Garamond" w:hAnsi="Garamond"/>
                <w:lang w:val="hr-HR"/>
              </w:rPr>
              <w:t>oboa</w:t>
            </w:r>
          </w:p>
        </w:tc>
      </w:tr>
      <w:tr w:rsidR="00FB41B8" w:rsidRPr="00FB41B8" w14:paraId="3FC2D8C7" w14:textId="77777777" w:rsidTr="004514D3">
        <w:tc>
          <w:tcPr>
            <w:tcW w:w="534" w:type="dxa"/>
            <w:shd w:val="clear" w:color="auto" w:fill="auto"/>
          </w:tcPr>
          <w:p w14:paraId="60E6628B" w14:textId="77777777" w:rsidR="004514D3" w:rsidRPr="00FB41B8" w:rsidRDefault="004514D3" w:rsidP="004514D3">
            <w:pPr>
              <w:jc w:val="right"/>
              <w:rPr>
                <w:rFonts w:ascii="Garamond" w:hAnsi="Garamond"/>
                <w:lang w:val="hr-HR"/>
              </w:rPr>
            </w:pPr>
            <w:r w:rsidRPr="00FB41B8">
              <w:rPr>
                <w:rFonts w:ascii="Garamond" w:hAnsi="Garamond"/>
                <w:lang w:val="hr-HR"/>
              </w:rPr>
              <w:t>10.</w:t>
            </w:r>
          </w:p>
        </w:tc>
        <w:tc>
          <w:tcPr>
            <w:tcW w:w="1701" w:type="dxa"/>
            <w:shd w:val="clear" w:color="auto" w:fill="auto"/>
          </w:tcPr>
          <w:p w14:paraId="015F4ABD" w14:textId="77777777" w:rsidR="004514D3" w:rsidRPr="00FB41B8" w:rsidRDefault="004514D3" w:rsidP="004514D3">
            <w:pPr>
              <w:jc w:val="both"/>
              <w:rPr>
                <w:rFonts w:ascii="Garamond" w:hAnsi="Garamond"/>
                <w:lang w:val="hr-HR"/>
              </w:rPr>
            </w:pPr>
            <w:proofErr w:type="spellStart"/>
            <w:r w:rsidRPr="00FB41B8">
              <w:rPr>
                <w:rFonts w:ascii="Garamond" w:hAnsi="Garamond"/>
                <w:lang w:val="hr-HR"/>
              </w:rPr>
              <w:t>blokflauta</w:t>
            </w:r>
            <w:proofErr w:type="spellEnd"/>
          </w:p>
        </w:tc>
      </w:tr>
      <w:tr w:rsidR="00FB41B8" w:rsidRPr="00FB41B8" w14:paraId="30CBAEEE" w14:textId="77777777" w:rsidTr="004514D3">
        <w:tc>
          <w:tcPr>
            <w:tcW w:w="534" w:type="dxa"/>
            <w:shd w:val="clear" w:color="auto" w:fill="auto"/>
          </w:tcPr>
          <w:p w14:paraId="310312E7" w14:textId="77777777" w:rsidR="004514D3" w:rsidRPr="00FB41B8" w:rsidRDefault="004514D3" w:rsidP="004514D3">
            <w:pPr>
              <w:jc w:val="right"/>
              <w:rPr>
                <w:rFonts w:ascii="Garamond" w:hAnsi="Garamond"/>
                <w:lang w:val="hr-HR"/>
              </w:rPr>
            </w:pPr>
            <w:r w:rsidRPr="00FB41B8">
              <w:rPr>
                <w:rFonts w:ascii="Garamond" w:hAnsi="Garamond"/>
                <w:lang w:val="hr-HR"/>
              </w:rPr>
              <w:t>11.</w:t>
            </w:r>
          </w:p>
        </w:tc>
        <w:tc>
          <w:tcPr>
            <w:tcW w:w="1701" w:type="dxa"/>
            <w:shd w:val="clear" w:color="auto" w:fill="auto"/>
          </w:tcPr>
          <w:p w14:paraId="5DF8E73B" w14:textId="77777777" w:rsidR="004514D3" w:rsidRPr="00FB41B8" w:rsidRDefault="004514D3" w:rsidP="004514D3">
            <w:pPr>
              <w:jc w:val="both"/>
              <w:rPr>
                <w:rFonts w:ascii="Garamond" w:hAnsi="Garamond"/>
                <w:lang w:val="hr-HR"/>
              </w:rPr>
            </w:pPr>
            <w:r w:rsidRPr="00FB41B8">
              <w:rPr>
                <w:rFonts w:ascii="Garamond" w:hAnsi="Garamond"/>
                <w:lang w:val="hr-HR"/>
              </w:rPr>
              <w:t>flauta</w:t>
            </w:r>
          </w:p>
        </w:tc>
      </w:tr>
      <w:tr w:rsidR="00FB41B8" w:rsidRPr="00FB41B8" w14:paraId="2729FB75" w14:textId="77777777" w:rsidTr="004514D3">
        <w:tc>
          <w:tcPr>
            <w:tcW w:w="534" w:type="dxa"/>
            <w:shd w:val="clear" w:color="auto" w:fill="auto"/>
          </w:tcPr>
          <w:p w14:paraId="1102BAE7" w14:textId="77777777" w:rsidR="004514D3" w:rsidRPr="00FB41B8" w:rsidRDefault="004514D3" w:rsidP="004514D3">
            <w:pPr>
              <w:jc w:val="right"/>
              <w:rPr>
                <w:rFonts w:ascii="Garamond" w:hAnsi="Garamond"/>
                <w:lang w:val="hr-HR"/>
              </w:rPr>
            </w:pPr>
            <w:r w:rsidRPr="00FB41B8">
              <w:rPr>
                <w:rFonts w:ascii="Garamond" w:hAnsi="Garamond"/>
                <w:lang w:val="hr-HR"/>
              </w:rPr>
              <w:t>12.</w:t>
            </w:r>
          </w:p>
        </w:tc>
        <w:tc>
          <w:tcPr>
            <w:tcW w:w="1701" w:type="dxa"/>
            <w:shd w:val="clear" w:color="auto" w:fill="auto"/>
          </w:tcPr>
          <w:p w14:paraId="30C8EC9C" w14:textId="77777777" w:rsidR="004514D3" w:rsidRPr="00FB41B8" w:rsidRDefault="004514D3" w:rsidP="004514D3">
            <w:pPr>
              <w:jc w:val="both"/>
              <w:rPr>
                <w:rFonts w:ascii="Garamond" w:hAnsi="Garamond"/>
                <w:lang w:val="hr-HR"/>
              </w:rPr>
            </w:pPr>
            <w:r w:rsidRPr="00FB41B8">
              <w:rPr>
                <w:rFonts w:ascii="Garamond" w:hAnsi="Garamond"/>
                <w:lang w:val="hr-HR"/>
              </w:rPr>
              <w:t>klarinet</w:t>
            </w:r>
          </w:p>
        </w:tc>
      </w:tr>
      <w:tr w:rsidR="00FB41B8" w:rsidRPr="00FB41B8" w14:paraId="0E3B118B" w14:textId="77777777" w:rsidTr="004514D3">
        <w:tc>
          <w:tcPr>
            <w:tcW w:w="534" w:type="dxa"/>
            <w:shd w:val="clear" w:color="auto" w:fill="auto"/>
          </w:tcPr>
          <w:p w14:paraId="10A088BB" w14:textId="77777777" w:rsidR="004514D3" w:rsidRPr="00FB41B8" w:rsidRDefault="004514D3" w:rsidP="004514D3">
            <w:pPr>
              <w:jc w:val="right"/>
              <w:rPr>
                <w:rFonts w:ascii="Garamond" w:hAnsi="Garamond"/>
                <w:lang w:val="hr-HR"/>
              </w:rPr>
            </w:pPr>
            <w:r w:rsidRPr="00FB41B8">
              <w:rPr>
                <w:rFonts w:ascii="Garamond" w:hAnsi="Garamond"/>
                <w:lang w:val="hr-HR"/>
              </w:rPr>
              <w:t>13.</w:t>
            </w:r>
          </w:p>
        </w:tc>
        <w:tc>
          <w:tcPr>
            <w:tcW w:w="1701" w:type="dxa"/>
            <w:shd w:val="clear" w:color="auto" w:fill="auto"/>
          </w:tcPr>
          <w:p w14:paraId="79AA1D83" w14:textId="77777777" w:rsidR="004514D3" w:rsidRPr="00FB41B8" w:rsidRDefault="004514D3" w:rsidP="004514D3">
            <w:pPr>
              <w:jc w:val="both"/>
              <w:rPr>
                <w:rFonts w:ascii="Garamond" w:hAnsi="Garamond"/>
                <w:lang w:val="hr-HR"/>
              </w:rPr>
            </w:pPr>
            <w:r w:rsidRPr="00FB41B8">
              <w:rPr>
                <w:rFonts w:ascii="Garamond" w:hAnsi="Garamond"/>
                <w:lang w:val="hr-HR"/>
              </w:rPr>
              <w:t>saksofon</w:t>
            </w:r>
          </w:p>
        </w:tc>
      </w:tr>
      <w:tr w:rsidR="00FB41B8" w:rsidRPr="00FB41B8" w14:paraId="252BE904" w14:textId="77777777" w:rsidTr="004514D3">
        <w:tc>
          <w:tcPr>
            <w:tcW w:w="534" w:type="dxa"/>
            <w:shd w:val="clear" w:color="auto" w:fill="auto"/>
          </w:tcPr>
          <w:p w14:paraId="0B1CCB27" w14:textId="77777777" w:rsidR="004514D3" w:rsidRPr="00FB41B8" w:rsidRDefault="004514D3" w:rsidP="004514D3">
            <w:pPr>
              <w:jc w:val="right"/>
              <w:rPr>
                <w:rFonts w:ascii="Garamond" w:hAnsi="Garamond"/>
                <w:lang w:val="hr-HR"/>
              </w:rPr>
            </w:pPr>
            <w:r w:rsidRPr="00FB41B8">
              <w:rPr>
                <w:rFonts w:ascii="Garamond" w:hAnsi="Garamond"/>
                <w:lang w:val="hr-HR"/>
              </w:rPr>
              <w:t>14.</w:t>
            </w:r>
          </w:p>
        </w:tc>
        <w:tc>
          <w:tcPr>
            <w:tcW w:w="1701" w:type="dxa"/>
            <w:shd w:val="clear" w:color="auto" w:fill="auto"/>
          </w:tcPr>
          <w:p w14:paraId="6AAA5FD9" w14:textId="77777777" w:rsidR="004514D3" w:rsidRPr="00FB41B8" w:rsidRDefault="004514D3" w:rsidP="004514D3">
            <w:pPr>
              <w:jc w:val="both"/>
              <w:rPr>
                <w:rFonts w:ascii="Garamond" w:hAnsi="Garamond"/>
                <w:lang w:val="hr-HR"/>
              </w:rPr>
            </w:pPr>
            <w:r w:rsidRPr="00FB41B8">
              <w:rPr>
                <w:rFonts w:ascii="Garamond" w:hAnsi="Garamond"/>
                <w:lang w:val="hr-HR"/>
              </w:rPr>
              <w:t>fagot</w:t>
            </w:r>
          </w:p>
        </w:tc>
      </w:tr>
      <w:tr w:rsidR="00FB41B8" w:rsidRPr="00FB41B8" w14:paraId="2C51B7D5" w14:textId="77777777" w:rsidTr="004514D3">
        <w:tc>
          <w:tcPr>
            <w:tcW w:w="534" w:type="dxa"/>
            <w:shd w:val="clear" w:color="auto" w:fill="auto"/>
          </w:tcPr>
          <w:p w14:paraId="2097087C" w14:textId="77777777" w:rsidR="004514D3" w:rsidRPr="00FB41B8" w:rsidRDefault="004514D3" w:rsidP="004514D3">
            <w:pPr>
              <w:jc w:val="right"/>
              <w:rPr>
                <w:rFonts w:ascii="Garamond" w:hAnsi="Garamond"/>
                <w:lang w:val="hr-HR"/>
              </w:rPr>
            </w:pPr>
            <w:r w:rsidRPr="00FB41B8">
              <w:rPr>
                <w:rFonts w:ascii="Garamond" w:hAnsi="Garamond"/>
                <w:lang w:val="hr-HR"/>
              </w:rPr>
              <w:t>15.</w:t>
            </w:r>
          </w:p>
        </w:tc>
        <w:tc>
          <w:tcPr>
            <w:tcW w:w="1701" w:type="dxa"/>
            <w:shd w:val="clear" w:color="auto" w:fill="auto"/>
          </w:tcPr>
          <w:p w14:paraId="5D2D4234" w14:textId="77777777" w:rsidR="004514D3" w:rsidRPr="00FB41B8" w:rsidRDefault="004514D3" w:rsidP="004514D3">
            <w:pPr>
              <w:jc w:val="both"/>
              <w:rPr>
                <w:rFonts w:ascii="Garamond" w:hAnsi="Garamond"/>
                <w:lang w:val="hr-HR"/>
              </w:rPr>
            </w:pPr>
            <w:r w:rsidRPr="00FB41B8">
              <w:rPr>
                <w:rFonts w:ascii="Garamond" w:hAnsi="Garamond"/>
                <w:lang w:val="hr-HR"/>
              </w:rPr>
              <w:t>rog</w:t>
            </w:r>
          </w:p>
        </w:tc>
      </w:tr>
      <w:tr w:rsidR="00FB41B8" w:rsidRPr="00FB41B8" w14:paraId="60C5612D" w14:textId="77777777" w:rsidTr="004514D3">
        <w:tc>
          <w:tcPr>
            <w:tcW w:w="534" w:type="dxa"/>
            <w:shd w:val="clear" w:color="auto" w:fill="auto"/>
          </w:tcPr>
          <w:p w14:paraId="56063248" w14:textId="77777777" w:rsidR="004514D3" w:rsidRPr="00FB41B8" w:rsidRDefault="004514D3" w:rsidP="004514D3">
            <w:pPr>
              <w:jc w:val="right"/>
              <w:rPr>
                <w:rFonts w:ascii="Garamond" w:hAnsi="Garamond"/>
                <w:lang w:val="hr-HR"/>
              </w:rPr>
            </w:pPr>
            <w:r w:rsidRPr="00FB41B8">
              <w:rPr>
                <w:rFonts w:ascii="Garamond" w:hAnsi="Garamond"/>
                <w:lang w:val="hr-HR"/>
              </w:rPr>
              <w:t>16.</w:t>
            </w:r>
          </w:p>
        </w:tc>
        <w:tc>
          <w:tcPr>
            <w:tcW w:w="1701" w:type="dxa"/>
            <w:shd w:val="clear" w:color="auto" w:fill="auto"/>
          </w:tcPr>
          <w:p w14:paraId="46C3CE12" w14:textId="77777777" w:rsidR="004514D3" w:rsidRPr="00FB41B8" w:rsidRDefault="004514D3" w:rsidP="004514D3">
            <w:pPr>
              <w:jc w:val="both"/>
              <w:rPr>
                <w:rFonts w:ascii="Garamond" w:hAnsi="Garamond"/>
                <w:lang w:val="hr-HR"/>
              </w:rPr>
            </w:pPr>
            <w:r w:rsidRPr="00FB41B8">
              <w:rPr>
                <w:rFonts w:ascii="Garamond" w:hAnsi="Garamond"/>
                <w:lang w:val="hr-HR"/>
              </w:rPr>
              <w:t>truba</w:t>
            </w:r>
          </w:p>
        </w:tc>
      </w:tr>
      <w:tr w:rsidR="00FB41B8" w:rsidRPr="00FB41B8" w14:paraId="5C11EC40" w14:textId="77777777" w:rsidTr="004514D3">
        <w:tc>
          <w:tcPr>
            <w:tcW w:w="534" w:type="dxa"/>
            <w:shd w:val="clear" w:color="auto" w:fill="auto"/>
          </w:tcPr>
          <w:p w14:paraId="0F2DF6FC" w14:textId="77777777" w:rsidR="004514D3" w:rsidRPr="00FB41B8" w:rsidRDefault="004514D3" w:rsidP="004514D3">
            <w:pPr>
              <w:jc w:val="right"/>
              <w:rPr>
                <w:rFonts w:ascii="Garamond" w:hAnsi="Garamond"/>
                <w:lang w:val="hr-HR"/>
              </w:rPr>
            </w:pPr>
            <w:r w:rsidRPr="00FB41B8">
              <w:rPr>
                <w:rFonts w:ascii="Garamond" w:hAnsi="Garamond"/>
                <w:lang w:val="hr-HR"/>
              </w:rPr>
              <w:t>17.</w:t>
            </w:r>
          </w:p>
        </w:tc>
        <w:tc>
          <w:tcPr>
            <w:tcW w:w="1701" w:type="dxa"/>
            <w:shd w:val="clear" w:color="auto" w:fill="auto"/>
          </w:tcPr>
          <w:p w14:paraId="7168C9C8" w14:textId="77777777" w:rsidR="004514D3" w:rsidRPr="00FB41B8" w:rsidRDefault="004514D3" w:rsidP="004514D3">
            <w:pPr>
              <w:jc w:val="both"/>
              <w:rPr>
                <w:rFonts w:ascii="Garamond" w:hAnsi="Garamond"/>
                <w:lang w:val="hr-HR"/>
              </w:rPr>
            </w:pPr>
            <w:r w:rsidRPr="00FB41B8">
              <w:rPr>
                <w:rFonts w:ascii="Garamond" w:hAnsi="Garamond"/>
                <w:lang w:val="hr-HR"/>
              </w:rPr>
              <w:t>trombon</w:t>
            </w:r>
          </w:p>
        </w:tc>
      </w:tr>
      <w:tr w:rsidR="00FB41B8" w:rsidRPr="00FB41B8" w14:paraId="3621713F" w14:textId="77777777" w:rsidTr="004514D3">
        <w:tc>
          <w:tcPr>
            <w:tcW w:w="534" w:type="dxa"/>
            <w:shd w:val="clear" w:color="auto" w:fill="auto"/>
          </w:tcPr>
          <w:p w14:paraId="36A130FC" w14:textId="5AD00594" w:rsidR="004514D3" w:rsidRPr="00FB41B8" w:rsidRDefault="004514D3" w:rsidP="004514D3">
            <w:pPr>
              <w:jc w:val="right"/>
              <w:rPr>
                <w:rFonts w:ascii="Garamond" w:hAnsi="Garamond"/>
                <w:lang w:val="hr-HR"/>
              </w:rPr>
            </w:pPr>
            <w:r w:rsidRPr="00FB41B8">
              <w:rPr>
                <w:rFonts w:ascii="Garamond" w:hAnsi="Garamond"/>
                <w:lang w:val="hr-HR"/>
              </w:rPr>
              <w:t>1</w:t>
            </w:r>
            <w:r w:rsidR="00BC51E0">
              <w:rPr>
                <w:rFonts w:ascii="Garamond" w:hAnsi="Garamond"/>
                <w:lang w:val="hr-HR"/>
              </w:rPr>
              <w:t>8</w:t>
            </w:r>
            <w:r w:rsidRPr="00FB41B8">
              <w:rPr>
                <w:rFonts w:ascii="Garamond" w:hAnsi="Garamond"/>
                <w:lang w:val="hr-HR"/>
              </w:rPr>
              <w:t>.</w:t>
            </w:r>
          </w:p>
        </w:tc>
        <w:tc>
          <w:tcPr>
            <w:tcW w:w="1701" w:type="dxa"/>
            <w:shd w:val="clear" w:color="auto" w:fill="auto"/>
          </w:tcPr>
          <w:p w14:paraId="60E1164D" w14:textId="77777777" w:rsidR="004514D3" w:rsidRPr="00FB41B8" w:rsidRDefault="004514D3" w:rsidP="004514D3">
            <w:pPr>
              <w:jc w:val="both"/>
              <w:rPr>
                <w:rFonts w:ascii="Garamond" w:hAnsi="Garamond"/>
                <w:lang w:val="hr-HR"/>
              </w:rPr>
            </w:pPr>
            <w:r w:rsidRPr="00FB41B8">
              <w:rPr>
                <w:rFonts w:ascii="Garamond" w:hAnsi="Garamond"/>
                <w:lang w:val="hr-HR"/>
              </w:rPr>
              <w:t>eufonij</w:t>
            </w:r>
          </w:p>
        </w:tc>
      </w:tr>
      <w:tr w:rsidR="00FB41B8" w:rsidRPr="00FB41B8" w14:paraId="7F172E6E" w14:textId="77777777" w:rsidTr="004514D3">
        <w:tc>
          <w:tcPr>
            <w:tcW w:w="534" w:type="dxa"/>
            <w:shd w:val="clear" w:color="auto" w:fill="auto"/>
          </w:tcPr>
          <w:p w14:paraId="3C025F98" w14:textId="77777777" w:rsidR="004514D3" w:rsidRPr="00FB41B8" w:rsidRDefault="004514D3" w:rsidP="004514D3">
            <w:pPr>
              <w:jc w:val="right"/>
              <w:rPr>
                <w:rFonts w:ascii="Garamond" w:hAnsi="Garamond"/>
                <w:lang w:val="hr-HR"/>
              </w:rPr>
            </w:pPr>
            <w:r w:rsidRPr="00FB41B8">
              <w:rPr>
                <w:rFonts w:ascii="Garamond" w:hAnsi="Garamond"/>
                <w:lang w:val="hr-HR"/>
              </w:rPr>
              <w:t>19.</w:t>
            </w:r>
          </w:p>
        </w:tc>
        <w:tc>
          <w:tcPr>
            <w:tcW w:w="1701" w:type="dxa"/>
            <w:shd w:val="clear" w:color="auto" w:fill="auto"/>
          </w:tcPr>
          <w:p w14:paraId="421A1EAA" w14:textId="77777777" w:rsidR="004514D3" w:rsidRPr="00FB41B8" w:rsidRDefault="004514D3" w:rsidP="004514D3">
            <w:pPr>
              <w:jc w:val="both"/>
              <w:rPr>
                <w:rFonts w:ascii="Garamond" w:hAnsi="Garamond"/>
                <w:lang w:val="hr-HR"/>
              </w:rPr>
            </w:pPr>
            <w:r w:rsidRPr="00FB41B8">
              <w:rPr>
                <w:rFonts w:ascii="Garamond" w:hAnsi="Garamond"/>
                <w:lang w:val="hr-HR"/>
              </w:rPr>
              <w:t>tuba</w:t>
            </w:r>
          </w:p>
        </w:tc>
      </w:tr>
      <w:tr w:rsidR="004514D3" w:rsidRPr="00FB41B8" w14:paraId="30541540" w14:textId="77777777" w:rsidTr="004514D3">
        <w:tc>
          <w:tcPr>
            <w:tcW w:w="534" w:type="dxa"/>
            <w:shd w:val="clear" w:color="auto" w:fill="auto"/>
          </w:tcPr>
          <w:p w14:paraId="375D2786" w14:textId="77777777" w:rsidR="004514D3" w:rsidRPr="00FB41B8" w:rsidRDefault="004514D3" w:rsidP="004514D3">
            <w:pPr>
              <w:jc w:val="right"/>
              <w:rPr>
                <w:rFonts w:ascii="Garamond" w:hAnsi="Garamond"/>
                <w:lang w:val="hr-HR"/>
              </w:rPr>
            </w:pPr>
            <w:r w:rsidRPr="00FB41B8">
              <w:rPr>
                <w:rFonts w:ascii="Garamond" w:hAnsi="Garamond"/>
                <w:lang w:val="hr-HR"/>
              </w:rPr>
              <w:t>20.</w:t>
            </w:r>
          </w:p>
        </w:tc>
        <w:tc>
          <w:tcPr>
            <w:tcW w:w="1701" w:type="dxa"/>
            <w:shd w:val="clear" w:color="auto" w:fill="auto"/>
          </w:tcPr>
          <w:p w14:paraId="0BC2195F" w14:textId="77777777" w:rsidR="004514D3" w:rsidRPr="00FB41B8" w:rsidRDefault="004514D3" w:rsidP="004514D3">
            <w:pPr>
              <w:jc w:val="both"/>
              <w:rPr>
                <w:rFonts w:ascii="Garamond" w:hAnsi="Garamond"/>
                <w:lang w:val="hr-HR"/>
              </w:rPr>
            </w:pPr>
            <w:r w:rsidRPr="00FB41B8">
              <w:rPr>
                <w:rFonts w:ascii="Garamond" w:hAnsi="Garamond"/>
                <w:lang w:val="hr-HR"/>
              </w:rPr>
              <w:t>udaraljke</w:t>
            </w:r>
          </w:p>
        </w:tc>
      </w:tr>
    </w:tbl>
    <w:p w14:paraId="24BFF385" w14:textId="77777777" w:rsidR="004514D3" w:rsidRPr="00FB41B8" w:rsidRDefault="004514D3" w:rsidP="004514D3">
      <w:pPr>
        <w:pStyle w:val="Tijeloteksta2"/>
        <w:rPr>
          <w:rFonts w:ascii="Garamond" w:hAnsi="Garamond"/>
          <w:lang w:val="hr-HR"/>
        </w:rPr>
      </w:pPr>
    </w:p>
    <w:p w14:paraId="72EE02CA" w14:textId="77777777" w:rsidR="004514D3" w:rsidRPr="00FB41B8" w:rsidRDefault="004514D3" w:rsidP="004514D3">
      <w:pPr>
        <w:pStyle w:val="Tijeloteksta2"/>
        <w:rPr>
          <w:rFonts w:ascii="Garamond" w:hAnsi="Garamond"/>
          <w:lang w:val="hr-HR"/>
        </w:rPr>
      </w:pPr>
      <w:r w:rsidRPr="00FB41B8">
        <w:rPr>
          <w:rFonts w:ascii="Garamond" w:hAnsi="Garamond"/>
          <w:lang w:val="hr-HR"/>
        </w:rPr>
        <w:t xml:space="preserve">Osim nastave glazbala svi učenici osnovne glazbene škole obvezno pohađaju nastavu </w:t>
      </w:r>
      <w:proofErr w:type="spellStart"/>
      <w:r w:rsidRPr="00FB41B8">
        <w:rPr>
          <w:rFonts w:ascii="Garamond" w:hAnsi="Garamond"/>
          <w:lang w:val="hr-HR"/>
        </w:rPr>
        <w:t>solfeggia</w:t>
      </w:r>
      <w:proofErr w:type="spellEnd"/>
      <w:r w:rsidRPr="00FB41B8">
        <w:rPr>
          <w:rFonts w:ascii="Garamond" w:hAnsi="Garamond"/>
          <w:lang w:val="hr-HR"/>
        </w:rPr>
        <w:t xml:space="preserve"> i skupnog muziciranje (zbor ili orkestar ili komornu glazbu), a u šestom razredu – klavir obvezno za učenike koji žele nastaviti školovanje u srednjoj školi.</w:t>
      </w:r>
    </w:p>
    <w:p w14:paraId="2FEDF88B" w14:textId="77777777" w:rsidR="004514D3" w:rsidRPr="00FB41B8" w:rsidRDefault="004514D3" w:rsidP="004514D3">
      <w:pPr>
        <w:pStyle w:val="Tijeloteksta2"/>
        <w:rPr>
          <w:rFonts w:ascii="Garamond" w:hAnsi="Garamond"/>
          <w:lang w:val="hr-HR"/>
        </w:rPr>
      </w:pPr>
      <w:r w:rsidRPr="00FB41B8">
        <w:rPr>
          <w:rFonts w:ascii="Garamond" w:hAnsi="Garamond"/>
          <w:lang w:val="hr-HR"/>
        </w:rPr>
        <w:t>Posebnu programsku cjelinu čini predškolski program koji traje dvije godine.</w:t>
      </w:r>
    </w:p>
    <w:p w14:paraId="5764BB65" w14:textId="6FBFAE7B" w:rsidR="004514D3" w:rsidRPr="00FB41B8" w:rsidRDefault="004514D3" w:rsidP="004514D3">
      <w:pPr>
        <w:pStyle w:val="Tijeloteksta2"/>
        <w:rPr>
          <w:rFonts w:ascii="Garamond" w:hAnsi="Garamond"/>
          <w:lang w:val="hr-HR"/>
        </w:rPr>
      </w:pPr>
      <w:r w:rsidRPr="00FB41B8">
        <w:rPr>
          <w:rFonts w:ascii="Garamond" w:hAnsi="Garamond"/>
          <w:sz w:val="20"/>
          <w:lang w:val="hr-HR"/>
        </w:rPr>
        <w:br/>
      </w:r>
      <w:r w:rsidRPr="00FB41B8">
        <w:rPr>
          <w:rFonts w:ascii="Garamond" w:hAnsi="Garamond"/>
          <w:lang w:val="hr-HR"/>
        </w:rPr>
        <w:t xml:space="preserve">Upis u glazbenu školu </w:t>
      </w:r>
      <w:r w:rsidR="00F0173E">
        <w:rPr>
          <w:rFonts w:ascii="Garamond" w:hAnsi="Garamond"/>
          <w:lang w:val="hr-HR"/>
        </w:rPr>
        <w:t>ostvaruje</w:t>
      </w:r>
      <w:r w:rsidRPr="00FB41B8">
        <w:rPr>
          <w:rFonts w:ascii="Garamond" w:hAnsi="Garamond"/>
          <w:lang w:val="hr-HR"/>
        </w:rPr>
        <w:t xml:space="preserve"> se na temelju položenog prijamnog ispita. Učenici osnovne glazbene škole redovni su polaznici osnovne općeobrazovne škole. Između naših dviju škola izrađujemo posebnu suradnju radi osiguravanja uvjeta rada učenika, razumijevanje organizacije nekih nastavnih obveza (npr. učenik koji pjeva u zboru glazbene škole oslobađa se te djelatnosti u općeobrazovnoj školi).</w:t>
      </w:r>
    </w:p>
    <w:p w14:paraId="4E75F5CC" w14:textId="77777777" w:rsidR="004514D3" w:rsidRPr="00FB41B8" w:rsidRDefault="004514D3" w:rsidP="004514D3">
      <w:pPr>
        <w:pStyle w:val="Tijeloteksta2"/>
        <w:rPr>
          <w:rFonts w:ascii="Garamond" w:hAnsi="Garamond"/>
          <w:lang w:val="hr-HR"/>
        </w:rPr>
      </w:pPr>
      <w:r w:rsidRPr="00FB41B8">
        <w:rPr>
          <w:rFonts w:ascii="Garamond" w:hAnsi="Garamond"/>
          <w:sz w:val="20"/>
          <w:lang w:val="hr-HR"/>
        </w:rPr>
        <w:br/>
      </w:r>
      <w:r w:rsidRPr="00FB41B8">
        <w:rPr>
          <w:rFonts w:ascii="Garamond" w:hAnsi="Garamond"/>
          <w:lang w:val="hr-HR"/>
        </w:rPr>
        <w:t xml:space="preserve">Nastava je u glazbenoj školi INDIVIDUALNA i SKUPNA. Individualna je nastava glazbala, dok je skupna nastava </w:t>
      </w:r>
      <w:proofErr w:type="spellStart"/>
      <w:r w:rsidRPr="00FB41B8">
        <w:rPr>
          <w:rFonts w:ascii="Garamond" w:hAnsi="Garamond"/>
          <w:lang w:val="hr-HR"/>
        </w:rPr>
        <w:t>solfeggia</w:t>
      </w:r>
      <w:proofErr w:type="spellEnd"/>
      <w:r w:rsidRPr="00FB41B8">
        <w:rPr>
          <w:rFonts w:ascii="Garamond" w:hAnsi="Garamond"/>
          <w:lang w:val="hr-HR"/>
        </w:rPr>
        <w:t>, glazbenih teorijskih predmeta i skupnog pjevanja ili sviranja. (komorni sastavi, zbor i orkestar)</w:t>
      </w:r>
    </w:p>
    <w:p w14:paraId="1E63605D" w14:textId="77777777" w:rsidR="004514D3" w:rsidRPr="00FB41B8" w:rsidRDefault="004514D3" w:rsidP="004514D3">
      <w:pPr>
        <w:pStyle w:val="Tijeloteksta2"/>
        <w:rPr>
          <w:rFonts w:ascii="Garamond" w:hAnsi="Garamond"/>
          <w:lang w:val="hr-HR"/>
        </w:rPr>
      </w:pPr>
      <w:r w:rsidRPr="00FB41B8">
        <w:rPr>
          <w:rFonts w:ascii="Garamond" w:hAnsi="Garamond"/>
          <w:sz w:val="20"/>
          <w:lang w:val="hr-HR"/>
        </w:rPr>
        <w:br/>
      </w:r>
      <w:r w:rsidRPr="00FB41B8">
        <w:rPr>
          <w:rFonts w:ascii="Garamond" w:hAnsi="Garamond"/>
          <w:lang w:val="hr-HR"/>
        </w:rPr>
        <w:t>Budući da tijekom školske godine imaju solističke nastupe na javnim priredbama, kolokvijima i ispitima, učenici imaju i korepeticiju.</w:t>
      </w:r>
    </w:p>
    <w:p w14:paraId="0BBFBCFA" w14:textId="77777777" w:rsidR="00FD1C71" w:rsidRDefault="00FD1C71" w:rsidP="004514D3">
      <w:pPr>
        <w:pStyle w:val="Tijeloteksta2"/>
        <w:spacing w:after="60"/>
        <w:rPr>
          <w:rFonts w:ascii="Garamond" w:hAnsi="Garamond"/>
          <w:color w:val="FF0000"/>
          <w:lang w:val="hr-HR"/>
        </w:rPr>
      </w:pPr>
    </w:p>
    <w:p w14:paraId="31221486" w14:textId="77777777" w:rsidR="00FD1C71" w:rsidRDefault="00FD1C71" w:rsidP="004514D3">
      <w:pPr>
        <w:pStyle w:val="Tijeloteksta2"/>
        <w:spacing w:after="60"/>
        <w:rPr>
          <w:rFonts w:ascii="Garamond" w:hAnsi="Garamond"/>
          <w:color w:val="FF0000"/>
          <w:lang w:val="hr-HR"/>
        </w:rPr>
      </w:pPr>
    </w:p>
    <w:p w14:paraId="72DEDFFE" w14:textId="6FD3F31A" w:rsidR="0074216B" w:rsidRPr="00FB41B8" w:rsidRDefault="00310E0B" w:rsidP="004514D3">
      <w:pPr>
        <w:pStyle w:val="Tijeloteksta2"/>
        <w:spacing w:after="60"/>
        <w:rPr>
          <w:rFonts w:ascii="Garamond" w:hAnsi="Garamond"/>
          <w:b/>
          <w:lang w:val="hr-HR"/>
        </w:rPr>
      </w:pPr>
      <w:r w:rsidRPr="00FB41B8">
        <w:rPr>
          <w:rFonts w:ascii="Garamond" w:hAnsi="Garamond"/>
          <w:b/>
          <w:lang w:val="hr-HR"/>
        </w:rPr>
        <w:t>Nastavni plan u osnovnoj glazbenoj školi</w:t>
      </w:r>
    </w:p>
    <w:tbl>
      <w:tblPr>
        <w:tblW w:w="0" w:type="auto"/>
        <w:jc w:val="center"/>
        <w:tblLayout w:type="fixed"/>
        <w:tblLook w:val="0000" w:firstRow="0" w:lastRow="0" w:firstColumn="0" w:lastColumn="0" w:noHBand="0" w:noVBand="0"/>
      </w:tblPr>
      <w:tblGrid>
        <w:gridCol w:w="3227"/>
        <w:gridCol w:w="862"/>
        <w:gridCol w:w="862"/>
        <w:gridCol w:w="874"/>
        <w:gridCol w:w="862"/>
        <w:gridCol w:w="862"/>
        <w:gridCol w:w="873"/>
      </w:tblGrid>
      <w:tr w:rsidR="00FB41B8" w:rsidRPr="00FB41B8" w14:paraId="1963BBAC" w14:textId="77777777" w:rsidTr="00B909E1">
        <w:trPr>
          <w:jc w:val="center"/>
        </w:trPr>
        <w:tc>
          <w:tcPr>
            <w:tcW w:w="3227" w:type="dxa"/>
            <w:tcBorders>
              <w:top w:val="single" w:sz="6" w:space="0" w:color="auto"/>
              <w:left w:val="single" w:sz="6" w:space="0" w:color="auto"/>
              <w:right w:val="single" w:sz="6" w:space="0" w:color="auto"/>
            </w:tcBorders>
          </w:tcPr>
          <w:p w14:paraId="6B440C94" w14:textId="77777777" w:rsidR="00B909E1" w:rsidRPr="00FB41B8" w:rsidRDefault="00B909E1" w:rsidP="00EE0FA5">
            <w:pPr>
              <w:rPr>
                <w:rFonts w:ascii="Garamond" w:hAnsi="Garamond"/>
                <w:b/>
                <w:lang w:val="hr-HR"/>
              </w:rPr>
            </w:pPr>
            <w:r w:rsidRPr="00FB41B8">
              <w:rPr>
                <w:rFonts w:ascii="Garamond" w:hAnsi="Garamond"/>
                <w:b/>
                <w:lang w:val="hr-HR"/>
              </w:rPr>
              <w:t>NASTAVNI  PREDMET</w:t>
            </w:r>
          </w:p>
        </w:tc>
        <w:tc>
          <w:tcPr>
            <w:tcW w:w="5172" w:type="dxa"/>
            <w:gridSpan w:val="6"/>
            <w:tcBorders>
              <w:top w:val="single" w:sz="6" w:space="0" w:color="auto"/>
              <w:left w:val="single" w:sz="6" w:space="0" w:color="auto"/>
              <w:right w:val="single" w:sz="6" w:space="0" w:color="auto"/>
            </w:tcBorders>
          </w:tcPr>
          <w:p w14:paraId="2CA38CF7" w14:textId="77777777" w:rsidR="00B909E1" w:rsidRPr="00FB41B8" w:rsidRDefault="00B909E1" w:rsidP="00EE0FA5">
            <w:pPr>
              <w:jc w:val="center"/>
              <w:rPr>
                <w:rFonts w:ascii="Garamond" w:hAnsi="Garamond"/>
                <w:b/>
                <w:lang w:val="hr-HR"/>
              </w:rPr>
            </w:pPr>
            <w:r w:rsidRPr="00FB41B8">
              <w:rPr>
                <w:rFonts w:ascii="Garamond" w:hAnsi="Garamond"/>
                <w:b/>
                <w:lang w:val="hr-HR"/>
              </w:rPr>
              <w:t>R  A  Z  R  E  D</w:t>
            </w:r>
          </w:p>
        </w:tc>
      </w:tr>
      <w:tr w:rsidR="00FB41B8" w:rsidRPr="00FB41B8" w14:paraId="6640CB95" w14:textId="77777777" w:rsidTr="00B909E1">
        <w:trPr>
          <w:jc w:val="center"/>
        </w:trPr>
        <w:tc>
          <w:tcPr>
            <w:tcW w:w="3227" w:type="dxa"/>
            <w:tcBorders>
              <w:top w:val="single" w:sz="6" w:space="0" w:color="auto"/>
              <w:left w:val="single" w:sz="6" w:space="0" w:color="auto"/>
              <w:bottom w:val="single" w:sz="6" w:space="0" w:color="auto"/>
              <w:right w:val="single" w:sz="6" w:space="0" w:color="auto"/>
            </w:tcBorders>
          </w:tcPr>
          <w:p w14:paraId="22236418" w14:textId="77777777" w:rsidR="00B909E1" w:rsidRPr="00FB41B8" w:rsidRDefault="00B909E1" w:rsidP="00EE0FA5">
            <w:pPr>
              <w:rPr>
                <w:rFonts w:ascii="Garamond" w:hAnsi="Garamond"/>
                <w:b/>
                <w:i/>
                <w:lang w:val="hr-HR"/>
              </w:rPr>
            </w:pPr>
            <w:r w:rsidRPr="00FB41B8">
              <w:rPr>
                <w:rFonts w:ascii="Garamond" w:hAnsi="Garamond"/>
                <w:b/>
                <w:i/>
                <w:lang w:val="hr-HR"/>
              </w:rPr>
              <w:t>obvezni predmeti</w:t>
            </w:r>
          </w:p>
        </w:tc>
        <w:tc>
          <w:tcPr>
            <w:tcW w:w="862" w:type="dxa"/>
            <w:tcBorders>
              <w:top w:val="single" w:sz="6" w:space="0" w:color="auto"/>
              <w:left w:val="single" w:sz="6" w:space="0" w:color="auto"/>
              <w:bottom w:val="single" w:sz="6" w:space="0" w:color="auto"/>
              <w:right w:val="single" w:sz="6" w:space="0" w:color="auto"/>
            </w:tcBorders>
          </w:tcPr>
          <w:p w14:paraId="42C39F72" w14:textId="77777777" w:rsidR="00B909E1" w:rsidRPr="00FB41B8" w:rsidRDefault="00B909E1" w:rsidP="00EE0FA5">
            <w:pPr>
              <w:jc w:val="center"/>
              <w:rPr>
                <w:rFonts w:ascii="Garamond" w:hAnsi="Garamond"/>
                <w:lang w:val="hr-HR"/>
              </w:rPr>
            </w:pPr>
            <w:r w:rsidRPr="00FB41B8">
              <w:rPr>
                <w:rFonts w:ascii="Garamond" w:hAnsi="Garamond"/>
                <w:b/>
                <w:lang w:val="hr-HR"/>
              </w:rPr>
              <w:t>I.</w:t>
            </w:r>
          </w:p>
        </w:tc>
        <w:tc>
          <w:tcPr>
            <w:tcW w:w="862" w:type="dxa"/>
            <w:tcBorders>
              <w:top w:val="single" w:sz="6" w:space="0" w:color="auto"/>
              <w:left w:val="single" w:sz="6" w:space="0" w:color="auto"/>
              <w:bottom w:val="single" w:sz="6" w:space="0" w:color="auto"/>
              <w:right w:val="single" w:sz="6" w:space="0" w:color="auto"/>
            </w:tcBorders>
          </w:tcPr>
          <w:p w14:paraId="65C8B121" w14:textId="77777777" w:rsidR="00B909E1" w:rsidRPr="00FB41B8" w:rsidRDefault="00B909E1" w:rsidP="00EE0FA5">
            <w:pPr>
              <w:jc w:val="center"/>
              <w:rPr>
                <w:rFonts w:ascii="Garamond" w:hAnsi="Garamond"/>
                <w:lang w:val="hr-HR"/>
              </w:rPr>
            </w:pPr>
            <w:r w:rsidRPr="00FB41B8">
              <w:rPr>
                <w:rFonts w:ascii="Garamond" w:hAnsi="Garamond"/>
                <w:b/>
                <w:lang w:val="hr-HR"/>
              </w:rPr>
              <w:t>II.</w:t>
            </w:r>
          </w:p>
        </w:tc>
        <w:tc>
          <w:tcPr>
            <w:tcW w:w="862" w:type="dxa"/>
            <w:tcBorders>
              <w:top w:val="single" w:sz="6" w:space="0" w:color="auto"/>
              <w:left w:val="single" w:sz="6" w:space="0" w:color="auto"/>
              <w:bottom w:val="single" w:sz="6" w:space="0" w:color="auto"/>
              <w:right w:val="single" w:sz="6" w:space="0" w:color="auto"/>
            </w:tcBorders>
          </w:tcPr>
          <w:p w14:paraId="5F401B39" w14:textId="77777777" w:rsidR="00B909E1" w:rsidRPr="00FB41B8" w:rsidRDefault="00B909E1" w:rsidP="00EE0FA5">
            <w:pPr>
              <w:jc w:val="center"/>
              <w:rPr>
                <w:rFonts w:ascii="Garamond" w:hAnsi="Garamond"/>
                <w:lang w:val="hr-HR"/>
              </w:rPr>
            </w:pPr>
            <w:r w:rsidRPr="00FB41B8">
              <w:rPr>
                <w:rFonts w:ascii="Garamond" w:hAnsi="Garamond"/>
                <w:b/>
                <w:lang w:val="hr-HR"/>
              </w:rPr>
              <w:t>III.</w:t>
            </w:r>
          </w:p>
        </w:tc>
        <w:tc>
          <w:tcPr>
            <w:tcW w:w="862" w:type="dxa"/>
            <w:tcBorders>
              <w:top w:val="single" w:sz="6" w:space="0" w:color="auto"/>
              <w:left w:val="single" w:sz="6" w:space="0" w:color="auto"/>
              <w:bottom w:val="single" w:sz="6" w:space="0" w:color="auto"/>
              <w:right w:val="single" w:sz="6" w:space="0" w:color="auto"/>
            </w:tcBorders>
          </w:tcPr>
          <w:p w14:paraId="39614A8D" w14:textId="77777777" w:rsidR="00B909E1" w:rsidRPr="00FB41B8" w:rsidRDefault="00B909E1" w:rsidP="00EE0FA5">
            <w:pPr>
              <w:jc w:val="center"/>
              <w:rPr>
                <w:rFonts w:ascii="Garamond" w:hAnsi="Garamond"/>
                <w:lang w:val="hr-HR"/>
              </w:rPr>
            </w:pPr>
            <w:r w:rsidRPr="00FB41B8">
              <w:rPr>
                <w:rFonts w:ascii="Garamond" w:hAnsi="Garamond"/>
                <w:b/>
                <w:lang w:val="hr-HR"/>
              </w:rPr>
              <w:t>IV.</w:t>
            </w:r>
          </w:p>
        </w:tc>
        <w:tc>
          <w:tcPr>
            <w:tcW w:w="862" w:type="dxa"/>
            <w:tcBorders>
              <w:top w:val="single" w:sz="6" w:space="0" w:color="auto"/>
              <w:left w:val="single" w:sz="6" w:space="0" w:color="auto"/>
              <w:bottom w:val="single" w:sz="6" w:space="0" w:color="auto"/>
              <w:right w:val="single" w:sz="6" w:space="0" w:color="auto"/>
            </w:tcBorders>
          </w:tcPr>
          <w:p w14:paraId="6475CBD4" w14:textId="77777777" w:rsidR="00B909E1" w:rsidRPr="00FB41B8" w:rsidRDefault="00B909E1" w:rsidP="00EE0FA5">
            <w:pPr>
              <w:jc w:val="center"/>
              <w:rPr>
                <w:rFonts w:ascii="Garamond" w:hAnsi="Garamond"/>
                <w:lang w:val="hr-HR"/>
              </w:rPr>
            </w:pPr>
            <w:r w:rsidRPr="00FB41B8">
              <w:rPr>
                <w:rFonts w:ascii="Garamond" w:hAnsi="Garamond"/>
                <w:b/>
                <w:lang w:val="hr-HR"/>
              </w:rPr>
              <w:t>V.</w:t>
            </w:r>
          </w:p>
        </w:tc>
        <w:tc>
          <w:tcPr>
            <w:tcW w:w="862" w:type="dxa"/>
            <w:tcBorders>
              <w:top w:val="single" w:sz="6" w:space="0" w:color="auto"/>
              <w:left w:val="single" w:sz="6" w:space="0" w:color="auto"/>
              <w:bottom w:val="single" w:sz="6" w:space="0" w:color="auto"/>
              <w:right w:val="single" w:sz="6" w:space="0" w:color="auto"/>
            </w:tcBorders>
          </w:tcPr>
          <w:p w14:paraId="16195E3B" w14:textId="77777777" w:rsidR="00B909E1" w:rsidRPr="00FB41B8" w:rsidRDefault="00B909E1" w:rsidP="00EE0FA5">
            <w:pPr>
              <w:jc w:val="center"/>
              <w:rPr>
                <w:rFonts w:ascii="Garamond" w:hAnsi="Garamond"/>
                <w:lang w:val="hr-HR"/>
              </w:rPr>
            </w:pPr>
            <w:r w:rsidRPr="00FB41B8">
              <w:rPr>
                <w:rFonts w:ascii="Garamond" w:hAnsi="Garamond"/>
                <w:b/>
                <w:lang w:val="hr-HR"/>
              </w:rPr>
              <w:t>VI.</w:t>
            </w:r>
          </w:p>
        </w:tc>
      </w:tr>
      <w:tr w:rsidR="00FB41B8" w:rsidRPr="00FB41B8" w14:paraId="6B2F2EFC" w14:textId="77777777" w:rsidTr="00B909E1">
        <w:trPr>
          <w:jc w:val="center"/>
        </w:trPr>
        <w:tc>
          <w:tcPr>
            <w:tcW w:w="3227" w:type="dxa"/>
            <w:tcBorders>
              <w:top w:val="single" w:sz="6" w:space="0" w:color="auto"/>
              <w:left w:val="single" w:sz="6" w:space="0" w:color="auto"/>
              <w:bottom w:val="single" w:sz="6" w:space="0" w:color="auto"/>
              <w:right w:val="single" w:sz="6" w:space="0" w:color="auto"/>
            </w:tcBorders>
          </w:tcPr>
          <w:p w14:paraId="5ECEFE46" w14:textId="77777777" w:rsidR="00B909E1" w:rsidRPr="00FB41B8" w:rsidRDefault="00B909E1" w:rsidP="00EE0FA5">
            <w:pPr>
              <w:rPr>
                <w:rFonts w:ascii="Garamond" w:hAnsi="Garamond"/>
                <w:lang w:val="hr-HR"/>
              </w:rPr>
            </w:pPr>
            <w:r w:rsidRPr="00FB41B8">
              <w:rPr>
                <w:rFonts w:ascii="Garamond" w:hAnsi="Garamond"/>
                <w:lang w:val="hr-HR"/>
              </w:rPr>
              <w:t xml:space="preserve">temeljni  predmet  struke </w:t>
            </w:r>
          </w:p>
        </w:tc>
        <w:tc>
          <w:tcPr>
            <w:tcW w:w="862" w:type="dxa"/>
            <w:tcBorders>
              <w:top w:val="single" w:sz="6" w:space="0" w:color="auto"/>
              <w:left w:val="single" w:sz="6" w:space="0" w:color="auto"/>
              <w:bottom w:val="single" w:sz="6" w:space="0" w:color="auto"/>
              <w:right w:val="single" w:sz="6" w:space="0" w:color="auto"/>
            </w:tcBorders>
          </w:tcPr>
          <w:p w14:paraId="45FDB9E4" w14:textId="77777777" w:rsidR="00B909E1" w:rsidRPr="00FB41B8" w:rsidRDefault="00B909E1" w:rsidP="00EE0FA5">
            <w:pPr>
              <w:rPr>
                <w:rFonts w:ascii="Garamond" w:hAnsi="Garamond"/>
                <w:lang w:val="hr-HR"/>
              </w:rPr>
            </w:pPr>
            <w:r w:rsidRPr="00FB41B8">
              <w:rPr>
                <w:rFonts w:ascii="Garamond" w:hAnsi="Garamond"/>
                <w:b/>
                <w:i/>
                <w:lang w:val="hr-HR"/>
              </w:rPr>
              <w:t>2</w:t>
            </w:r>
            <w:r w:rsidRPr="00FB41B8">
              <w:rPr>
                <w:rFonts w:ascii="Garamond" w:hAnsi="Garamond"/>
                <w:b/>
                <w:lang w:val="hr-HR"/>
              </w:rPr>
              <w:t xml:space="preserve"> </w:t>
            </w:r>
            <w:r w:rsidRPr="00FB41B8">
              <w:rPr>
                <w:rFonts w:ascii="Garamond" w:hAnsi="Garamond"/>
                <w:b/>
                <w:vertAlign w:val="superscript"/>
                <w:lang w:val="hr-HR"/>
              </w:rPr>
              <w:t>(30')</w:t>
            </w:r>
          </w:p>
        </w:tc>
        <w:tc>
          <w:tcPr>
            <w:tcW w:w="862" w:type="dxa"/>
            <w:tcBorders>
              <w:top w:val="single" w:sz="6" w:space="0" w:color="auto"/>
              <w:left w:val="single" w:sz="6" w:space="0" w:color="auto"/>
              <w:bottom w:val="single" w:sz="6" w:space="0" w:color="auto"/>
              <w:right w:val="single" w:sz="6" w:space="0" w:color="auto"/>
            </w:tcBorders>
          </w:tcPr>
          <w:p w14:paraId="31D14056" w14:textId="77777777" w:rsidR="00B909E1" w:rsidRPr="00FB41B8" w:rsidRDefault="00B909E1" w:rsidP="00EE0FA5">
            <w:pPr>
              <w:rPr>
                <w:rFonts w:ascii="Garamond" w:hAnsi="Garamond"/>
                <w:lang w:val="hr-HR"/>
              </w:rPr>
            </w:pPr>
            <w:r w:rsidRPr="00FB41B8">
              <w:rPr>
                <w:rFonts w:ascii="Garamond" w:hAnsi="Garamond"/>
                <w:b/>
                <w:i/>
                <w:lang w:val="hr-HR"/>
              </w:rPr>
              <w:t>2</w:t>
            </w:r>
            <w:r w:rsidRPr="00FB41B8">
              <w:rPr>
                <w:rFonts w:ascii="Garamond" w:hAnsi="Garamond"/>
                <w:b/>
                <w:lang w:val="hr-HR"/>
              </w:rPr>
              <w:t xml:space="preserve"> </w:t>
            </w:r>
            <w:r w:rsidRPr="00FB41B8">
              <w:rPr>
                <w:rFonts w:ascii="Garamond" w:hAnsi="Garamond"/>
                <w:b/>
                <w:vertAlign w:val="superscript"/>
                <w:lang w:val="hr-HR"/>
              </w:rPr>
              <w:t>(30')</w:t>
            </w:r>
          </w:p>
        </w:tc>
        <w:tc>
          <w:tcPr>
            <w:tcW w:w="862" w:type="dxa"/>
            <w:tcBorders>
              <w:top w:val="single" w:sz="6" w:space="0" w:color="auto"/>
              <w:left w:val="single" w:sz="6" w:space="0" w:color="auto"/>
              <w:bottom w:val="single" w:sz="6" w:space="0" w:color="auto"/>
              <w:right w:val="single" w:sz="6" w:space="0" w:color="auto"/>
            </w:tcBorders>
          </w:tcPr>
          <w:p w14:paraId="439DFB48" w14:textId="77777777" w:rsidR="00B909E1" w:rsidRPr="00FB41B8" w:rsidRDefault="00B909E1" w:rsidP="00EE0FA5">
            <w:pPr>
              <w:rPr>
                <w:rFonts w:ascii="Garamond" w:hAnsi="Garamond"/>
                <w:lang w:val="hr-HR"/>
              </w:rPr>
            </w:pPr>
            <w:r w:rsidRPr="00FB41B8">
              <w:rPr>
                <w:rFonts w:ascii="Garamond" w:hAnsi="Garamond"/>
                <w:b/>
                <w:i/>
                <w:lang w:val="hr-HR"/>
              </w:rPr>
              <w:t>2</w:t>
            </w:r>
            <w:r w:rsidRPr="00FB41B8">
              <w:rPr>
                <w:rFonts w:ascii="Garamond" w:hAnsi="Garamond"/>
                <w:b/>
                <w:lang w:val="hr-HR"/>
              </w:rPr>
              <w:t xml:space="preserve"> </w:t>
            </w:r>
            <w:r w:rsidRPr="00FB41B8">
              <w:rPr>
                <w:rFonts w:ascii="Garamond" w:hAnsi="Garamond"/>
                <w:b/>
                <w:vertAlign w:val="superscript"/>
                <w:lang w:val="hr-HR"/>
              </w:rPr>
              <w:t>(30')</w:t>
            </w:r>
          </w:p>
        </w:tc>
        <w:tc>
          <w:tcPr>
            <w:tcW w:w="862" w:type="dxa"/>
            <w:tcBorders>
              <w:top w:val="single" w:sz="6" w:space="0" w:color="auto"/>
              <w:left w:val="single" w:sz="6" w:space="0" w:color="auto"/>
              <w:bottom w:val="single" w:sz="6" w:space="0" w:color="auto"/>
              <w:right w:val="single" w:sz="6" w:space="0" w:color="auto"/>
            </w:tcBorders>
          </w:tcPr>
          <w:p w14:paraId="1EBDE368" w14:textId="77777777" w:rsidR="00B909E1" w:rsidRPr="00FB41B8" w:rsidRDefault="00B909E1" w:rsidP="00EE0FA5">
            <w:pPr>
              <w:rPr>
                <w:rFonts w:ascii="Garamond" w:hAnsi="Garamond"/>
                <w:lang w:val="hr-HR"/>
              </w:rPr>
            </w:pPr>
            <w:r w:rsidRPr="00FB41B8">
              <w:rPr>
                <w:rFonts w:ascii="Garamond" w:hAnsi="Garamond"/>
                <w:b/>
                <w:lang w:val="hr-HR"/>
              </w:rPr>
              <w:t xml:space="preserve">2   </w:t>
            </w:r>
          </w:p>
        </w:tc>
        <w:tc>
          <w:tcPr>
            <w:tcW w:w="862" w:type="dxa"/>
            <w:tcBorders>
              <w:top w:val="single" w:sz="6" w:space="0" w:color="auto"/>
              <w:left w:val="single" w:sz="6" w:space="0" w:color="auto"/>
              <w:bottom w:val="single" w:sz="6" w:space="0" w:color="auto"/>
              <w:right w:val="single" w:sz="6" w:space="0" w:color="auto"/>
            </w:tcBorders>
          </w:tcPr>
          <w:p w14:paraId="75C9D5FC" w14:textId="77777777" w:rsidR="00B909E1" w:rsidRPr="00FB41B8" w:rsidRDefault="00B909E1" w:rsidP="00EE0FA5">
            <w:pPr>
              <w:rPr>
                <w:rFonts w:ascii="Garamond" w:hAnsi="Garamond"/>
                <w:lang w:val="hr-HR"/>
              </w:rPr>
            </w:pPr>
            <w:r w:rsidRPr="00FB41B8">
              <w:rPr>
                <w:rFonts w:ascii="Garamond" w:hAnsi="Garamond"/>
                <w:b/>
                <w:lang w:val="hr-HR"/>
              </w:rPr>
              <w:t>2</w:t>
            </w:r>
          </w:p>
        </w:tc>
        <w:tc>
          <w:tcPr>
            <w:tcW w:w="862" w:type="dxa"/>
            <w:tcBorders>
              <w:top w:val="single" w:sz="6" w:space="0" w:color="auto"/>
              <w:left w:val="single" w:sz="6" w:space="0" w:color="auto"/>
              <w:bottom w:val="single" w:sz="6" w:space="0" w:color="auto"/>
              <w:right w:val="single" w:sz="6" w:space="0" w:color="auto"/>
            </w:tcBorders>
          </w:tcPr>
          <w:p w14:paraId="5B231024" w14:textId="77777777" w:rsidR="00B909E1" w:rsidRPr="00FB41B8" w:rsidRDefault="00B909E1" w:rsidP="00EE0FA5">
            <w:pPr>
              <w:rPr>
                <w:rFonts w:ascii="Garamond" w:hAnsi="Garamond"/>
                <w:lang w:val="hr-HR"/>
              </w:rPr>
            </w:pPr>
            <w:r w:rsidRPr="00FB41B8">
              <w:rPr>
                <w:rFonts w:ascii="Garamond" w:hAnsi="Garamond"/>
                <w:b/>
                <w:lang w:val="hr-HR"/>
              </w:rPr>
              <w:t>2</w:t>
            </w:r>
          </w:p>
        </w:tc>
      </w:tr>
      <w:tr w:rsidR="00FB41B8" w:rsidRPr="00FB41B8" w14:paraId="61661FFF" w14:textId="77777777" w:rsidTr="00B909E1">
        <w:trPr>
          <w:jc w:val="center"/>
        </w:trPr>
        <w:tc>
          <w:tcPr>
            <w:tcW w:w="3227" w:type="dxa"/>
            <w:tcBorders>
              <w:top w:val="single" w:sz="6" w:space="0" w:color="auto"/>
              <w:left w:val="single" w:sz="6" w:space="0" w:color="auto"/>
              <w:bottom w:val="single" w:sz="6" w:space="0" w:color="auto"/>
              <w:right w:val="single" w:sz="6" w:space="0" w:color="auto"/>
            </w:tcBorders>
          </w:tcPr>
          <w:p w14:paraId="0C2A67B2" w14:textId="77777777" w:rsidR="00B909E1" w:rsidRPr="00FB41B8" w:rsidRDefault="00B909E1" w:rsidP="00EE0FA5">
            <w:pPr>
              <w:rPr>
                <w:rFonts w:ascii="Garamond" w:hAnsi="Garamond"/>
                <w:lang w:val="hr-HR"/>
              </w:rPr>
            </w:pPr>
            <w:r w:rsidRPr="00FB41B8">
              <w:rPr>
                <w:rFonts w:ascii="Garamond" w:hAnsi="Garamond"/>
                <w:lang w:val="hr-HR"/>
              </w:rPr>
              <w:t>solfeggio</w:t>
            </w:r>
          </w:p>
        </w:tc>
        <w:tc>
          <w:tcPr>
            <w:tcW w:w="862" w:type="dxa"/>
            <w:tcBorders>
              <w:top w:val="single" w:sz="6" w:space="0" w:color="auto"/>
              <w:left w:val="single" w:sz="6" w:space="0" w:color="auto"/>
              <w:bottom w:val="single" w:sz="6" w:space="0" w:color="auto"/>
              <w:right w:val="single" w:sz="6" w:space="0" w:color="auto"/>
            </w:tcBorders>
          </w:tcPr>
          <w:p w14:paraId="51D8CBBD" w14:textId="77777777" w:rsidR="00B909E1" w:rsidRPr="00FB41B8" w:rsidRDefault="00B909E1" w:rsidP="00EE0FA5">
            <w:pPr>
              <w:rPr>
                <w:rFonts w:ascii="Garamond" w:hAnsi="Garamond"/>
                <w:lang w:val="hr-HR"/>
              </w:rPr>
            </w:pPr>
            <w:r w:rsidRPr="00FB41B8">
              <w:rPr>
                <w:rFonts w:ascii="Garamond" w:hAnsi="Garamond"/>
                <w:b/>
                <w:lang w:val="hr-HR"/>
              </w:rPr>
              <w:t>2</w:t>
            </w:r>
          </w:p>
        </w:tc>
        <w:tc>
          <w:tcPr>
            <w:tcW w:w="862" w:type="dxa"/>
            <w:tcBorders>
              <w:top w:val="single" w:sz="6" w:space="0" w:color="auto"/>
              <w:left w:val="single" w:sz="6" w:space="0" w:color="auto"/>
              <w:bottom w:val="single" w:sz="6" w:space="0" w:color="auto"/>
              <w:right w:val="single" w:sz="6" w:space="0" w:color="auto"/>
            </w:tcBorders>
          </w:tcPr>
          <w:p w14:paraId="050CF4B8" w14:textId="77777777" w:rsidR="00B909E1" w:rsidRPr="00FB41B8" w:rsidRDefault="00B909E1" w:rsidP="00EE0FA5">
            <w:pPr>
              <w:rPr>
                <w:rFonts w:ascii="Garamond" w:hAnsi="Garamond"/>
                <w:lang w:val="hr-HR"/>
              </w:rPr>
            </w:pPr>
            <w:r w:rsidRPr="00FB41B8">
              <w:rPr>
                <w:rFonts w:ascii="Garamond" w:hAnsi="Garamond"/>
                <w:b/>
                <w:lang w:val="hr-HR"/>
              </w:rPr>
              <w:t>2</w:t>
            </w:r>
          </w:p>
        </w:tc>
        <w:tc>
          <w:tcPr>
            <w:tcW w:w="862" w:type="dxa"/>
            <w:tcBorders>
              <w:top w:val="single" w:sz="6" w:space="0" w:color="auto"/>
              <w:left w:val="single" w:sz="6" w:space="0" w:color="auto"/>
              <w:bottom w:val="single" w:sz="6" w:space="0" w:color="auto"/>
              <w:right w:val="single" w:sz="6" w:space="0" w:color="auto"/>
            </w:tcBorders>
          </w:tcPr>
          <w:p w14:paraId="5D14EF43" w14:textId="77777777" w:rsidR="00B909E1" w:rsidRPr="00FB41B8" w:rsidRDefault="00B909E1" w:rsidP="00EE0FA5">
            <w:pPr>
              <w:rPr>
                <w:rFonts w:ascii="Garamond" w:hAnsi="Garamond"/>
                <w:lang w:val="hr-HR"/>
              </w:rPr>
            </w:pPr>
            <w:r w:rsidRPr="00FB41B8">
              <w:rPr>
                <w:rFonts w:ascii="Garamond" w:hAnsi="Garamond"/>
                <w:b/>
                <w:lang w:val="hr-HR"/>
              </w:rPr>
              <w:t>2</w:t>
            </w:r>
          </w:p>
        </w:tc>
        <w:tc>
          <w:tcPr>
            <w:tcW w:w="862" w:type="dxa"/>
            <w:tcBorders>
              <w:top w:val="single" w:sz="6" w:space="0" w:color="auto"/>
              <w:left w:val="single" w:sz="6" w:space="0" w:color="auto"/>
              <w:bottom w:val="single" w:sz="6" w:space="0" w:color="auto"/>
              <w:right w:val="single" w:sz="6" w:space="0" w:color="auto"/>
            </w:tcBorders>
          </w:tcPr>
          <w:p w14:paraId="072BD4EE" w14:textId="77777777" w:rsidR="00B909E1" w:rsidRPr="00FB41B8" w:rsidRDefault="00B909E1" w:rsidP="00EE0FA5">
            <w:pPr>
              <w:rPr>
                <w:rFonts w:ascii="Garamond" w:hAnsi="Garamond"/>
                <w:lang w:val="hr-HR"/>
              </w:rPr>
            </w:pPr>
            <w:r w:rsidRPr="00FB41B8">
              <w:rPr>
                <w:rFonts w:ascii="Garamond" w:hAnsi="Garamond"/>
                <w:b/>
                <w:lang w:val="hr-HR"/>
              </w:rPr>
              <w:t>2</w:t>
            </w:r>
          </w:p>
        </w:tc>
        <w:tc>
          <w:tcPr>
            <w:tcW w:w="862" w:type="dxa"/>
            <w:tcBorders>
              <w:top w:val="single" w:sz="6" w:space="0" w:color="auto"/>
              <w:left w:val="single" w:sz="6" w:space="0" w:color="auto"/>
              <w:bottom w:val="single" w:sz="6" w:space="0" w:color="auto"/>
              <w:right w:val="single" w:sz="6" w:space="0" w:color="auto"/>
            </w:tcBorders>
          </w:tcPr>
          <w:p w14:paraId="37945E0B" w14:textId="77777777" w:rsidR="00B909E1" w:rsidRPr="00FB41B8" w:rsidRDefault="00B909E1" w:rsidP="00EE0FA5">
            <w:pPr>
              <w:rPr>
                <w:rFonts w:ascii="Garamond" w:hAnsi="Garamond"/>
                <w:lang w:val="hr-HR"/>
              </w:rPr>
            </w:pPr>
            <w:r w:rsidRPr="00FB41B8">
              <w:rPr>
                <w:rFonts w:ascii="Garamond" w:hAnsi="Garamond"/>
                <w:b/>
                <w:lang w:val="hr-HR"/>
              </w:rPr>
              <w:t>2</w:t>
            </w:r>
          </w:p>
        </w:tc>
        <w:tc>
          <w:tcPr>
            <w:tcW w:w="862" w:type="dxa"/>
            <w:tcBorders>
              <w:top w:val="single" w:sz="6" w:space="0" w:color="auto"/>
              <w:left w:val="single" w:sz="6" w:space="0" w:color="auto"/>
              <w:bottom w:val="single" w:sz="6" w:space="0" w:color="auto"/>
              <w:right w:val="single" w:sz="6" w:space="0" w:color="auto"/>
            </w:tcBorders>
          </w:tcPr>
          <w:p w14:paraId="51E88C95" w14:textId="77777777" w:rsidR="00B909E1" w:rsidRPr="00FB41B8" w:rsidRDefault="00B909E1" w:rsidP="00EE0FA5">
            <w:pPr>
              <w:rPr>
                <w:rFonts w:ascii="Garamond" w:hAnsi="Garamond"/>
                <w:lang w:val="hr-HR"/>
              </w:rPr>
            </w:pPr>
            <w:r w:rsidRPr="00FB41B8">
              <w:rPr>
                <w:rFonts w:ascii="Garamond" w:hAnsi="Garamond"/>
                <w:b/>
                <w:lang w:val="hr-HR"/>
              </w:rPr>
              <w:t>2</w:t>
            </w:r>
          </w:p>
        </w:tc>
      </w:tr>
      <w:tr w:rsidR="00FB41B8" w:rsidRPr="00FB41B8" w14:paraId="418831F4" w14:textId="77777777" w:rsidTr="00B909E1">
        <w:trPr>
          <w:jc w:val="center"/>
        </w:trPr>
        <w:tc>
          <w:tcPr>
            <w:tcW w:w="3227" w:type="dxa"/>
            <w:tcBorders>
              <w:top w:val="single" w:sz="6" w:space="0" w:color="auto"/>
              <w:left w:val="single" w:sz="6" w:space="0" w:color="auto"/>
              <w:bottom w:val="single" w:sz="6" w:space="0" w:color="auto"/>
              <w:right w:val="single" w:sz="6" w:space="0" w:color="auto"/>
            </w:tcBorders>
          </w:tcPr>
          <w:p w14:paraId="25E65ABF" w14:textId="77777777" w:rsidR="00B909E1" w:rsidRPr="00FB41B8" w:rsidRDefault="00B909E1" w:rsidP="00EE0FA5">
            <w:pPr>
              <w:rPr>
                <w:rFonts w:ascii="Garamond" w:hAnsi="Garamond"/>
                <w:lang w:val="hr-HR"/>
              </w:rPr>
            </w:pPr>
            <w:r w:rsidRPr="00FB41B8">
              <w:rPr>
                <w:rFonts w:ascii="Garamond" w:hAnsi="Garamond"/>
                <w:lang w:val="hr-HR"/>
              </w:rPr>
              <w:t xml:space="preserve">skupno  muziciranje </w:t>
            </w:r>
          </w:p>
        </w:tc>
        <w:tc>
          <w:tcPr>
            <w:tcW w:w="862" w:type="dxa"/>
            <w:tcBorders>
              <w:top w:val="single" w:sz="6" w:space="0" w:color="auto"/>
              <w:left w:val="single" w:sz="6" w:space="0" w:color="auto"/>
              <w:bottom w:val="single" w:sz="6" w:space="0" w:color="auto"/>
              <w:right w:val="single" w:sz="6" w:space="0" w:color="auto"/>
            </w:tcBorders>
          </w:tcPr>
          <w:p w14:paraId="11341473" w14:textId="77777777" w:rsidR="00B909E1" w:rsidRPr="00FB41B8" w:rsidRDefault="00B909E1" w:rsidP="00EE0FA5">
            <w:pPr>
              <w:rPr>
                <w:rFonts w:ascii="Garamond" w:hAnsi="Garamond"/>
                <w:lang w:val="hr-HR"/>
              </w:rPr>
            </w:pPr>
          </w:p>
        </w:tc>
        <w:tc>
          <w:tcPr>
            <w:tcW w:w="862" w:type="dxa"/>
            <w:tcBorders>
              <w:top w:val="single" w:sz="6" w:space="0" w:color="auto"/>
              <w:left w:val="single" w:sz="6" w:space="0" w:color="auto"/>
              <w:bottom w:val="single" w:sz="6" w:space="0" w:color="auto"/>
              <w:right w:val="single" w:sz="6" w:space="0" w:color="auto"/>
            </w:tcBorders>
          </w:tcPr>
          <w:p w14:paraId="1601490F" w14:textId="77777777" w:rsidR="00B909E1" w:rsidRPr="00FB41B8" w:rsidRDefault="00B909E1" w:rsidP="00EE0FA5">
            <w:pPr>
              <w:rPr>
                <w:rFonts w:ascii="Garamond" w:hAnsi="Garamond"/>
                <w:lang w:val="hr-HR"/>
              </w:rPr>
            </w:pPr>
          </w:p>
        </w:tc>
        <w:tc>
          <w:tcPr>
            <w:tcW w:w="862" w:type="dxa"/>
            <w:tcBorders>
              <w:top w:val="single" w:sz="6" w:space="0" w:color="auto"/>
              <w:left w:val="single" w:sz="6" w:space="0" w:color="auto"/>
              <w:bottom w:val="single" w:sz="6" w:space="0" w:color="auto"/>
              <w:right w:val="single" w:sz="6" w:space="0" w:color="auto"/>
            </w:tcBorders>
          </w:tcPr>
          <w:p w14:paraId="4A5C90A7" w14:textId="77777777" w:rsidR="00B909E1" w:rsidRPr="00FB41B8" w:rsidRDefault="00B909E1" w:rsidP="00EE0FA5">
            <w:pPr>
              <w:rPr>
                <w:rFonts w:ascii="Garamond" w:hAnsi="Garamond"/>
                <w:lang w:val="hr-HR"/>
              </w:rPr>
            </w:pPr>
            <w:r w:rsidRPr="00FB41B8">
              <w:rPr>
                <w:rFonts w:ascii="Garamond" w:hAnsi="Garamond"/>
                <w:b/>
                <w:lang w:val="hr-HR"/>
              </w:rPr>
              <w:t xml:space="preserve">2 </w:t>
            </w:r>
            <w:r w:rsidRPr="00FB41B8">
              <w:rPr>
                <w:rFonts w:ascii="Garamond" w:hAnsi="Garamond"/>
                <w:b/>
                <w:vertAlign w:val="superscript"/>
                <w:lang w:val="hr-HR"/>
              </w:rPr>
              <w:t>(60')</w:t>
            </w:r>
          </w:p>
        </w:tc>
        <w:tc>
          <w:tcPr>
            <w:tcW w:w="862" w:type="dxa"/>
            <w:tcBorders>
              <w:top w:val="single" w:sz="6" w:space="0" w:color="auto"/>
              <w:left w:val="single" w:sz="6" w:space="0" w:color="auto"/>
              <w:bottom w:val="single" w:sz="6" w:space="0" w:color="auto"/>
              <w:right w:val="single" w:sz="6" w:space="0" w:color="auto"/>
            </w:tcBorders>
          </w:tcPr>
          <w:p w14:paraId="5C262617" w14:textId="77777777" w:rsidR="00B909E1" w:rsidRPr="00FB41B8" w:rsidRDefault="00B909E1" w:rsidP="00EE0FA5">
            <w:pPr>
              <w:rPr>
                <w:rFonts w:ascii="Garamond" w:hAnsi="Garamond"/>
                <w:lang w:val="hr-HR"/>
              </w:rPr>
            </w:pPr>
            <w:r w:rsidRPr="00FB41B8">
              <w:rPr>
                <w:rFonts w:ascii="Garamond" w:hAnsi="Garamond"/>
                <w:b/>
                <w:lang w:val="hr-HR"/>
              </w:rPr>
              <w:t xml:space="preserve">2 </w:t>
            </w:r>
            <w:r w:rsidRPr="00FB41B8">
              <w:rPr>
                <w:rFonts w:ascii="Garamond" w:hAnsi="Garamond"/>
                <w:b/>
                <w:vertAlign w:val="superscript"/>
                <w:lang w:val="hr-HR"/>
              </w:rPr>
              <w:t>(60')</w:t>
            </w:r>
          </w:p>
        </w:tc>
        <w:tc>
          <w:tcPr>
            <w:tcW w:w="862" w:type="dxa"/>
            <w:tcBorders>
              <w:top w:val="single" w:sz="6" w:space="0" w:color="auto"/>
              <w:left w:val="single" w:sz="6" w:space="0" w:color="auto"/>
              <w:bottom w:val="single" w:sz="6" w:space="0" w:color="auto"/>
              <w:right w:val="single" w:sz="6" w:space="0" w:color="auto"/>
            </w:tcBorders>
          </w:tcPr>
          <w:p w14:paraId="3E902EE0" w14:textId="77777777" w:rsidR="00B909E1" w:rsidRPr="00FB41B8" w:rsidRDefault="00B909E1" w:rsidP="00EE0FA5">
            <w:pPr>
              <w:rPr>
                <w:rFonts w:ascii="Garamond" w:hAnsi="Garamond"/>
                <w:lang w:val="hr-HR"/>
              </w:rPr>
            </w:pPr>
            <w:r w:rsidRPr="00FB41B8">
              <w:rPr>
                <w:rFonts w:ascii="Garamond" w:hAnsi="Garamond"/>
                <w:b/>
                <w:lang w:val="hr-HR"/>
              </w:rPr>
              <w:t xml:space="preserve">2 </w:t>
            </w:r>
            <w:r w:rsidRPr="00FB41B8">
              <w:rPr>
                <w:rFonts w:ascii="Garamond" w:hAnsi="Garamond"/>
                <w:b/>
                <w:vertAlign w:val="superscript"/>
                <w:lang w:val="hr-HR"/>
              </w:rPr>
              <w:t>(60')</w:t>
            </w:r>
          </w:p>
        </w:tc>
        <w:tc>
          <w:tcPr>
            <w:tcW w:w="862" w:type="dxa"/>
            <w:tcBorders>
              <w:top w:val="single" w:sz="6" w:space="0" w:color="auto"/>
              <w:left w:val="single" w:sz="6" w:space="0" w:color="auto"/>
              <w:bottom w:val="single" w:sz="6" w:space="0" w:color="auto"/>
              <w:right w:val="single" w:sz="6" w:space="0" w:color="auto"/>
            </w:tcBorders>
          </w:tcPr>
          <w:p w14:paraId="3C631E24" w14:textId="77777777" w:rsidR="00B909E1" w:rsidRPr="00FB41B8" w:rsidRDefault="00B909E1" w:rsidP="00EE0FA5">
            <w:pPr>
              <w:rPr>
                <w:rFonts w:ascii="Garamond" w:hAnsi="Garamond"/>
                <w:lang w:val="hr-HR"/>
              </w:rPr>
            </w:pPr>
            <w:r w:rsidRPr="00FB41B8">
              <w:rPr>
                <w:rFonts w:ascii="Garamond" w:hAnsi="Garamond"/>
                <w:b/>
                <w:lang w:val="hr-HR"/>
              </w:rPr>
              <w:t xml:space="preserve">2 </w:t>
            </w:r>
            <w:r w:rsidRPr="00FB41B8">
              <w:rPr>
                <w:rFonts w:ascii="Garamond" w:hAnsi="Garamond"/>
                <w:b/>
                <w:vertAlign w:val="superscript"/>
                <w:lang w:val="hr-HR"/>
              </w:rPr>
              <w:t>(60')</w:t>
            </w:r>
          </w:p>
        </w:tc>
      </w:tr>
      <w:tr w:rsidR="00FB41B8" w:rsidRPr="00FB41B8" w14:paraId="2A3D0F79" w14:textId="77777777" w:rsidTr="00B909E1">
        <w:trPr>
          <w:jc w:val="center"/>
        </w:trPr>
        <w:tc>
          <w:tcPr>
            <w:tcW w:w="3227" w:type="dxa"/>
            <w:tcBorders>
              <w:top w:val="single" w:sz="6" w:space="0" w:color="auto"/>
              <w:left w:val="single" w:sz="6" w:space="0" w:color="auto"/>
              <w:bottom w:val="single" w:sz="6" w:space="0" w:color="auto"/>
              <w:right w:val="single" w:sz="6" w:space="0" w:color="auto"/>
            </w:tcBorders>
          </w:tcPr>
          <w:p w14:paraId="20F1468B" w14:textId="77777777" w:rsidR="00B909E1" w:rsidRPr="00FB41B8" w:rsidRDefault="00B909E1" w:rsidP="00EE0FA5">
            <w:pPr>
              <w:rPr>
                <w:rFonts w:ascii="Garamond" w:hAnsi="Garamond"/>
                <w:b/>
                <w:i/>
                <w:lang w:val="hr-HR"/>
              </w:rPr>
            </w:pPr>
            <w:r w:rsidRPr="00FB41B8">
              <w:rPr>
                <w:rFonts w:ascii="Garamond" w:hAnsi="Garamond"/>
                <w:b/>
                <w:i/>
                <w:lang w:val="hr-HR"/>
              </w:rPr>
              <w:t>izborni predmeti</w:t>
            </w:r>
          </w:p>
        </w:tc>
        <w:tc>
          <w:tcPr>
            <w:tcW w:w="5172" w:type="dxa"/>
            <w:gridSpan w:val="6"/>
            <w:tcBorders>
              <w:top w:val="single" w:sz="6" w:space="0" w:color="auto"/>
              <w:left w:val="single" w:sz="6" w:space="0" w:color="auto"/>
              <w:bottom w:val="single" w:sz="6" w:space="0" w:color="auto"/>
              <w:right w:val="single" w:sz="6" w:space="0" w:color="auto"/>
            </w:tcBorders>
          </w:tcPr>
          <w:p w14:paraId="632C015C" w14:textId="77777777" w:rsidR="00B909E1" w:rsidRPr="00FB41B8" w:rsidRDefault="00B909E1" w:rsidP="00EE0FA5">
            <w:pPr>
              <w:rPr>
                <w:rFonts w:ascii="Garamond" w:hAnsi="Garamond"/>
                <w:lang w:val="hr-HR"/>
              </w:rPr>
            </w:pPr>
          </w:p>
        </w:tc>
      </w:tr>
      <w:tr w:rsidR="00FB41B8" w:rsidRPr="00FB41B8" w14:paraId="033686E5" w14:textId="77777777" w:rsidTr="00B909E1">
        <w:trPr>
          <w:jc w:val="center"/>
        </w:trPr>
        <w:tc>
          <w:tcPr>
            <w:tcW w:w="3227" w:type="dxa"/>
            <w:tcBorders>
              <w:top w:val="single" w:sz="6" w:space="0" w:color="auto"/>
              <w:left w:val="single" w:sz="6" w:space="0" w:color="auto"/>
              <w:bottom w:val="single" w:sz="6" w:space="0" w:color="auto"/>
              <w:right w:val="single" w:sz="6" w:space="0" w:color="auto"/>
            </w:tcBorders>
          </w:tcPr>
          <w:p w14:paraId="038761C3" w14:textId="77777777" w:rsidR="00B909E1" w:rsidRPr="00FB41B8" w:rsidRDefault="00B909E1" w:rsidP="00EE0FA5">
            <w:pPr>
              <w:rPr>
                <w:rFonts w:ascii="Garamond" w:hAnsi="Garamond"/>
                <w:lang w:val="hr-HR"/>
              </w:rPr>
            </w:pPr>
            <w:r w:rsidRPr="00FB41B8">
              <w:rPr>
                <w:rFonts w:ascii="Garamond" w:hAnsi="Garamond"/>
                <w:lang w:val="hr-HR"/>
              </w:rPr>
              <w:t xml:space="preserve">klavir  obvezno        </w:t>
            </w:r>
          </w:p>
        </w:tc>
        <w:tc>
          <w:tcPr>
            <w:tcW w:w="862" w:type="dxa"/>
            <w:tcBorders>
              <w:top w:val="single" w:sz="6" w:space="0" w:color="auto"/>
              <w:left w:val="single" w:sz="6" w:space="0" w:color="auto"/>
              <w:bottom w:val="single" w:sz="6" w:space="0" w:color="auto"/>
              <w:right w:val="single" w:sz="6" w:space="0" w:color="auto"/>
            </w:tcBorders>
          </w:tcPr>
          <w:p w14:paraId="7BBE3048" w14:textId="77777777" w:rsidR="00B909E1" w:rsidRPr="00FB41B8" w:rsidRDefault="00B909E1" w:rsidP="00EE0FA5">
            <w:pPr>
              <w:rPr>
                <w:rFonts w:ascii="Garamond" w:hAnsi="Garamond"/>
                <w:lang w:val="hr-HR"/>
              </w:rPr>
            </w:pPr>
          </w:p>
        </w:tc>
        <w:tc>
          <w:tcPr>
            <w:tcW w:w="862" w:type="dxa"/>
            <w:tcBorders>
              <w:top w:val="single" w:sz="6" w:space="0" w:color="auto"/>
              <w:left w:val="single" w:sz="6" w:space="0" w:color="auto"/>
              <w:bottom w:val="single" w:sz="6" w:space="0" w:color="auto"/>
              <w:right w:val="single" w:sz="6" w:space="0" w:color="auto"/>
            </w:tcBorders>
          </w:tcPr>
          <w:p w14:paraId="4A4F2E12" w14:textId="77777777" w:rsidR="00B909E1" w:rsidRPr="00FB41B8" w:rsidRDefault="00B909E1" w:rsidP="00EE0FA5">
            <w:pPr>
              <w:rPr>
                <w:rFonts w:ascii="Garamond" w:hAnsi="Garamond"/>
                <w:lang w:val="hr-HR"/>
              </w:rPr>
            </w:pPr>
          </w:p>
        </w:tc>
        <w:tc>
          <w:tcPr>
            <w:tcW w:w="874" w:type="dxa"/>
            <w:tcBorders>
              <w:top w:val="single" w:sz="6" w:space="0" w:color="auto"/>
              <w:left w:val="single" w:sz="6" w:space="0" w:color="auto"/>
              <w:bottom w:val="single" w:sz="6" w:space="0" w:color="auto"/>
              <w:right w:val="single" w:sz="6" w:space="0" w:color="auto"/>
            </w:tcBorders>
          </w:tcPr>
          <w:p w14:paraId="5AA74260" w14:textId="77777777" w:rsidR="00B909E1" w:rsidRPr="00FB41B8" w:rsidRDefault="00B909E1" w:rsidP="00EE0FA5">
            <w:pPr>
              <w:rPr>
                <w:rFonts w:ascii="Garamond" w:hAnsi="Garamond"/>
                <w:lang w:val="hr-HR"/>
              </w:rPr>
            </w:pPr>
          </w:p>
        </w:tc>
        <w:tc>
          <w:tcPr>
            <w:tcW w:w="850" w:type="dxa"/>
            <w:tcBorders>
              <w:top w:val="single" w:sz="6" w:space="0" w:color="auto"/>
              <w:left w:val="single" w:sz="6" w:space="0" w:color="auto"/>
              <w:bottom w:val="single" w:sz="6" w:space="0" w:color="auto"/>
              <w:right w:val="single" w:sz="6" w:space="0" w:color="auto"/>
            </w:tcBorders>
          </w:tcPr>
          <w:p w14:paraId="5DAA54E9" w14:textId="77777777" w:rsidR="00B909E1" w:rsidRPr="00FB41B8" w:rsidRDefault="00B909E1" w:rsidP="00EE0FA5">
            <w:pPr>
              <w:rPr>
                <w:rFonts w:ascii="Garamond" w:hAnsi="Garamond"/>
                <w:lang w:val="hr-HR"/>
              </w:rPr>
            </w:pPr>
          </w:p>
        </w:tc>
        <w:tc>
          <w:tcPr>
            <w:tcW w:w="851" w:type="dxa"/>
            <w:tcBorders>
              <w:top w:val="single" w:sz="6" w:space="0" w:color="auto"/>
              <w:left w:val="single" w:sz="6" w:space="0" w:color="auto"/>
              <w:bottom w:val="single" w:sz="6" w:space="0" w:color="auto"/>
              <w:right w:val="single" w:sz="6" w:space="0" w:color="auto"/>
            </w:tcBorders>
          </w:tcPr>
          <w:p w14:paraId="6A884808" w14:textId="77777777" w:rsidR="00B909E1" w:rsidRPr="00FB41B8" w:rsidRDefault="00B909E1" w:rsidP="00EE0FA5">
            <w:pPr>
              <w:rPr>
                <w:rFonts w:ascii="Garamond" w:hAnsi="Garamond"/>
                <w:lang w:val="hr-HR"/>
              </w:rPr>
            </w:pPr>
          </w:p>
        </w:tc>
        <w:tc>
          <w:tcPr>
            <w:tcW w:w="873" w:type="dxa"/>
            <w:tcBorders>
              <w:top w:val="single" w:sz="6" w:space="0" w:color="auto"/>
              <w:left w:val="single" w:sz="6" w:space="0" w:color="auto"/>
              <w:bottom w:val="single" w:sz="6" w:space="0" w:color="auto"/>
              <w:right w:val="single" w:sz="6" w:space="0" w:color="auto"/>
            </w:tcBorders>
          </w:tcPr>
          <w:p w14:paraId="09404F80" w14:textId="77777777" w:rsidR="00B909E1" w:rsidRPr="00FB41B8" w:rsidRDefault="00B909E1" w:rsidP="00EE0FA5">
            <w:pPr>
              <w:rPr>
                <w:rFonts w:ascii="Garamond" w:hAnsi="Garamond"/>
                <w:lang w:val="hr-HR"/>
              </w:rPr>
            </w:pPr>
            <w:r w:rsidRPr="00FB41B8">
              <w:rPr>
                <w:rFonts w:ascii="Garamond" w:hAnsi="Garamond"/>
                <w:b/>
                <w:i/>
                <w:lang w:val="hr-HR"/>
              </w:rPr>
              <w:t>1</w:t>
            </w:r>
            <w:r w:rsidRPr="00FB41B8">
              <w:rPr>
                <w:rFonts w:ascii="Garamond" w:hAnsi="Garamond"/>
                <w:b/>
                <w:lang w:val="hr-HR"/>
              </w:rPr>
              <w:t xml:space="preserve"> </w:t>
            </w:r>
            <w:r w:rsidRPr="00FB41B8">
              <w:rPr>
                <w:rFonts w:ascii="Garamond" w:hAnsi="Garamond"/>
                <w:b/>
                <w:vertAlign w:val="superscript"/>
                <w:lang w:val="hr-HR"/>
              </w:rPr>
              <w:t>(30')</w:t>
            </w:r>
          </w:p>
        </w:tc>
      </w:tr>
    </w:tbl>
    <w:p w14:paraId="5DE1A4CE" w14:textId="77777777" w:rsidR="00B909E1" w:rsidRPr="00FB41B8" w:rsidRDefault="00B909E1" w:rsidP="00EE0FA5">
      <w:pPr>
        <w:numPr>
          <w:ilvl w:val="0"/>
          <w:numId w:val="6"/>
        </w:numPr>
        <w:spacing w:after="60"/>
        <w:ind w:left="714" w:hanging="357"/>
        <w:jc w:val="both"/>
        <w:rPr>
          <w:rFonts w:ascii="Garamond" w:hAnsi="Garamond"/>
          <w:lang w:val="hr-HR"/>
        </w:rPr>
      </w:pPr>
      <w:r w:rsidRPr="00FB41B8">
        <w:rPr>
          <w:rFonts w:ascii="Garamond" w:hAnsi="Garamond"/>
          <w:lang w:val="hr-HR"/>
        </w:rPr>
        <w:t>Nastavni sat traje 45 minuta, osim za temeljni predmet struke od I. do III. razreda i klavir      (izborni predmet) koji traje 30 minuta, a za skupno muziciranje – zbor ili orkestar 60 minuta.</w:t>
      </w:r>
    </w:p>
    <w:p w14:paraId="347C53B9" w14:textId="77777777" w:rsidR="00B909E1" w:rsidRPr="00FB41B8" w:rsidRDefault="00B909E1" w:rsidP="00EE0FA5">
      <w:pPr>
        <w:numPr>
          <w:ilvl w:val="0"/>
          <w:numId w:val="6"/>
        </w:numPr>
        <w:spacing w:after="60"/>
        <w:ind w:left="714" w:hanging="357"/>
        <w:jc w:val="both"/>
        <w:rPr>
          <w:rFonts w:ascii="Garamond" w:hAnsi="Garamond"/>
          <w:lang w:val="hr-HR"/>
        </w:rPr>
      </w:pPr>
      <w:r w:rsidRPr="00FB41B8">
        <w:rPr>
          <w:rFonts w:ascii="Garamond" w:hAnsi="Garamond"/>
          <w:lang w:val="hr-HR"/>
        </w:rPr>
        <w:t xml:space="preserve">Skupno muziciranje mogu biti nastavni predmeti: zbor ili orkestar ili komorna glazba.  </w:t>
      </w:r>
    </w:p>
    <w:p w14:paraId="20A4A55E" w14:textId="4129E1A6" w:rsidR="00B909E1" w:rsidRPr="00FB41B8" w:rsidRDefault="00B909E1" w:rsidP="00EE0FA5">
      <w:pPr>
        <w:numPr>
          <w:ilvl w:val="0"/>
          <w:numId w:val="6"/>
        </w:numPr>
        <w:spacing w:after="60"/>
        <w:ind w:left="714" w:hanging="357"/>
        <w:jc w:val="both"/>
        <w:rPr>
          <w:rFonts w:ascii="Garamond" w:hAnsi="Garamond"/>
          <w:lang w:val="hr-HR"/>
        </w:rPr>
      </w:pPr>
      <w:r w:rsidRPr="00FB41B8">
        <w:rPr>
          <w:rFonts w:ascii="Garamond" w:hAnsi="Garamond"/>
          <w:lang w:val="hr-HR"/>
        </w:rPr>
        <w:t xml:space="preserve">Učenici </w:t>
      </w:r>
      <w:r w:rsidR="003F0799" w:rsidRPr="00FB41B8">
        <w:rPr>
          <w:rFonts w:ascii="Garamond" w:hAnsi="Garamond"/>
          <w:lang w:val="hr-HR"/>
        </w:rPr>
        <w:t>gudačkih glazbala (</w:t>
      </w:r>
      <w:r w:rsidRPr="00FB41B8">
        <w:rPr>
          <w:rFonts w:ascii="Garamond" w:hAnsi="Garamond"/>
          <w:lang w:val="hr-HR"/>
        </w:rPr>
        <w:t>violine, viole, violončela i kontrabasa</w:t>
      </w:r>
      <w:r w:rsidR="003F0799" w:rsidRPr="00FB41B8">
        <w:rPr>
          <w:rFonts w:ascii="Garamond" w:hAnsi="Garamond"/>
          <w:lang w:val="hr-HR"/>
        </w:rPr>
        <w:t>? kao i učenici puhačkih glazbala (flauta, oboa, klarinet, saksofon, fagot, rog truba,</w:t>
      </w:r>
      <w:r w:rsidRPr="00FB41B8">
        <w:rPr>
          <w:rFonts w:ascii="Garamond" w:hAnsi="Garamond"/>
          <w:lang w:val="hr-HR"/>
        </w:rPr>
        <w:t xml:space="preserve"> </w:t>
      </w:r>
      <w:r w:rsidR="003F0799" w:rsidRPr="00FB41B8">
        <w:rPr>
          <w:rFonts w:ascii="Garamond" w:hAnsi="Garamond"/>
          <w:lang w:val="hr-HR"/>
        </w:rPr>
        <w:t xml:space="preserve">trombon, tuba, eufonij i udaraljke) </w:t>
      </w:r>
      <w:r w:rsidRPr="00FB41B8">
        <w:rPr>
          <w:rFonts w:ascii="Garamond" w:hAnsi="Garamond"/>
          <w:lang w:val="hr-HR"/>
        </w:rPr>
        <w:t>pohađaju  nastavu orkestra, a svi ostali učenici</w:t>
      </w:r>
      <w:r w:rsidR="003F0799" w:rsidRPr="00FB41B8">
        <w:rPr>
          <w:rFonts w:ascii="Garamond" w:hAnsi="Garamond"/>
          <w:lang w:val="hr-HR"/>
        </w:rPr>
        <w:t xml:space="preserve"> </w:t>
      </w:r>
      <w:r w:rsidRPr="00FB41B8">
        <w:rPr>
          <w:rFonts w:ascii="Garamond" w:hAnsi="Garamond"/>
          <w:lang w:val="hr-HR"/>
        </w:rPr>
        <w:t xml:space="preserve">nastavu zbora. </w:t>
      </w:r>
    </w:p>
    <w:p w14:paraId="6768D3B9" w14:textId="77777777" w:rsidR="00B909E1" w:rsidRPr="00FB41B8" w:rsidRDefault="00B909E1" w:rsidP="00EE0FA5">
      <w:pPr>
        <w:numPr>
          <w:ilvl w:val="0"/>
          <w:numId w:val="6"/>
        </w:numPr>
        <w:spacing w:after="60"/>
        <w:ind w:left="714" w:hanging="357"/>
        <w:jc w:val="both"/>
        <w:rPr>
          <w:rFonts w:ascii="Garamond" w:hAnsi="Garamond"/>
          <w:lang w:val="hr-HR"/>
        </w:rPr>
      </w:pPr>
      <w:r w:rsidRPr="00FB41B8">
        <w:rPr>
          <w:rFonts w:ascii="Garamond" w:hAnsi="Garamond"/>
          <w:lang w:val="hr-HR"/>
        </w:rPr>
        <w:t>Klavir obvezno za učenike koji žele nastaviti školovanje u srednjoj školi, prema kadrovskim i prostornim mogućnostima i po odobrenju školskog odbora.</w:t>
      </w:r>
    </w:p>
    <w:p w14:paraId="3B8F5279" w14:textId="00651707" w:rsidR="00B909E1" w:rsidRPr="00FB41B8" w:rsidRDefault="00B909E1" w:rsidP="00EC495D">
      <w:pPr>
        <w:pStyle w:val="Tijeloteksta2"/>
        <w:rPr>
          <w:rFonts w:ascii="Garamond" w:hAnsi="Garamond"/>
          <w:sz w:val="16"/>
          <w:szCs w:val="16"/>
          <w:lang w:val="hr-HR"/>
        </w:rPr>
      </w:pPr>
    </w:p>
    <w:p w14:paraId="41311147" w14:textId="127E398B" w:rsidR="00DC0062" w:rsidRDefault="00DC0062" w:rsidP="00EC495D">
      <w:pPr>
        <w:pStyle w:val="Tijeloteksta2"/>
        <w:rPr>
          <w:rFonts w:ascii="Garamond" w:hAnsi="Garamond"/>
          <w:sz w:val="16"/>
          <w:szCs w:val="16"/>
          <w:lang w:val="hr-HR"/>
        </w:rPr>
      </w:pPr>
    </w:p>
    <w:p w14:paraId="0F72401F" w14:textId="2D12A8B3" w:rsidR="00426469" w:rsidRDefault="00426469" w:rsidP="00EC495D">
      <w:pPr>
        <w:pStyle w:val="Tijeloteksta2"/>
        <w:rPr>
          <w:rFonts w:ascii="Garamond" w:hAnsi="Garamond"/>
          <w:sz w:val="16"/>
          <w:szCs w:val="16"/>
          <w:lang w:val="hr-HR"/>
        </w:rPr>
      </w:pPr>
    </w:p>
    <w:p w14:paraId="3FDEA0C9" w14:textId="5ACB1CFA" w:rsidR="00426469" w:rsidRDefault="00426469" w:rsidP="00EC495D">
      <w:pPr>
        <w:pStyle w:val="Tijeloteksta2"/>
        <w:rPr>
          <w:rFonts w:ascii="Garamond" w:hAnsi="Garamond"/>
          <w:sz w:val="16"/>
          <w:szCs w:val="16"/>
          <w:lang w:val="hr-HR"/>
        </w:rPr>
      </w:pPr>
    </w:p>
    <w:p w14:paraId="3D239A7B" w14:textId="19EA3D99" w:rsidR="00426469" w:rsidRDefault="00426469" w:rsidP="00EC495D">
      <w:pPr>
        <w:pStyle w:val="Tijeloteksta2"/>
        <w:rPr>
          <w:rFonts w:ascii="Garamond" w:hAnsi="Garamond"/>
          <w:sz w:val="16"/>
          <w:szCs w:val="16"/>
          <w:lang w:val="hr-HR"/>
        </w:rPr>
      </w:pPr>
    </w:p>
    <w:p w14:paraId="64B23799" w14:textId="240BCA84" w:rsidR="00426469" w:rsidRDefault="00426469" w:rsidP="00EC495D">
      <w:pPr>
        <w:pStyle w:val="Tijeloteksta2"/>
        <w:rPr>
          <w:rFonts w:ascii="Garamond" w:hAnsi="Garamond"/>
          <w:sz w:val="16"/>
          <w:szCs w:val="16"/>
          <w:lang w:val="hr-HR"/>
        </w:rPr>
      </w:pPr>
    </w:p>
    <w:p w14:paraId="7364ECF0" w14:textId="77777777" w:rsidR="00426469" w:rsidRPr="00FB41B8" w:rsidRDefault="00426469" w:rsidP="00EC495D">
      <w:pPr>
        <w:pStyle w:val="Tijeloteksta2"/>
        <w:rPr>
          <w:rFonts w:ascii="Garamond" w:hAnsi="Garamond"/>
          <w:sz w:val="16"/>
          <w:szCs w:val="16"/>
          <w:lang w:val="hr-HR"/>
        </w:rPr>
      </w:pPr>
    </w:p>
    <w:p w14:paraId="4FC2D4A7" w14:textId="77777777" w:rsidR="00861207" w:rsidRPr="00FB41B8" w:rsidRDefault="00861207" w:rsidP="00861207">
      <w:pPr>
        <w:pStyle w:val="Tijeloteksta2"/>
        <w:rPr>
          <w:rFonts w:ascii="Garamond" w:hAnsi="Garamond"/>
          <w:lang w:val="hr-HR"/>
        </w:rPr>
      </w:pPr>
      <w:r w:rsidRPr="00FB41B8">
        <w:rPr>
          <w:rFonts w:ascii="Garamond" w:hAnsi="Garamond"/>
          <w:b/>
          <w:sz w:val="28"/>
          <w:szCs w:val="28"/>
          <w:lang w:val="hr-HR"/>
        </w:rPr>
        <w:t>2.4. Srednjoškolski program</w:t>
      </w:r>
      <w:r w:rsidRPr="00FB41B8">
        <w:rPr>
          <w:rFonts w:ascii="Garamond" w:hAnsi="Garamond"/>
          <w:lang w:val="hr-HR"/>
        </w:rPr>
        <w:t xml:space="preserve"> </w:t>
      </w:r>
    </w:p>
    <w:p w14:paraId="0064DFF1" w14:textId="77777777" w:rsidR="00BB230F" w:rsidRPr="00FB41B8" w:rsidRDefault="00BB230F" w:rsidP="00BB230F">
      <w:pPr>
        <w:pStyle w:val="Naslov1"/>
        <w:spacing w:before="0" w:after="0"/>
        <w:jc w:val="both"/>
        <w:rPr>
          <w:rFonts w:ascii="Garamond" w:hAnsi="Garamond"/>
          <w:b w:val="0"/>
          <w:sz w:val="24"/>
          <w:szCs w:val="24"/>
          <w:lang w:val="hr-HR"/>
        </w:rPr>
      </w:pPr>
      <w:r w:rsidRPr="00FB41B8">
        <w:rPr>
          <w:rFonts w:ascii="Garamond" w:hAnsi="Garamond"/>
          <w:sz w:val="24"/>
          <w:szCs w:val="24"/>
          <w:lang w:val="hr-HR"/>
        </w:rPr>
        <w:t xml:space="preserve">Pripremni programi srednje škole </w:t>
      </w:r>
      <w:r w:rsidRPr="00FB41B8">
        <w:rPr>
          <w:rFonts w:ascii="Garamond" w:hAnsi="Garamond"/>
          <w:b w:val="0"/>
          <w:sz w:val="24"/>
          <w:szCs w:val="24"/>
          <w:lang w:val="hr-HR"/>
        </w:rPr>
        <w:t>traju dvije godine za koje vrijeme se savladava program osnovne glazbene škole.</w:t>
      </w:r>
    </w:p>
    <w:p w14:paraId="38EFC8CA" w14:textId="77777777" w:rsidR="00BB230F" w:rsidRPr="00FB41B8" w:rsidRDefault="00BB230F" w:rsidP="00BB230F">
      <w:pPr>
        <w:pStyle w:val="Naslov1"/>
        <w:spacing w:before="0" w:after="0"/>
        <w:jc w:val="both"/>
        <w:rPr>
          <w:rFonts w:ascii="Garamond" w:hAnsi="Garamond"/>
          <w:sz w:val="20"/>
          <w:szCs w:val="20"/>
          <w:lang w:val="hr-HR"/>
        </w:rPr>
      </w:pPr>
    </w:p>
    <w:p w14:paraId="61F6B59D" w14:textId="77777777" w:rsidR="00C97F25" w:rsidRPr="00FB41B8" w:rsidRDefault="00C97F25" w:rsidP="00861207">
      <w:pPr>
        <w:pStyle w:val="Naslov1"/>
        <w:spacing w:before="0" w:after="0"/>
        <w:rPr>
          <w:rFonts w:ascii="Garamond" w:hAnsi="Garamond"/>
          <w:b w:val="0"/>
          <w:sz w:val="24"/>
          <w:szCs w:val="24"/>
          <w:lang w:val="hr-HR"/>
        </w:rPr>
      </w:pPr>
      <w:r w:rsidRPr="00FB41B8">
        <w:rPr>
          <w:rFonts w:ascii="Garamond" w:hAnsi="Garamond"/>
          <w:sz w:val="24"/>
          <w:szCs w:val="24"/>
          <w:lang w:val="hr-HR"/>
        </w:rPr>
        <w:t xml:space="preserve">Srednja škola </w:t>
      </w:r>
      <w:r w:rsidRPr="00FB41B8">
        <w:rPr>
          <w:rFonts w:ascii="Garamond" w:hAnsi="Garamond"/>
          <w:b w:val="0"/>
          <w:sz w:val="24"/>
          <w:szCs w:val="24"/>
          <w:lang w:val="hr-HR"/>
        </w:rPr>
        <w:t>traje četiri godine čijim završavanjem se stječe srednja stručna sprema.</w:t>
      </w:r>
    </w:p>
    <w:p w14:paraId="50A23428" w14:textId="77777777" w:rsidR="00C97F25" w:rsidRPr="00FB41B8" w:rsidRDefault="00C97F25" w:rsidP="00861207">
      <w:pPr>
        <w:pStyle w:val="Naslov1"/>
        <w:spacing w:before="0" w:after="0"/>
        <w:rPr>
          <w:rFonts w:ascii="Garamond" w:hAnsi="Garamond"/>
          <w:sz w:val="20"/>
          <w:szCs w:val="20"/>
          <w:lang w:val="hr-HR"/>
        </w:rPr>
      </w:pPr>
    </w:p>
    <w:p w14:paraId="79B7C07D" w14:textId="77777777" w:rsidR="00861207" w:rsidRPr="00FB41B8" w:rsidRDefault="00C97F25" w:rsidP="00561027">
      <w:pPr>
        <w:pStyle w:val="Naslov1"/>
        <w:spacing w:before="0" w:after="0"/>
        <w:jc w:val="both"/>
        <w:rPr>
          <w:rFonts w:ascii="Garamond" w:hAnsi="Garamond"/>
          <w:b w:val="0"/>
          <w:sz w:val="24"/>
          <w:szCs w:val="24"/>
          <w:lang w:val="hr-HR"/>
        </w:rPr>
      </w:pPr>
      <w:r w:rsidRPr="00FB41B8">
        <w:rPr>
          <w:rFonts w:ascii="Garamond" w:hAnsi="Garamond"/>
          <w:b w:val="0"/>
          <w:sz w:val="24"/>
          <w:szCs w:val="24"/>
          <w:lang w:val="hr-HR"/>
        </w:rPr>
        <w:t xml:space="preserve">U srednjoj škole izvodimo </w:t>
      </w:r>
      <w:r w:rsidR="00561027" w:rsidRPr="00FB41B8">
        <w:rPr>
          <w:rFonts w:ascii="Garamond" w:hAnsi="Garamond"/>
          <w:b w:val="0"/>
          <w:sz w:val="24"/>
          <w:szCs w:val="24"/>
          <w:lang w:val="hr-HR"/>
        </w:rPr>
        <w:t xml:space="preserve">najviše programa </w:t>
      </w:r>
      <w:r w:rsidRPr="00FB41B8">
        <w:rPr>
          <w:rFonts w:ascii="Garamond" w:hAnsi="Garamond"/>
          <w:b w:val="0"/>
          <w:sz w:val="24"/>
          <w:szCs w:val="24"/>
          <w:lang w:val="hr-HR"/>
        </w:rPr>
        <w:t>iz p</w:t>
      </w:r>
      <w:r w:rsidR="00561027" w:rsidRPr="00FB41B8">
        <w:rPr>
          <w:rFonts w:ascii="Garamond" w:hAnsi="Garamond"/>
          <w:b w:val="0"/>
          <w:sz w:val="24"/>
          <w:szCs w:val="24"/>
          <w:lang w:val="hr-HR"/>
        </w:rPr>
        <w:t>odručja</w:t>
      </w:r>
      <w:r w:rsidR="00861207" w:rsidRPr="00FB41B8">
        <w:rPr>
          <w:rFonts w:ascii="Garamond" w:hAnsi="Garamond"/>
          <w:b w:val="0"/>
          <w:sz w:val="24"/>
          <w:szCs w:val="24"/>
          <w:lang w:val="hr-HR"/>
        </w:rPr>
        <w:t xml:space="preserve"> </w:t>
      </w:r>
      <w:r w:rsidRPr="00FB41B8">
        <w:rPr>
          <w:rFonts w:ascii="Garamond" w:hAnsi="Garamond"/>
          <w:b w:val="0"/>
          <w:sz w:val="24"/>
          <w:szCs w:val="24"/>
          <w:lang w:val="hr-HR"/>
        </w:rPr>
        <w:t xml:space="preserve">rada </w:t>
      </w:r>
      <w:r w:rsidR="00561027" w:rsidRPr="00FB41B8">
        <w:rPr>
          <w:rFonts w:ascii="Garamond" w:hAnsi="Garamond"/>
          <w:b w:val="0"/>
          <w:sz w:val="24"/>
          <w:szCs w:val="24"/>
          <w:lang w:val="hr-HR"/>
        </w:rPr>
        <w:t>glazbene</w:t>
      </w:r>
      <w:r w:rsidR="00861207" w:rsidRPr="00FB41B8">
        <w:rPr>
          <w:rFonts w:ascii="Garamond" w:hAnsi="Garamond"/>
          <w:b w:val="0"/>
          <w:sz w:val="24"/>
          <w:szCs w:val="24"/>
          <w:lang w:val="hr-HR"/>
        </w:rPr>
        <w:t xml:space="preserve"> umjetnost</w:t>
      </w:r>
      <w:r w:rsidR="00561027" w:rsidRPr="00FB41B8">
        <w:rPr>
          <w:rFonts w:ascii="Garamond" w:hAnsi="Garamond"/>
          <w:b w:val="0"/>
          <w:sz w:val="24"/>
          <w:szCs w:val="24"/>
          <w:lang w:val="hr-HR"/>
        </w:rPr>
        <w:t>i u Republici Hrvatskoj. Izvodimo nastavne planove  za navedene</w:t>
      </w:r>
      <w:r w:rsidRPr="00FB41B8">
        <w:rPr>
          <w:rFonts w:ascii="Garamond" w:hAnsi="Garamond"/>
          <w:b w:val="0"/>
          <w:sz w:val="24"/>
          <w:szCs w:val="24"/>
          <w:lang w:val="hr-HR"/>
        </w:rPr>
        <w:t xml:space="preserve"> programe/zanimanja</w:t>
      </w:r>
    </w:p>
    <w:tbl>
      <w:tblPr>
        <w:tblW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0"/>
      </w:tblGrid>
      <w:tr w:rsidR="00FB41B8" w:rsidRPr="00FB41B8" w14:paraId="2DA33C7B" w14:textId="77777777" w:rsidTr="00E04E30">
        <w:tc>
          <w:tcPr>
            <w:tcW w:w="648" w:type="dxa"/>
            <w:shd w:val="clear" w:color="auto" w:fill="auto"/>
          </w:tcPr>
          <w:p w14:paraId="19607313" w14:textId="77777777" w:rsidR="00861207" w:rsidRPr="00FB41B8" w:rsidRDefault="00861207" w:rsidP="004439FC">
            <w:pPr>
              <w:jc w:val="right"/>
              <w:rPr>
                <w:rFonts w:ascii="Garamond" w:hAnsi="Garamond"/>
                <w:lang w:val="hr-HR"/>
              </w:rPr>
            </w:pPr>
            <w:r w:rsidRPr="00FB41B8">
              <w:rPr>
                <w:rFonts w:ascii="Garamond" w:hAnsi="Garamond"/>
                <w:lang w:val="hr-HR"/>
              </w:rPr>
              <w:t>1.</w:t>
            </w:r>
          </w:p>
        </w:tc>
        <w:tc>
          <w:tcPr>
            <w:tcW w:w="3420" w:type="dxa"/>
            <w:shd w:val="clear" w:color="auto" w:fill="auto"/>
          </w:tcPr>
          <w:p w14:paraId="242B5687" w14:textId="77777777" w:rsidR="00861207" w:rsidRPr="00FB41B8" w:rsidRDefault="00861207" w:rsidP="004439FC">
            <w:pPr>
              <w:jc w:val="both"/>
              <w:rPr>
                <w:rFonts w:ascii="Garamond" w:hAnsi="Garamond"/>
                <w:lang w:val="hr-HR"/>
              </w:rPr>
            </w:pPr>
            <w:r w:rsidRPr="00FB41B8">
              <w:rPr>
                <w:rFonts w:ascii="Garamond" w:hAnsi="Garamond"/>
                <w:lang w:val="hr-HR"/>
              </w:rPr>
              <w:t>glazbenik klavirist</w:t>
            </w:r>
          </w:p>
        </w:tc>
      </w:tr>
      <w:tr w:rsidR="00FB41B8" w:rsidRPr="00FB41B8" w14:paraId="6142BD63" w14:textId="77777777" w:rsidTr="00E04E30">
        <w:tc>
          <w:tcPr>
            <w:tcW w:w="648" w:type="dxa"/>
            <w:shd w:val="clear" w:color="auto" w:fill="auto"/>
          </w:tcPr>
          <w:p w14:paraId="6A540071" w14:textId="77777777" w:rsidR="00861207" w:rsidRPr="00FB41B8" w:rsidRDefault="00861207" w:rsidP="004439FC">
            <w:pPr>
              <w:jc w:val="right"/>
              <w:rPr>
                <w:rFonts w:ascii="Garamond" w:hAnsi="Garamond"/>
                <w:lang w:val="hr-HR"/>
              </w:rPr>
            </w:pPr>
            <w:r w:rsidRPr="00FB41B8">
              <w:rPr>
                <w:rFonts w:ascii="Garamond" w:hAnsi="Garamond"/>
                <w:lang w:val="hr-HR"/>
              </w:rPr>
              <w:t xml:space="preserve"> 2.</w:t>
            </w:r>
          </w:p>
        </w:tc>
        <w:tc>
          <w:tcPr>
            <w:tcW w:w="3420" w:type="dxa"/>
            <w:shd w:val="clear" w:color="auto" w:fill="auto"/>
          </w:tcPr>
          <w:p w14:paraId="33A1CD03" w14:textId="77777777" w:rsidR="00861207" w:rsidRPr="00FB41B8" w:rsidRDefault="00861207" w:rsidP="004439FC">
            <w:pPr>
              <w:jc w:val="both"/>
              <w:rPr>
                <w:rFonts w:ascii="Garamond" w:hAnsi="Garamond"/>
                <w:lang w:val="hr-HR"/>
              </w:rPr>
            </w:pPr>
            <w:r w:rsidRPr="00FB41B8">
              <w:rPr>
                <w:rFonts w:ascii="Garamond" w:hAnsi="Garamond"/>
                <w:lang w:val="hr-HR"/>
              </w:rPr>
              <w:t>glazbenik harfist</w:t>
            </w:r>
          </w:p>
        </w:tc>
      </w:tr>
      <w:tr w:rsidR="00FB41B8" w:rsidRPr="00FB41B8" w14:paraId="3A4B5222" w14:textId="77777777" w:rsidTr="00E04E30">
        <w:tc>
          <w:tcPr>
            <w:tcW w:w="648" w:type="dxa"/>
            <w:shd w:val="clear" w:color="auto" w:fill="auto"/>
          </w:tcPr>
          <w:p w14:paraId="58685BE0" w14:textId="77777777" w:rsidR="00861207" w:rsidRPr="00FB41B8" w:rsidRDefault="00861207" w:rsidP="004439FC">
            <w:pPr>
              <w:jc w:val="right"/>
              <w:rPr>
                <w:rFonts w:ascii="Garamond" w:hAnsi="Garamond"/>
                <w:lang w:val="hr-HR"/>
              </w:rPr>
            </w:pPr>
            <w:r w:rsidRPr="00FB41B8">
              <w:rPr>
                <w:rFonts w:ascii="Garamond" w:hAnsi="Garamond"/>
                <w:lang w:val="hr-HR"/>
              </w:rPr>
              <w:t xml:space="preserve"> 3.</w:t>
            </w:r>
          </w:p>
        </w:tc>
        <w:tc>
          <w:tcPr>
            <w:tcW w:w="3420" w:type="dxa"/>
            <w:shd w:val="clear" w:color="auto" w:fill="auto"/>
          </w:tcPr>
          <w:p w14:paraId="36998335" w14:textId="77777777" w:rsidR="00861207" w:rsidRPr="00FB41B8" w:rsidRDefault="00861207" w:rsidP="004439FC">
            <w:pPr>
              <w:jc w:val="both"/>
              <w:rPr>
                <w:rFonts w:ascii="Garamond" w:hAnsi="Garamond"/>
                <w:lang w:val="hr-HR"/>
              </w:rPr>
            </w:pPr>
            <w:r w:rsidRPr="00FB41B8">
              <w:rPr>
                <w:rFonts w:ascii="Garamond" w:hAnsi="Garamond"/>
                <w:lang w:val="hr-HR"/>
              </w:rPr>
              <w:t>glazbenik violinist</w:t>
            </w:r>
          </w:p>
        </w:tc>
      </w:tr>
      <w:tr w:rsidR="00FB41B8" w:rsidRPr="00FB41B8" w14:paraId="19922AE2" w14:textId="77777777" w:rsidTr="00E04E30">
        <w:tc>
          <w:tcPr>
            <w:tcW w:w="648" w:type="dxa"/>
            <w:shd w:val="clear" w:color="auto" w:fill="auto"/>
          </w:tcPr>
          <w:p w14:paraId="769ABFEF" w14:textId="77777777" w:rsidR="00861207" w:rsidRPr="00FB41B8" w:rsidRDefault="00861207" w:rsidP="004439FC">
            <w:pPr>
              <w:jc w:val="right"/>
              <w:rPr>
                <w:rFonts w:ascii="Garamond" w:hAnsi="Garamond"/>
                <w:lang w:val="hr-HR"/>
              </w:rPr>
            </w:pPr>
            <w:r w:rsidRPr="00FB41B8">
              <w:rPr>
                <w:rFonts w:ascii="Garamond" w:hAnsi="Garamond"/>
                <w:lang w:val="hr-HR"/>
              </w:rPr>
              <w:t xml:space="preserve"> 4.</w:t>
            </w:r>
          </w:p>
        </w:tc>
        <w:tc>
          <w:tcPr>
            <w:tcW w:w="3420" w:type="dxa"/>
            <w:shd w:val="clear" w:color="auto" w:fill="auto"/>
          </w:tcPr>
          <w:p w14:paraId="29C22F02" w14:textId="77777777" w:rsidR="00861207" w:rsidRPr="00FB41B8" w:rsidRDefault="00861207" w:rsidP="004439FC">
            <w:pPr>
              <w:jc w:val="both"/>
              <w:rPr>
                <w:rFonts w:ascii="Garamond" w:hAnsi="Garamond"/>
                <w:lang w:val="hr-HR"/>
              </w:rPr>
            </w:pPr>
            <w:r w:rsidRPr="00FB41B8">
              <w:rPr>
                <w:rFonts w:ascii="Garamond" w:hAnsi="Garamond"/>
                <w:lang w:val="hr-HR"/>
              </w:rPr>
              <w:t>glazbenik violist</w:t>
            </w:r>
          </w:p>
        </w:tc>
      </w:tr>
      <w:tr w:rsidR="00FB41B8" w:rsidRPr="00FB41B8" w14:paraId="4B173BB1" w14:textId="77777777" w:rsidTr="00E04E30">
        <w:tc>
          <w:tcPr>
            <w:tcW w:w="648" w:type="dxa"/>
            <w:shd w:val="clear" w:color="auto" w:fill="auto"/>
          </w:tcPr>
          <w:p w14:paraId="1783DAB3" w14:textId="77777777" w:rsidR="00861207" w:rsidRPr="00FB41B8" w:rsidRDefault="00861207" w:rsidP="004439FC">
            <w:pPr>
              <w:jc w:val="right"/>
              <w:rPr>
                <w:rFonts w:ascii="Garamond" w:hAnsi="Garamond"/>
                <w:lang w:val="hr-HR"/>
              </w:rPr>
            </w:pPr>
            <w:r w:rsidRPr="00FB41B8">
              <w:rPr>
                <w:rFonts w:ascii="Garamond" w:hAnsi="Garamond"/>
                <w:lang w:val="hr-HR"/>
              </w:rPr>
              <w:t xml:space="preserve"> 5.</w:t>
            </w:r>
          </w:p>
        </w:tc>
        <w:tc>
          <w:tcPr>
            <w:tcW w:w="3420" w:type="dxa"/>
            <w:shd w:val="clear" w:color="auto" w:fill="auto"/>
          </w:tcPr>
          <w:p w14:paraId="3869BA27" w14:textId="77777777" w:rsidR="00861207" w:rsidRPr="00FB41B8" w:rsidRDefault="00861207" w:rsidP="004439FC">
            <w:pPr>
              <w:jc w:val="both"/>
              <w:rPr>
                <w:rFonts w:ascii="Garamond" w:hAnsi="Garamond"/>
                <w:lang w:val="hr-HR"/>
              </w:rPr>
            </w:pPr>
            <w:r w:rsidRPr="00FB41B8">
              <w:rPr>
                <w:rFonts w:ascii="Garamond" w:hAnsi="Garamond"/>
                <w:lang w:val="hr-HR"/>
              </w:rPr>
              <w:t>glazbenik violončelist</w:t>
            </w:r>
          </w:p>
        </w:tc>
      </w:tr>
      <w:tr w:rsidR="00FB41B8" w:rsidRPr="00FB41B8" w14:paraId="32525922" w14:textId="77777777" w:rsidTr="00E04E30">
        <w:tc>
          <w:tcPr>
            <w:tcW w:w="648" w:type="dxa"/>
            <w:shd w:val="clear" w:color="auto" w:fill="auto"/>
          </w:tcPr>
          <w:p w14:paraId="5559C0C1" w14:textId="77777777" w:rsidR="00861207" w:rsidRPr="00FB41B8" w:rsidRDefault="00861207" w:rsidP="004439FC">
            <w:pPr>
              <w:jc w:val="right"/>
              <w:rPr>
                <w:rFonts w:ascii="Garamond" w:hAnsi="Garamond"/>
                <w:lang w:val="hr-HR"/>
              </w:rPr>
            </w:pPr>
            <w:r w:rsidRPr="00FB41B8">
              <w:rPr>
                <w:rFonts w:ascii="Garamond" w:hAnsi="Garamond"/>
                <w:lang w:val="hr-HR"/>
              </w:rPr>
              <w:t xml:space="preserve"> 6.</w:t>
            </w:r>
          </w:p>
        </w:tc>
        <w:tc>
          <w:tcPr>
            <w:tcW w:w="3420" w:type="dxa"/>
            <w:shd w:val="clear" w:color="auto" w:fill="auto"/>
          </w:tcPr>
          <w:p w14:paraId="6F448294" w14:textId="77777777" w:rsidR="00861207" w:rsidRPr="00FB41B8" w:rsidRDefault="00861207" w:rsidP="004439FC">
            <w:pPr>
              <w:jc w:val="both"/>
              <w:rPr>
                <w:rFonts w:ascii="Garamond" w:hAnsi="Garamond"/>
                <w:lang w:val="hr-HR"/>
              </w:rPr>
            </w:pPr>
            <w:r w:rsidRPr="00FB41B8">
              <w:rPr>
                <w:rFonts w:ascii="Garamond" w:hAnsi="Garamond"/>
                <w:lang w:val="hr-HR"/>
              </w:rPr>
              <w:t xml:space="preserve">glazbenik </w:t>
            </w:r>
            <w:proofErr w:type="spellStart"/>
            <w:r w:rsidRPr="00FB41B8">
              <w:rPr>
                <w:rFonts w:ascii="Garamond" w:hAnsi="Garamond"/>
                <w:lang w:val="hr-HR"/>
              </w:rPr>
              <w:t>kontrabasist</w:t>
            </w:r>
            <w:proofErr w:type="spellEnd"/>
          </w:p>
        </w:tc>
      </w:tr>
      <w:tr w:rsidR="00FB41B8" w:rsidRPr="00FB41B8" w14:paraId="65AB652F" w14:textId="77777777" w:rsidTr="00E04E30">
        <w:tc>
          <w:tcPr>
            <w:tcW w:w="648" w:type="dxa"/>
            <w:shd w:val="clear" w:color="auto" w:fill="auto"/>
          </w:tcPr>
          <w:p w14:paraId="1C324073" w14:textId="77777777" w:rsidR="00861207" w:rsidRPr="00FB41B8" w:rsidRDefault="00861207" w:rsidP="004439FC">
            <w:pPr>
              <w:jc w:val="right"/>
              <w:rPr>
                <w:rFonts w:ascii="Garamond" w:hAnsi="Garamond"/>
                <w:lang w:val="hr-HR"/>
              </w:rPr>
            </w:pPr>
            <w:r w:rsidRPr="00FB41B8">
              <w:rPr>
                <w:rFonts w:ascii="Garamond" w:hAnsi="Garamond"/>
                <w:lang w:val="hr-HR"/>
              </w:rPr>
              <w:t xml:space="preserve"> 7.</w:t>
            </w:r>
          </w:p>
        </w:tc>
        <w:tc>
          <w:tcPr>
            <w:tcW w:w="3420" w:type="dxa"/>
            <w:shd w:val="clear" w:color="auto" w:fill="auto"/>
          </w:tcPr>
          <w:p w14:paraId="4EDF401D" w14:textId="77777777" w:rsidR="00861207" w:rsidRPr="00FB41B8" w:rsidRDefault="00861207" w:rsidP="004439FC">
            <w:pPr>
              <w:jc w:val="both"/>
              <w:rPr>
                <w:rFonts w:ascii="Garamond" w:hAnsi="Garamond"/>
                <w:lang w:val="hr-HR"/>
              </w:rPr>
            </w:pPr>
            <w:r w:rsidRPr="00FB41B8">
              <w:rPr>
                <w:rFonts w:ascii="Garamond" w:hAnsi="Garamond"/>
                <w:lang w:val="hr-HR"/>
              </w:rPr>
              <w:t>glazbenik gitarist</w:t>
            </w:r>
          </w:p>
        </w:tc>
      </w:tr>
      <w:tr w:rsidR="00FB41B8" w:rsidRPr="00FB41B8" w14:paraId="17BD39E4" w14:textId="77777777" w:rsidTr="00E04E30">
        <w:tc>
          <w:tcPr>
            <w:tcW w:w="648" w:type="dxa"/>
            <w:shd w:val="clear" w:color="auto" w:fill="auto"/>
          </w:tcPr>
          <w:p w14:paraId="520D3101" w14:textId="6596B871" w:rsidR="00E04E30" w:rsidRPr="00FB41B8" w:rsidRDefault="00E04E30" w:rsidP="00E04E30">
            <w:pPr>
              <w:jc w:val="right"/>
              <w:rPr>
                <w:rFonts w:ascii="Garamond" w:hAnsi="Garamond"/>
                <w:lang w:val="hr-HR"/>
              </w:rPr>
            </w:pPr>
            <w:r w:rsidRPr="00FB41B8">
              <w:rPr>
                <w:rFonts w:ascii="Garamond" w:hAnsi="Garamond"/>
                <w:lang w:val="hr-HR"/>
              </w:rPr>
              <w:t xml:space="preserve"> 8.</w:t>
            </w:r>
          </w:p>
        </w:tc>
        <w:tc>
          <w:tcPr>
            <w:tcW w:w="3420" w:type="dxa"/>
            <w:shd w:val="clear" w:color="auto" w:fill="auto"/>
          </w:tcPr>
          <w:p w14:paraId="5F1DDD3C" w14:textId="702CCB1D" w:rsidR="00E04E30" w:rsidRPr="00FB41B8" w:rsidRDefault="00E04E30" w:rsidP="00E04E30">
            <w:pPr>
              <w:jc w:val="both"/>
              <w:rPr>
                <w:rFonts w:ascii="Garamond" w:hAnsi="Garamond"/>
                <w:lang w:val="hr-HR"/>
              </w:rPr>
            </w:pPr>
            <w:r w:rsidRPr="00FB41B8">
              <w:rPr>
                <w:rFonts w:ascii="Garamond" w:hAnsi="Garamond"/>
                <w:lang w:val="hr-HR"/>
              </w:rPr>
              <w:t>glazbenik mandolinist</w:t>
            </w:r>
          </w:p>
        </w:tc>
      </w:tr>
      <w:tr w:rsidR="00FB41B8" w:rsidRPr="00FB41B8" w14:paraId="448A53DD" w14:textId="77777777" w:rsidTr="00E04E30">
        <w:tc>
          <w:tcPr>
            <w:tcW w:w="648" w:type="dxa"/>
            <w:shd w:val="clear" w:color="auto" w:fill="auto"/>
          </w:tcPr>
          <w:p w14:paraId="7B55B54E" w14:textId="344EE070" w:rsidR="00E04E30" w:rsidRPr="00FB41B8" w:rsidRDefault="00E04E30" w:rsidP="00E04E30">
            <w:pPr>
              <w:jc w:val="right"/>
              <w:rPr>
                <w:rFonts w:ascii="Garamond" w:hAnsi="Garamond"/>
                <w:lang w:val="hr-HR"/>
              </w:rPr>
            </w:pPr>
            <w:r w:rsidRPr="00FB41B8">
              <w:rPr>
                <w:rFonts w:ascii="Garamond" w:hAnsi="Garamond"/>
                <w:lang w:val="hr-HR"/>
              </w:rPr>
              <w:t xml:space="preserve">  9.</w:t>
            </w:r>
          </w:p>
        </w:tc>
        <w:tc>
          <w:tcPr>
            <w:tcW w:w="3420" w:type="dxa"/>
            <w:shd w:val="clear" w:color="auto" w:fill="auto"/>
          </w:tcPr>
          <w:p w14:paraId="22196D7F" w14:textId="77777777" w:rsidR="00E04E30" w:rsidRPr="00FB41B8" w:rsidRDefault="00E04E30" w:rsidP="00E04E30">
            <w:pPr>
              <w:jc w:val="both"/>
              <w:rPr>
                <w:rFonts w:ascii="Garamond" w:hAnsi="Garamond"/>
                <w:lang w:val="hr-HR"/>
              </w:rPr>
            </w:pPr>
            <w:r w:rsidRPr="00FB41B8">
              <w:rPr>
                <w:rFonts w:ascii="Garamond" w:hAnsi="Garamond"/>
                <w:lang w:val="hr-HR"/>
              </w:rPr>
              <w:t>glazbenik oboist</w:t>
            </w:r>
          </w:p>
        </w:tc>
      </w:tr>
      <w:tr w:rsidR="00FB41B8" w:rsidRPr="00FB41B8" w14:paraId="376768A4" w14:textId="77777777" w:rsidTr="00E04E30">
        <w:tc>
          <w:tcPr>
            <w:tcW w:w="648" w:type="dxa"/>
            <w:shd w:val="clear" w:color="auto" w:fill="auto"/>
          </w:tcPr>
          <w:p w14:paraId="09C01E01" w14:textId="46647C0E" w:rsidR="00E04E30" w:rsidRPr="00FB41B8" w:rsidRDefault="00E04E30" w:rsidP="00E04E30">
            <w:pPr>
              <w:jc w:val="right"/>
              <w:rPr>
                <w:rFonts w:ascii="Garamond" w:hAnsi="Garamond"/>
                <w:lang w:val="hr-HR"/>
              </w:rPr>
            </w:pPr>
            <w:r w:rsidRPr="00FB41B8">
              <w:rPr>
                <w:rFonts w:ascii="Garamond" w:hAnsi="Garamond"/>
                <w:lang w:val="hr-HR"/>
              </w:rPr>
              <w:t>10.</w:t>
            </w:r>
          </w:p>
        </w:tc>
        <w:tc>
          <w:tcPr>
            <w:tcW w:w="3420" w:type="dxa"/>
            <w:shd w:val="clear" w:color="auto" w:fill="auto"/>
          </w:tcPr>
          <w:p w14:paraId="2A4BC23D" w14:textId="77777777" w:rsidR="00E04E30" w:rsidRPr="00FB41B8" w:rsidRDefault="00E04E30" w:rsidP="00E04E30">
            <w:pPr>
              <w:jc w:val="both"/>
              <w:rPr>
                <w:rFonts w:ascii="Garamond" w:hAnsi="Garamond"/>
                <w:lang w:val="hr-HR"/>
              </w:rPr>
            </w:pPr>
            <w:r w:rsidRPr="00FB41B8">
              <w:rPr>
                <w:rFonts w:ascii="Garamond" w:hAnsi="Garamond"/>
                <w:lang w:val="hr-HR"/>
              </w:rPr>
              <w:t>glazbenik flautist</w:t>
            </w:r>
          </w:p>
        </w:tc>
      </w:tr>
      <w:tr w:rsidR="00FB41B8" w:rsidRPr="00FB41B8" w14:paraId="04D65A09" w14:textId="77777777" w:rsidTr="00E04E30">
        <w:tc>
          <w:tcPr>
            <w:tcW w:w="648" w:type="dxa"/>
            <w:shd w:val="clear" w:color="auto" w:fill="auto"/>
          </w:tcPr>
          <w:p w14:paraId="15262430" w14:textId="1E550EC8" w:rsidR="00E04E30" w:rsidRPr="00FB41B8" w:rsidRDefault="00E04E30" w:rsidP="00E04E30">
            <w:pPr>
              <w:jc w:val="right"/>
              <w:rPr>
                <w:rFonts w:ascii="Garamond" w:hAnsi="Garamond"/>
                <w:lang w:val="hr-HR"/>
              </w:rPr>
            </w:pPr>
            <w:r w:rsidRPr="00FB41B8">
              <w:rPr>
                <w:rFonts w:ascii="Garamond" w:hAnsi="Garamond"/>
                <w:lang w:val="hr-HR"/>
              </w:rPr>
              <w:t>11.</w:t>
            </w:r>
          </w:p>
        </w:tc>
        <w:tc>
          <w:tcPr>
            <w:tcW w:w="3420" w:type="dxa"/>
            <w:shd w:val="clear" w:color="auto" w:fill="auto"/>
          </w:tcPr>
          <w:p w14:paraId="7346F949" w14:textId="77777777" w:rsidR="00E04E30" w:rsidRPr="00FB41B8" w:rsidRDefault="00E04E30" w:rsidP="00E04E30">
            <w:pPr>
              <w:jc w:val="both"/>
              <w:rPr>
                <w:rFonts w:ascii="Garamond" w:hAnsi="Garamond"/>
                <w:lang w:val="hr-HR"/>
              </w:rPr>
            </w:pPr>
            <w:r w:rsidRPr="00FB41B8">
              <w:rPr>
                <w:rFonts w:ascii="Garamond" w:hAnsi="Garamond"/>
                <w:lang w:val="hr-HR"/>
              </w:rPr>
              <w:t>glazbenik klarinetist</w:t>
            </w:r>
          </w:p>
        </w:tc>
      </w:tr>
      <w:tr w:rsidR="00FB41B8" w:rsidRPr="00FB41B8" w14:paraId="5D164A79" w14:textId="77777777" w:rsidTr="00E04E30">
        <w:tc>
          <w:tcPr>
            <w:tcW w:w="648" w:type="dxa"/>
            <w:shd w:val="clear" w:color="auto" w:fill="auto"/>
          </w:tcPr>
          <w:p w14:paraId="2E48D021" w14:textId="61B3506C" w:rsidR="00E04E30" w:rsidRPr="00FB41B8" w:rsidRDefault="00E04E30" w:rsidP="00E04E30">
            <w:pPr>
              <w:jc w:val="right"/>
              <w:rPr>
                <w:rFonts w:ascii="Garamond" w:hAnsi="Garamond"/>
                <w:lang w:val="hr-HR"/>
              </w:rPr>
            </w:pPr>
            <w:r w:rsidRPr="00FB41B8">
              <w:rPr>
                <w:rFonts w:ascii="Garamond" w:hAnsi="Garamond"/>
                <w:lang w:val="hr-HR"/>
              </w:rPr>
              <w:t>12.</w:t>
            </w:r>
          </w:p>
        </w:tc>
        <w:tc>
          <w:tcPr>
            <w:tcW w:w="3420" w:type="dxa"/>
            <w:shd w:val="clear" w:color="auto" w:fill="auto"/>
          </w:tcPr>
          <w:p w14:paraId="3A65590E" w14:textId="77777777" w:rsidR="00E04E30" w:rsidRPr="00FB41B8" w:rsidRDefault="00E04E30" w:rsidP="00E04E30">
            <w:pPr>
              <w:jc w:val="both"/>
              <w:rPr>
                <w:rFonts w:ascii="Garamond" w:hAnsi="Garamond"/>
                <w:lang w:val="hr-HR"/>
              </w:rPr>
            </w:pPr>
            <w:r w:rsidRPr="00FB41B8">
              <w:rPr>
                <w:rFonts w:ascii="Garamond" w:hAnsi="Garamond"/>
                <w:lang w:val="hr-HR"/>
              </w:rPr>
              <w:t>glazbenik saksofonist</w:t>
            </w:r>
          </w:p>
        </w:tc>
      </w:tr>
      <w:tr w:rsidR="00FB41B8" w:rsidRPr="00FB41B8" w14:paraId="6447721F" w14:textId="77777777" w:rsidTr="00E04E30">
        <w:tc>
          <w:tcPr>
            <w:tcW w:w="648" w:type="dxa"/>
            <w:shd w:val="clear" w:color="auto" w:fill="auto"/>
          </w:tcPr>
          <w:p w14:paraId="3B33DC5F" w14:textId="0C86972C" w:rsidR="00E04E30" w:rsidRPr="00FB41B8" w:rsidRDefault="00E04E30" w:rsidP="00E04E30">
            <w:pPr>
              <w:jc w:val="right"/>
              <w:rPr>
                <w:rFonts w:ascii="Garamond" w:hAnsi="Garamond"/>
                <w:lang w:val="hr-HR"/>
              </w:rPr>
            </w:pPr>
            <w:r w:rsidRPr="00FB41B8">
              <w:rPr>
                <w:rFonts w:ascii="Garamond" w:hAnsi="Garamond"/>
                <w:lang w:val="hr-HR"/>
              </w:rPr>
              <w:t>13.</w:t>
            </w:r>
          </w:p>
        </w:tc>
        <w:tc>
          <w:tcPr>
            <w:tcW w:w="3420" w:type="dxa"/>
            <w:shd w:val="clear" w:color="auto" w:fill="auto"/>
          </w:tcPr>
          <w:p w14:paraId="4F9A0F3D" w14:textId="77777777" w:rsidR="00E04E30" w:rsidRPr="00FB41B8" w:rsidRDefault="00E04E30" w:rsidP="00E04E30">
            <w:pPr>
              <w:jc w:val="both"/>
              <w:rPr>
                <w:rFonts w:ascii="Garamond" w:hAnsi="Garamond"/>
                <w:lang w:val="hr-HR"/>
              </w:rPr>
            </w:pPr>
            <w:r w:rsidRPr="00FB41B8">
              <w:rPr>
                <w:rFonts w:ascii="Garamond" w:hAnsi="Garamond"/>
                <w:lang w:val="hr-HR"/>
              </w:rPr>
              <w:t>glazbenik fagotist</w:t>
            </w:r>
          </w:p>
        </w:tc>
      </w:tr>
      <w:tr w:rsidR="00FB41B8" w:rsidRPr="00FB41B8" w14:paraId="705323A4" w14:textId="77777777" w:rsidTr="00E04E30">
        <w:tc>
          <w:tcPr>
            <w:tcW w:w="648" w:type="dxa"/>
            <w:shd w:val="clear" w:color="auto" w:fill="auto"/>
          </w:tcPr>
          <w:p w14:paraId="23F1FCBC" w14:textId="2A72EE27" w:rsidR="00E04E30" w:rsidRPr="00FB41B8" w:rsidRDefault="00E04E30" w:rsidP="00E04E30">
            <w:pPr>
              <w:jc w:val="right"/>
              <w:rPr>
                <w:rFonts w:ascii="Garamond" w:hAnsi="Garamond"/>
                <w:lang w:val="hr-HR"/>
              </w:rPr>
            </w:pPr>
            <w:r w:rsidRPr="00FB41B8">
              <w:rPr>
                <w:rFonts w:ascii="Garamond" w:hAnsi="Garamond"/>
                <w:lang w:val="hr-HR"/>
              </w:rPr>
              <w:t>14.</w:t>
            </w:r>
          </w:p>
        </w:tc>
        <w:tc>
          <w:tcPr>
            <w:tcW w:w="3420" w:type="dxa"/>
            <w:shd w:val="clear" w:color="auto" w:fill="auto"/>
          </w:tcPr>
          <w:p w14:paraId="15797A3D" w14:textId="77777777" w:rsidR="00E04E30" w:rsidRPr="00FB41B8" w:rsidRDefault="00E04E30" w:rsidP="00E04E30">
            <w:pPr>
              <w:jc w:val="both"/>
              <w:rPr>
                <w:rFonts w:ascii="Garamond" w:hAnsi="Garamond"/>
                <w:lang w:val="hr-HR"/>
              </w:rPr>
            </w:pPr>
            <w:r w:rsidRPr="00FB41B8">
              <w:rPr>
                <w:rFonts w:ascii="Garamond" w:hAnsi="Garamond"/>
                <w:lang w:val="hr-HR"/>
              </w:rPr>
              <w:t xml:space="preserve">glazbenik </w:t>
            </w:r>
            <w:proofErr w:type="spellStart"/>
            <w:r w:rsidRPr="00FB41B8">
              <w:rPr>
                <w:rFonts w:ascii="Garamond" w:hAnsi="Garamond"/>
                <w:lang w:val="hr-HR"/>
              </w:rPr>
              <w:t>kornist</w:t>
            </w:r>
            <w:proofErr w:type="spellEnd"/>
          </w:p>
        </w:tc>
      </w:tr>
      <w:tr w:rsidR="00FB41B8" w:rsidRPr="00FB41B8" w14:paraId="6DDA134D" w14:textId="77777777" w:rsidTr="00E04E30">
        <w:tc>
          <w:tcPr>
            <w:tcW w:w="648" w:type="dxa"/>
            <w:shd w:val="clear" w:color="auto" w:fill="auto"/>
          </w:tcPr>
          <w:p w14:paraId="408B2E3C" w14:textId="754B1C83" w:rsidR="00E04E30" w:rsidRPr="00FB41B8" w:rsidRDefault="00E04E30" w:rsidP="00E04E30">
            <w:pPr>
              <w:jc w:val="right"/>
              <w:rPr>
                <w:rFonts w:ascii="Garamond" w:hAnsi="Garamond"/>
                <w:lang w:val="hr-HR"/>
              </w:rPr>
            </w:pPr>
            <w:r w:rsidRPr="00FB41B8">
              <w:rPr>
                <w:rFonts w:ascii="Garamond" w:hAnsi="Garamond"/>
                <w:lang w:val="hr-HR"/>
              </w:rPr>
              <w:t>15.</w:t>
            </w:r>
          </w:p>
        </w:tc>
        <w:tc>
          <w:tcPr>
            <w:tcW w:w="3420" w:type="dxa"/>
            <w:shd w:val="clear" w:color="auto" w:fill="auto"/>
          </w:tcPr>
          <w:p w14:paraId="36797DC1" w14:textId="77777777" w:rsidR="00E04E30" w:rsidRPr="00FB41B8" w:rsidRDefault="00E04E30" w:rsidP="00E04E30">
            <w:pPr>
              <w:jc w:val="both"/>
              <w:rPr>
                <w:rFonts w:ascii="Garamond" w:hAnsi="Garamond"/>
                <w:lang w:val="hr-HR"/>
              </w:rPr>
            </w:pPr>
            <w:r w:rsidRPr="00FB41B8">
              <w:rPr>
                <w:rFonts w:ascii="Garamond" w:hAnsi="Garamond"/>
                <w:lang w:val="hr-HR"/>
              </w:rPr>
              <w:t>glazbenik trubač</w:t>
            </w:r>
          </w:p>
        </w:tc>
      </w:tr>
      <w:tr w:rsidR="00FB41B8" w:rsidRPr="00FB41B8" w14:paraId="523E0B6A" w14:textId="77777777" w:rsidTr="00E04E30">
        <w:tc>
          <w:tcPr>
            <w:tcW w:w="648" w:type="dxa"/>
            <w:shd w:val="clear" w:color="auto" w:fill="auto"/>
          </w:tcPr>
          <w:p w14:paraId="62236808" w14:textId="39DF011E" w:rsidR="00E04E30" w:rsidRPr="00FB41B8" w:rsidRDefault="00E04E30" w:rsidP="00E04E30">
            <w:pPr>
              <w:jc w:val="right"/>
              <w:rPr>
                <w:rFonts w:ascii="Garamond" w:hAnsi="Garamond"/>
                <w:lang w:val="hr-HR"/>
              </w:rPr>
            </w:pPr>
            <w:r w:rsidRPr="00FB41B8">
              <w:rPr>
                <w:rFonts w:ascii="Garamond" w:hAnsi="Garamond"/>
                <w:lang w:val="hr-HR"/>
              </w:rPr>
              <w:t>16.</w:t>
            </w:r>
          </w:p>
        </w:tc>
        <w:tc>
          <w:tcPr>
            <w:tcW w:w="3420" w:type="dxa"/>
            <w:shd w:val="clear" w:color="auto" w:fill="auto"/>
          </w:tcPr>
          <w:p w14:paraId="035AECE0" w14:textId="77777777" w:rsidR="00E04E30" w:rsidRPr="00FB41B8" w:rsidRDefault="00E04E30" w:rsidP="00E04E30">
            <w:pPr>
              <w:jc w:val="both"/>
              <w:rPr>
                <w:rFonts w:ascii="Garamond" w:hAnsi="Garamond"/>
                <w:lang w:val="hr-HR"/>
              </w:rPr>
            </w:pPr>
            <w:r w:rsidRPr="00FB41B8">
              <w:rPr>
                <w:rFonts w:ascii="Garamond" w:hAnsi="Garamond"/>
                <w:lang w:val="hr-HR"/>
              </w:rPr>
              <w:t>glazbenik trombonist</w:t>
            </w:r>
          </w:p>
        </w:tc>
      </w:tr>
      <w:tr w:rsidR="00FB41B8" w:rsidRPr="00FB41B8" w14:paraId="68B79679" w14:textId="77777777" w:rsidTr="00E04E30">
        <w:tc>
          <w:tcPr>
            <w:tcW w:w="648" w:type="dxa"/>
            <w:shd w:val="clear" w:color="auto" w:fill="auto"/>
          </w:tcPr>
          <w:p w14:paraId="751635FD" w14:textId="615F7E57" w:rsidR="00C44301" w:rsidRPr="00FB41B8" w:rsidRDefault="00C44301" w:rsidP="00C44301">
            <w:pPr>
              <w:jc w:val="right"/>
              <w:rPr>
                <w:rFonts w:ascii="Garamond" w:hAnsi="Garamond"/>
                <w:lang w:val="hr-HR"/>
              </w:rPr>
            </w:pPr>
            <w:r w:rsidRPr="00FB41B8">
              <w:rPr>
                <w:rFonts w:ascii="Garamond" w:hAnsi="Garamond"/>
                <w:lang w:val="hr-HR"/>
              </w:rPr>
              <w:t>17.</w:t>
            </w:r>
          </w:p>
        </w:tc>
        <w:tc>
          <w:tcPr>
            <w:tcW w:w="3420" w:type="dxa"/>
            <w:shd w:val="clear" w:color="auto" w:fill="auto"/>
          </w:tcPr>
          <w:p w14:paraId="70222378" w14:textId="277EB8BB" w:rsidR="00C44301" w:rsidRPr="00FB41B8" w:rsidRDefault="00C44301" w:rsidP="00C44301">
            <w:pPr>
              <w:jc w:val="both"/>
              <w:rPr>
                <w:rFonts w:ascii="Garamond" w:hAnsi="Garamond"/>
                <w:lang w:val="hr-HR"/>
              </w:rPr>
            </w:pPr>
            <w:r w:rsidRPr="00FB41B8">
              <w:rPr>
                <w:rFonts w:ascii="Garamond" w:hAnsi="Garamond"/>
                <w:lang w:val="hr-HR"/>
              </w:rPr>
              <w:t xml:space="preserve">glazbenik </w:t>
            </w:r>
            <w:proofErr w:type="spellStart"/>
            <w:r w:rsidRPr="00FB41B8">
              <w:rPr>
                <w:rFonts w:ascii="Garamond" w:hAnsi="Garamond"/>
                <w:lang w:val="hr-HR"/>
              </w:rPr>
              <w:t>tubist</w:t>
            </w:r>
            <w:proofErr w:type="spellEnd"/>
          </w:p>
        </w:tc>
      </w:tr>
      <w:tr w:rsidR="00FB41B8" w:rsidRPr="00FB41B8" w14:paraId="1EC3BC73" w14:textId="77777777" w:rsidTr="00E04E30">
        <w:tc>
          <w:tcPr>
            <w:tcW w:w="648" w:type="dxa"/>
            <w:shd w:val="clear" w:color="auto" w:fill="auto"/>
          </w:tcPr>
          <w:p w14:paraId="3148CAA2" w14:textId="27F8AD30" w:rsidR="00C44301" w:rsidRPr="00FB41B8" w:rsidRDefault="00C44301" w:rsidP="00C44301">
            <w:pPr>
              <w:jc w:val="right"/>
              <w:rPr>
                <w:rFonts w:ascii="Garamond" w:hAnsi="Garamond"/>
                <w:lang w:val="hr-HR"/>
              </w:rPr>
            </w:pPr>
            <w:r w:rsidRPr="00FB41B8">
              <w:rPr>
                <w:rFonts w:ascii="Garamond" w:hAnsi="Garamond"/>
                <w:lang w:val="hr-HR"/>
              </w:rPr>
              <w:t>18.</w:t>
            </w:r>
          </w:p>
        </w:tc>
        <w:tc>
          <w:tcPr>
            <w:tcW w:w="3420" w:type="dxa"/>
            <w:shd w:val="clear" w:color="auto" w:fill="auto"/>
          </w:tcPr>
          <w:p w14:paraId="50927C9F" w14:textId="7E1FB265" w:rsidR="00C44301" w:rsidRPr="00FB41B8" w:rsidRDefault="00C44301" w:rsidP="00C44301">
            <w:pPr>
              <w:jc w:val="both"/>
              <w:rPr>
                <w:rFonts w:ascii="Garamond" w:hAnsi="Garamond"/>
                <w:lang w:val="hr-HR"/>
              </w:rPr>
            </w:pPr>
            <w:r w:rsidRPr="00FB41B8">
              <w:rPr>
                <w:rFonts w:ascii="Garamond" w:hAnsi="Garamond"/>
                <w:lang w:val="hr-HR"/>
              </w:rPr>
              <w:t xml:space="preserve">glazbenik </w:t>
            </w:r>
            <w:proofErr w:type="spellStart"/>
            <w:r w:rsidRPr="00FB41B8">
              <w:rPr>
                <w:rFonts w:ascii="Garamond" w:hAnsi="Garamond"/>
                <w:lang w:val="hr-HR"/>
              </w:rPr>
              <w:t>eufonist</w:t>
            </w:r>
            <w:proofErr w:type="spellEnd"/>
          </w:p>
        </w:tc>
      </w:tr>
      <w:tr w:rsidR="00FB41B8" w:rsidRPr="00FB41B8" w14:paraId="08421351" w14:textId="77777777" w:rsidTr="00E04E30">
        <w:tc>
          <w:tcPr>
            <w:tcW w:w="648" w:type="dxa"/>
            <w:shd w:val="clear" w:color="auto" w:fill="auto"/>
          </w:tcPr>
          <w:p w14:paraId="562155B4" w14:textId="77CC4B88" w:rsidR="00C44301" w:rsidRPr="00FB41B8" w:rsidRDefault="00C44301" w:rsidP="00C44301">
            <w:pPr>
              <w:jc w:val="right"/>
              <w:rPr>
                <w:rFonts w:ascii="Garamond" w:hAnsi="Garamond"/>
                <w:lang w:val="hr-HR"/>
              </w:rPr>
            </w:pPr>
            <w:r w:rsidRPr="00FB41B8">
              <w:rPr>
                <w:rFonts w:ascii="Garamond" w:hAnsi="Garamond"/>
                <w:lang w:val="hr-HR"/>
              </w:rPr>
              <w:t>19.</w:t>
            </w:r>
          </w:p>
        </w:tc>
        <w:tc>
          <w:tcPr>
            <w:tcW w:w="3420" w:type="dxa"/>
            <w:shd w:val="clear" w:color="auto" w:fill="auto"/>
          </w:tcPr>
          <w:p w14:paraId="57E1B0A2" w14:textId="77777777" w:rsidR="00C44301" w:rsidRPr="00FB41B8" w:rsidRDefault="00C44301" w:rsidP="00C44301">
            <w:pPr>
              <w:jc w:val="both"/>
              <w:rPr>
                <w:rFonts w:ascii="Garamond" w:hAnsi="Garamond"/>
                <w:lang w:val="hr-HR"/>
              </w:rPr>
            </w:pPr>
            <w:r w:rsidRPr="00FB41B8">
              <w:rPr>
                <w:rFonts w:ascii="Garamond" w:hAnsi="Garamond"/>
                <w:lang w:val="hr-HR"/>
              </w:rPr>
              <w:t>glazbenik udaraljkaš</w:t>
            </w:r>
          </w:p>
        </w:tc>
      </w:tr>
      <w:tr w:rsidR="00FB41B8" w:rsidRPr="00FB41B8" w14:paraId="1DD3CE28" w14:textId="77777777" w:rsidTr="00E04E30">
        <w:tc>
          <w:tcPr>
            <w:tcW w:w="648" w:type="dxa"/>
            <w:shd w:val="clear" w:color="auto" w:fill="auto"/>
          </w:tcPr>
          <w:p w14:paraId="69EBC372" w14:textId="40C125D1" w:rsidR="00C44301" w:rsidRPr="00FB41B8" w:rsidRDefault="00C44301" w:rsidP="00C44301">
            <w:pPr>
              <w:jc w:val="right"/>
              <w:rPr>
                <w:rFonts w:ascii="Garamond" w:hAnsi="Garamond"/>
                <w:lang w:val="hr-HR"/>
              </w:rPr>
            </w:pPr>
            <w:r w:rsidRPr="00FB41B8">
              <w:rPr>
                <w:rFonts w:ascii="Garamond" w:hAnsi="Garamond"/>
                <w:lang w:val="hr-HR"/>
              </w:rPr>
              <w:t>20.</w:t>
            </w:r>
          </w:p>
        </w:tc>
        <w:tc>
          <w:tcPr>
            <w:tcW w:w="3420" w:type="dxa"/>
            <w:shd w:val="clear" w:color="auto" w:fill="auto"/>
          </w:tcPr>
          <w:p w14:paraId="14B5CF06" w14:textId="77777777" w:rsidR="00C44301" w:rsidRPr="00FB41B8" w:rsidRDefault="00C44301" w:rsidP="00C44301">
            <w:pPr>
              <w:jc w:val="both"/>
              <w:rPr>
                <w:rFonts w:ascii="Garamond" w:hAnsi="Garamond"/>
                <w:lang w:val="hr-HR"/>
              </w:rPr>
            </w:pPr>
            <w:r w:rsidRPr="00FB41B8">
              <w:rPr>
                <w:rFonts w:ascii="Garamond" w:hAnsi="Garamond"/>
                <w:lang w:val="hr-HR"/>
              </w:rPr>
              <w:t>glazbenik pjevač</w:t>
            </w:r>
          </w:p>
        </w:tc>
      </w:tr>
      <w:tr w:rsidR="00FB41B8" w:rsidRPr="00FB41B8" w14:paraId="33A1BEF0" w14:textId="77777777" w:rsidTr="00E04E30">
        <w:tc>
          <w:tcPr>
            <w:tcW w:w="648" w:type="dxa"/>
            <w:shd w:val="clear" w:color="auto" w:fill="auto"/>
          </w:tcPr>
          <w:p w14:paraId="6198981D" w14:textId="153289FF" w:rsidR="00C44301" w:rsidRPr="00FB41B8" w:rsidRDefault="00C44301" w:rsidP="00C44301">
            <w:pPr>
              <w:jc w:val="right"/>
              <w:rPr>
                <w:rFonts w:ascii="Garamond" w:hAnsi="Garamond"/>
                <w:lang w:val="hr-HR"/>
              </w:rPr>
            </w:pPr>
            <w:r w:rsidRPr="00FB41B8">
              <w:rPr>
                <w:rFonts w:ascii="Garamond" w:hAnsi="Garamond"/>
                <w:lang w:val="hr-HR"/>
              </w:rPr>
              <w:t>21.</w:t>
            </w:r>
          </w:p>
        </w:tc>
        <w:tc>
          <w:tcPr>
            <w:tcW w:w="3420" w:type="dxa"/>
            <w:shd w:val="clear" w:color="auto" w:fill="auto"/>
          </w:tcPr>
          <w:p w14:paraId="36108A98" w14:textId="77777777" w:rsidR="00C44301" w:rsidRPr="00FB41B8" w:rsidRDefault="00C44301" w:rsidP="00C44301">
            <w:pPr>
              <w:jc w:val="both"/>
              <w:rPr>
                <w:rFonts w:ascii="Garamond" w:hAnsi="Garamond"/>
                <w:lang w:val="hr-HR"/>
              </w:rPr>
            </w:pPr>
            <w:r w:rsidRPr="00FB41B8">
              <w:rPr>
                <w:rFonts w:ascii="Garamond" w:hAnsi="Garamond"/>
                <w:lang w:val="hr-HR"/>
              </w:rPr>
              <w:t>glazbenik teorijski smjer</w:t>
            </w:r>
          </w:p>
        </w:tc>
      </w:tr>
      <w:tr w:rsidR="00FB41B8" w:rsidRPr="00FB41B8" w14:paraId="7CB187BD" w14:textId="77777777" w:rsidTr="00E04E30">
        <w:tc>
          <w:tcPr>
            <w:tcW w:w="648" w:type="dxa"/>
            <w:shd w:val="clear" w:color="auto" w:fill="auto"/>
          </w:tcPr>
          <w:p w14:paraId="5F26CF3B" w14:textId="37DF2908" w:rsidR="00C44301" w:rsidRPr="00FB41B8" w:rsidRDefault="00C44301" w:rsidP="00C44301">
            <w:pPr>
              <w:jc w:val="right"/>
              <w:rPr>
                <w:rFonts w:ascii="Garamond" w:hAnsi="Garamond"/>
                <w:lang w:val="hr-HR"/>
              </w:rPr>
            </w:pPr>
            <w:r w:rsidRPr="00FB41B8">
              <w:rPr>
                <w:rFonts w:ascii="Garamond" w:hAnsi="Garamond"/>
                <w:lang w:val="hr-HR"/>
              </w:rPr>
              <w:t>22.</w:t>
            </w:r>
          </w:p>
        </w:tc>
        <w:tc>
          <w:tcPr>
            <w:tcW w:w="3420" w:type="dxa"/>
            <w:shd w:val="clear" w:color="auto" w:fill="auto"/>
          </w:tcPr>
          <w:p w14:paraId="6EE906AA" w14:textId="77777777" w:rsidR="00C44301" w:rsidRPr="00FB41B8" w:rsidRDefault="00C44301" w:rsidP="00C44301">
            <w:pPr>
              <w:jc w:val="both"/>
              <w:rPr>
                <w:rFonts w:ascii="Garamond" w:hAnsi="Garamond"/>
                <w:lang w:val="hr-HR"/>
              </w:rPr>
            </w:pPr>
            <w:r w:rsidRPr="00FB41B8">
              <w:rPr>
                <w:rFonts w:ascii="Garamond" w:hAnsi="Garamond"/>
                <w:lang w:val="hr-HR"/>
              </w:rPr>
              <w:t>graditelj i restaurator glazbala</w:t>
            </w:r>
          </w:p>
        </w:tc>
      </w:tr>
      <w:tr w:rsidR="00FB41B8" w:rsidRPr="00FB41B8" w14:paraId="6CBA45F9" w14:textId="77777777" w:rsidTr="00E04E30">
        <w:tc>
          <w:tcPr>
            <w:tcW w:w="648" w:type="dxa"/>
            <w:shd w:val="clear" w:color="auto" w:fill="auto"/>
          </w:tcPr>
          <w:p w14:paraId="41B151B9" w14:textId="3CDB2ECC" w:rsidR="00C44301" w:rsidRPr="00FB41B8" w:rsidRDefault="00C44301" w:rsidP="00C44301">
            <w:pPr>
              <w:jc w:val="right"/>
              <w:rPr>
                <w:rFonts w:ascii="Garamond" w:hAnsi="Garamond"/>
                <w:lang w:val="hr-HR"/>
              </w:rPr>
            </w:pPr>
            <w:r w:rsidRPr="00FB41B8">
              <w:rPr>
                <w:rFonts w:ascii="Garamond" w:hAnsi="Garamond"/>
                <w:lang w:val="hr-HR"/>
              </w:rPr>
              <w:t>23.</w:t>
            </w:r>
          </w:p>
        </w:tc>
        <w:tc>
          <w:tcPr>
            <w:tcW w:w="3420" w:type="dxa"/>
            <w:shd w:val="clear" w:color="auto" w:fill="auto"/>
          </w:tcPr>
          <w:p w14:paraId="4A990DFB" w14:textId="77777777" w:rsidR="00C44301" w:rsidRPr="00FB41B8" w:rsidRDefault="00C44301" w:rsidP="00C44301">
            <w:pPr>
              <w:jc w:val="both"/>
              <w:rPr>
                <w:rFonts w:ascii="Garamond" w:hAnsi="Garamond"/>
                <w:lang w:val="hr-HR"/>
              </w:rPr>
            </w:pPr>
            <w:r w:rsidRPr="00FB41B8">
              <w:rPr>
                <w:rFonts w:ascii="Garamond" w:hAnsi="Garamond"/>
                <w:lang w:val="hr-HR"/>
              </w:rPr>
              <w:t>glazbenik orguljaš</w:t>
            </w:r>
          </w:p>
        </w:tc>
      </w:tr>
      <w:tr w:rsidR="00FB41B8" w:rsidRPr="00FB41B8" w14:paraId="0EA18700" w14:textId="77777777" w:rsidTr="00E04E30">
        <w:tc>
          <w:tcPr>
            <w:tcW w:w="648" w:type="dxa"/>
            <w:shd w:val="clear" w:color="auto" w:fill="auto"/>
          </w:tcPr>
          <w:p w14:paraId="411B61F6" w14:textId="58B22442" w:rsidR="00E04E30" w:rsidRPr="00FB41B8" w:rsidRDefault="00E04E30" w:rsidP="00E04E30">
            <w:pPr>
              <w:jc w:val="right"/>
              <w:rPr>
                <w:rFonts w:ascii="Garamond" w:hAnsi="Garamond"/>
                <w:lang w:val="hr-HR"/>
              </w:rPr>
            </w:pPr>
            <w:r w:rsidRPr="00FB41B8">
              <w:rPr>
                <w:rFonts w:ascii="Garamond" w:hAnsi="Garamond"/>
                <w:lang w:val="hr-HR"/>
              </w:rPr>
              <w:t>2</w:t>
            </w:r>
            <w:r w:rsidR="00C44301" w:rsidRPr="00FB41B8">
              <w:rPr>
                <w:rFonts w:ascii="Garamond" w:hAnsi="Garamond"/>
                <w:lang w:val="hr-HR"/>
              </w:rPr>
              <w:t>4</w:t>
            </w:r>
            <w:r w:rsidRPr="00FB41B8">
              <w:rPr>
                <w:rFonts w:ascii="Garamond" w:hAnsi="Garamond"/>
                <w:lang w:val="hr-HR"/>
              </w:rPr>
              <w:t>.</w:t>
            </w:r>
          </w:p>
        </w:tc>
        <w:tc>
          <w:tcPr>
            <w:tcW w:w="3420" w:type="dxa"/>
            <w:shd w:val="clear" w:color="auto" w:fill="auto"/>
          </w:tcPr>
          <w:p w14:paraId="5289E1A0" w14:textId="77777777" w:rsidR="00E04E30" w:rsidRPr="00FB41B8" w:rsidRDefault="00E04E30" w:rsidP="00E04E30">
            <w:pPr>
              <w:jc w:val="both"/>
              <w:rPr>
                <w:rFonts w:ascii="Garamond" w:hAnsi="Garamond"/>
                <w:lang w:val="hr-HR"/>
              </w:rPr>
            </w:pPr>
            <w:r w:rsidRPr="00FB41B8">
              <w:rPr>
                <w:rFonts w:ascii="Garamond" w:hAnsi="Garamond"/>
                <w:lang w:val="hr-HR"/>
              </w:rPr>
              <w:t>glazbenik čembalist</w:t>
            </w:r>
          </w:p>
        </w:tc>
      </w:tr>
    </w:tbl>
    <w:p w14:paraId="11EE0BD4" w14:textId="4B63169D" w:rsidR="00861207" w:rsidRPr="00FB41B8" w:rsidRDefault="00194A49" w:rsidP="003F1B3B">
      <w:pPr>
        <w:pStyle w:val="Tijeloteksta2"/>
        <w:rPr>
          <w:rFonts w:ascii="Garamond" w:hAnsi="Garamond"/>
          <w:lang w:val="hr-HR"/>
        </w:rPr>
      </w:pPr>
      <w:r w:rsidRPr="00FB41B8">
        <w:rPr>
          <w:rFonts w:ascii="Garamond" w:hAnsi="Garamond"/>
          <w:lang w:val="hr-HR"/>
        </w:rPr>
        <w:t xml:space="preserve">Naši učenici srednje škole ostvaruju zajednički općeobrazovni program u Školi primijenjene umjetnosti i dizajna, dok ostali učenici pohađaju istovremeno druge osnovne, srednje škole ili fakultete. </w:t>
      </w:r>
    </w:p>
    <w:p w14:paraId="744873E4" w14:textId="77777777" w:rsidR="00C97F25" w:rsidRPr="00873A5C" w:rsidRDefault="00C97F25" w:rsidP="003F1B3B">
      <w:pPr>
        <w:pStyle w:val="Tijeloteksta2"/>
        <w:rPr>
          <w:rFonts w:ascii="Garamond" w:hAnsi="Garamond"/>
          <w:color w:val="FF0000"/>
          <w:lang w:val="hr-HR"/>
        </w:rPr>
        <w:sectPr w:rsidR="00C97F25" w:rsidRPr="00873A5C" w:rsidSect="00910A7A">
          <w:footerReference w:type="default" r:id="rId21"/>
          <w:pgSz w:w="11906" w:h="16838"/>
          <w:pgMar w:top="1134" w:right="1134" w:bottom="1134" w:left="1134" w:header="709" w:footer="709" w:gutter="0"/>
          <w:pgNumType w:start="1"/>
          <w:cols w:space="708"/>
          <w:docGrid w:linePitch="360"/>
        </w:sectPr>
      </w:pPr>
    </w:p>
    <w:p w14:paraId="1A92F4A8" w14:textId="77777777" w:rsidR="00D35E71" w:rsidRPr="00FB41B8" w:rsidRDefault="00310E0B" w:rsidP="00310E0B">
      <w:pPr>
        <w:pStyle w:val="Tijeloteksta2"/>
        <w:spacing w:after="60"/>
        <w:rPr>
          <w:rFonts w:ascii="Garamond" w:hAnsi="Garamond"/>
          <w:b/>
          <w:lang w:val="hr-HR"/>
        </w:rPr>
      </w:pPr>
      <w:r w:rsidRPr="00FB41B8">
        <w:rPr>
          <w:rFonts w:ascii="Garamond" w:hAnsi="Garamond"/>
          <w:b/>
          <w:lang w:val="hr-HR"/>
        </w:rPr>
        <w:lastRenderedPageBreak/>
        <w:t>Nastavni plan u srednjoj glazbenoj školi</w:t>
      </w:r>
    </w:p>
    <w:tbl>
      <w:tblPr>
        <w:tblW w:w="154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410"/>
        <w:gridCol w:w="426"/>
        <w:gridCol w:w="425"/>
        <w:gridCol w:w="425"/>
        <w:gridCol w:w="425"/>
        <w:gridCol w:w="426"/>
        <w:gridCol w:w="425"/>
        <w:gridCol w:w="283"/>
        <w:gridCol w:w="2410"/>
        <w:gridCol w:w="425"/>
        <w:gridCol w:w="426"/>
        <w:gridCol w:w="425"/>
        <w:gridCol w:w="425"/>
        <w:gridCol w:w="425"/>
        <w:gridCol w:w="426"/>
        <w:gridCol w:w="283"/>
        <w:gridCol w:w="2415"/>
        <w:gridCol w:w="425"/>
        <w:gridCol w:w="425"/>
        <w:gridCol w:w="426"/>
        <w:gridCol w:w="425"/>
        <w:gridCol w:w="425"/>
        <w:gridCol w:w="425"/>
      </w:tblGrid>
      <w:tr w:rsidR="00FB41B8" w:rsidRPr="00FB41B8" w14:paraId="19E46024" w14:textId="77777777" w:rsidTr="008E67E4">
        <w:trPr>
          <w:jc w:val="center"/>
        </w:trPr>
        <w:tc>
          <w:tcPr>
            <w:tcW w:w="4962" w:type="dxa"/>
            <w:gridSpan w:val="7"/>
            <w:tcBorders>
              <w:top w:val="single" w:sz="12" w:space="0" w:color="auto"/>
              <w:left w:val="single" w:sz="12" w:space="0" w:color="auto"/>
              <w:bottom w:val="single" w:sz="12" w:space="0" w:color="auto"/>
              <w:right w:val="single" w:sz="12" w:space="0" w:color="auto"/>
            </w:tcBorders>
            <w:shd w:val="pct20" w:color="auto" w:fill="auto"/>
          </w:tcPr>
          <w:p w14:paraId="12C08A34" w14:textId="77777777" w:rsidR="00DB6416" w:rsidRPr="00FB41B8" w:rsidRDefault="00DB6416" w:rsidP="008E67E4">
            <w:pPr>
              <w:jc w:val="center"/>
              <w:rPr>
                <w:rFonts w:ascii="Garamond" w:hAnsi="Garamond"/>
                <w:b/>
                <w:iCs/>
                <w:lang w:val="hr-HR"/>
              </w:rPr>
            </w:pPr>
            <w:r w:rsidRPr="00FB41B8">
              <w:rPr>
                <w:rFonts w:ascii="Garamond" w:hAnsi="Garamond"/>
                <w:b/>
                <w:iCs/>
                <w:lang w:val="hr-HR"/>
              </w:rPr>
              <w:t>glazbenik instrumentalist</w:t>
            </w:r>
          </w:p>
        </w:tc>
        <w:tc>
          <w:tcPr>
            <w:tcW w:w="283" w:type="dxa"/>
            <w:tcBorders>
              <w:top w:val="single" w:sz="12" w:space="0" w:color="auto"/>
              <w:left w:val="single" w:sz="12" w:space="0" w:color="auto"/>
              <w:bottom w:val="nil"/>
              <w:right w:val="single" w:sz="12" w:space="0" w:color="auto"/>
            </w:tcBorders>
          </w:tcPr>
          <w:p w14:paraId="7F82B711" w14:textId="77777777" w:rsidR="00DB6416" w:rsidRPr="00FB41B8" w:rsidRDefault="00DB6416" w:rsidP="008E67E4">
            <w:pPr>
              <w:rPr>
                <w:rFonts w:ascii="Garamond" w:hAnsi="Garamond"/>
                <w:b/>
                <w:iCs/>
                <w:lang w:val="hr-HR"/>
              </w:rPr>
            </w:pPr>
          </w:p>
        </w:tc>
        <w:tc>
          <w:tcPr>
            <w:tcW w:w="4962" w:type="dxa"/>
            <w:gridSpan w:val="7"/>
            <w:tcBorders>
              <w:top w:val="single" w:sz="12" w:space="0" w:color="auto"/>
              <w:left w:val="single" w:sz="12" w:space="0" w:color="auto"/>
              <w:bottom w:val="single" w:sz="12" w:space="0" w:color="auto"/>
              <w:right w:val="single" w:sz="12" w:space="0" w:color="auto"/>
            </w:tcBorders>
            <w:shd w:val="pct20" w:color="auto" w:fill="auto"/>
          </w:tcPr>
          <w:p w14:paraId="54B600A2" w14:textId="77777777" w:rsidR="00DB6416" w:rsidRPr="00FB41B8" w:rsidRDefault="00DB6416" w:rsidP="008E67E4">
            <w:pPr>
              <w:jc w:val="center"/>
              <w:rPr>
                <w:rFonts w:ascii="Garamond" w:hAnsi="Garamond"/>
                <w:b/>
                <w:iCs/>
                <w:lang w:val="hr-HR"/>
              </w:rPr>
            </w:pPr>
            <w:r w:rsidRPr="00FB41B8">
              <w:rPr>
                <w:rFonts w:ascii="Garamond" w:hAnsi="Garamond"/>
                <w:b/>
                <w:iCs/>
                <w:lang w:val="hr-HR"/>
              </w:rPr>
              <w:t>glazbenik pjevač</w:t>
            </w:r>
          </w:p>
        </w:tc>
        <w:tc>
          <w:tcPr>
            <w:tcW w:w="283" w:type="dxa"/>
            <w:tcBorders>
              <w:top w:val="single" w:sz="12" w:space="0" w:color="auto"/>
              <w:left w:val="single" w:sz="12" w:space="0" w:color="auto"/>
              <w:bottom w:val="nil"/>
              <w:right w:val="single" w:sz="12" w:space="0" w:color="auto"/>
            </w:tcBorders>
          </w:tcPr>
          <w:p w14:paraId="6543319F" w14:textId="77777777" w:rsidR="00DB6416" w:rsidRPr="00FB41B8" w:rsidRDefault="00DB6416" w:rsidP="008E67E4">
            <w:pPr>
              <w:rPr>
                <w:rFonts w:ascii="Garamond" w:hAnsi="Garamond"/>
                <w:b/>
                <w:iCs/>
                <w:lang w:val="hr-HR"/>
              </w:rPr>
            </w:pPr>
          </w:p>
        </w:tc>
        <w:tc>
          <w:tcPr>
            <w:tcW w:w="4966" w:type="dxa"/>
            <w:gridSpan w:val="7"/>
            <w:tcBorders>
              <w:top w:val="single" w:sz="12" w:space="0" w:color="auto"/>
              <w:left w:val="single" w:sz="12" w:space="0" w:color="auto"/>
              <w:bottom w:val="single" w:sz="12" w:space="0" w:color="auto"/>
              <w:right w:val="single" w:sz="12" w:space="0" w:color="auto"/>
            </w:tcBorders>
            <w:shd w:val="pct20" w:color="auto" w:fill="auto"/>
          </w:tcPr>
          <w:p w14:paraId="5DD39ABE" w14:textId="77777777" w:rsidR="00DB6416" w:rsidRPr="00FB41B8" w:rsidRDefault="00DB6416" w:rsidP="008E67E4">
            <w:pPr>
              <w:jc w:val="center"/>
              <w:rPr>
                <w:rFonts w:ascii="Garamond" w:hAnsi="Garamond"/>
                <w:b/>
                <w:iCs/>
                <w:lang w:val="hr-HR"/>
              </w:rPr>
            </w:pPr>
            <w:r w:rsidRPr="00FB41B8">
              <w:rPr>
                <w:rFonts w:ascii="Garamond" w:hAnsi="Garamond"/>
                <w:b/>
                <w:iCs/>
                <w:lang w:val="hr-HR"/>
              </w:rPr>
              <w:t>glazbenik teorijski smjer</w:t>
            </w:r>
          </w:p>
        </w:tc>
      </w:tr>
      <w:tr w:rsidR="00FB41B8" w:rsidRPr="00FB41B8" w14:paraId="7D53463F" w14:textId="77777777" w:rsidTr="008E67E4">
        <w:trPr>
          <w:jc w:val="center"/>
        </w:trPr>
        <w:tc>
          <w:tcPr>
            <w:tcW w:w="2410" w:type="dxa"/>
            <w:tcBorders>
              <w:top w:val="single" w:sz="12" w:space="0" w:color="auto"/>
              <w:left w:val="single" w:sz="12" w:space="0" w:color="auto"/>
              <w:bottom w:val="nil"/>
              <w:right w:val="single" w:sz="12" w:space="0" w:color="auto"/>
            </w:tcBorders>
          </w:tcPr>
          <w:p w14:paraId="6948F4E1" w14:textId="77777777" w:rsidR="00DB6416" w:rsidRPr="00FB41B8" w:rsidRDefault="00DB6416" w:rsidP="008E67E4">
            <w:pPr>
              <w:jc w:val="center"/>
              <w:rPr>
                <w:rFonts w:ascii="Garamond" w:hAnsi="Garamond"/>
                <w:b/>
                <w:i/>
                <w:lang w:val="hr-HR"/>
              </w:rPr>
            </w:pPr>
            <w:r w:rsidRPr="00FB41B8">
              <w:rPr>
                <w:rFonts w:ascii="Garamond" w:hAnsi="Garamond"/>
                <w:b/>
                <w:lang w:val="hr-HR"/>
              </w:rPr>
              <w:t>razred</w:t>
            </w:r>
          </w:p>
        </w:tc>
        <w:tc>
          <w:tcPr>
            <w:tcW w:w="851" w:type="dxa"/>
            <w:gridSpan w:val="2"/>
            <w:tcBorders>
              <w:top w:val="single" w:sz="12" w:space="0" w:color="auto"/>
              <w:left w:val="nil"/>
              <w:bottom w:val="single" w:sz="6" w:space="0" w:color="auto"/>
              <w:right w:val="double" w:sz="4" w:space="0" w:color="auto"/>
            </w:tcBorders>
          </w:tcPr>
          <w:p w14:paraId="2EE75799" w14:textId="77777777" w:rsidR="00DB6416" w:rsidRPr="00FB41B8" w:rsidRDefault="00DB6416" w:rsidP="008E67E4">
            <w:pPr>
              <w:jc w:val="center"/>
              <w:rPr>
                <w:rFonts w:ascii="Garamond" w:hAnsi="Garamond"/>
                <w:b/>
                <w:lang w:val="hr-HR"/>
              </w:rPr>
            </w:pPr>
            <w:proofErr w:type="spellStart"/>
            <w:r w:rsidRPr="00FB41B8">
              <w:rPr>
                <w:rFonts w:ascii="Garamond" w:hAnsi="Garamond"/>
                <w:b/>
                <w:lang w:val="hr-HR"/>
              </w:rPr>
              <w:t>pr</w:t>
            </w:r>
            <w:proofErr w:type="spellEnd"/>
          </w:p>
        </w:tc>
        <w:tc>
          <w:tcPr>
            <w:tcW w:w="1701" w:type="dxa"/>
            <w:gridSpan w:val="4"/>
            <w:tcBorders>
              <w:top w:val="single" w:sz="6" w:space="0" w:color="auto"/>
              <w:left w:val="double" w:sz="4" w:space="0" w:color="auto"/>
              <w:bottom w:val="single" w:sz="6" w:space="0" w:color="auto"/>
              <w:right w:val="single" w:sz="12" w:space="0" w:color="auto"/>
            </w:tcBorders>
          </w:tcPr>
          <w:p w14:paraId="7C1845B8" w14:textId="77777777" w:rsidR="00DB6416" w:rsidRPr="00FB41B8" w:rsidRDefault="00DB6416" w:rsidP="008E67E4">
            <w:pPr>
              <w:jc w:val="center"/>
              <w:rPr>
                <w:rFonts w:ascii="Garamond" w:hAnsi="Garamond"/>
                <w:b/>
                <w:lang w:val="hr-HR"/>
              </w:rPr>
            </w:pPr>
            <w:r w:rsidRPr="00FB41B8">
              <w:rPr>
                <w:rFonts w:ascii="Garamond" w:hAnsi="Garamond"/>
                <w:b/>
                <w:lang w:val="hr-HR"/>
              </w:rPr>
              <w:t>srednja škola</w:t>
            </w:r>
          </w:p>
        </w:tc>
        <w:tc>
          <w:tcPr>
            <w:tcW w:w="283" w:type="dxa"/>
            <w:tcBorders>
              <w:top w:val="nil"/>
              <w:left w:val="single" w:sz="12" w:space="0" w:color="auto"/>
              <w:bottom w:val="nil"/>
              <w:right w:val="single" w:sz="12" w:space="0" w:color="auto"/>
            </w:tcBorders>
          </w:tcPr>
          <w:p w14:paraId="4A37AC70" w14:textId="77777777" w:rsidR="00DB6416" w:rsidRPr="00FB41B8" w:rsidRDefault="00DB6416" w:rsidP="008E67E4">
            <w:pPr>
              <w:rPr>
                <w:rFonts w:ascii="Garamond" w:hAnsi="Garamond"/>
                <w:b/>
                <w:lang w:val="hr-HR"/>
              </w:rPr>
            </w:pPr>
          </w:p>
        </w:tc>
        <w:tc>
          <w:tcPr>
            <w:tcW w:w="2410" w:type="dxa"/>
            <w:tcBorders>
              <w:top w:val="single" w:sz="6" w:space="0" w:color="auto"/>
              <w:left w:val="single" w:sz="12" w:space="0" w:color="auto"/>
              <w:bottom w:val="single" w:sz="6" w:space="0" w:color="auto"/>
              <w:right w:val="single" w:sz="12" w:space="0" w:color="auto"/>
            </w:tcBorders>
          </w:tcPr>
          <w:p w14:paraId="54DF239F" w14:textId="77777777" w:rsidR="00DB6416" w:rsidRPr="00FB41B8" w:rsidRDefault="00DB6416" w:rsidP="008E67E4">
            <w:pPr>
              <w:jc w:val="center"/>
              <w:rPr>
                <w:rFonts w:ascii="Garamond" w:hAnsi="Garamond"/>
                <w:b/>
                <w:lang w:val="hr-HR"/>
              </w:rPr>
            </w:pPr>
            <w:r w:rsidRPr="00FB41B8">
              <w:rPr>
                <w:rFonts w:ascii="Garamond" w:hAnsi="Garamond"/>
                <w:b/>
                <w:lang w:val="hr-HR"/>
              </w:rPr>
              <w:t>razred</w:t>
            </w:r>
          </w:p>
        </w:tc>
        <w:tc>
          <w:tcPr>
            <w:tcW w:w="851" w:type="dxa"/>
            <w:gridSpan w:val="2"/>
            <w:tcBorders>
              <w:top w:val="single" w:sz="6" w:space="0" w:color="auto"/>
              <w:left w:val="nil"/>
              <w:bottom w:val="single" w:sz="6" w:space="0" w:color="auto"/>
              <w:right w:val="double" w:sz="2" w:space="0" w:color="auto"/>
            </w:tcBorders>
          </w:tcPr>
          <w:p w14:paraId="0F6669ED" w14:textId="77777777" w:rsidR="00DB6416" w:rsidRPr="00FB41B8" w:rsidRDefault="00DB6416" w:rsidP="008E67E4">
            <w:pPr>
              <w:jc w:val="center"/>
              <w:rPr>
                <w:rFonts w:ascii="Garamond" w:hAnsi="Garamond"/>
                <w:b/>
                <w:lang w:val="hr-HR"/>
              </w:rPr>
            </w:pPr>
            <w:proofErr w:type="spellStart"/>
            <w:r w:rsidRPr="00FB41B8">
              <w:rPr>
                <w:rFonts w:ascii="Garamond" w:hAnsi="Garamond"/>
                <w:b/>
                <w:lang w:val="hr-HR"/>
              </w:rPr>
              <w:t>pr</w:t>
            </w:r>
            <w:proofErr w:type="spellEnd"/>
          </w:p>
        </w:tc>
        <w:tc>
          <w:tcPr>
            <w:tcW w:w="1701" w:type="dxa"/>
            <w:gridSpan w:val="4"/>
            <w:tcBorders>
              <w:top w:val="single" w:sz="6" w:space="0" w:color="auto"/>
              <w:left w:val="double" w:sz="2" w:space="0" w:color="auto"/>
              <w:bottom w:val="single" w:sz="6" w:space="0" w:color="auto"/>
              <w:right w:val="single" w:sz="12" w:space="0" w:color="auto"/>
            </w:tcBorders>
          </w:tcPr>
          <w:p w14:paraId="66FA506F" w14:textId="77777777" w:rsidR="00DB6416" w:rsidRPr="00FB41B8" w:rsidRDefault="00DB6416" w:rsidP="008E67E4">
            <w:pPr>
              <w:jc w:val="center"/>
              <w:rPr>
                <w:rFonts w:ascii="Garamond" w:hAnsi="Garamond"/>
                <w:b/>
                <w:lang w:val="hr-HR"/>
              </w:rPr>
            </w:pPr>
            <w:r w:rsidRPr="00FB41B8">
              <w:rPr>
                <w:rFonts w:ascii="Garamond" w:hAnsi="Garamond"/>
                <w:b/>
                <w:lang w:val="hr-HR"/>
              </w:rPr>
              <w:t>srednja škola</w:t>
            </w:r>
          </w:p>
        </w:tc>
        <w:tc>
          <w:tcPr>
            <w:tcW w:w="283" w:type="dxa"/>
            <w:tcBorders>
              <w:top w:val="nil"/>
              <w:left w:val="single" w:sz="12" w:space="0" w:color="auto"/>
              <w:bottom w:val="nil"/>
              <w:right w:val="single" w:sz="12" w:space="0" w:color="auto"/>
            </w:tcBorders>
          </w:tcPr>
          <w:p w14:paraId="2BEC9A07" w14:textId="77777777" w:rsidR="00DB6416" w:rsidRPr="00FB41B8" w:rsidRDefault="00DB6416" w:rsidP="008E67E4">
            <w:pPr>
              <w:rPr>
                <w:rFonts w:ascii="Garamond" w:hAnsi="Garamond"/>
                <w:b/>
                <w:lang w:val="hr-HR"/>
              </w:rPr>
            </w:pPr>
          </w:p>
        </w:tc>
        <w:tc>
          <w:tcPr>
            <w:tcW w:w="2415" w:type="dxa"/>
            <w:tcBorders>
              <w:top w:val="single" w:sz="6" w:space="0" w:color="auto"/>
              <w:left w:val="single" w:sz="12" w:space="0" w:color="auto"/>
              <w:bottom w:val="nil"/>
              <w:right w:val="single" w:sz="12" w:space="0" w:color="auto"/>
            </w:tcBorders>
          </w:tcPr>
          <w:p w14:paraId="2EDDC101" w14:textId="77777777" w:rsidR="00DB6416" w:rsidRPr="00FB41B8" w:rsidRDefault="00DB6416" w:rsidP="008E67E4">
            <w:pPr>
              <w:jc w:val="center"/>
              <w:rPr>
                <w:rFonts w:ascii="Garamond" w:hAnsi="Garamond"/>
                <w:b/>
                <w:lang w:val="hr-HR"/>
              </w:rPr>
            </w:pPr>
            <w:r w:rsidRPr="00FB41B8">
              <w:rPr>
                <w:rFonts w:ascii="Garamond" w:hAnsi="Garamond"/>
                <w:b/>
                <w:lang w:val="hr-HR"/>
              </w:rPr>
              <w:t>razred</w:t>
            </w:r>
          </w:p>
        </w:tc>
        <w:tc>
          <w:tcPr>
            <w:tcW w:w="850" w:type="dxa"/>
            <w:gridSpan w:val="2"/>
            <w:tcBorders>
              <w:top w:val="single" w:sz="6" w:space="0" w:color="auto"/>
              <w:left w:val="nil"/>
              <w:bottom w:val="single" w:sz="6" w:space="0" w:color="auto"/>
              <w:right w:val="double" w:sz="2" w:space="0" w:color="auto"/>
            </w:tcBorders>
          </w:tcPr>
          <w:p w14:paraId="0C4221A0" w14:textId="77777777" w:rsidR="00DB6416" w:rsidRPr="00FB41B8" w:rsidRDefault="00DB6416" w:rsidP="008E67E4">
            <w:pPr>
              <w:jc w:val="center"/>
              <w:rPr>
                <w:rFonts w:ascii="Garamond" w:hAnsi="Garamond"/>
                <w:b/>
                <w:lang w:val="hr-HR"/>
              </w:rPr>
            </w:pPr>
            <w:proofErr w:type="spellStart"/>
            <w:r w:rsidRPr="00FB41B8">
              <w:rPr>
                <w:rFonts w:ascii="Garamond" w:hAnsi="Garamond"/>
                <w:b/>
                <w:lang w:val="hr-HR"/>
              </w:rPr>
              <w:t>pr</w:t>
            </w:r>
            <w:proofErr w:type="spellEnd"/>
          </w:p>
        </w:tc>
        <w:tc>
          <w:tcPr>
            <w:tcW w:w="1701" w:type="dxa"/>
            <w:gridSpan w:val="4"/>
            <w:tcBorders>
              <w:top w:val="single" w:sz="6" w:space="0" w:color="auto"/>
              <w:left w:val="double" w:sz="2" w:space="0" w:color="auto"/>
              <w:bottom w:val="single" w:sz="6" w:space="0" w:color="auto"/>
              <w:right w:val="single" w:sz="12" w:space="0" w:color="auto"/>
            </w:tcBorders>
          </w:tcPr>
          <w:p w14:paraId="6010BDEE" w14:textId="77777777" w:rsidR="00DB6416" w:rsidRPr="00FB41B8" w:rsidRDefault="00DB6416" w:rsidP="008E67E4">
            <w:pPr>
              <w:jc w:val="center"/>
              <w:rPr>
                <w:rFonts w:ascii="Garamond" w:hAnsi="Garamond"/>
                <w:b/>
                <w:lang w:val="hr-HR"/>
              </w:rPr>
            </w:pPr>
            <w:r w:rsidRPr="00FB41B8">
              <w:rPr>
                <w:rFonts w:ascii="Garamond" w:hAnsi="Garamond"/>
                <w:b/>
                <w:lang w:val="hr-HR"/>
              </w:rPr>
              <w:t>srednja škola</w:t>
            </w:r>
          </w:p>
        </w:tc>
      </w:tr>
      <w:tr w:rsidR="00FB41B8" w:rsidRPr="00FB41B8" w14:paraId="471137AE" w14:textId="77777777" w:rsidTr="008E67E4">
        <w:trPr>
          <w:jc w:val="center"/>
        </w:trPr>
        <w:tc>
          <w:tcPr>
            <w:tcW w:w="2410" w:type="dxa"/>
            <w:tcBorders>
              <w:top w:val="nil"/>
              <w:left w:val="single" w:sz="12" w:space="0" w:color="auto"/>
              <w:bottom w:val="single" w:sz="6" w:space="0" w:color="auto"/>
              <w:right w:val="single" w:sz="12" w:space="0" w:color="auto"/>
            </w:tcBorders>
          </w:tcPr>
          <w:p w14:paraId="7EBAE993" w14:textId="77777777" w:rsidR="00DB6416" w:rsidRPr="00FB41B8" w:rsidRDefault="00DB6416" w:rsidP="008E67E4">
            <w:pPr>
              <w:rPr>
                <w:rFonts w:ascii="Garamond" w:hAnsi="Garamond"/>
                <w:b/>
                <w:lang w:val="hr-HR"/>
              </w:rPr>
            </w:pPr>
          </w:p>
        </w:tc>
        <w:tc>
          <w:tcPr>
            <w:tcW w:w="426" w:type="dxa"/>
            <w:tcBorders>
              <w:top w:val="single" w:sz="6" w:space="0" w:color="auto"/>
              <w:left w:val="single" w:sz="12" w:space="0" w:color="auto"/>
              <w:bottom w:val="single" w:sz="12" w:space="0" w:color="auto"/>
              <w:right w:val="single" w:sz="6" w:space="0" w:color="auto"/>
            </w:tcBorders>
            <w:shd w:val="clear" w:color="auto" w:fill="auto"/>
          </w:tcPr>
          <w:p w14:paraId="639FB4FF" w14:textId="77777777" w:rsidR="00DB6416" w:rsidRPr="00FB41B8" w:rsidRDefault="00DB6416" w:rsidP="008E67E4">
            <w:pPr>
              <w:jc w:val="center"/>
              <w:rPr>
                <w:rFonts w:ascii="Garamond" w:hAnsi="Garamond"/>
                <w:b/>
                <w:lang w:val="hr-HR"/>
              </w:rPr>
            </w:pPr>
            <w:r w:rsidRPr="00FB41B8">
              <w:rPr>
                <w:rFonts w:ascii="Garamond" w:hAnsi="Garamond"/>
                <w:b/>
                <w:lang w:val="hr-HR"/>
              </w:rPr>
              <w:t>1.</w:t>
            </w:r>
          </w:p>
        </w:tc>
        <w:tc>
          <w:tcPr>
            <w:tcW w:w="425" w:type="dxa"/>
            <w:tcBorders>
              <w:top w:val="single" w:sz="6" w:space="0" w:color="auto"/>
              <w:left w:val="single" w:sz="6" w:space="0" w:color="auto"/>
              <w:bottom w:val="single" w:sz="12" w:space="0" w:color="auto"/>
              <w:right w:val="double" w:sz="4" w:space="0" w:color="auto"/>
            </w:tcBorders>
            <w:shd w:val="clear" w:color="auto" w:fill="auto"/>
          </w:tcPr>
          <w:p w14:paraId="00EF7993" w14:textId="77777777" w:rsidR="00DB6416" w:rsidRPr="00FB41B8" w:rsidRDefault="00DB6416" w:rsidP="008E67E4">
            <w:pPr>
              <w:jc w:val="center"/>
              <w:rPr>
                <w:rFonts w:ascii="Garamond" w:hAnsi="Garamond"/>
                <w:b/>
                <w:lang w:val="hr-HR"/>
              </w:rPr>
            </w:pPr>
            <w:r w:rsidRPr="00FB41B8">
              <w:rPr>
                <w:rFonts w:ascii="Garamond" w:hAnsi="Garamond"/>
                <w:b/>
                <w:lang w:val="hr-HR"/>
              </w:rPr>
              <w:t>2.</w:t>
            </w:r>
          </w:p>
        </w:tc>
        <w:tc>
          <w:tcPr>
            <w:tcW w:w="425" w:type="dxa"/>
            <w:tcBorders>
              <w:top w:val="single" w:sz="6" w:space="0" w:color="auto"/>
              <w:left w:val="double" w:sz="4" w:space="0" w:color="auto"/>
              <w:bottom w:val="single" w:sz="12" w:space="0" w:color="auto"/>
              <w:right w:val="single" w:sz="6" w:space="0" w:color="auto"/>
            </w:tcBorders>
            <w:shd w:val="clear" w:color="auto" w:fill="auto"/>
          </w:tcPr>
          <w:p w14:paraId="7E17B532" w14:textId="77777777" w:rsidR="00DB6416" w:rsidRPr="00FB41B8" w:rsidRDefault="00DB6416" w:rsidP="008E67E4">
            <w:pPr>
              <w:jc w:val="center"/>
              <w:rPr>
                <w:rFonts w:ascii="Garamond" w:hAnsi="Garamond"/>
                <w:b/>
                <w:lang w:val="hr-HR"/>
              </w:rPr>
            </w:pPr>
            <w:r w:rsidRPr="00FB41B8">
              <w:rPr>
                <w:rFonts w:ascii="Garamond" w:hAnsi="Garamond"/>
                <w:b/>
                <w:lang w:val="hr-HR"/>
              </w:rPr>
              <w:t>1.</w:t>
            </w:r>
          </w:p>
        </w:tc>
        <w:tc>
          <w:tcPr>
            <w:tcW w:w="425" w:type="dxa"/>
            <w:tcBorders>
              <w:top w:val="single" w:sz="6" w:space="0" w:color="auto"/>
              <w:left w:val="single" w:sz="6" w:space="0" w:color="auto"/>
              <w:bottom w:val="single" w:sz="12" w:space="0" w:color="auto"/>
            </w:tcBorders>
            <w:shd w:val="clear" w:color="auto" w:fill="auto"/>
          </w:tcPr>
          <w:p w14:paraId="6E8F333A" w14:textId="77777777" w:rsidR="00DB6416" w:rsidRPr="00FB41B8" w:rsidRDefault="00DB6416" w:rsidP="008E67E4">
            <w:pPr>
              <w:jc w:val="center"/>
              <w:rPr>
                <w:rFonts w:ascii="Garamond" w:hAnsi="Garamond"/>
                <w:b/>
                <w:lang w:val="hr-HR"/>
              </w:rPr>
            </w:pPr>
            <w:r w:rsidRPr="00FB41B8">
              <w:rPr>
                <w:rFonts w:ascii="Garamond" w:hAnsi="Garamond"/>
                <w:b/>
                <w:lang w:val="hr-HR"/>
              </w:rPr>
              <w:t>2.</w:t>
            </w:r>
          </w:p>
        </w:tc>
        <w:tc>
          <w:tcPr>
            <w:tcW w:w="426" w:type="dxa"/>
            <w:tcBorders>
              <w:top w:val="single" w:sz="6" w:space="0" w:color="auto"/>
              <w:bottom w:val="single" w:sz="12" w:space="0" w:color="auto"/>
            </w:tcBorders>
          </w:tcPr>
          <w:p w14:paraId="06AD2B64" w14:textId="77777777" w:rsidR="00DB6416" w:rsidRPr="00FB41B8" w:rsidRDefault="00DB6416" w:rsidP="008E67E4">
            <w:pPr>
              <w:jc w:val="center"/>
              <w:rPr>
                <w:rFonts w:ascii="Garamond" w:hAnsi="Garamond"/>
                <w:b/>
                <w:lang w:val="hr-HR"/>
              </w:rPr>
            </w:pPr>
            <w:r w:rsidRPr="00FB41B8">
              <w:rPr>
                <w:rFonts w:ascii="Garamond" w:hAnsi="Garamond"/>
                <w:b/>
                <w:lang w:val="hr-HR"/>
              </w:rPr>
              <w:t>3.</w:t>
            </w:r>
          </w:p>
        </w:tc>
        <w:tc>
          <w:tcPr>
            <w:tcW w:w="425" w:type="dxa"/>
            <w:tcBorders>
              <w:top w:val="single" w:sz="6" w:space="0" w:color="auto"/>
              <w:bottom w:val="single" w:sz="12" w:space="0" w:color="auto"/>
              <w:right w:val="single" w:sz="12" w:space="0" w:color="auto"/>
            </w:tcBorders>
            <w:shd w:val="clear" w:color="auto" w:fill="auto"/>
          </w:tcPr>
          <w:p w14:paraId="3C663D6C" w14:textId="77777777" w:rsidR="00DB6416" w:rsidRPr="00FB41B8" w:rsidRDefault="00DB6416" w:rsidP="008E67E4">
            <w:pPr>
              <w:jc w:val="center"/>
              <w:rPr>
                <w:rFonts w:ascii="Garamond" w:hAnsi="Garamond"/>
                <w:b/>
                <w:lang w:val="hr-HR"/>
              </w:rPr>
            </w:pPr>
            <w:r w:rsidRPr="00FB41B8">
              <w:rPr>
                <w:rFonts w:ascii="Garamond" w:hAnsi="Garamond"/>
                <w:b/>
                <w:lang w:val="hr-HR"/>
              </w:rPr>
              <w:t>4.</w:t>
            </w:r>
          </w:p>
        </w:tc>
        <w:tc>
          <w:tcPr>
            <w:tcW w:w="283" w:type="dxa"/>
            <w:tcBorders>
              <w:top w:val="nil"/>
              <w:left w:val="single" w:sz="12" w:space="0" w:color="auto"/>
              <w:bottom w:val="nil"/>
              <w:right w:val="single" w:sz="12" w:space="0" w:color="auto"/>
            </w:tcBorders>
          </w:tcPr>
          <w:p w14:paraId="394F2483" w14:textId="77777777" w:rsidR="00DB6416" w:rsidRPr="00FB41B8" w:rsidRDefault="00DB6416" w:rsidP="008E67E4">
            <w:pPr>
              <w:rPr>
                <w:rFonts w:ascii="Garamond" w:hAnsi="Garamond"/>
                <w:b/>
                <w:lang w:val="hr-HR"/>
              </w:rPr>
            </w:pPr>
          </w:p>
        </w:tc>
        <w:tc>
          <w:tcPr>
            <w:tcW w:w="2410" w:type="dxa"/>
            <w:tcBorders>
              <w:top w:val="single" w:sz="6" w:space="0" w:color="auto"/>
              <w:left w:val="single" w:sz="12" w:space="0" w:color="auto"/>
              <w:bottom w:val="single" w:sz="12" w:space="0" w:color="auto"/>
              <w:right w:val="single" w:sz="12" w:space="0" w:color="auto"/>
            </w:tcBorders>
          </w:tcPr>
          <w:p w14:paraId="2C388BFC" w14:textId="77777777" w:rsidR="00DB6416" w:rsidRPr="00FB41B8" w:rsidRDefault="00DB6416" w:rsidP="008E67E4">
            <w:pPr>
              <w:rPr>
                <w:rFonts w:ascii="Garamond" w:hAnsi="Garamond"/>
                <w:b/>
                <w:lang w:val="hr-HR"/>
              </w:rPr>
            </w:pPr>
          </w:p>
        </w:tc>
        <w:tc>
          <w:tcPr>
            <w:tcW w:w="425" w:type="dxa"/>
            <w:tcBorders>
              <w:top w:val="single" w:sz="6" w:space="0" w:color="auto"/>
              <w:left w:val="single" w:sz="12" w:space="0" w:color="auto"/>
              <w:bottom w:val="single" w:sz="12" w:space="0" w:color="auto"/>
            </w:tcBorders>
            <w:shd w:val="clear" w:color="auto" w:fill="auto"/>
          </w:tcPr>
          <w:p w14:paraId="105F0696" w14:textId="77777777" w:rsidR="00DB6416" w:rsidRPr="00FB41B8" w:rsidRDefault="00DB6416" w:rsidP="008E67E4">
            <w:pPr>
              <w:jc w:val="center"/>
              <w:rPr>
                <w:rFonts w:ascii="Garamond" w:hAnsi="Garamond"/>
                <w:b/>
                <w:lang w:val="hr-HR"/>
              </w:rPr>
            </w:pPr>
            <w:r w:rsidRPr="00FB41B8">
              <w:rPr>
                <w:rFonts w:ascii="Garamond" w:hAnsi="Garamond"/>
                <w:b/>
                <w:lang w:val="hr-HR"/>
              </w:rPr>
              <w:t>1.</w:t>
            </w:r>
          </w:p>
        </w:tc>
        <w:tc>
          <w:tcPr>
            <w:tcW w:w="426" w:type="dxa"/>
            <w:tcBorders>
              <w:top w:val="single" w:sz="6" w:space="0" w:color="auto"/>
              <w:bottom w:val="single" w:sz="12" w:space="0" w:color="auto"/>
              <w:right w:val="double" w:sz="2" w:space="0" w:color="auto"/>
            </w:tcBorders>
            <w:shd w:val="clear" w:color="auto" w:fill="auto"/>
          </w:tcPr>
          <w:p w14:paraId="288C5946" w14:textId="77777777" w:rsidR="00DB6416" w:rsidRPr="00FB41B8" w:rsidRDefault="00DB6416" w:rsidP="008E67E4">
            <w:pPr>
              <w:jc w:val="center"/>
              <w:rPr>
                <w:rFonts w:ascii="Garamond" w:hAnsi="Garamond"/>
                <w:b/>
                <w:lang w:val="hr-HR"/>
              </w:rPr>
            </w:pPr>
            <w:r w:rsidRPr="00FB41B8">
              <w:rPr>
                <w:rFonts w:ascii="Garamond" w:hAnsi="Garamond"/>
                <w:b/>
                <w:lang w:val="hr-HR"/>
              </w:rPr>
              <w:t>2.</w:t>
            </w:r>
          </w:p>
        </w:tc>
        <w:tc>
          <w:tcPr>
            <w:tcW w:w="425" w:type="dxa"/>
            <w:tcBorders>
              <w:top w:val="single" w:sz="6" w:space="0" w:color="auto"/>
              <w:left w:val="double" w:sz="2" w:space="0" w:color="auto"/>
              <w:bottom w:val="single" w:sz="12" w:space="0" w:color="auto"/>
            </w:tcBorders>
            <w:shd w:val="clear" w:color="auto" w:fill="auto"/>
          </w:tcPr>
          <w:p w14:paraId="2B498F6C" w14:textId="77777777" w:rsidR="00DB6416" w:rsidRPr="00FB41B8" w:rsidRDefault="00DB6416" w:rsidP="008E67E4">
            <w:pPr>
              <w:jc w:val="center"/>
              <w:rPr>
                <w:rFonts w:ascii="Garamond" w:hAnsi="Garamond"/>
                <w:b/>
                <w:lang w:val="hr-HR"/>
              </w:rPr>
            </w:pPr>
            <w:r w:rsidRPr="00FB41B8">
              <w:rPr>
                <w:rFonts w:ascii="Garamond" w:hAnsi="Garamond"/>
                <w:b/>
                <w:lang w:val="hr-HR"/>
              </w:rPr>
              <w:t>1.</w:t>
            </w:r>
          </w:p>
        </w:tc>
        <w:tc>
          <w:tcPr>
            <w:tcW w:w="425" w:type="dxa"/>
            <w:tcBorders>
              <w:top w:val="single" w:sz="6" w:space="0" w:color="auto"/>
              <w:bottom w:val="single" w:sz="12" w:space="0" w:color="auto"/>
            </w:tcBorders>
            <w:shd w:val="clear" w:color="auto" w:fill="auto"/>
          </w:tcPr>
          <w:p w14:paraId="400FF687" w14:textId="77777777" w:rsidR="00DB6416" w:rsidRPr="00FB41B8" w:rsidRDefault="00DB6416" w:rsidP="008E67E4">
            <w:pPr>
              <w:jc w:val="center"/>
              <w:rPr>
                <w:rFonts w:ascii="Garamond" w:hAnsi="Garamond"/>
                <w:b/>
                <w:lang w:val="hr-HR"/>
              </w:rPr>
            </w:pPr>
            <w:r w:rsidRPr="00FB41B8">
              <w:rPr>
                <w:rFonts w:ascii="Garamond" w:hAnsi="Garamond"/>
                <w:b/>
                <w:lang w:val="hr-HR"/>
              </w:rPr>
              <w:t>2.</w:t>
            </w:r>
          </w:p>
        </w:tc>
        <w:tc>
          <w:tcPr>
            <w:tcW w:w="425" w:type="dxa"/>
            <w:tcBorders>
              <w:top w:val="single" w:sz="6" w:space="0" w:color="auto"/>
              <w:bottom w:val="single" w:sz="12" w:space="0" w:color="auto"/>
            </w:tcBorders>
          </w:tcPr>
          <w:p w14:paraId="3F718025" w14:textId="77777777" w:rsidR="00DB6416" w:rsidRPr="00FB41B8" w:rsidRDefault="00DB6416" w:rsidP="008E67E4">
            <w:pPr>
              <w:jc w:val="center"/>
              <w:rPr>
                <w:rFonts w:ascii="Garamond" w:hAnsi="Garamond"/>
                <w:b/>
                <w:lang w:val="hr-HR"/>
              </w:rPr>
            </w:pPr>
            <w:r w:rsidRPr="00FB41B8">
              <w:rPr>
                <w:rFonts w:ascii="Garamond" w:hAnsi="Garamond"/>
                <w:b/>
                <w:lang w:val="hr-HR"/>
              </w:rPr>
              <w:t>3.</w:t>
            </w:r>
          </w:p>
        </w:tc>
        <w:tc>
          <w:tcPr>
            <w:tcW w:w="426" w:type="dxa"/>
            <w:tcBorders>
              <w:top w:val="single" w:sz="6" w:space="0" w:color="auto"/>
              <w:bottom w:val="single" w:sz="12" w:space="0" w:color="auto"/>
              <w:right w:val="single" w:sz="12" w:space="0" w:color="auto"/>
            </w:tcBorders>
            <w:shd w:val="clear" w:color="auto" w:fill="auto"/>
          </w:tcPr>
          <w:p w14:paraId="004DE2E3" w14:textId="77777777" w:rsidR="00DB6416" w:rsidRPr="00FB41B8" w:rsidRDefault="00DB6416" w:rsidP="008E67E4">
            <w:pPr>
              <w:jc w:val="center"/>
              <w:rPr>
                <w:rFonts w:ascii="Garamond" w:hAnsi="Garamond"/>
                <w:b/>
                <w:lang w:val="hr-HR"/>
              </w:rPr>
            </w:pPr>
            <w:r w:rsidRPr="00FB41B8">
              <w:rPr>
                <w:rFonts w:ascii="Garamond" w:hAnsi="Garamond"/>
                <w:b/>
                <w:lang w:val="hr-HR"/>
              </w:rPr>
              <w:t>4.</w:t>
            </w:r>
          </w:p>
        </w:tc>
        <w:tc>
          <w:tcPr>
            <w:tcW w:w="283" w:type="dxa"/>
            <w:tcBorders>
              <w:top w:val="nil"/>
              <w:left w:val="single" w:sz="12" w:space="0" w:color="auto"/>
              <w:bottom w:val="nil"/>
              <w:right w:val="single" w:sz="12" w:space="0" w:color="auto"/>
            </w:tcBorders>
          </w:tcPr>
          <w:p w14:paraId="4705D0F7" w14:textId="77777777" w:rsidR="00DB6416" w:rsidRPr="00FB41B8" w:rsidRDefault="00DB6416" w:rsidP="008E67E4">
            <w:pPr>
              <w:rPr>
                <w:rFonts w:ascii="Garamond" w:hAnsi="Garamond"/>
                <w:b/>
                <w:lang w:val="hr-HR"/>
              </w:rPr>
            </w:pPr>
          </w:p>
        </w:tc>
        <w:tc>
          <w:tcPr>
            <w:tcW w:w="2415" w:type="dxa"/>
            <w:tcBorders>
              <w:top w:val="nil"/>
              <w:left w:val="single" w:sz="12" w:space="0" w:color="auto"/>
              <w:bottom w:val="single" w:sz="6" w:space="0" w:color="auto"/>
              <w:right w:val="single" w:sz="12" w:space="0" w:color="auto"/>
            </w:tcBorders>
          </w:tcPr>
          <w:p w14:paraId="452E7DE8" w14:textId="77777777" w:rsidR="00DB6416" w:rsidRPr="00FB41B8" w:rsidRDefault="00DB6416" w:rsidP="008E67E4">
            <w:pPr>
              <w:rPr>
                <w:rFonts w:ascii="Garamond" w:hAnsi="Garamond"/>
                <w:b/>
                <w:lang w:val="hr-HR"/>
              </w:rPr>
            </w:pPr>
          </w:p>
        </w:tc>
        <w:tc>
          <w:tcPr>
            <w:tcW w:w="425" w:type="dxa"/>
            <w:tcBorders>
              <w:top w:val="single" w:sz="6" w:space="0" w:color="auto"/>
              <w:left w:val="single" w:sz="12" w:space="0" w:color="auto"/>
              <w:bottom w:val="single" w:sz="12" w:space="0" w:color="auto"/>
              <w:right w:val="single" w:sz="6" w:space="0" w:color="auto"/>
            </w:tcBorders>
            <w:shd w:val="clear" w:color="auto" w:fill="auto"/>
          </w:tcPr>
          <w:p w14:paraId="23A0FDE8" w14:textId="77777777" w:rsidR="00DB6416" w:rsidRPr="00FB41B8" w:rsidRDefault="00DB6416" w:rsidP="008E67E4">
            <w:pPr>
              <w:rPr>
                <w:rFonts w:ascii="Garamond" w:hAnsi="Garamond"/>
                <w:b/>
                <w:lang w:val="hr-HR"/>
              </w:rPr>
            </w:pPr>
            <w:r w:rsidRPr="00FB41B8">
              <w:rPr>
                <w:rFonts w:ascii="Garamond" w:hAnsi="Garamond"/>
                <w:b/>
                <w:lang w:val="hr-HR"/>
              </w:rPr>
              <w:t>1.</w:t>
            </w:r>
          </w:p>
        </w:tc>
        <w:tc>
          <w:tcPr>
            <w:tcW w:w="425" w:type="dxa"/>
            <w:tcBorders>
              <w:top w:val="single" w:sz="6" w:space="0" w:color="auto"/>
              <w:left w:val="single" w:sz="6" w:space="0" w:color="auto"/>
              <w:bottom w:val="single" w:sz="12" w:space="0" w:color="auto"/>
              <w:right w:val="double" w:sz="2" w:space="0" w:color="auto"/>
            </w:tcBorders>
            <w:shd w:val="clear" w:color="auto" w:fill="auto"/>
          </w:tcPr>
          <w:p w14:paraId="723971D7" w14:textId="77777777" w:rsidR="00DB6416" w:rsidRPr="00FB41B8" w:rsidRDefault="00DB6416" w:rsidP="008E67E4">
            <w:pPr>
              <w:rPr>
                <w:rFonts w:ascii="Garamond" w:hAnsi="Garamond"/>
                <w:b/>
                <w:lang w:val="hr-HR"/>
              </w:rPr>
            </w:pPr>
            <w:r w:rsidRPr="00FB41B8">
              <w:rPr>
                <w:rFonts w:ascii="Garamond" w:hAnsi="Garamond"/>
                <w:b/>
                <w:lang w:val="hr-HR"/>
              </w:rPr>
              <w:t>2.</w:t>
            </w:r>
          </w:p>
        </w:tc>
        <w:tc>
          <w:tcPr>
            <w:tcW w:w="426" w:type="dxa"/>
            <w:tcBorders>
              <w:top w:val="single" w:sz="6" w:space="0" w:color="auto"/>
              <w:left w:val="double" w:sz="2" w:space="0" w:color="auto"/>
              <w:bottom w:val="single" w:sz="12" w:space="0" w:color="auto"/>
              <w:right w:val="single" w:sz="6" w:space="0" w:color="auto"/>
            </w:tcBorders>
            <w:shd w:val="clear" w:color="auto" w:fill="auto"/>
          </w:tcPr>
          <w:p w14:paraId="20D126AA" w14:textId="77777777" w:rsidR="00DB6416" w:rsidRPr="00FB41B8" w:rsidRDefault="00DB6416" w:rsidP="008E67E4">
            <w:pPr>
              <w:jc w:val="center"/>
              <w:rPr>
                <w:rFonts w:ascii="Garamond" w:hAnsi="Garamond"/>
                <w:b/>
                <w:lang w:val="hr-HR"/>
              </w:rPr>
            </w:pPr>
            <w:r w:rsidRPr="00FB41B8">
              <w:rPr>
                <w:rFonts w:ascii="Garamond" w:hAnsi="Garamond"/>
                <w:b/>
                <w:lang w:val="hr-HR"/>
              </w:rPr>
              <w:t>1.</w:t>
            </w:r>
          </w:p>
        </w:tc>
        <w:tc>
          <w:tcPr>
            <w:tcW w:w="425" w:type="dxa"/>
            <w:tcBorders>
              <w:top w:val="single" w:sz="6" w:space="0" w:color="auto"/>
              <w:left w:val="single" w:sz="6" w:space="0" w:color="auto"/>
              <w:bottom w:val="single" w:sz="12" w:space="0" w:color="auto"/>
            </w:tcBorders>
            <w:shd w:val="clear" w:color="auto" w:fill="auto"/>
          </w:tcPr>
          <w:p w14:paraId="12C50E6B" w14:textId="77777777" w:rsidR="00DB6416" w:rsidRPr="00FB41B8" w:rsidRDefault="00DB6416" w:rsidP="008E67E4">
            <w:pPr>
              <w:jc w:val="center"/>
              <w:rPr>
                <w:rFonts w:ascii="Garamond" w:hAnsi="Garamond"/>
                <w:b/>
                <w:lang w:val="hr-HR"/>
              </w:rPr>
            </w:pPr>
            <w:r w:rsidRPr="00FB41B8">
              <w:rPr>
                <w:rFonts w:ascii="Garamond" w:hAnsi="Garamond"/>
                <w:b/>
                <w:lang w:val="hr-HR"/>
              </w:rPr>
              <w:t>2.</w:t>
            </w:r>
          </w:p>
        </w:tc>
        <w:tc>
          <w:tcPr>
            <w:tcW w:w="425" w:type="dxa"/>
            <w:tcBorders>
              <w:top w:val="single" w:sz="6" w:space="0" w:color="auto"/>
              <w:bottom w:val="single" w:sz="12" w:space="0" w:color="auto"/>
            </w:tcBorders>
          </w:tcPr>
          <w:p w14:paraId="2CC6DD5D" w14:textId="77777777" w:rsidR="00DB6416" w:rsidRPr="00FB41B8" w:rsidRDefault="00DB6416" w:rsidP="008E67E4">
            <w:pPr>
              <w:jc w:val="center"/>
              <w:rPr>
                <w:rFonts w:ascii="Garamond" w:hAnsi="Garamond"/>
                <w:b/>
                <w:lang w:val="hr-HR"/>
              </w:rPr>
            </w:pPr>
            <w:r w:rsidRPr="00FB41B8">
              <w:rPr>
                <w:rFonts w:ascii="Garamond" w:hAnsi="Garamond"/>
                <w:b/>
                <w:lang w:val="hr-HR"/>
              </w:rPr>
              <w:t>3.</w:t>
            </w:r>
          </w:p>
        </w:tc>
        <w:tc>
          <w:tcPr>
            <w:tcW w:w="425" w:type="dxa"/>
            <w:tcBorders>
              <w:top w:val="single" w:sz="6" w:space="0" w:color="auto"/>
              <w:bottom w:val="single" w:sz="12" w:space="0" w:color="auto"/>
              <w:right w:val="single" w:sz="12" w:space="0" w:color="auto"/>
            </w:tcBorders>
            <w:shd w:val="clear" w:color="auto" w:fill="auto"/>
          </w:tcPr>
          <w:p w14:paraId="6426FEFE" w14:textId="77777777" w:rsidR="00DB6416" w:rsidRPr="00FB41B8" w:rsidRDefault="00DB6416" w:rsidP="008E67E4">
            <w:pPr>
              <w:jc w:val="center"/>
              <w:rPr>
                <w:rFonts w:ascii="Garamond" w:hAnsi="Garamond"/>
                <w:b/>
                <w:lang w:val="hr-HR"/>
              </w:rPr>
            </w:pPr>
            <w:r w:rsidRPr="00FB41B8">
              <w:rPr>
                <w:rFonts w:ascii="Garamond" w:hAnsi="Garamond"/>
                <w:b/>
                <w:lang w:val="hr-HR"/>
              </w:rPr>
              <w:t>4.</w:t>
            </w:r>
          </w:p>
        </w:tc>
      </w:tr>
      <w:tr w:rsidR="00FB41B8" w:rsidRPr="00FB41B8" w14:paraId="5E82361A" w14:textId="77777777" w:rsidTr="008E67E4">
        <w:trPr>
          <w:jc w:val="center"/>
        </w:trPr>
        <w:tc>
          <w:tcPr>
            <w:tcW w:w="2410" w:type="dxa"/>
            <w:tcBorders>
              <w:top w:val="single" w:sz="6" w:space="0" w:color="auto"/>
              <w:left w:val="single" w:sz="12" w:space="0" w:color="auto"/>
              <w:bottom w:val="single" w:sz="6" w:space="0" w:color="auto"/>
              <w:right w:val="single" w:sz="12" w:space="0" w:color="auto"/>
            </w:tcBorders>
          </w:tcPr>
          <w:p w14:paraId="7A91ED24" w14:textId="77777777" w:rsidR="00DB6416" w:rsidRPr="00FB41B8" w:rsidRDefault="00DB6416" w:rsidP="008E67E4">
            <w:pPr>
              <w:jc w:val="center"/>
              <w:rPr>
                <w:rFonts w:ascii="Garamond" w:hAnsi="Garamond"/>
                <w:b/>
                <w:lang w:val="hr-HR"/>
              </w:rPr>
            </w:pPr>
            <w:r w:rsidRPr="00FB41B8">
              <w:rPr>
                <w:rFonts w:ascii="Garamond" w:hAnsi="Garamond"/>
                <w:b/>
                <w:i/>
                <w:lang w:val="hr-HR"/>
              </w:rPr>
              <w:t>predmet</w:t>
            </w:r>
          </w:p>
        </w:tc>
        <w:tc>
          <w:tcPr>
            <w:tcW w:w="2552" w:type="dxa"/>
            <w:gridSpan w:val="6"/>
            <w:tcBorders>
              <w:top w:val="single" w:sz="12" w:space="0" w:color="auto"/>
              <w:left w:val="nil"/>
              <w:bottom w:val="single" w:sz="6" w:space="0" w:color="auto"/>
              <w:right w:val="single" w:sz="12" w:space="0" w:color="auto"/>
            </w:tcBorders>
          </w:tcPr>
          <w:p w14:paraId="4B43839A" w14:textId="77777777" w:rsidR="00DB6416" w:rsidRPr="00FB41B8" w:rsidRDefault="00DB6416" w:rsidP="008E67E4">
            <w:pPr>
              <w:jc w:val="center"/>
              <w:rPr>
                <w:rFonts w:ascii="Garamond" w:hAnsi="Garamond"/>
                <w:b/>
                <w:lang w:val="hr-HR"/>
              </w:rPr>
            </w:pPr>
            <w:r w:rsidRPr="00FB41B8">
              <w:rPr>
                <w:rFonts w:ascii="Garamond" w:hAnsi="Garamond"/>
                <w:b/>
                <w:i/>
                <w:lang w:val="hr-HR"/>
              </w:rPr>
              <w:t>broj  sati tjedno</w:t>
            </w:r>
          </w:p>
        </w:tc>
        <w:tc>
          <w:tcPr>
            <w:tcW w:w="283" w:type="dxa"/>
            <w:tcBorders>
              <w:top w:val="nil"/>
              <w:left w:val="single" w:sz="12" w:space="0" w:color="auto"/>
              <w:bottom w:val="nil"/>
              <w:right w:val="single" w:sz="12" w:space="0" w:color="auto"/>
            </w:tcBorders>
          </w:tcPr>
          <w:p w14:paraId="781C78CB" w14:textId="77777777" w:rsidR="00DB6416" w:rsidRPr="00FB41B8" w:rsidRDefault="00DB6416" w:rsidP="008E67E4">
            <w:pPr>
              <w:rPr>
                <w:rFonts w:ascii="Garamond" w:hAnsi="Garamond"/>
                <w:b/>
                <w:lang w:val="hr-HR"/>
              </w:rPr>
            </w:pPr>
          </w:p>
        </w:tc>
        <w:tc>
          <w:tcPr>
            <w:tcW w:w="2410" w:type="dxa"/>
            <w:tcBorders>
              <w:top w:val="single" w:sz="6" w:space="0" w:color="auto"/>
              <w:left w:val="single" w:sz="12" w:space="0" w:color="auto"/>
              <w:bottom w:val="single" w:sz="6" w:space="0" w:color="auto"/>
              <w:right w:val="single" w:sz="12" w:space="0" w:color="auto"/>
            </w:tcBorders>
          </w:tcPr>
          <w:p w14:paraId="7752F961" w14:textId="77777777" w:rsidR="00DB6416" w:rsidRPr="00FB41B8" w:rsidRDefault="00DB6416" w:rsidP="008E67E4">
            <w:pPr>
              <w:jc w:val="center"/>
              <w:rPr>
                <w:rFonts w:ascii="Garamond" w:hAnsi="Garamond"/>
                <w:b/>
                <w:i/>
                <w:lang w:val="hr-HR"/>
              </w:rPr>
            </w:pPr>
            <w:r w:rsidRPr="00FB41B8">
              <w:rPr>
                <w:rFonts w:ascii="Garamond" w:hAnsi="Garamond"/>
                <w:b/>
                <w:i/>
                <w:lang w:val="hr-HR"/>
              </w:rPr>
              <w:t>predmet</w:t>
            </w:r>
          </w:p>
        </w:tc>
        <w:tc>
          <w:tcPr>
            <w:tcW w:w="2552" w:type="dxa"/>
            <w:gridSpan w:val="6"/>
            <w:tcBorders>
              <w:top w:val="single" w:sz="12" w:space="0" w:color="auto"/>
              <w:left w:val="nil"/>
              <w:bottom w:val="single" w:sz="6" w:space="0" w:color="auto"/>
              <w:right w:val="single" w:sz="12" w:space="0" w:color="auto"/>
            </w:tcBorders>
          </w:tcPr>
          <w:p w14:paraId="45360556" w14:textId="77777777" w:rsidR="00DB6416" w:rsidRPr="00FB41B8" w:rsidRDefault="00DB6416" w:rsidP="008E67E4">
            <w:pPr>
              <w:jc w:val="center"/>
              <w:rPr>
                <w:rFonts w:ascii="Garamond" w:hAnsi="Garamond"/>
                <w:b/>
                <w:i/>
                <w:lang w:val="hr-HR"/>
              </w:rPr>
            </w:pPr>
            <w:r w:rsidRPr="00FB41B8">
              <w:rPr>
                <w:rFonts w:ascii="Garamond" w:hAnsi="Garamond"/>
                <w:b/>
                <w:i/>
                <w:lang w:val="hr-HR"/>
              </w:rPr>
              <w:t>broj  sati tjedno</w:t>
            </w:r>
          </w:p>
        </w:tc>
        <w:tc>
          <w:tcPr>
            <w:tcW w:w="283" w:type="dxa"/>
            <w:tcBorders>
              <w:top w:val="nil"/>
              <w:left w:val="single" w:sz="12" w:space="0" w:color="auto"/>
              <w:bottom w:val="nil"/>
              <w:right w:val="single" w:sz="12" w:space="0" w:color="auto"/>
            </w:tcBorders>
          </w:tcPr>
          <w:p w14:paraId="44777AE6" w14:textId="77777777" w:rsidR="00DB6416" w:rsidRPr="00FB41B8" w:rsidRDefault="00DB6416" w:rsidP="008E67E4">
            <w:pPr>
              <w:rPr>
                <w:rFonts w:ascii="Garamond" w:hAnsi="Garamond"/>
                <w:b/>
                <w:lang w:val="hr-HR"/>
              </w:rPr>
            </w:pPr>
          </w:p>
        </w:tc>
        <w:tc>
          <w:tcPr>
            <w:tcW w:w="2415" w:type="dxa"/>
            <w:tcBorders>
              <w:top w:val="single" w:sz="12" w:space="0" w:color="auto"/>
              <w:left w:val="single" w:sz="12" w:space="0" w:color="auto"/>
              <w:bottom w:val="single" w:sz="6" w:space="0" w:color="auto"/>
              <w:right w:val="single" w:sz="12" w:space="0" w:color="auto"/>
            </w:tcBorders>
          </w:tcPr>
          <w:p w14:paraId="36B2AE69" w14:textId="77777777" w:rsidR="00DB6416" w:rsidRPr="00FB41B8" w:rsidRDefault="00DB6416" w:rsidP="008E67E4">
            <w:pPr>
              <w:jc w:val="center"/>
              <w:rPr>
                <w:rFonts w:ascii="Garamond" w:hAnsi="Garamond"/>
                <w:b/>
                <w:i/>
                <w:lang w:val="hr-HR"/>
              </w:rPr>
            </w:pPr>
            <w:r w:rsidRPr="00FB41B8">
              <w:rPr>
                <w:rFonts w:ascii="Garamond" w:hAnsi="Garamond"/>
                <w:b/>
                <w:i/>
                <w:lang w:val="hr-HR"/>
              </w:rPr>
              <w:t>predmet</w:t>
            </w:r>
          </w:p>
        </w:tc>
        <w:tc>
          <w:tcPr>
            <w:tcW w:w="2551" w:type="dxa"/>
            <w:gridSpan w:val="6"/>
            <w:tcBorders>
              <w:top w:val="single" w:sz="12" w:space="0" w:color="auto"/>
              <w:left w:val="nil"/>
              <w:bottom w:val="single" w:sz="6" w:space="0" w:color="auto"/>
              <w:right w:val="single" w:sz="12" w:space="0" w:color="auto"/>
            </w:tcBorders>
          </w:tcPr>
          <w:p w14:paraId="7FD9B859" w14:textId="77777777" w:rsidR="00DB6416" w:rsidRPr="00FB41B8" w:rsidRDefault="00DB6416" w:rsidP="008E67E4">
            <w:pPr>
              <w:jc w:val="center"/>
              <w:rPr>
                <w:rFonts w:ascii="Garamond" w:hAnsi="Garamond"/>
                <w:b/>
                <w:i/>
                <w:lang w:val="hr-HR"/>
              </w:rPr>
            </w:pPr>
            <w:r w:rsidRPr="00FB41B8">
              <w:rPr>
                <w:rFonts w:ascii="Garamond" w:hAnsi="Garamond"/>
                <w:b/>
                <w:i/>
                <w:lang w:val="hr-HR"/>
              </w:rPr>
              <w:t>broj  sati tjedno</w:t>
            </w:r>
          </w:p>
        </w:tc>
      </w:tr>
      <w:tr w:rsidR="00FB41B8" w:rsidRPr="00FB41B8" w14:paraId="4E90D06B" w14:textId="77777777" w:rsidTr="008E67E4">
        <w:trPr>
          <w:jc w:val="center"/>
        </w:trPr>
        <w:tc>
          <w:tcPr>
            <w:tcW w:w="2410" w:type="dxa"/>
            <w:tcBorders>
              <w:top w:val="single" w:sz="6" w:space="0" w:color="auto"/>
              <w:left w:val="single" w:sz="12" w:space="0" w:color="auto"/>
              <w:bottom w:val="single" w:sz="6" w:space="0" w:color="auto"/>
              <w:right w:val="single" w:sz="12" w:space="0" w:color="auto"/>
            </w:tcBorders>
          </w:tcPr>
          <w:p w14:paraId="44626261"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temeljni predmet</w:t>
            </w:r>
          </w:p>
        </w:tc>
        <w:tc>
          <w:tcPr>
            <w:tcW w:w="426" w:type="dxa"/>
            <w:tcBorders>
              <w:top w:val="single" w:sz="6" w:space="0" w:color="auto"/>
              <w:left w:val="nil"/>
              <w:bottom w:val="single" w:sz="6" w:space="0" w:color="auto"/>
            </w:tcBorders>
            <w:shd w:val="clear" w:color="auto" w:fill="auto"/>
          </w:tcPr>
          <w:p w14:paraId="0D650267" w14:textId="77777777" w:rsidR="00DB6416" w:rsidRPr="00FB41B8" w:rsidRDefault="00DB6416" w:rsidP="008E67E4">
            <w:pPr>
              <w:rPr>
                <w:rFonts w:ascii="Garamond" w:hAnsi="Garamond"/>
                <w:b/>
                <w:iCs/>
                <w:lang w:val="hr-HR"/>
              </w:rPr>
            </w:pPr>
            <w:r w:rsidRPr="00FB41B8">
              <w:rPr>
                <w:rFonts w:ascii="Garamond" w:hAnsi="Garamond"/>
                <w:iCs/>
                <w:lang w:val="hr-HR"/>
              </w:rPr>
              <w:t>2</w:t>
            </w:r>
          </w:p>
        </w:tc>
        <w:tc>
          <w:tcPr>
            <w:tcW w:w="425" w:type="dxa"/>
            <w:tcBorders>
              <w:top w:val="single" w:sz="6" w:space="0" w:color="auto"/>
              <w:bottom w:val="single" w:sz="6" w:space="0" w:color="auto"/>
              <w:right w:val="double" w:sz="4" w:space="0" w:color="auto"/>
            </w:tcBorders>
            <w:shd w:val="clear" w:color="auto" w:fill="auto"/>
          </w:tcPr>
          <w:p w14:paraId="7719D0C1" w14:textId="77777777" w:rsidR="00DB6416" w:rsidRPr="00FB41B8" w:rsidRDefault="00DB6416" w:rsidP="008E67E4">
            <w:pPr>
              <w:rPr>
                <w:rFonts w:ascii="Garamond" w:hAnsi="Garamond"/>
                <w:b/>
                <w:iCs/>
                <w:lang w:val="hr-HR"/>
              </w:rPr>
            </w:pPr>
            <w:r w:rsidRPr="00FB41B8">
              <w:rPr>
                <w:rFonts w:ascii="Garamond" w:hAnsi="Garamond"/>
                <w:iCs/>
                <w:lang w:val="hr-HR"/>
              </w:rPr>
              <w:t>2</w:t>
            </w:r>
          </w:p>
        </w:tc>
        <w:tc>
          <w:tcPr>
            <w:tcW w:w="425" w:type="dxa"/>
            <w:tcBorders>
              <w:top w:val="single" w:sz="6" w:space="0" w:color="auto"/>
              <w:left w:val="double" w:sz="4" w:space="0" w:color="auto"/>
              <w:bottom w:val="single" w:sz="6" w:space="0" w:color="auto"/>
            </w:tcBorders>
            <w:shd w:val="clear" w:color="auto" w:fill="auto"/>
          </w:tcPr>
          <w:p w14:paraId="346A63D1" w14:textId="77777777" w:rsidR="00DB6416" w:rsidRPr="00FB41B8" w:rsidRDefault="00DB6416" w:rsidP="008E67E4">
            <w:pPr>
              <w:rPr>
                <w:rFonts w:ascii="Garamond" w:hAnsi="Garamond"/>
                <w:b/>
                <w:iCs/>
                <w:lang w:val="hr-HR"/>
              </w:rPr>
            </w:pPr>
            <w:r w:rsidRPr="00FB41B8">
              <w:rPr>
                <w:rFonts w:ascii="Garamond" w:hAnsi="Garamond"/>
                <w:iCs/>
                <w:lang w:val="hr-HR"/>
              </w:rPr>
              <w:t>2</w:t>
            </w:r>
          </w:p>
        </w:tc>
        <w:tc>
          <w:tcPr>
            <w:tcW w:w="425" w:type="dxa"/>
            <w:tcBorders>
              <w:top w:val="single" w:sz="6" w:space="0" w:color="auto"/>
              <w:bottom w:val="single" w:sz="6" w:space="0" w:color="auto"/>
            </w:tcBorders>
            <w:shd w:val="clear" w:color="auto" w:fill="auto"/>
          </w:tcPr>
          <w:p w14:paraId="70840B62" w14:textId="77777777" w:rsidR="00DB6416" w:rsidRPr="00FB41B8" w:rsidRDefault="00DB6416" w:rsidP="008E67E4">
            <w:pPr>
              <w:rPr>
                <w:rFonts w:ascii="Garamond" w:hAnsi="Garamond"/>
                <w:b/>
                <w:iCs/>
                <w:lang w:val="hr-HR"/>
              </w:rPr>
            </w:pPr>
            <w:r w:rsidRPr="00FB41B8">
              <w:rPr>
                <w:rFonts w:ascii="Garamond" w:hAnsi="Garamond"/>
                <w:iCs/>
                <w:lang w:val="hr-HR"/>
              </w:rPr>
              <w:t>2</w:t>
            </w:r>
          </w:p>
        </w:tc>
        <w:tc>
          <w:tcPr>
            <w:tcW w:w="426" w:type="dxa"/>
            <w:tcBorders>
              <w:top w:val="single" w:sz="6" w:space="0" w:color="auto"/>
              <w:bottom w:val="single" w:sz="6" w:space="0" w:color="auto"/>
            </w:tcBorders>
          </w:tcPr>
          <w:p w14:paraId="14B5B33A" w14:textId="77777777" w:rsidR="00DB6416" w:rsidRPr="00FB41B8" w:rsidRDefault="00DB6416" w:rsidP="008E67E4">
            <w:pPr>
              <w:rPr>
                <w:rFonts w:ascii="Garamond" w:hAnsi="Garamond"/>
                <w:b/>
                <w:iCs/>
                <w:lang w:val="hr-HR"/>
              </w:rPr>
            </w:pPr>
            <w:r w:rsidRPr="00FB41B8">
              <w:rPr>
                <w:rFonts w:ascii="Garamond" w:hAnsi="Garamond"/>
                <w:iCs/>
                <w:lang w:val="hr-HR"/>
              </w:rPr>
              <w:t>3</w:t>
            </w:r>
          </w:p>
        </w:tc>
        <w:tc>
          <w:tcPr>
            <w:tcW w:w="425" w:type="dxa"/>
            <w:tcBorders>
              <w:top w:val="single" w:sz="6" w:space="0" w:color="auto"/>
              <w:bottom w:val="single" w:sz="6" w:space="0" w:color="auto"/>
              <w:right w:val="single" w:sz="12" w:space="0" w:color="auto"/>
            </w:tcBorders>
            <w:shd w:val="clear" w:color="auto" w:fill="auto"/>
          </w:tcPr>
          <w:p w14:paraId="19A97F08" w14:textId="77777777" w:rsidR="00DB6416" w:rsidRPr="00FB41B8" w:rsidRDefault="00DB6416" w:rsidP="008E67E4">
            <w:pPr>
              <w:rPr>
                <w:rFonts w:ascii="Garamond" w:hAnsi="Garamond"/>
                <w:b/>
                <w:iCs/>
                <w:lang w:val="hr-HR"/>
              </w:rPr>
            </w:pPr>
            <w:r w:rsidRPr="00FB41B8">
              <w:rPr>
                <w:rFonts w:ascii="Garamond" w:hAnsi="Garamond"/>
                <w:iCs/>
                <w:lang w:val="hr-HR"/>
              </w:rPr>
              <w:t>3</w:t>
            </w:r>
          </w:p>
        </w:tc>
        <w:tc>
          <w:tcPr>
            <w:tcW w:w="283" w:type="dxa"/>
            <w:tcBorders>
              <w:top w:val="nil"/>
              <w:left w:val="single" w:sz="12" w:space="0" w:color="auto"/>
              <w:bottom w:val="nil"/>
              <w:right w:val="single" w:sz="12" w:space="0" w:color="auto"/>
            </w:tcBorders>
          </w:tcPr>
          <w:p w14:paraId="167B09E9" w14:textId="77777777" w:rsidR="00DB6416" w:rsidRPr="00FB41B8" w:rsidRDefault="00DB6416" w:rsidP="008E67E4">
            <w:pPr>
              <w:rPr>
                <w:rFonts w:ascii="Garamond" w:hAnsi="Garamond"/>
                <w:b/>
                <w:iCs/>
                <w:lang w:val="hr-HR"/>
              </w:rPr>
            </w:pPr>
          </w:p>
        </w:tc>
        <w:tc>
          <w:tcPr>
            <w:tcW w:w="2410" w:type="dxa"/>
            <w:tcBorders>
              <w:top w:val="single" w:sz="6" w:space="0" w:color="auto"/>
              <w:left w:val="single" w:sz="12" w:space="0" w:color="auto"/>
              <w:bottom w:val="single" w:sz="6" w:space="0" w:color="auto"/>
              <w:right w:val="single" w:sz="12" w:space="0" w:color="auto"/>
            </w:tcBorders>
          </w:tcPr>
          <w:p w14:paraId="0937E55F"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solo pjevanje</w:t>
            </w:r>
          </w:p>
        </w:tc>
        <w:tc>
          <w:tcPr>
            <w:tcW w:w="425" w:type="dxa"/>
            <w:tcBorders>
              <w:top w:val="single" w:sz="6" w:space="0" w:color="auto"/>
              <w:left w:val="single" w:sz="12" w:space="0" w:color="auto"/>
              <w:bottom w:val="single" w:sz="6" w:space="0" w:color="auto"/>
            </w:tcBorders>
            <w:shd w:val="clear" w:color="auto" w:fill="auto"/>
          </w:tcPr>
          <w:p w14:paraId="40672A0E"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6" w:type="dxa"/>
            <w:tcBorders>
              <w:top w:val="single" w:sz="6" w:space="0" w:color="auto"/>
              <w:bottom w:val="single" w:sz="6" w:space="0" w:color="auto"/>
              <w:right w:val="double" w:sz="2" w:space="0" w:color="auto"/>
            </w:tcBorders>
            <w:shd w:val="clear" w:color="auto" w:fill="auto"/>
          </w:tcPr>
          <w:p w14:paraId="50C52BEF"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left w:val="double" w:sz="2" w:space="0" w:color="auto"/>
              <w:bottom w:val="single" w:sz="6" w:space="0" w:color="auto"/>
            </w:tcBorders>
            <w:shd w:val="clear" w:color="auto" w:fill="auto"/>
          </w:tcPr>
          <w:p w14:paraId="3733494A"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tcBorders>
            <w:shd w:val="clear" w:color="auto" w:fill="auto"/>
          </w:tcPr>
          <w:p w14:paraId="458F7114"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Pr>
          <w:p w14:paraId="2AF1D3E6" w14:textId="77777777" w:rsidR="00DB6416" w:rsidRPr="00FB41B8" w:rsidRDefault="00DB6416" w:rsidP="008E67E4">
            <w:pPr>
              <w:rPr>
                <w:rFonts w:ascii="Garamond" w:hAnsi="Garamond"/>
                <w:iCs/>
                <w:lang w:val="hr-HR"/>
              </w:rPr>
            </w:pPr>
            <w:r w:rsidRPr="00FB41B8">
              <w:rPr>
                <w:rFonts w:ascii="Garamond" w:hAnsi="Garamond"/>
                <w:iCs/>
                <w:lang w:val="hr-HR"/>
              </w:rPr>
              <w:t>3</w:t>
            </w:r>
          </w:p>
        </w:tc>
        <w:tc>
          <w:tcPr>
            <w:tcW w:w="426" w:type="dxa"/>
            <w:tcBorders>
              <w:top w:val="single" w:sz="6" w:space="0" w:color="auto"/>
              <w:bottom w:val="single" w:sz="6" w:space="0" w:color="auto"/>
              <w:right w:val="single" w:sz="12" w:space="0" w:color="auto"/>
            </w:tcBorders>
            <w:shd w:val="clear" w:color="auto" w:fill="auto"/>
          </w:tcPr>
          <w:p w14:paraId="1A5AEAE9" w14:textId="77777777" w:rsidR="00DB6416" w:rsidRPr="00FB41B8" w:rsidRDefault="00DB6416" w:rsidP="008E67E4">
            <w:pPr>
              <w:rPr>
                <w:rFonts w:ascii="Garamond" w:hAnsi="Garamond"/>
                <w:iCs/>
                <w:lang w:val="hr-HR"/>
              </w:rPr>
            </w:pPr>
            <w:r w:rsidRPr="00FB41B8">
              <w:rPr>
                <w:rFonts w:ascii="Garamond" w:hAnsi="Garamond"/>
                <w:iCs/>
                <w:lang w:val="hr-HR"/>
              </w:rPr>
              <w:t>3</w:t>
            </w:r>
          </w:p>
        </w:tc>
        <w:tc>
          <w:tcPr>
            <w:tcW w:w="283" w:type="dxa"/>
            <w:tcBorders>
              <w:top w:val="nil"/>
              <w:left w:val="single" w:sz="12" w:space="0" w:color="auto"/>
              <w:bottom w:val="nil"/>
              <w:right w:val="single" w:sz="12" w:space="0" w:color="auto"/>
            </w:tcBorders>
          </w:tcPr>
          <w:p w14:paraId="2CF2A3A5" w14:textId="77777777" w:rsidR="00DB6416" w:rsidRPr="00FB41B8" w:rsidRDefault="00DB6416" w:rsidP="008E67E4">
            <w:pPr>
              <w:rPr>
                <w:rFonts w:ascii="Garamond" w:hAnsi="Garamond"/>
                <w:b/>
                <w:lang w:val="hr-HR"/>
              </w:rPr>
            </w:pPr>
          </w:p>
        </w:tc>
        <w:tc>
          <w:tcPr>
            <w:tcW w:w="2415" w:type="dxa"/>
            <w:tcBorders>
              <w:top w:val="single" w:sz="6" w:space="0" w:color="auto"/>
              <w:left w:val="single" w:sz="12" w:space="0" w:color="auto"/>
              <w:bottom w:val="single" w:sz="6" w:space="0" w:color="auto"/>
              <w:right w:val="single" w:sz="12" w:space="0" w:color="auto"/>
            </w:tcBorders>
          </w:tcPr>
          <w:p w14:paraId="737CB0DA"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solfeggio</w:t>
            </w:r>
          </w:p>
        </w:tc>
        <w:tc>
          <w:tcPr>
            <w:tcW w:w="425" w:type="dxa"/>
            <w:tcBorders>
              <w:top w:val="single" w:sz="6" w:space="0" w:color="auto"/>
              <w:left w:val="single" w:sz="12" w:space="0" w:color="auto"/>
              <w:bottom w:val="single" w:sz="6" w:space="0" w:color="auto"/>
              <w:right w:val="single" w:sz="6" w:space="0" w:color="auto"/>
            </w:tcBorders>
            <w:shd w:val="clear" w:color="auto" w:fill="auto"/>
          </w:tcPr>
          <w:p w14:paraId="11999914"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5" w:type="dxa"/>
            <w:tcBorders>
              <w:top w:val="single" w:sz="6" w:space="0" w:color="auto"/>
              <w:left w:val="single" w:sz="6" w:space="0" w:color="auto"/>
              <w:bottom w:val="single" w:sz="6" w:space="0" w:color="auto"/>
              <w:right w:val="double" w:sz="2" w:space="0" w:color="auto"/>
            </w:tcBorders>
            <w:shd w:val="clear" w:color="auto" w:fill="auto"/>
          </w:tcPr>
          <w:p w14:paraId="4C924DBC"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6" w:type="dxa"/>
            <w:tcBorders>
              <w:top w:val="single" w:sz="6" w:space="0" w:color="auto"/>
              <w:left w:val="double" w:sz="2" w:space="0" w:color="auto"/>
              <w:bottom w:val="single" w:sz="6" w:space="0" w:color="auto"/>
              <w:right w:val="single" w:sz="6" w:space="0" w:color="auto"/>
            </w:tcBorders>
            <w:shd w:val="clear" w:color="auto" w:fill="auto"/>
          </w:tcPr>
          <w:p w14:paraId="23BD0B5A"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left w:val="single" w:sz="6" w:space="0" w:color="auto"/>
              <w:bottom w:val="single" w:sz="6" w:space="0" w:color="auto"/>
            </w:tcBorders>
            <w:shd w:val="clear" w:color="auto" w:fill="auto"/>
          </w:tcPr>
          <w:p w14:paraId="26693E4F"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tcBorders>
          </w:tcPr>
          <w:p w14:paraId="2E882289"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right w:val="single" w:sz="12" w:space="0" w:color="auto"/>
            </w:tcBorders>
            <w:shd w:val="clear" w:color="auto" w:fill="auto"/>
          </w:tcPr>
          <w:p w14:paraId="37A1A056" w14:textId="77777777" w:rsidR="00DB6416" w:rsidRPr="00FB41B8" w:rsidRDefault="00DB6416" w:rsidP="008E67E4">
            <w:pPr>
              <w:rPr>
                <w:rFonts w:ascii="Garamond" w:hAnsi="Garamond"/>
                <w:iCs/>
                <w:lang w:val="hr-HR"/>
              </w:rPr>
            </w:pPr>
            <w:r w:rsidRPr="00FB41B8">
              <w:rPr>
                <w:rFonts w:ascii="Garamond" w:hAnsi="Garamond"/>
                <w:iCs/>
                <w:lang w:val="hr-HR"/>
              </w:rPr>
              <w:t>2</w:t>
            </w:r>
          </w:p>
        </w:tc>
      </w:tr>
      <w:tr w:rsidR="00FB41B8" w:rsidRPr="00FB41B8" w14:paraId="24D2FD83" w14:textId="77777777" w:rsidTr="008E67E4">
        <w:trPr>
          <w:jc w:val="center"/>
        </w:trPr>
        <w:tc>
          <w:tcPr>
            <w:tcW w:w="2410" w:type="dxa"/>
            <w:tcBorders>
              <w:top w:val="single" w:sz="6" w:space="0" w:color="auto"/>
              <w:left w:val="single" w:sz="12" w:space="0" w:color="auto"/>
              <w:bottom w:val="single" w:sz="6" w:space="0" w:color="auto"/>
              <w:right w:val="single" w:sz="12" w:space="0" w:color="auto"/>
            </w:tcBorders>
          </w:tcPr>
          <w:p w14:paraId="24987629"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solfeggio</w:t>
            </w:r>
          </w:p>
        </w:tc>
        <w:tc>
          <w:tcPr>
            <w:tcW w:w="426" w:type="dxa"/>
            <w:tcBorders>
              <w:top w:val="single" w:sz="6" w:space="0" w:color="auto"/>
              <w:left w:val="nil"/>
              <w:bottom w:val="single" w:sz="6" w:space="0" w:color="auto"/>
            </w:tcBorders>
            <w:shd w:val="clear" w:color="auto" w:fill="auto"/>
          </w:tcPr>
          <w:p w14:paraId="07F9BBD8"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5" w:type="dxa"/>
            <w:tcBorders>
              <w:top w:val="single" w:sz="6" w:space="0" w:color="auto"/>
              <w:bottom w:val="single" w:sz="6" w:space="0" w:color="auto"/>
              <w:right w:val="double" w:sz="4" w:space="0" w:color="auto"/>
            </w:tcBorders>
            <w:shd w:val="clear" w:color="auto" w:fill="auto"/>
          </w:tcPr>
          <w:p w14:paraId="12A802BF"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5" w:type="dxa"/>
            <w:tcBorders>
              <w:top w:val="single" w:sz="6" w:space="0" w:color="auto"/>
              <w:left w:val="double" w:sz="4" w:space="0" w:color="auto"/>
              <w:bottom w:val="single" w:sz="6" w:space="0" w:color="auto"/>
            </w:tcBorders>
            <w:shd w:val="clear" w:color="auto" w:fill="auto"/>
          </w:tcPr>
          <w:p w14:paraId="527E127B"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tcBorders>
            <w:shd w:val="clear" w:color="auto" w:fill="auto"/>
          </w:tcPr>
          <w:p w14:paraId="4997E242"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6" w:type="dxa"/>
            <w:tcBorders>
              <w:top w:val="single" w:sz="6" w:space="0" w:color="auto"/>
              <w:bottom w:val="single" w:sz="6" w:space="0" w:color="auto"/>
            </w:tcBorders>
          </w:tcPr>
          <w:p w14:paraId="62CFD531"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right w:val="single" w:sz="12" w:space="0" w:color="auto"/>
            </w:tcBorders>
            <w:shd w:val="clear" w:color="auto" w:fill="auto"/>
          </w:tcPr>
          <w:p w14:paraId="5A32A31F"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283" w:type="dxa"/>
            <w:tcBorders>
              <w:top w:val="nil"/>
              <w:left w:val="single" w:sz="12" w:space="0" w:color="auto"/>
              <w:bottom w:val="nil"/>
              <w:right w:val="single" w:sz="12" w:space="0" w:color="auto"/>
            </w:tcBorders>
          </w:tcPr>
          <w:p w14:paraId="63A8D2CC" w14:textId="77777777" w:rsidR="00DB6416" w:rsidRPr="00FB41B8" w:rsidRDefault="00DB6416" w:rsidP="008E67E4">
            <w:pPr>
              <w:rPr>
                <w:rFonts w:ascii="Garamond" w:hAnsi="Garamond"/>
                <w:b/>
                <w:iCs/>
                <w:lang w:val="hr-HR"/>
              </w:rPr>
            </w:pPr>
          </w:p>
        </w:tc>
        <w:tc>
          <w:tcPr>
            <w:tcW w:w="2410" w:type="dxa"/>
            <w:tcBorders>
              <w:top w:val="single" w:sz="6" w:space="0" w:color="auto"/>
              <w:left w:val="single" w:sz="12" w:space="0" w:color="auto"/>
              <w:bottom w:val="single" w:sz="6" w:space="0" w:color="auto"/>
              <w:right w:val="single" w:sz="12" w:space="0" w:color="auto"/>
            </w:tcBorders>
          </w:tcPr>
          <w:p w14:paraId="5EABC395"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solfeggio</w:t>
            </w:r>
          </w:p>
        </w:tc>
        <w:tc>
          <w:tcPr>
            <w:tcW w:w="425" w:type="dxa"/>
            <w:tcBorders>
              <w:top w:val="single" w:sz="6" w:space="0" w:color="auto"/>
              <w:left w:val="single" w:sz="12" w:space="0" w:color="auto"/>
              <w:bottom w:val="single" w:sz="6" w:space="0" w:color="auto"/>
            </w:tcBorders>
            <w:shd w:val="clear" w:color="auto" w:fill="auto"/>
          </w:tcPr>
          <w:p w14:paraId="7E7B2569"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6" w:type="dxa"/>
            <w:tcBorders>
              <w:top w:val="single" w:sz="6" w:space="0" w:color="auto"/>
              <w:bottom w:val="single" w:sz="6" w:space="0" w:color="auto"/>
              <w:right w:val="double" w:sz="2" w:space="0" w:color="auto"/>
            </w:tcBorders>
            <w:shd w:val="clear" w:color="auto" w:fill="auto"/>
          </w:tcPr>
          <w:p w14:paraId="555717C4"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5" w:type="dxa"/>
            <w:tcBorders>
              <w:top w:val="single" w:sz="6" w:space="0" w:color="auto"/>
              <w:left w:val="double" w:sz="2" w:space="0" w:color="auto"/>
              <w:bottom w:val="single" w:sz="6" w:space="0" w:color="auto"/>
            </w:tcBorders>
            <w:shd w:val="clear" w:color="auto" w:fill="auto"/>
          </w:tcPr>
          <w:p w14:paraId="0937A654"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tcBorders>
            <w:shd w:val="clear" w:color="auto" w:fill="auto"/>
          </w:tcPr>
          <w:p w14:paraId="36F49C1D"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Pr>
          <w:p w14:paraId="6115D5D5"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6" w:type="dxa"/>
            <w:tcBorders>
              <w:top w:val="single" w:sz="6" w:space="0" w:color="auto"/>
              <w:bottom w:val="single" w:sz="6" w:space="0" w:color="auto"/>
              <w:right w:val="single" w:sz="12" w:space="0" w:color="auto"/>
            </w:tcBorders>
            <w:shd w:val="clear" w:color="auto" w:fill="auto"/>
          </w:tcPr>
          <w:p w14:paraId="1DB9294B"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283" w:type="dxa"/>
            <w:tcBorders>
              <w:top w:val="nil"/>
              <w:left w:val="single" w:sz="12" w:space="0" w:color="auto"/>
              <w:bottom w:val="nil"/>
              <w:right w:val="single" w:sz="12" w:space="0" w:color="auto"/>
            </w:tcBorders>
          </w:tcPr>
          <w:p w14:paraId="6371DEB6" w14:textId="77777777" w:rsidR="00DB6416" w:rsidRPr="00FB41B8" w:rsidRDefault="00DB6416" w:rsidP="008E67E4">
            <w:pPr>
              <w:rPr>
                <w:rFonts w:ascii="Garamond" w:hAnsi="Garamond"/>
                <w:b/>
                <w:lang w:val="hr-HR"/>
              </w:rPr>
            </w:pPr>
          </w:p>
        </w:tc>
        <w:tc>
          <w:tcPr>
            <w:tcW w:w="2415" w:type="dxa"/>
            <w:tcBorders>
              <w:top w:val="single" w:sz="6" w:space="0" w:color="auto"/>
              <w:left w:val="single" w:sz="12" w:space="0" w:color="auto"/>
              <w:bottom w:val="single" w:sz="6" w:space="0" w:color="auto"/>
              <w:right w:val="single" w:sz="12" w:space="0" w:color="auto"/>
            </w:tcBorders>
          </w:tcPr>
          <w:p w14:paraId="2279DC5D"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harmonija</w:t>
            </w:r>
          </w:p>
        </w:tc>
        <w:tc>
          <w:tcPr>
            <w:tcW w:w="425" w:type="dxa"/>
            <w:tcBorders>
              <w:top w:val="single" w:sz="6" w:space="0" w:color="auto"/>
              <w:left w:val="single" w:sz="12" w:space="0" w:color="auto"/>
              <w:bottom w:val="single" w:sz="6" w:space="0" w:color="auto"/>
              <w:right w:val="single" w:sz="6" w:space="0" w:color="auto"/>
            </w:tcBorders>
            <w:shd w:val="clear" w:color="auto" w:fill="auto"/>
          </w:tcPr>
          <w:p w14:paraId="38079302" w14:textId="77777777" w:rsidR="00DB6416" w:rsidRPr="00FB41B8" w:rsidRDefault="00DB6416" w:rsidP="008E67E4">
            <w:pPr>
              <w:rPr>
                <w:rFonts w:ascii="Garamond" w:hAnsi="Garamond"/>
                <w:iCs/>
                <w:lang w:val="hr-HR"/>
              </w:rPr>
            </w:pPr>
          </w:p>
        </w:tc>
        <w:tc>
          <w:tcPr>
            <w:tcW w:w="425" w:type="dxa"/>
            <w:tcBorders>
              <w:top w:val="single" w:sz="6" w:space="0" w:color="auto"/>
              <w:left w:val="single" w:sz="6" w:space="0" w:color="auto"/>
              <w:bottom w:val="single" w:sz="6" w:space="0" w:color="auto"/>
              <w:right w:val="double" w:sz="2" w:space="0" w:color="auto"/>
            </w:tcBorders>
            <w:shd w:val="clear" w:color="auto" w:fill="auto"/>
          </w:tcPr>
          <w:p w14:paraId="159F888C" w14:textId="77777777" w:rsidR="00DB6416" w:rsidRPr="00FB41B8" w:rsidRDefault="00DB6416" w:rsidP="008E67E4">
            <w:pPr>
              <w:rPr>
                <w:rFonts w:ascii="Garamond" w:hAnsi="Garamond"/>
                <w:iCs/>
                <w:lang w:val="hr-HR"/>
              </w:rPr>
            </w:pPr>
          </w:p>
        </w:tc>
        <w:tc>
          <w:tcPr>
            <w:tcW w:w="426" w:type="dxa"/>
            <w:tcBorders>
              <w:top w:val="single" w:sz="6" w:space="0" w:color="auto"/>
              <w:left w:val="double" w:sz="2" w:space="0" w:color="auto"/>
              <w:bottom w:val="single" w:sz="6" w:space="0" w:color="auto"/>
              <w:right w:val="single" w:sz="6" w:space="0" w:color="auto"/>
            </w:tcBorders>
            <w:shd w:val="clear" w:color="auto" w:fill="auto"/>
          </w:tcPr>
          <w:p w14:paraId="24462E04" w14:textId="77777777" w:rsidR="00DB6416" w:rsidRPr="00FB41B8" w:rsidRDefault="00DB6416" w:rsidP="008E67E4">
            <w:pPr>
              <w:rPr>
                <w:rFonts w:ascii="Garamond" w:hAnsi="Garamond"/>
                <w:iCs/>
                <w:lang w:val="hr-HR"/>
              </w:rPr>
            </w:pPr>
            <w:r w:rsidRPr="00FB41B8">
              <w:rPr>
                <w:rFonts w:ascii="Garamond" w:hAnsi="Garamond"/>
                <w:iCs/>
                <w:lang w:val="hr-HR"/>
              </w:rPr>
              <w:t>3</w:t>
            </w:r>
          </w:p>
        </w:tc>
        <w:tc>
          <w:tcPr>
            <w:tcW w:w="425" w:type="dxa"/>
            <w:tcBorders>
              <w:top w:val="single" w:sz="6" w:space="0" w:color="auto"/>
              <w:left w:val="single" w:sz="6" w:space="0" w:color="auto"/>
              <w:bottom w:val="single" w:sz="6" w:space="0" w:color="auto"/>
            </w:tcBorders>
            <w:shd w:val="clear" w:color="auto" w:fill="auto"/>
          </w:tcPr>
          <w:p w14:paraId="33600A0C" w14:textId="77777777" w:rsidR="00DB6416" w:rsidRPr="00FB41B8" w:rsidRDefault="00DB6416" w:rsidP="008E67E4">
            <w:pPr>
              <w:rPr>
                <w:rFonts w:ascii="Garamond" w:hAnsi="Garamond"/>
                <w:iCs/>
                <w:lang w:val="hr-HR"/>
              </w:rPr>
            </w:pPr>
            <w:r w:rsidRPr="00FB41B8">
              <w:rPr>
                <w:rFonts w:ascii="Garamond" w:hAnsi="Garamond"/>
                <w:iCs/>
                <w:lang w:val="hr-HR"/>
              </w:rPr>
              <w:t>3</w:t>
            </w:r>
          </w:p>
        </w:tc>
        <w:tc>
          <w:tcPr>
            <w:tcW w:w="425" w:type="dxa"/>
            <w:tcBorders>
              <w:top w:val="single" w:sz="6" w:space="0" w:color="auto"/>
              <w:bottom w:val="single" w:sz="6" w:space="0" w:color="auto"/>
            </w:tcBorders>
          </w:tcPr>
          <w:p w14:paraId="066E49DA"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right w:val="single" w:sz="12" w:space="0" w:color="auto"/>
            </w:tcBorders>
            <w:shd w:val="clear" w:color="auto" w:fill="auto"/>
          </w:tcPr>
          <w:p w14:paraId="5013DB5A" w14:textId="77777777" w:rsidR="00DB6416" w:rsidRPr="00FB41B8" w:rsidRDefault="00DB6416" w:rsidP="008E67E4">
            <w:pPr>
              <w:rPr>
                <w:rFonts w:ascii="Garamond" w:hAnsi="Garamond"/>
                <w:iCs/>
                <w:lang w:val="hr-HR"/>
              </w:rPr>
            </w:pPr>
            <w:r w:rsidRPr="00FB41B8">
              <w:rPr>
                <w:rFonts w:ascii="Garamond" w:hAnsi="Garamond"/>
                <w:iCs/>
                <w:lang w:val="hr-HR"/>
              </w:rPr>
              <w:t>2</w:t>
            </w:r>
          </w:p>
        </w:tc>
      </w:tr>
      <w:tr w:rsidR="00FB41B8" w:rsidRPr="00FB41B8" w14:paraId="03AEF5A2" w14:textId="77777777" w:rsidTr="008E67E4">
        <w:trPr>
          <w:jc w:val="center"/>
        </w:trPr>
        <w:tc>
          <w:tcPr>
            <w:tcW w:w="2410" w:type="dxa"/>
            <w:tcBorders>
              <w:top w:val="single" w:sz="6" w:space="0" w:color="auto"/>
              <w:left w:val="single" w:sz="12" w:space="0" w:color="auto"/>
              <w:bottom w:val="single" w:sz="6" w:space="0" w:color="auto"/>
              <w:right w:val="single" w:sz="12" w:space="0" w:color="auto"/>
            </w:tcBorders>
          </w:tcPr>
          <w:p w14:paraId="4D54610E"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harmonija</w:t>
            </w:r>
          </w:p>
        </w:tc>
        <w:tc>
          <w:tcPr>
            <w:tcW w:w="426" w:type="dxa"/>
            <w:tcBorders>
              <w:top w:val="single" w:sz="6" w:space="0" w:color="auto"/>
              <w:left w:val="nil"/>
              <w:bottom w:val="single" w:sz="6" w:space="0" w:color="auto"/>
            </w:tcBorders>
            <w:shd w:val="clear" w:color="auto" w:fill="auto"/>
          </w:tcPr>
          <w:p w14:paraId="391C4774"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right w:val="double" w:sz="4" w:space="0" w:color="auto"/>
            </w:tcBorders>
            <w:shd w:val="clear" w:color="auto" w:fill="auto"/>
          </w:tcPr>
          <w:p w14:paraId="0CEE002A" w14:textId="77777777" w:rsidR="00DB6416" w:rsidRPr="00FB41B8" w:rsidRDefault="00DB6416" w:rsidP="008E67E4">
            <w:pPr>
              <w:rPr>
                <w:rFonts w:ascii="Garamond" w:hAnsi="Garamond"/>
                <w:iCs/>
                <w:lang w:val="hr-HR"/>
              </w:rPr>
            </w:pPr>
          </w:p>
        </w:tc>
        <w:tc>
          <w:tcPr>
            <w:tcW w:w="425" w:type="dxa"/>
            <w:tcBorders>
              <w:top w:val="single" w:sz="6" w:space="0" w:color="auto"/>
              <w:left w:val="double" w:sz="4" w:space="0" w:color="auto"/>
              <w:bottom w:val="single" w:sz="6" w:space="0" w:color="auto"/>
            </w:tcBorders>
            <w:shd w:val="clear" w:color="auto" w:fill="auto"/>
          </w:tcPr>
          <w:p w14:paraId="218908A0"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tcBorders>
            <w:shd w:val="clear" w:color="auto" w:fill="auto"/>
          </w:tcPr>
          <w:p w14:paraId="211CB2E6"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6" w:type="dxa"/>
            <w:tcBorders>
              <w:top w:val="single" w:sz="6" w:space="0" w:color="auto"/>
              <w:bottom w:val="single" w:sz="6" w:space="0" w:color="auto"/>
            </w:tcBorders>
          </w:tcPr>
          <w:p w14:paraId="6507F40C"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425" w:type="dxa"/>
            <w:tcBorders>
              <w:top w:val="single" w:sz="6" w:space="0" w:color="auto"/>
              <w:bottom w:val="single" w:sz="6" w:space="0" w:color="auto"/>
              <w:right w:val="single" w:sz="12" w:space="0" w:color="auto"/>
            </w:tcBorders>
            <w:shd w:val="clear" w:color="auto" w:fill="auto"/>
          </w:tcPr>
          <w:p w14:paraId="7D2A7009"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283" w:type="dxa"/>
            <w:tcBorders>
              <w:top w:val="nil"/>
              <w:left w:val="single" w:sz="12" w:space="0" w:color="auto"/>
              <w:bottom w:val="nil"/>
              <w:right w:val="single" w:sz="12" w:space="0" w:color="auto"/>
            </w:tcBorders>
          </w:tcPr>
          <w:p w14:paraId="6018F6E3" w14:textId="77777777" w:rsidR="00DB6416" w:rsidRPr="00FB41B8" w:rsidRDefault="00DB6416" w:rsidP="008E67E4">
            <w:pPr>
              <w:rPr>
                <w:rFonts w:ascii="Garamond" w:hAnsi="Garamond"/>
                <w:b/>
                <w:iCs/>
                <w:lang w:val="hr-HR"/>
              </w:rPr>
            </w:pPr>
          </w:p>
        </w:tc>
        <w:tc>
          <w:tcPr>
            <w:tcW w:w="2410" w:type="dxa"/>
            <w:tcBorders>
              <w:top w:val="single" w:sz="6" w:space="0" w:color="auto"/>
              <w:left w:val="single" w:sz="12" w:space="0" w:color="auto"/>
              <w:bottom w:val="single" w:sz="6" w:space="0" w:color="auto"/>
              <w:right w:val="single" w:sz="12" w:space="0" w:color="auto"/>
            </w:tcBorders>
          </w:tcPr>
          <w:p w14:paraId="38C458C7"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harmonija</w:t>
            </w:r>
          </w:p>
        </w:tc>
        <w:tc>
          <w:tcPr>
            <w:tcW w:w="425" w:type="dxa"/>
            <w:tcBorders>
              <w:top w:val="single" w:sz="6" w:space="0" w:color="auto"/>
              <w:left w:val="single" w:sz="12" w:space="0" w:color="auto"/>
              <w:bottom w:val="single" w:sz="6" w:space="0" w:color="auto"/>
            </w:tcBorders>
            <w:shd w:val="clear" w:color="auto" w:fill="auto"/>
          </w:tcPr>
          <w:p w14:paraId="5F8E9CDD" w14:textId="77777777" w:rsidR="00DB6416" w:rsidRPr="00FB41B8" w:rsidRDefault="00DB6416" w:rsidP="008E67E4">
            <w:pPr>
              <w:rPr>
                <w:rFonts w:ascii="Garamond" w:hAnsi="Garamond"/>
                <w:iCs/>
                <w:lang w:val="hr-HR"/>
              </w:rPr>
            </w:pPr>
          </w:p>
        </w:tc>
        <w:tc>
          <w:tcPr>
            <w:tcW w:w="426" w:type="dxa"/>
            <w:tcBorders>
              <w:top w:val="single" w:sz="6" w:space="0" w:color="auto"/>
              <w:bottom w:val="single" w:sz="6" w:space="0" w:color="auto"/>
              <w:right w:val="double" w:sz="2" w:space="0" w:color="auto"/>
            </w:tcBorders>
            <w:shd w:val="clear" w:color="auto" w:fill="auto"/>
          </w:tcPr>
          <w:p w14:paraId="7D24AA91" w14:textId="77777777" w:rsidR="00DB6416" w:rsidRPr="00FB41B8" w:rsidRDefault="00DB6416" w:rsidP="008E67E4">
            <w:pPr>
              <w:rPr>
                <w:rFonts w:ascii="Garamond" w:hAnsi="Garamond"/>
                <w:iCs/>
                <w:lang w:val="hr-HR"/>
              </w:rPr>
            </w:pPr>
          </w:p>
        </w:tc>
        <w:tc>
          <w:tcPr>
            <w:tcW w:w="425" w:type="dxa"/>
            <w:tcBorders>
              <w:top w:val="single" w:sz="6" w:space="0" w:color="auto"/>
              <w:left w:val="double" w:sz="2" w:space="0" w:color="auto"/>
              <w:bottom w:val="single" w:sz="6" w:space="0" w:color="auto"/>
            </w:tcBorders>
            <w:shd w:val="clear" w:color="auto" w:fill="auto"/>
          </w:tcPr>
          <w:p w14:paraId="02B0662E"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tcBorders>
            <w:shd w:val="clear" w:color="auto" w:fill="auto"/>
          </w:tcPr>
          <w:p w14:paraId="444C9C99"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Pr>
          <w:p w14:paraId="4A2061AA"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426" w:type="dxa"/>
            <w:tcBorders>
              <w:top w:val="single" w:sz="6" w:space="0" w:color="auto"/>
              <w:bottom w:val="single" w:sz="6" w:space="0" w:color="auto"/>
              <w:right w:val="single" w:sz="12" w:space="0" w:color="auto"/>
            </w:tcBorders>
            <w:shd w:val="clear" w:color="auto" w:fill="auto"/>
          </w:tcPr>
          <w:p w14:paraId="574F9D8F"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283" w:type="dxa"/>
            <w:tcBorders>
              <w:top w:val="nil"/>
              <w:left w:val="single" w:sz="12" w:space="0" w:color="auto"/>
              <w:bottom w:val="nil"/>
              <w:right w:val="single" w:sz="12" w:space="0" w:color="auto"/>
            </w:tcBorders>
          </w:tcPr>
          <w:p w14:paraId="245C58E2" w14:textId="77777777" w:rsidR="00DB6416" w:rsidRPr="00FB41B8" w:rsidRDefault="00DB6416" w:rsidP="008E67E4">
            <w:pPr>
              <w:rPr>
                <w:rFonts w:ascii="Garamond" w:hAnsi="Garamond"/>
                <w:b/>
                <w:lang w:val="hr-HR"/>
              </w:rPr>
            </w:pPr>
          </w:p>
        </w:tc>
        <w:tc>
          <w:tcPr>
            <w:tcW w:w="2415" w:type="dxa"/>
            <w:tcBorders>
              <w:top w:val="single" w:sz="6" w:space="0" w:color="auto"/>
              <w:left w:val="single" w:sz="12" w:space="0" w:color="auto"/>
              <w:bottom w:val="single" w:sz="6" w:space="0" w:color="auto"/>
              <w:right w:val="single" w:sz="12" w:space="0" w:color="auto"/>
            </w:tcBorders>
          </w:tcPr>
          <w:p w14:paraId="05CA9917"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polifonija</w:t>
            </w:r>
          </w:p>
        </w:tc>
        <w:tc>
          <w:tcPr>
            <w:tcW w:w="425" w:type="dxa"/>
            <w:tcBorders>
              <w:top w:val="single" w:sz="6" w:space="0" w:color="auto"/>
              <w:left w:val="single" w:sz="12" w:space="0" w:color="auto"/>
              <w:bottom w:val="single" w:sz="6" w:space="0" w:color="auto"/>
              <w:right w:val="single" w:sz="6" w:space="0" w:color="auto"/>
            </w:tcBorders>
            <w:shd w:val="clear" w:color="auto" w:fill="auto"/>
          </w:tcPr>
          <w:p w14:paraId="485FC9AB" w14:textId="77777777" w:rsidR="00DB6416" w:rsidRPr="00FB41B8" w:rsidRDefault="00DB6416" w:rsidP="008E67E4">
            <w:pPr>
              <w:rPr>
                <w:rFonts w:ascii="Garamond" w:hAnsi="Garamond"/>
                <w:iCs/>
                <w:lang w:val="hr-HR"/>
              </w:rPr>
            </w:pPr>
          </w:p>
        </w:tc>
        <w:tc>
          <w:tcPr>
            <w:tcW w:w="425" w:type="dxa"/>
            <w:tcBorders>
              <w:top w:val="single" w:sz="6" w:space="0" w:color="auto"/>
              <w:left w:val="single" w:sz="6" w:space="0" w:color="auto"/>
              <w:bottom w:val="single" w:sz="6" w:space="0" w:color="auto"/>
              <w:right w:val="double" w:sz="2" w:space="0" w:color="auto"/>
            </w:tcBorders>
            <w:shd w:val="clear" w:color="auto" w:fill="auto"/>
          </w:tcPr>
          <w:p w14:paraId="1DC87572" w14:textId="77777777" w:rsidR="00DB6416" w:rsidRPr="00FB41B8" w:rsidRDefault="00DB6416" w:rsidP="008E67E4">
            <w:pPr>
              <w:rPr>
                <w:rFonts w:ascii="Garamond" w:hAnsi="Garamond"/>
                <w:iCs/>
                <w:lang w:val="hr-HR"/>
              </w:rPr>
            </w:pPr>
          </w:p>
        </w:tc>
        <w:tc>
          <w:tcPr>
            <w:tcW w:w="426" w:type="dxa"/>
            <w:tcBorders>
              <w:top w:val="single" w:sz="6" w:space="0" w:color="auto"/>
              <w:left w:val="double" w:sz="2" w:space="0" w:color="auto"/>
              <w:bottom w:val="single" w:sz="6" w:space="0" w:color="auto"/>
              <w:right w:val="single" w:sz="6" w:space="0" w:color="auto"/>
            </w:tcBorders>
            <w:shd w:val="clear" w:color="auto" w:fill="auto"/>
          </w:tcPr>
          <w:p w14:paraId="2E4E6577" w14:textId="77777777" w:rsidR="00DB6416" w:rsidRPr="00FB41B8" w:rsidRDefault="00DB6416" w:rsidP="008E67E4">
            <w:pPr>
              <w:rPr>
                <w:rFonts w:ascii="Garamond" w:hAnsi="Garamond"/>
                <w:iCs/>
                <w:lang w:val="hr-HR"/>
              </w:rPr>
            </w:pPr>
          </w:p>
        </w:tc>
        <w:tc>
          <w:tcPr>
            <w:tcW w:w="425" w:type="dxa"/>
            <w:tcBorders>
              <w:top w:val="single" w:sz="6" w:space="0" w:color="auto"/>
              <w:left w:val="single" w:sz="6" w:space="0" w:color="auto"/>
              <w:bottom w:val="single" w:sz="6" w:space="0" w:color="auto"/>
            </w:tcBorders>
            <w:shd w:val="clear" w:color="auto" w:fill="auto"/>
          </w:tcPr>
          <w:p w14:paraId="109751E9"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tcBorders>
          </w:tcPr>
          <w:p w14:paraId="182E1CA8"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right w:val="single" w:sz="12" w:space="0" w:color="auto"/>
            </w:tcBorders>
            <w:shd w:val="clear" w:color="auto" w:fill="auto"/>
          </w:tcPr>
          <w:p w14:paraId="3C0E17AC" w14:textId="77777777" w:rsidR="00DB6416" w:rsidRPr="00FB41B8" w:rsidRDefault="00DB6416" w:rsidP="008E67E4">
            <w:pPr>
              <w:rPr>
                <w:rFonts w:ascii="Garamond" w:hAnsi="Garamond"/>
                <w:iCs/>
                <w:lang w:val="hr-HR"/>
              </w:rPr>
            </w:pPr>
            <w:r w:rsidRPr="00FB41B8">
              <w:rPr>
                <w:rFonts w:ascii="Garamond" w:hAnsi="Garamond"/>
                <w:iCs/>
                <w:lang w:val="hr-HR"/>
              </w:rPr>
              <w:t>2</w:t>
            </w:r>
          </w:p>
        </w:tc>
      </w:tr>
      <w:tr w:rsidR="00FB41B8" w:rsidRPr="00FB41B8" w14:paraId="32C27EC0" w14:textId="77777777" w:rsidTr="008E67E4">
        <w:trPr>
          <w:jc w:val="center"/>
        </w:trPr>
        <w:tc>
          <w:tcPr>
            <w:tcW w:w="2410" w:type="dxa"/>
            <w:tcBorders>
              <w:top w:val="single" w:sz="6" w:space="0" w:color="auto"/>
              <w:left w:val="single" w:sz="12" w:space="0" w:color="auto"/>
              <w:bottom w:val="single" w:sz="6" w:space="0" w:color="auto"/>
              <w:right w:val="single" w:sz="12" w:space="0" w:color="auto"/>
            </w:tcBorders>
          </w:tcPr>
          <w:p w14:paraId="6A11FAA7"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polifonija</w:t>
            </w:r>
          </w:p>
        </w:tc>
        <w:tc>
          <w:tcPr>
            <w:tcW w:w="426" w:type="dxa"/>
            <w:tcBorders>
              <w:top w:val="single" w:sz="6" w:space="0" w:color="auto"/>
              <w:left w:val="nil"/>
              <w:bottom w:val="single" w:sz="6" w:space="0" w:color="auto"/>
            </w:tcBorders>
            <w:shd w:val="clear" w:color="auto" w:fill="auto"/>
          </w:tcPr>
          <w:p w14:paraId="4EC9B85A"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right w:val="double" w:sz="4" w:space="0" w:color="auto"/>
            </w:tcBorders>
            <w:shd w:val="clear" w:color="auto" w:fill="auto"/>
          </w:tcPr>
          <w:p w14:paraId="2BB22CD0" w14:textId="77777777" w:rsidR="00DB6416" w:rsidRPr="00FB41B8" w:rsidRDefault="00DB6416" w:rsidP="008E67E4">
            <w:pPr>
              <w:rPr>
                <w:rFonts w:ascii="Garamond" w:hAnsi="Garamond"/>
                <w:iCs/>
                <w:lang w:val="hr-HR"/>
              </w:rPr>
            </w:pPr>
          </w:p>
        </w:tc>
        <w:tc>
          <w:tcPr>
            <w:tcW w:w="425" w:type="dxa"/>
            <w:tcBorders>
              <w:top w:val="single" w:sz="6" w:space="0" w:color="auto"/>
              <w:left w:val="double" w:sz="4" w:space="0" w:color="auto"/>
              <w:bottom w:val="single" w:sz="6" w:space="0" w:color="auto"/>
            </w:tcBorders>
            <w:shd w:val="clear" w:color="auto" w:fill="auto"/>
          </w:tcPr>
          <w:p w14:paraId="6D6DF26A"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tcBorders>
            <w:shd w:val="clear" w:color="auto" w:fill="auto"/>
          </w:tcPr>
          <w:p w14:paraId="2DF9B7F5" w14:textId="77777777" w:rsidR="00DB6416" w:rsidRPr="00FB41B8" w:rsidRDefault="00DB6416" w:rsidP="008E67E4">
            <w:pPr>
              <w:rPr>
                <w:rFonts w:ascii="Garamond" w:hAnsi="Garamond"/>
                <w:iCs/>
                <w:lang w:val="hr-HR"/>
              </w:rPr>
            </w:pPr>
          </w:p>
        </w:tc>
        <w:tc>
          <w:tcPr>
            <w:tcW w:w="426" w:type="dxa"/>
            <w:tcBorders>
              <w:top w:val="single" w:sz="6" w:space="0" w:color="auto"/>
              <w:bottom w:val="single" w:sz="6" w:space="0" w:color="auto"/>
            </w:tcBorders>
          </w:tcPr>
          <w:p w14:paraId="6012F7C3"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right w:val="single" w:sz="12" w:space="0" w:color="auto"/>
            </w:tcBorders>
            <w:shd w:val="clear" w:color="auto" w:fill="auto"/>
          </w:tcPr>
          <w:p w14:paraId="52B7D1CD"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283" w:type="dxa"/>
            <w:tcBorders>
              <w:top w:val="nil"/>
              <w:left w:val="single" w:sz="12" w:space="0" w:color="auto"/>
              <w:bottom w:val="nil"/>
              <w:right w:val="single" w:sz="12" w:space="0" w:color="auto"/>
            </w:tcBorders>
          </w:tcPr>
          <w:p w14:paraId="70F876C4" w14:textId="77777777" w:rsidR="00DB6416" w:rsidRPr="00FB41B8" w:rsidRDefault="00DB6416" w:rsidP="008E67E4">
            <w:pPr>
              <w:rPr>
                <w:rFonts w:ascii="Garamond" w:hAnsi="Garamond"/>
                <w:b/>
                <w:iCs/>
                <w:lang w:val="hr-HR"/>
              </w:rPr>
            </w:pPr>
          </w:p>
        </w:tc>
        <w:tc>
          <w:tcPr>
            <w:tcW w:w="2410" w:type="dxa"/>
            <w:tcBorders>
              <w:top w:val="single" w:sz="6" w:space="0" w:color="auto"/>
              <w:left w:val="single" w:sz="12" w:space="0" w:color="auto"/>
              <w:bottom w:val="single" w:sz="6" w:space="0" w:color="auto"/>
              <w:right w:val="single" w:sz="12" w:space="0" w:color="auto"/>
            </w:tcBorders>
          </w:tcPr>
          <w:p w14:paraId="06F1407B"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polifonija</w:t>
            </w:r>
          </w:p>
        </w:tc>
        <w:tc>
          <w:tcPr>
            <w:tcW w:w="425" w:type="dxa"/>
            <w:tcBorders>
              <w:top w:val="single" w:sz="6" w:space="0" w:color="auto"/>
              <w:left w:val="single" w:sz="12" w:space="0" w:color="auto"/>
              <w:bottom w:val="single" w:sz="6" w:space="0" w:color="auto"/>
            </w:tcBorders>
            <w:shd w:val="clear" w:color="auto" w:fill="auto"/>
          </w:tcPr>
          <w:p w14:paraId="70436B26" w14:textId="77777777" w:rsidR="00DB6416" w:rsidRPr="00FB41B8" w:rsidRDefault="00DB6416" w:rsidP="008E67E4">
            <w:pPr>
              <w:rPr>
                <w:rFonts w:ascii="Garamond" w:hAnsi="Garamond"/>
                <w:iCs/>
                <w:lang w:val="hr-HR"/>
              </w:rPr>
            </w:pPr>
          </w:p>
        </w:tc>
        <w:tc>
          <w:tcPr>
            <w:tcW w:w="426" w:type="dxa"/>
            <w:tcBorders>
              <w:top w:val="single" w:sz="6" w:space="0" w:color="auto"/>
              <w:bottom w:val="single" w:sz="6" w:space="0" w:color="auto"/>
              <w:right w:val="double" w:sz="2" w:space="0" w:color="auto"/>
            </w:tcBorders>
            <w:shd w:val="clear" w:color="auto" w:fill="auto"/>
          </w:tcPr>
          <w:p w14:paraId="6572810C" w14:textId="77777777" w:rsidR="00DB6416" w:rsidRPr="00FB41B8" w:rsidRDefault="00DB6416" w:rsidP="008E67E4">
            <w:pPr>
              <w:rPr>
                <w:rFonts w:ascii="Garamond" w:hAnsi="Garamond"/>
                <w:iCs/>
                <w:lang w:val="hr-HR"/>
              </w:rPr>
            </w:pPr>
          </w:p>
        </w:tc>
        <w:tc>
          <w:tcPr>
            <w:tcW w:w="425" w:type="dxa"/>
            <w:tcBorders>
              <w:top w:val="single" w:sz="6" w:space="0" w:color="auto"/>
              <w:left w:val="double" w:sz="2" w:space="0" w:color="auto"/>
              <w:bottom w:val="single" w:sz="6" w:space="0" w:color="auto"/>
            </w:tcBorders>
            <w:shd w:val="clear" w:color="auto" w:fill="auto"/>
          </w:tcPr>
          <w:p w14:paraId="74CD8717"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tcBorders>
            <w:shd w:val="clear" w:color="auto" w:fill="auto"/>
          </w:tcPr>
          <w:p w14:paraId="0BC4867A" w14:textId="77777777" w:rsidR="00DB6416" w:rsidRPr="00FB41B8" w:rsidRDefault="00DB6416" w:rsidP="008E67E4">
            <w:pPr>
              <w:rPr>
                <w:rFonts w:ascii="Garamond" w:hAnsi="Garamond"/>
                <w:iCs/>
                <w:lang w:val="hr-HR"/>
              </w:rPr>
            </w:pPr>
          </w:p>
        </w:tc>
        <w:tc>
          <w:tcPr>
            <w:tcW w:w="425" w:type="dxa"/>
          </w:tcPr>
          <w:p w14:paraId="0D67B962"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6" w:type="dxa"/>
            <w:tcBorders>
              <w:top w:val="single" w:sz="6" w:space="0" w:color="auto"/>
              <w:bottom w:val="single" w:sz="6" w:space="0" w:color="auto"/>
              <w:right w:val="single" w:sz="12" w:space="0" w:color="auto"/>
            </w:tcBorders>
            <w:shd w:val="clear" w:color="auto" w:fill="auto"/>
          </w:tcPr>
          <w:p w14:paraId="5F3FADE1"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283" w:type="dxa"/>
            <w:tcBorders>
              <w:top w:val="nil"/>
              <w:left w:val="single" w:sz="12" w:space="0" w:color="auto"/>
              <w:bottom w:val="nil"/>
              <w:right w:val="single" w:sz="12" w:space="0" w:color="auto"/>
            </w:tcBorders>
          </w:tcPr>
          <w:p w14:paraId="28FE834E" w14:textId="77777777" w:rsidR="00DB6416" w:rsidRPr="00FB41B8" w:rsidRDefault="00DB6416" w:rsidP="008E67E4">
            <w:pPr>
              <w:rPr>
                <w:rFonts w:ascii="Garamond" w:hAnsi="Garamond"/>
                <w:b/>
                <w:lang w:val="hr-HR"/>
              </w:rPr>
            </w:pPr>
          </w:p>
        </w:tc>
        <w:tc>
          <w:tcPr>
            <w:tcW w:w="2415" w:type="dxa"/>
            <w:tcBorders>
              <w:top w:val="single" w:sz="6" w:space="0" w:color="auto"/>
              <w:left w:val="single" w:sz="12" w:space="0" w:color="auto"/>
              <w:bottom w:val="single" w:sz="6" w:space="0" w:color="auto"/>
              <w:right w:val="single" w:sz="12" w:space="0" w:color="auto"/>
            </w:tcBorders>
          </w:tcPr>
          <w:p w14:paraId="470016C3"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povijest glazbe</w:t>
            </w:r>
          </w:p>
        </w:tc>
        <w:tc>
          <w:tcPr>
            <w:tcW w:w="425" w:type="dxa"/>
            <w:tcBorders>
              <w:top w:val="single" w:sz="6" w:space="0" w:color="auto"/>
              <w:left w:val="single" w:sz="12" w:space="0" w:color="auto"/>
              <w:bottom w:val="single" w:sz="6" w:space="0" w:color="auto"/>
              <w:right w:val="single" w:sz="6" w:space="0" w:color="auto"/>
            </w:tcBorders>
            <w:shd w:val="clear" w:color="auto" w:fill="auto"/>
          </w:tcPr>
          <w:p w14:paraId="6975FEFE" w14:textId="77777777" w:rsidR="00DB6416" w:rsidRPr="00FB41B8" w:rsidRDefault="00DB6416" w:rsidP="008E67E4">
            <w:pPr>
              <w:rPr>
                <w:rFonts w:ascii="Garamond" w:hAnsi="Garamond"/>
                <w:iCs/>
                <w:lang w:val="hr-HR"/>
              </w:rPr>
            </w:pPr>
          </w:p>
        </w:tc>
        <w:tc>
          <w:tcPr>
            <w:tcW w:w="425" w:type="dxa"/>
            <w:tcBorders>
              <w:top w:val="single" w:sz="6" w:space="0" w:color="auto"/>
              <w:left w:val="single" w:sz="6" w:space="0" w:color="auto"/>
              <w:bottom w:val="single" w:sz="6" w:space="0" w:color="auto"/>
              <w:right w:val="double" w:sz="2" w:space="0" w:color="auto"/>
            </w:tcBorders>
            <w:shd w:val="clear" w:color="auto" w:fill="auto"/>
          </w:tcPr>
          <w:p w14:paraId="6EC45367" w14:textId="77777777" w:rsidR="00DB6416" w:rsidRPr="00FB41B8" w:rsidRDefault="00DB6416" w:rsidP="008E67E4">
            <w:pPr>
              <w:rPr>
                <w:rFonts w:ascii="Garamond" w:hAnsi="Garamond"/>
                <w:iCs/>
                <w:lang w:val="hr-HR"/>
              </w:rPr>
            </w:pPr>
          </w:p>
        </w:tc>
        <w:tc>
          <w:tcPr>
            <w:tcW w:w="426" w:type="dxa"/>
            <w:tcBorders>
              <w:top w:val="single" w:sz="6" w:space="0" w:color="auto"/>
              <w:left w:val="double" w:sz="2" w:space="0" w:color="auto"/>
              <w:bottom w:val="single" w:sz="6" w:space="0" w:color="auto"/>
              <w:right w:val="single" w:sz="6" w:space="0" w:color="auto"/>
            </w:tcBorders>
            <w:shd w:val="clear" w:color="auto" w:fill="auto"/>
          </w:tcPr>
          <w:p w14:paraId="7CC07D4B" w14:textId="77777777" w:rsidR="00DB6416" w:rsidRPr="00FB41B8" w:rsidRDefault="00DB6416" w:rsidP="008E67E4">
            <w:pPr>
              <w:jc w:val="center"/>
              <w:rPr>
                <w:rFonts w:ascii="Garamond" w:hAnsi="Garamond"/>
                <w:iCs/>
                <w:lang w:val="hr-HR"/>
              </w:rPr>
            </w:pPr>
            <w:r w:rsidRPr="00FB41B8">
              <w:rPr>
                <w:rFonts w:ascii="Garamond" w:hAnsi="Garamond"/>
                <w:iCs/>
                <w:lang w:val="hr-HR"/>
              </w:rPr>
              <w:t>2</w:t>
            </w:r>
          </w:p>
        </w:tc>
        <w:tc>
          <w:tcPr>
            <w:tcW w:w="425" w:type="dxa"/>
            <w:tcBorders>
              <w:top w:val="single" w:sz="6" w:space="0" w:color="auto"/>
              <w:left w:val="single" w:sz="6" w:space="0" w:color="auto"/>
              <w:bottom w:val="single" w:sz="6" w:space="0" w:color="auto"/>
            </w:tcBorders>
            <w:shd w:val="clear" w:color="auto" w:fill="auto"/>
          </w:tcPr>
          <w:p w14:paraId="7F938F38"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tcBorders>
          </w:tcPr>
          <w:p w14:paraId="5AEA439D"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right w:val="single" w:sz="12" w:space="0" w:color="auto"/>
            </w:tcBorders>
            <w:shd w:val="clear" w:color="auto" w:fill="auto"/>
          </w:tcPr>
          <w:p w14:paraId="6830CA01" w14:textId="77777777" w:rsidR="00DB6416" w:rsidRPr="00FB41B8" w:rsidRDefault="00DB6416" w:rsidP="008E67E4">
            <w:pPr>
              <w:rPr>
                <w:rFonts w:ascii="Garamond" w:hAnsi="Garamond"/>
                <w:iCs/>
                <w:lang w:val="hr-HR"/>
              </w:rPr>
            </w:pPr>
            <w:r w:rsidRPr="00FB41B8">
              <w:rPr>
                <w:rFonts w:ascii="Garamond" w:hAnsi="Garamond"/>
                <w:iCs/>
                <w:lang w:val="hr-HR"/>
              </w:rPr>
              <w:t>2</w:t>
            </w:r>
          </w:p>
        </w:tc>
      </w:tr>
      <w:tr w:rsidR="00FB41B8" w:rsidRPr="00FB41B8" w14:paraId="250737E1" w14:textId="77777777" w:rsidTr="008E67E4">
        <w:trPr>
          <w:jc w:val="center"/>
        </w:trPr>
        <w:tc>
          <w:tcPr>
            <w:tcW w:w="2410" w:type="dxa"/>
            <w:tcBorders>
              <w:top w:val="single" w:sz="6" w:space="0" w:color="auto"/>
              <w:left w:val="single" w:sz="12" w:space="0" w:color="auto"/>
              <w:bottom w:val="single" w:sz="6" w:space="0" w:color="auto"/>
              <w:right w:val="single" w:sz="12" w:space="0" w:color="auto"/>
            </w:tcBorders>
          </w:tcPr>
          <w:p w14:paraId="6A856549"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povijest glazbe</w:t>
            </w:r>
          </w:p>
        </w:tc>
        <w:tc>
          <w:tcPr>
            <w:tcW w:w="426" w:type="dxa"/>
            <w:tcBorders>
              <w:top w:val="single" w:sz="6" w:space="0" w:color="auto"/>
              <w:left w:val="nil"/>
              <w:bottom w:val="single" w:sz="6" w:space="0" w:color="auto"/>
            </w:tcBorders>
            <w:shd w:val="clear" w:color="auto" w:fill="auto"/>
          </w:tcPr>
          <w:p w14:paraId="1A8BA40C"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right w:val="double" w:sz="4" w:space="0" w:color="auto"/>
            </w:tcBorders>
            <w:shd w:val="clear" w:color="auto" w:fill="auto"/>
          </w:tcPr>
          <w:p w14:paraId="7A2123DE" w14:textId="77777777" w:rsidR="00DB6416" w:rsidRPr="00FB41B8" w:rsidRDefault="00DB6416" w:rsidP="008E67E4">
            <w:pPr>
              <w:rPr>
                <w:rFonts w:ascii="Garamond" w:hAnsi="Garamond"/>
                <w:iCs/>
                <w:lang w:val="hr-HR"/>
              </w:rPr>
            </w:pPr>
          </w:p>
        </w:tc>
        <w:tc>
          <w:tcPr>
            <w:tcW w:w="425" w:type="dxa"/>
            <w:tcBorders>
              <w:top w:val="single" w:sz="6" w:space="0" w:color="auto"/>
              <w:left w:val="double" w:sz="4" w:space="0" w:color="auto"/>
              <w:bottom w:val="single" w:sz="6" w:space="0" w:color="auto"/>
            </w:tcBorders>
            <w:shd w:val="clear" w:color="auto" w:fill="auto"/>
          </w:tcPr>
          <w:p w14:paraId="6469EEBD"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tcBorders>
            <w:shd w:val="clear" w:color="auto" w:fill="auto"/>
          </w:tcPr>
          <w:p w14:paraId="4EF8A280"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6" w:type="dxa"/>
            <w:tcBorders>
              <w:top w:val="single" w:sz="6" w:space="0" w:color="auto"/>
              <w:bottom w:val="single" w:sz="6" w:space="0" w:color="auto"/>
            </w:tcBorders>
          </w:tcPr>
          <w:p w14:paraId="337EDA2C"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right w:val="single" w:sz="12" w:space="0" w:color="auto"/>
            </w:tcBorders>
            <w:shd w:val="clear" w:color="auto" w:fill="auto"/>
          </w:tcPr>
          <w:p w14:paraId="2484A360"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283" w:type="dxa"/>
            <w:tcBorders>
              <w:top w:val="nil"/>
              <w:left w:val="single" w:sz="12" w:space="0" w:color="auto"/>
              <w:bottom w:val="nil"/>
              <w:right w:val="single" w:sz="12" w:space="0" w:color="auto"/>
            </w:tcBorders>
          </w:tcPr>
          <w:p w14:paraId="0F7C681A" w14:textId="77777777" w:rsidR="00DB6416" w:rsidRPr="00FB41B8" w:rsidRDefault="00DB6416" w:rsidP="008E67E4">
            <w:pPr>
              <w:rPr>
                <w:rFonts w:ascii="Garamond" w:hAnsi="Garamond"/>
                <w:b/>
                <w:iCs/>
                <w:lang w:val="hr-HR"/>
              </w:rPr>
            </w:pPr>
          </w:p>
        </w:tc>
        <w:tc>
          <w:tcPr>
            <w:tcW w:w="2410" w:type="dxa"/>
            <w:tcBorders>
              <w:top w:val="single" w:sz="6" w:space="0" w:color="auto"/>
              <w:left w:val="single" w:sz="12" w:space="0" w:color="auto"/>
              <w:bottom w:val="single" w:sz="6" w:space="0" w:color="auto"/>
              <w:right w:val="single" w:sz="12" w:space="0" w:color="auto"/>
            </w:tcBorders>
          </w:tcPr>
          <w:p w14:paraId="32B27933"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povijest glazbe</w:t>
            </w:r>
          </w:p>
        </w:tc>
        <w:tc>
          <w:tcPr>
            <w:tcW w:w="425" w:type="dxa"/>
            <w:tcBorders>
              <w:top w:val="single" w:sz="6" w:space="0" w:color="auto"/>
              <w:left w:val="single" w:sz="12" w:space="0" w:color="auto"/>
              <w:bottom w:val="single" w:sz="6" w:space="0" w:color="auto"/>
            </w:tcBorders>
            <w:shd w:val="clear" w:color="auto" w:fill="auto"/>
          </w:tcPr>
          <w:p w14:paraId="03E06582" w14:textId="77777777" w:rsidR="00DB6416" w:rsidRPr="00FB41B8" w:rsidRDefault="00DB6416" w:rsidP="008E67E4">
            <w:pPr>
              <w:rPr>
                <w:rFonts w:ascii="Garamond" w:hAnsi="Garamond"/>
                <w:iCs/>
                <w:lang w:val="hr-HR"/>
              </w:rPr>
            </w:pPr>
          </w:p>
        </w:tc>
        <w:tc>
          <w:tcPr>
            <w:tcW w:w="426" w:type="dxa"/>
            <w:tcBorders>
              <w:top w:val="single" w:sz="6" w:space="0" w:color="auto"/>
              <w:bottom w:val="single" w:sz="6" w:space="0" w:color="auto"/>
              <w:right w:val="double" w:sz="2" w:space="0" w:color="auto"/>
            </w:tcBorders>
            <w:shd w:val="clear" w:color="auto" w:fill="auto"/>
          </w:tcPr>
          <w:p w14:paraId="52A2E6BF" w14:textId="77777777" w:rsidR="00DB6416" w:rsidRPr="00FB41B8" w:rsidRDefault="00DB6416" w:rsidP="008E67E4">
            <w:pPr>
              <w:rPr>
                <w:rFonts w:ascii="Garamond" w:hAnsi="Garamond"/>
                <w:iCs/>
                <w:lang w:val="hr-HR"/>
              </w:rPr>
            </w:pPr>
          </w:p>
        </w:tc>
        <w:tc>
          <w:tcPr>
            <w:tcW w:w="425" w:type="dxa"/>
            <w:tcBorders>
              <w:top w:val="single" w:sz="6" w:space="0" w:color="auto"/>
              <w:left w:val="double" w:sz="2" w:space="0" w:color="auto"/>
              <w:bottom w:val="single" w:sz="6" w:space="0" w:color="auto"/>
            </w:tcBorders>
            <w:shd w:val="clear" w:color="auto" w:fill="auto"/>
          </w:tcPr>
          <w:p w14:paraId="4E7B01E8" w14:textId="77777777" w:rsidR="00DB6416" w:rsidRPr="00FB41B8" w:rsidRDefault="00DB6416" w:rsidP="008E67E4">
            <w:pPr>
              <w:jc w:val="cente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tcBorders>
            <w:shd w:val="clear" w:color="auto" w:fill="auto"/>
          </w:tcPr>
          <w:p w14:paraId="6004F6EC"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Pr>
          <w:p w14:paraId="3981AD2D"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6" w:type="dxa"/>
            <w:tcBorders>
              <w:top w:val="single" w:sz="6" w:space="0" w:color="auto"/>
              <w:bottom w:val="single" w:sz="6" w:space="0" w:color="auto"/>
              <w:right w:val="single" w:sz="12" w:space="0" w:color="auto"/>
            </w:tcBorders>
            <w:shd w:val="clear" w:color="auto" w:fill="auto"/>
          </w:tcPr>
          <w:p w14:paraId="3EDD7156"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283" w:type="dxa"/>
            <w:tcBorders>
              <w:top w:val="nil"/>
              <w:left w:val="single" w:sz="12" w:space="0" w:color="auto"/>
              <w:bottom w:val="nil"/>
              <w:right w:val="single" w:sz="12" w:space="0" w:color="auto"/>
            </w:tcBorders>
          </w:tcPr>
          <w:p w14:paraId="5051CFDA" w14:textId="77777777" w:rsidR="00DB6416" w:rsidRPr="00FB41B8" w:rsidRDefault="00DB6416" w:rsidP="008E67E4">
            <w:pPr>
              <w:rPr>
                <w:rFonts w:ascii="Garamond" w:hAnsi="Garamond"/>
                <w:b/>
                <w:lang w:val="hr-HR"/>
              </w:rPr>
            </w:pPr>
          </w:p>
        </w:tc>
        <w:tc>
          <w:tcPr>
            <w:tcW w:w="2415" w:type="dxa"/>
            <w:tcBorders>
              <w:top w:val="single" w:sz="6" w:space="0" w:color="auto"/>
              <w:left w:val="single" w:sz="12" w:space="0" w:color="auto"/>
              <w:bottom w:val="single" w:sz="6" w:space="0" w:color="auto"/>
              <w:right w:val="single" w:sz="12" w:space="0" w:color="auto"/>
            </w:tcBorders>
          </w:tcPr>
          <w:p w14:paraId="6D9FAF57"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glazbeni oblici</w:t>
            </w:r>
          </w:p>
        </w:tc>
        <w:tc>
          <w:tcPr>
            <w:tcW w:w="425" w:type="dxa"/>
            <w:tcBorders>
              <w:top w:val="single" w:sz="6" w:space="0" w:color="auto"/>
              <w:left w:val="single" w:sz="12" w:space="0" w:color="auto"/>
              <w:bottom w:val="single" w:sz="6" w:space="0" w:color="auto"/>
              <w:right w:val="single" w:sz="6" w:space="0" w:color="auto"/>
            </w:tcBorders>
            <w:shd w:val="clear" w:color="auto" w:fill="auto"/>
          </w:tcPr>
          <w:p w14:paraId="221691F2" w14:textId="77777777" w:rsidR="00DB6416" w:rsidRPr="00FB41B8" w:rsidRDefault="00DB6416" w:rsidP="008E67E4">
            <w:pPr>
              <w:rPr>
                <w:rFonts w:ascii="Garamond" w:hAnsi="Garamond"/>
                <w:iCs/>
                <w:lang w:val="hr-HR"/>
              </w:rPr>
            </w:pPr>
          </w:p>
        </w:tc>
        <w:tc>
          <w:tcPr>
            <w:tcW w:w="425" w:type="dxa"/>
            <w:tcBorders>
              <w:top w:val="single" w:sz="6" w:space="0" w:color="auto"/>
              <w:left w:val="single" w:sz="6" w:space="0" w:color="auto"/>
              <w:bottom w:val="single" w:sz="6" w:space="0" w:color="auto"/>
              <w:right w:val="double" w:sz="2" w:space="0" w:color="auto"/>
            </w:tcBorders>
            <w:shd w:val="clear" w:color="auto" w:fill="auto"/>
          </w:tcPr>
          <w:p w14:paraId="56E9B5C6" w14:textId="77777777" w:rsidR="00DB6416" w:rsidRPr="00FB41B8" w:rsidRDefault="00DB6416" w:rsidP="008E67E4">
            <w:pPr>
              <w:rPr>
                <w:rFonts w:ascii="Garamond" w:hAnsi="Garamond"/>
                <w:iCs/>
                <w:lang w:val="hr-HR"/>
              </w:rPr>
            </w:pPr>
          </w:p>
        </w:tc>
        <w:tc>
          <w:tcPr>
            <w:tcW w:w="426" w:type="dxa"/>
            <w:tcBorders>
              <w:top w:val="single" w:sz="6" w:space="0" w:color="auto"/>
              <w:left w:val="double" w:sz="2" w:space="0" w:color="auto"/>
              <w:bottom w:val="single" w:sz="6" w:space="0" w:color="auto"/>
              <w:right w:val="single" w:sz="6" w:space="0" w:color="auto"/>
            </w:tcBorders>
            <w:shd w:val="clear" w:color="auto" w:fill="auto"/>
          </w:tcPr>
          <w:p w14:paraId="5EEF43FF" w14:textId="77777777" w:rsidR="00DB6416" w:rsidRPr="00FB41B8" w:rsidRDefault="00DB6416" w:rsidP="008E67E4">
            <w:pPr>
              <w:rPr>
                <w:rFonts w:ascii="Garamond" w:hAnsi="Garamond"/>
                <w:iCs/>
                <w:lang w:val="hr-HR"/>
              </w:rPr>
            </w:pPr>
          </w:p>
        </w:tc>
        <w:tc>
          <w:tcPr>
            <w:tcW w:w="425" w:type="dxa"/>
            <w:tcBorders>
              <w:top w:val="single" w:sz="6" w:space="0" w:color="auto"/>
              <w:left w:val="single" w:sz="6" w:space="0" w:color="auto"/>
              <w:bottom w:val="single" w:sz="6" w:space="0" w:color="auto"/>
            </w:tcBorders>
            <w:shd w:val="clear" w:color="auto" w:fill="auto"/>
          </w:tcPr>
          <w:p w14:paraId="1C106A07"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tcBorders>
          </w:tcPr>
          <w:p w14:paraId="3CC04098"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425" w:type="dxa"/>
            <w:tcBorders>
              <w:top w:val="single" w:sz="6" w:space="0" w:color="auto"/>
              <w:bottom w:val="single" w:sz="6" w:space="0" w:color="auto"/>
              <w:right w:val="single" w:sz="12" w:space="0" w:color="auto"/>
            </w:tcBorders>
            <w:shd w:val="clear" w:color="auto" w:fill="auto"/>
          </w:tcPr>
          <w:p w14:paraId="367AEDF2" w14:textId="77777777" w:rsidR="00DB6416" w:rsidRPr="00FB41B8" w:rsidRDefault="00DB6416" w:rsidP="008E67E4">
            <w:pPr>
              <w:rPr>
                <w:rFonts w:ascii="Garamond" w:hAnsi="Garamond"/>
                <w:iCs/>
                <w:lang w:val="hr-HR"/>
              </w:rPr>
            </w:pPr>
            <w:r w:rsidRPr="00FB41B8">
              <w:rPr>
                <w:rFonts w:ascii="Garamond" w:hAnsi="Garamond"/>
                <w:iCs/>
                <w:lang w:val="hr-HR"/>
              </w:rPr>
              <w:t>1</w:t>
            </w:r>
          </w:p>
        </w:tc>
      </w:tr>
      <w:tr w:rsidR="00FB41B8" w:rsidRPr="00FB41B8" w14:paraId="24A90154" w14:textId="77777777" w:rsidTr="008E67E4">
        <w:trPr>
          <w:jc w:val="center"/>
        </w:trPr>
        <w:tc>
          <w:tcPr>
            <w:tcW w:w="2410" w:type="dxa"/>
            <w:tcBorders>
              <w:top w:val="single" w:sz="6" w:space="0" w:color="auto"/>
              <w:left w:val="single" w:sz="12" w:space="0" w:color="auto"/>
              <w:bottom w:val="single" w:sz="6" w:space="0" w:color="auto"/>
              <w:right w:val="single" w:sz="12" w:space="0" w:color="auto"/>
            </w:tcBorders>
          </w:tcPr>
          <w:p w14:paraId="20F779D9"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glazbeni oblici</w:t>
            </w:r>
          </w:p>
        </w:tc>
        <w:tc>
          <w:tcPr>
            <w:tcW w:w="426" w:type="dxa"/>
            <w:tcBorders>
              <w:top w:val="single" w:sz="6" w:space="0" w:color="auto"/>
              <w:left w:val="nil"/>
              <w:bottom w:val="single" w:sz="6" w:space="0" w:color="auto"/>
            </w:tcBorders>
            <w:shd w:val="clear" w:color="auto" w:fill="auto"/>
          </w:tcPr>
          <w:p w14:paraId="510A3BC5"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right w:val="double" w:sz="4" w:space="0" w:color="auto"/>
            </w:tcBorders>
            <w:shd w:val="clear" w:color="auto" w:fill="auto"/>
          </w:tcPr>
          <w:p w14:paraId="10A3C86A" w14:textId="77777777" w:rsidR="00DB6416" w:rsidRPr="00FB41B8" w:rsidRDefault="00DB6416" w:rsidP="008E67E4">
            <w:pPr>
              <w:rPr>
                <w:rFonts w:ascii="Garamond" w:hAnsi="Garamond"/>
                <w:iCs/>
                <w:lang w:val="hr-HR"/>
              </w:rPr>
            </w:pPr>
          </w:p>
        </w:tc>
        <w:tc>
          <w:tcPr>
            <w:tcW w:w="425" w:type="dxa"/>
            <w:tcBorders>
              <w:top w:val="single" w:sz="6" w:space="0" w:color="auto"/>
              <w:left w:val="double" w:sz="4" w:space="0" w:color="auto"/>
              <w:bottom w:val="single" w:sz="6" w:space="0" w:color="auto"/>
            </w:tcBorders>
            <w:shd w:val="clear" w:color="auto" w:fill="auto"/>
          </w:tcPr>
          <w:p w14:paraId="764C47CC"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tcBorders>
            <w:shd w:val="clear" w:color="auto" w:fill="auto"/>
          </w:tcPr>
          <w:p w14:paraId="676B4D46" w14:textId="77777777" w:rsidR="00DB6416" w:rsidRPr="00FB41B8" w:rsidRDefault="00DB6416" w:rsidP="008E67E4">
            <w:pPr>
              <w:rPr>
                <w:rFonts w:ascii="Garamond" w:hAnsi="Garamond"/>
                <w:iCs/>
                <w:lang w:val="hr-HR"/>
              </w:rPr>
            </w:pPr>
          </w:p>
        </w:tc>
        <w:tc>
          <w:tcPr>
            <w:tcW w:w="426" w:type="dxa"/>
            <w:tcBorders>
              <w:top w:val="single" w:sz="6" w:space="0" w:color="auto"/>
              <w:bottom w:val="single" w:sz="6" w:space="0" w:color="auto"/>
            </w:tcBorders>
          </w:tcPr>
          <w:p w14:paraId="1A80737D"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425" w:type="dxa"/>
            <w:tcBorders>
              <w:top w:val="single" w:sz="6" w:space="0" w:color="auto"/>
              <w:bottom w:val="single" w:sz="6" w:space="0" w:color="auto"/>
              <w:right w:val="single" w:sz="12" w:space="0" w:color="auto"/>
            </w:tcBorders>
            <w:shd w:val="clear" w:color="auto" w:fill="auto"/>
          </w:tcPr>
          <w:p w14:paraId="4CDB3BF4"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283" w:type="dxa"/>
            <w:tcBorders>
              <w:top w:val="nil"/>
              <w:left w:val="single" w:sz="12" w:space="0" w:color="auto"/>
              <w:bottom w:val="nil"/>
              <w:right w:val="single" w:sz="12" w:space="0" w:color="auto"/>
            </w:tcBorders>
          </w:tcPr>
          <w:p w14:paraId="1197ECAA" w14:textId="77777777" w:rsidR="00DB6416" w:rsidRPr="00FB41B8" w:rsidRDefault="00DB6416" w:rsidP="008E67E4">
            <w:pPr>
              <w:rPr>
                <w:rFonts w:ascii="Garamond" w:hAnsi="Garamond"/>
                <w:b/>
                <w:iCs/>
                <w:lang w:val="hr-HR"/>
              </w:rPr>
            </w:pPr>
          </w:p>
        </w:tc>
        <w:tc>
          <w:tcPr>
            <w:tcW w:w="2410" w:type="dxa"/>
            <w:tcBorders>
              <w:top w:val="single" w:sz="6" w:space="0" w:color="auto"/>
              <w:left w:val="single" w:sz="12" w:space="0" w:color="auto"/>
              <w:bottom w:val="single" w:sz="6" w:space="0" w:color="auto"/>
              <w:right w:val="single" w:sz="12" w:space="0" w:color="auto"/>
            </w:tcBorders>
          </w:tcPr>
          <w:p w14:paraId="0C5EF440"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glazbeni oblici</w:t>
            </w:r>
          </w:p>
        </w:tc>
        <w:tc>
          <w:tcPr>
            <w:tcW w:w="425" w:type="dxa"/>
            <w:tcBorders>
              <w:top w:val="single" w:sz="6" w:space="0" w:color="auto"/>
              <w:left w:val="single" w:sz="12" w:space="0" w:color="auto"/>
              <w:bottom w:val="single" w:sz="6" w:space="0" w:color="auto"/>
            </w:tcBorders>
            <w:shd w:val="clear" w:color="auto" w:fill="auto"/>
          </w:tcPr>
          <w:p w14:paraId="31CD0176" w14:textId="77777777" w:rsidR="00DB6416" w:rsidRPr="00FB41B8" w:rsidRDefault="00DB6416" w:rsidP="008E67E4">
            <w:pPr>
              <w:rPr>
                <w:rFonts w:ascii="Garamond" w:hAnsi="Garamond"/>
                <w:iCs/>
                <w:lang w:val="hr-HR"/>
              </w:rPr>
            </w:pPr>
          </w:p>
        </w:tc>
        <w:tc>
          <w:tcPr>
            <w:tcW w:w="426" w:type="dxa"/>
            <w:tcBorders>
              <w:top w:val="single" w:sz="6" w:space="0" w:color="auto"/>
              <w:bottom w:val="single" w:sz="6" w:space="0" w:color="auto"/>
              <w:right w:val="double" w:sz="2" w:space="0" w:color="auto"/>
            </w:tcBorders>
            <w:shd w:val="clear" w:color="auto" w:fill="auto"/>
          </w:tcPr>
          <w:p w14:paraId="20BDC6EA" w14:textId="77777777" w:rsidR="00DB6416" w:rsidRPr="00FB41B8" w:rsidRDefault="00DB6416" w:rsidP="008E67E4">
            <w:pPr>
              <w:rPr>
                <w:rFonts w:ascii="Garamond" w:hAnsi="Garamond"/>
                <w:iCs/>
                <w:lang w:val="hr-HR"/>
              </w:rPr>
            </w:pPr>
          </w:p>
        </w:tc>
        <w:tc>
          <w:tcPr>
            <w:tcW w:w="425" w:type="dxa"/>
            <w:tcBorders>
              <w:top w:val="single" w:sz="6" w:space="0" w:color="auto"/>
              <w:left w:val="double" w:sz="2" w:space="0" w:color="auto"/>
              <w:bottom w:val="single" w:sz="6" w:space="0" w:color="auto"/>
            </w:tcBorders>
            <w:shd w:val="clear" w:color="auto" w:fill="auto"/>
          </w:tcPr>
          <w:p w14:paraId="2B84B795"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tcBorders>
            <w:shd w:val="clear" w:color="auto" w:fill="auto"/>
          </w:tcPr>
          <w:p w14:paraId="1D8387ED" w14:textId="77777777" w:rsidR="00DB6416" w:rsidRPr="00FB41B8" w:rsidRDefault="00DB6416" w:rsidP="008E67E4">
            <w:pPr>
              <w:rPr>
                <w:rFonts w:ascii="Garamond" w:hAnsi="Garamond"/>
                <w:iCs/>
                <w:lang w:val="hr-HR"/>
              </w:rPr>
            </w:pPr>
          </w:p>
        </w:tc>
        <w:tc>
          <w:tcPr>
            <w:tcW w:w="425" w:type="dxa"/>
          </w:tcPr>
          <w:p w14:paraId="5A025CCC"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426" w:type="dxa"/>
            <w:tcBorders>
              <w:top w:val="single" w:sz="6" w:space="0" w:color="auto"/>
              <w:bottom w:val="single" w:sz="6" w:space="0" w:color="auto"/>
              <w:right w:val="single" w:sz="12" w:space="0" w:color="auto"/>
            </w:tcBorders>
            <w:shd w:val="clear" w:color="auto" w:fill="auto"/>
          </w:tcPr>
          <w:p w14:paraId="27AEE5D0"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283" w:type="dxa"/>
            <w:tcBorders>
              <w:top w:val="nil"/>
              <w:left w:val="single" w:sz="12" w:space="0" w:color="auto"/>
              <w:bottom w:val="nil"/>
              <w:right w:val="single" w:sz="12" w:space="0" w:color="auto"/>
            </w:tcBorders>
          </w:tcPr>
          <w:p w14:paraId="7BB31F05" w14:textId="77777777" w:rsidR="00DB6416" w:rsidRPr="00FB41B8" w:rsidRDefault="00DB6416" w:rsidP="008E67E4">
            <w:pPr>
              <w:rPr>
                <w:rFonts w:ascii="Garamond" w:hAnsi="Garamond"/>
                <w:b/>
                <w:lang w:val="hr-HR"/>
              </w:rPr>
            </w:pPr>
          </w:p>
        </w:tc>
        <w:tc>
          <w:tcPr>
            <w:tcW w:w="2415" w:type="dxa"/>
            <w:tcBorders>
              <w:top w:val="single" w:sz="6" w:space="0" w:color="auto"/>
              <w:left w:val="single" w:sz="12" w:space="0" w:color="auto"/>
              <w:bottom w:val="single" w:sz="6" w:space="0" w:color="auto"/>
              <w:right w:val="single" w:sz="12" w:space="0" w:color="auto"/>
            </w:tcBorders>
          </w:tcPr>
          <w:p w14:paraId="21BA0771"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klavir obvezatno</w:t>
            </w:r>
          </w:p>
        </w:tc>
        <w:tc>
          <w:tcPr>
            <w:tcW w:w="425" w:type="dxa"/>
            <w:tcBorders>
              <w:top w:val="single" w:sz="6" w:space="0" w:color="auto"/>
              <w:left w:val="single" w:sz="12" w:space="0" w:color="auto"/>
              <w:bottom w:val="single" w:sz="6" w:space="0" w:color="auto"/>
              <w:right w:val="single" w:sz="6" w:space="0" w:color="auto"/>
            </w:tcBorders>
            <w:shd w:val="clear" w:color="auto" w:fill="auto"/>
          </w:tcPr>
          <w:p w14:paraId="78BC4101" w14:textId="77777777" w:rsidR="00DB6416" w:rsidRPr="00FB41B8" w:rsidRDefault="00DB6416" w:rsidP="008E67E4">
            <w:pPr>
              <w:rPr>
                <w:rFonts w:ascii="Garamond" w:hAnsi="Garamond"/>
                <w:b/>
                <w:i/>
                <w:iCs/>
                <w:vertAlign w:val="superscript"/>
                <w:lang w:val="hr-HR"/>
              </w:rPr>
            </w:pPr>
            <w:r w:rsidRPr="00FB41B8">
              <w:rPr>
                <w:rFonts w:ascii="Garamond" w:hAnsi="Garamond"/>
                <w:b/>
                <w:i/>
                <w:iCs/>
                <w:lang w:val="hr-HR"/>
              </w:rPr>
              <w:t>2</w:t>
            </w:r>
            <w:r w:rsidRPr="00FB41B8">
              <w:rPr>
                <w:rFonts w:ascii="Garamond" w:hAnsi="Garamond"/>
                <w:b/>
                <w:i/>
                <w:iCs/>
                <w:vertAlign w:val="superscript"/>
                <w:lang w:val="hr-HR"/>
              </w:rPr>
              <w:t>*</w:t>
            </w:r>
          </w:p>
        </w:tc>
        <w:tc>
          <w:tcPr>
            <w:tcW w:w="425" w:type="dxa"/>
            <w:tcBorders>
              <w:top w:val="single" w:sz="6" w:space="0" w:color="auto"/>
              <w:left w:val="single" w:sz="6" w:space="0" w:color="auto"/>
              <w:bottom w:val="single" w:sz="6" w:space="0" w:color="auto"/>
              <w:right w:val="double" w:sz="2" w:space="0" w:color="auto"/>
            </w:tcBorders>
            <w:shd w:val="clear" w:color="auto" w:fill="auto"/>
          </w:tcPr>
          <w:p w14:paraId="6916C417" w14:textId="77777777" w:rsidR="00DB6416" w:rsidRPr="00FB41B8" w:rsidRDefault="00DB6416" w:rsidP="008E67E4">
            <w:pPr>
              <w:rPr>
                <w:rFonts w:ascii="Garamond" w:hAnsi="Garamond"/>
                <w:b/>
                <w:i/>
                <w:iCs/>
                <w:vertAlign w:val="superscript"/>
                <w:lang w:val="hr-HR"/>
              </w:rPr>
            </w:pPr>
            <w:r w:rsidRPr="00FB41B8">
              <w:rPr>
                <w:rFonts w:ascii="Garamond" w:hAnsi="Garamond"/>
                <w:b/>
                <w:i/>
                <w:iCs/>
                <w:lang w:val="hr-HR"/>
              </w:rPr>
              <w:t>2</w:t>
            </w:r>
            <w:r w:rsidRPr="00FB41B8">
              <w:rPr>
                <w:rFonts w:ascii="Garamond" w:hAnsi="Garamond"/>
                <w:b/>
                <w:i/>
                <w:iCs/>
                <w:vertAlign w:val="superscript"/>
                <w:lang w:val="hr-HR"/>
              </w:rPr>
              <w:t>*</w:t>
            </w:r>
          </w:p>
        </w:tc>
        <w:tc>
          <w:tcPr>
            <w:tcW w:w="426" w:type="dxa"/>
            <w:tcBorders>
              <w:top w:val="single" w:sz="6" w:space="0" w:color="auto"/>
              <w:left w:val="double" w:sz="2" w:space="0" w:color="auto"/>
              <w:bottom w:val="single" w:sz="6" w:space="0" w:color="auto"/>
              <w:right w:val="single" w:sz="6" w:space="0" w:color="auto"/>
            </w:tcBorders>
            <w:shd w:val="clear" w:color="auto" w:fill="auto"/>
          </w:tcPr>
          <w:p w14:paraId="296D8298" w14:textId="77777777" w:rsidR="00DB6416" w:rsidRPr="00FB41B8" w:rsidRDefault="00DB6416" w:rsidP="008E67E4">
            <w:pPr>
              <w:rPr>
                <w:rFonts w:ascii="Garamond" w:hAnsi="Garamond"/>
                <w:b/>
                <w:i/>
                <w:iCs/>
                <w:vertAlign w:val="superscript"/>
                <w:lang w:val="hr-HR"/>
              </w:rPr>
            </w:pPr>
            <w:r w:rsidRPr="00FB41B8">
              <w:rPr>
                <w:rFonts w:ascii="Garamond" w:hAnsi="Garamond"/>
                <w:b/>
                <w:i/>
                <w:iCs/>
                <w:lang w:val="hr-HR"/>
              </w:rPr>
              <w:t>2</w:t>
            </w:r>
            <w:r w:rsidRPr="00FB41B8">
              <w:rPr>
                <w:rFonts w:ascii="Garamond" w:hAnsi="Garamond"/>
                <w:b/>
                <w:i/>
                <w:iCs/>
                <w:vertAlign w:val="superscript"/>
                <w:lang w:val="hr-HR"/>
              </w:rPr>
              <w:t>*</w:t>
            </w:r>
          </w:p>
        </w:tc>
        <w:tc>
          <w:tcPr>
            <w:tcW w:w="425" w:type="dxa"/>
            <w:tcBorders>
              <w:top w:val="single" w:sz="6" w:space="0" w:color="auto"/>
              <w:left w:val="single" w:sz="6" w:space="0" w:color="auto"/>
              <w:bottom w:val="single" w:sz="6" w:space="0" w:color="auto"/>
            </w:tcBorders>
            <w:shd w:val="clear" w:color="auto" w:fill="auto"/>
          </w:tcPr>
          <w:p w14:paraId="6937CBB2" w14:textId="77777777" w:rsidR="00DB6416" w:rsidRPr="00FB41B8" w:rsidRDefault="00DB6416" w:rsidP="008E67E4">
            <w:pPr>
              <w:rPr>
                <w:rFonts w:ascii="Garamond" w:hAnsi="Garamond"/>
                <w:b/>
                <w:i/>
                <w:iCs/>
                <w:vertAlign w:val="superscript"/>
                <w:lang w:val="hr-HR"/>
              </w:rPr>
            </w:pPr>
            <w:r w:rsidRPr="00FB41B8">
              <w:rPr>
                <w:rFonts w:ascii="Garamond" w:hAnsi="Garamond"/>
                <w:b/>
                <w:i/>
                <w:iCs/>
                <w:lang w:val="hr-HR"/>
              </w:rPr>
              <w:t>2</w:t>
            </w:r>
            <w:r w:rsidRPr="00FB41B8">
              <w:rPr>
                <w:rFonts w:ascii="Garamond" w:hAnsi="Garamond"/>
                <w:b/>
                <w:i/>
                <w:iCs/>
                <w:vertAlign w:val="superscript"/>
                <w:lang w:val="hr-HR"/>
              </w:rPr>
              <w:t>*</w:t>
            </w:r>
          </w:p>
        </w:tc>
        <w:tc>
          <w:tcPr>
            <w:tcW w:w="425" w:type="dxa"/>
            <w:tcBorders>
              <w:top w:val="single" w:sz="6" w:space="0" w:color="auto"/>
              <w:bottom w:val="single" w:sz="6" w:space="0" w:color="auto"/>
            </w:tcBorders>
          </w:tcPr>
          <w:p w14:paraId="1C8E5AA3"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right w:val="single" w:sz="12" w:space="0" w:color="auto"/>
            </w:tcBorders>
            <w:shd w:val="clear" w:color="auto" w:fill="auto"/>
          </w:tcPr>
          <w:p w14:paraId="1C37D311" w14:textId="77777777" w:rsidR="00DB6416" w:rsidRPr="00FB41B8" w:rsidRDefault="00DB6416" w:rsidP="008E67E4">
            <w:pPr>
              <w:rPr>
                <w:rFonts w:ascii="Garamond" w:hAnsi="Garamond"/>
                <w:iCs/>
                <w:lang w:val="hr-HR"/>
              </w:rPr>
            </w:pPr>
            <w:r w:rsidRPr="00FB41B8">
              <w:rPr>
                <w:rFonts w:ascii="Garamond" w:hAnsi="Garamond"/>
                <w:iCs/>
                <w:lang w:val="hr-HR"/>
              </w:rPr>
              <w:t>2</w:t>
            </w:r>
          </w:p>
        </w:tc>
      </w:tr>
      <w:tr w:rsidR="00FB41B8" w:rsidRPr="00FB41B8" w14:paraId="427621C5" w14:textId="77777777" w:rsidTr="008E67E4">
        <w:trPr>
          <w:jc w:val="center"/>
        </w:trPr>
        <w:tc>
          <w:tcPr>
            <w:tcW w:w="2410" w:type="dxa"/>
            <w:tcBorders>
              <w:top w:val="single" w:sz="6" w:space="0" w:color="auto"/>
              <w:left w:val="single" w:sz="12" w:space="0" w:color="auto"/>
              <w:bottom w:val="single" w:sz="6" w:space="0" w:color="auto"/>
              <w:right w:val="single" w:sz="12" w:space="0" w:color="auto"/>
            </w:tcBorders>
          </w:tcPr>
          <w:p w14:paraId="02A4B84E" w14:textId="77777777" w:rsidR="00DB6416" w:rsidRPr="00FB41B8" w:rsidRDefault="00DB6416" w:rsidP="008E67E4">
            <w:pPr>
              <w:tabs>
                <w:tab w:val="left" w:pos="2161"/>
              </w:tabs>
              <w:rPr>
                <w:rFonts w:ascii="Garamond" w:hAnsi="Garamond"/>
                <w:iCs/>
                <w:sz w:val="22"/>
                <w:szCs w:val="22"/>
                <w:lang w:val="hr-HR"/>
              </w:rPr>
            </w:pPr>
            <w:r w:rsidRPr="00FB41B8">
              <w:rPr>
                <w:rFonts w:ascii="Garamond" w:hAnsi="Garamond"/>
                <w:iCs/>
                <w:sz w:val="22"/>
                <w:szCs w:val="22"/>
                <w:lang w:val="hr-HR"/>
              </w:rPr>
              <w:t xml:space="preserve">skupno muziciranje </w:t>
            </w:r>
            <w:r w:rsidRPr="00FB41B8">
              <w:rPr>
                <w:rFonts w:ascii="Garamond" w:hAnsi="Garamond"/>
                <w:b/>
                <w:iCs/>
                <w:sz w:val="22"/>
                <w:szCs w:val="22"/>
                <w:lang w:val="hr-HR"/>
              </w:rPr>
              <w:t>(1)</w:t>
            </w:r>
          </w:p>
        </w:tc>
        <w:tc>
          <w:tcPr>
            <w:tcW w:w="426" w:type="dxa"/>
            <w:tcBorders>
              <w:top w:val="single" w:sz="6" w:space="0" w:color="auto"/>
              <w:left w:val="nil"/>
              <w:bottom w:val="single" w:sz="6" w:space="0" w:color="auto"/>
            </w:tcBorders>
            <w:shd w:val="clear" w:color="auto" w:fill="auto"/>
          </w:tcPr>
          <w:p w14:paraId="043F3213"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5" w:type="dxa"/>
            <w:tcBorders>
              <w:top w:val="single" w:sz="6" w:space="0" w:color="auto"/>
              <w:bottom w:val="single" w:sz="6" w:space="0" w:color="auto"/>
              <w:right w:val="double" w:sz="4" w:space="0" w:color="auto"/>
            </w:tcBorders>
            <w:shd w:val="clear" w:color="auto" w:fill="auto"/>
          </w:tcPr>
          <w:p w14:paraId="0770BD0E"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5" w:type="dxa"/>
            <w:tcBorders>
              <w:top w:val="single" w:sz="6" w:space="0" w:color="auto"/>
              <w:left w:val="double" w:sz="4" w:space="0" w:color="auto"/>
              <w:bottom w:val="single" w:sz="6" w:space="0" w:color="auto"/>
            </w:tcBorders>
            <w:shd w:val="clear" w:color="auto" w:fill="auto"/>
          </w:tcPr>
          <w:p w14:paraId="0B116466"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5" w:type="dxa"/>
            <w:tcBorders>
              <w:top w:val="single" w:sz="6" w:space="0" w:color="auto"/>
              <w:bottom w:val="single" w:sz="6" w:space="0" w:color="auto"/>
            </w:tcBorders>
            <w:shd w:val="clear" w:color="auto" w:fill="auto"/>
          </w:tcPr>
          <w:p w14:paraId="3545489E"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6" w:type="dxa"/>
            <w:tcBorders>
              <w:top w:val="single" w:sz="6" w:space="0" w:color="auto"/>
              <w:bottom w:val="single" w:sz="6" w:space="0" w:color="auto"/>
            </w:tcBorders>
          </w:tcPr>
          <w:p w14:paraId="3DFFA4BD"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5" w:type="dxa"/>
            <w:tcBorders>
              <w:top w:val="single" w:sz="6" w:space="0" w:color="auto"/>
              <w:bottom w:val="single" w:sz="6" w:space="0" w:color="auto"/>
              <w:right w:val="single" w:sz="12" w:space="0" w:color="auto"/>
            </w:tcBorders>
            <w:shd w:val="clear" w:color="auto" w:fill="auto"/>
          </w:tcPr>
          <w:p w14:paraId="135FBEF7"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283" w:type="dxa"/>
            <w:tcBorders>
              <w:top w:val="nil"/>
              <w:left w:val="single" w:sz="12" w:space="0" w:color="auto"/>
              <w:bottom w:val="nil"/>
              <w:right w:val="single" w:sz="12" w:space="0" w:color="auto"/>
            </w:tcBorders>
          </w:tcPr>
          <w:p w14:paraId="5B2DD2DC" w14:textId="77777777" w:rsidR="00DB6416" w:rsidRPr="00FB41B8" w:rsidRDefault="00DB6416" w:rsidP="008E67E4">
            <w:pPr>
              <w:rPr>
                <w:rFonts w:ascii="Garamond" w:hAnsi="Garamond"/>
                <w:b/>
                <w:iCs/>
                <w:lang w:val="hr-HR"/>
              </w:rPr>
            </w:pPr>
          </w:p>
        </w:tc>
        <w:tc>
          <w:tcPr>
            <w:tcW w:w="2410" w:type="dxa"/>
            <w:tcBorders>
              <w:top w:val="single" w:sz="6" w:space="0" w:color="auto"/>
              <w:left w:val="single" w:sz="12" w:space="0" w:color="auto"/>
              <w:bottom w:val="single" w:sz="6" w:space="0" w:color="auto"/>
              <w:right w:val="single" w:sz="12" w:space="0" w:color="auto"/>
            </w:tcBorders>
          </w:tcPr>
          <w:p w14:paraId="07FF268E"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 xml:space="preserve">zbor </w:t>
            </w:r>
            <w:r w:rsidRPr="00FB41B8">
              <w:rPr>
                <w:rFonts w:ascii="Garamond" w:hAnsi="Garamond"/>
                <w:b/>
                <w:iCs/>
                <w:sz w:val="22"/>
                <w:szCs w:val="22"/>
                <w:lang w:val="hr-HR"/>
              </w:rPr>
              <w:t>(1 i 5)</w:t>
            </w:r>
          </w:p>
        </w:tc>
        <w:tc>
          <w:tcPr>
            <w:tcW w:w="425" w:type="dxa"/>
            <w:tcBorders>
              <w:top w:val="single" w:sz="6" w:space="0" w:color="auto"/>
              <w:left w:val="single" w:sz="12" w:space="0" w:color="auto"/>
              <w:bottom w:val="single" w:sz="6" w:space="0" w:color="auto"/>
            </w:tcBorders>
            <w:shd w:val="clear" w:color="auto" w:fill="auto"/>
          </w:tcPr>
          <w:p w14:paraId="6276C6E3"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6" w:type="dxa"/>
            <w:tcBorders>
              <w:top w:val="single" w:sz="6" w:space="0" w:color="auto"/>
              <w:bottom w:val="single" w:sz="6" w:space="0" w:color="auto"/>
              <w:right w:val="double" w:sz="2" w:space="0" w:color="auto"/>
            </w:tcBorders>
            <w:shd w:val="clear" w:color="auto" w:fill="auto"/>
          </w:tcPr>
          <w:p w14:paraId="01B8E03D"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5" w:type="dxa"/>
            <w:tcBorders>
              <w:top w:val="single" w:sz="6" w:space="0" w:color="auto"/>
              <w:left w:val="double" w:sz="2" w:space="0" w:color="auto"/>
              <w:bottom w:val="single" w:sz="6" w:space="0" w:color="auto"/>
            </w:tcBorders>
            <w:shd w:val="clear" w:color="auto" w:fill="auto"/>
          </w:tcPr>
          <w:p w14:paraId="2C7F3B9C"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5" w:type="dxa"/>
            <w:tcBorders>
              <w:top w:val="single" w:sz="6" w:space="0" w:color="auto"/>
              <w:bottom w:val="single" w:sz="6" w:space="0" w:color="auto"/>
            </w:tcBorders>
            <w:shd w:val="clear" w:color="auto" w:fill="auto"/>
          </w:tcPr>
          <w:p w14:paraId="281E9309"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5" w:type="dxa"/>
          </w:tcPr>
          <w:p w14:paraId="37FB9610"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6" w:type="dxa"/>
            <w:tcBorders>
              <w:top w:val="single" w:sz="6" w:space="0" w:color="auto"/>
              <w:bottom w:val="single" w:sz="6" w:space="0" w:color="auto"/>
              <w:right w:val="single" w:sz="12" w:space="0" w:color="auto"/>
            </w:tcBorders>
            <w:shd w:val="clear" w:color="auto" w:fill="auto"/>
          </w:tcPr>
          <w:p w14:paraId="49B8BCD4"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283" w:type="dxa"/>
            <w:tcBorders>
              <w:top w:val="nil"/>
              <w:left w:val="single" w:sz="12" w:space="0" w:color="auto"/>
              <w:bottom w:val="nil"/>
              <w:right w:val="single" w:sz="12" w:space="0" w:color="auto"/>
            </w:tcBorders>
          </w:tcPr>
          <w:p w14:paraId="4F30E2C3" w14:textId="77777777" w:rsidR="00DB6416" w:rsidRPr="00FB41B8" w:rsidRDefault="00DB6416" w:rsidP="008E67E4">
            <w:pPr>
              <w:rPr>
                <w:rFonts w:ascii="Garamond" w:hAnsi="Garamond"/>
                <w:b/>
                <w:lang w:val="hr-HR"/>
              </w:rPr>
            </w:pPr>
          </w:p>
        </w:tc>
        <w:tc>
          <w:tcPr>
            <w:tcW w:w="2415" w:type="dxa"/>
            <w:tcBorders>
              <w:top w:val="single" w:sz="6" w:space="0" w:color="auto"/>
              <w:left w:val="single" w:sz="12" w:space="0" w:color="auto"/>
              <w:bottom w:val="single" w:sz="6" w:space="0" w:color="auto"/>
              <w:right w:val="single" w:sz="12" w:space="0" w:color="auto"/>
            </w:tcBorders>
          </w:tcPr>
          <w:p w14:paraId="21783333"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 xml:space="preserve">zbor </w:t>
            </w:r>
            <w:r w:rsidRPr="00FB41B8">
              <w:rPr>
                <w:rFonts w:ascii="Garamond" w:hAnsi="Garamond"/>
                <w:b/>
                <w:iCs/>
                <w:sz w:val="22"/>
                <w:szCs w:val="22"/>
                <w:lang w:val="hr-HR"/>
              </w:rPr>
              <w:t>(1)</w:t>
            </w:r>
          </w:p>
        </w:tc>
        <w:tc>
          <w:tcPr>
            <w:tcW w:w="425" w:type="dxa"/>
            <w:tcBorders>
              <w:top w:val="single" w:sz="6" w:space="0" w:color="auto"/>
              <w:left w:val="single" w:sz="12" w:space="0" w:color="auto"/>
              <w:bottom w:val="single" w:sz="6" w:space="0" w:color="auto"/>
              <w:right w:val="single" w:sz="6" w:space="0" w:color="auto"/>
            </w:tcBorders>
            <w:shd w:val="clear" w:color="auto" w:fill="auto"/>
          </w:tcPr>
          <w:p w14:paraId="1B50F5A2"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5" w:type="dxa"/>
            <w:tcBorders>
              <w:top w:val="single" w:sz="6" w:space="0" w:color="auto"/>
              <w:left w:val="single" w:sz="6" w:space="0" w:color="auto"/>
              <w:bottom w:val="single" w:sz="6" w:space="0" w:color="auto"/>
              <w:right w:val="double" w:sz="2" w:space="0" w:color="auto"/>
            </w:tcBorders>
            <w:shd w:val="clear" w:color="auto" w:fill="auto"/>
          </w:tcPr>
          <w:p w14:paraId="0BEC13FB"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6" w:type="dxa"/>
            <w:tcBorders>
              <w:top w:val="single" w:sz="6" w:space="0" w:color="auto"/>
              <w:left w:val="double" w:sz="2" w:space="0" w:color="auto"/>
              <w:bottom w:val="single" w:sz="6" w:space="0" w:color="auto"/>
              <w:right w:val="single" w:sz="6" w:space="0" w:color="auto"/>
            </w:tcBorders>
            <w:shd w:val="clear" w:color="auto" w:fill="auto"/>
          </w:tcPr>
          <w:p w14:paraId="7AC74CA3"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5" w:type="dxa"/>
            <w:tcBorders>
              <w:top w:val="single" w:sz="6" w:space="0" w:color="auto"/>
              <w:left w:val="single" w:sz="6" w:space="0" w:color="auto"/>
              <w:bottom w:val="single" w:sz="6" w:space="0" w:color="auto"/>
            </w:tcBorders>
            <w:shd w:val="clear" w:color="auto" w:fill="auto"/>
          </w:tcPr>
          <w:p w14:paraId="4AD3FBDB"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5" w:type="dxa"/>
            <w:tcBorders>
              <w:top w:val="single" w:sz="6" w:space="0" w:color="auto"/>
              <w:bottom w:val="single" w:sz="6" w:space="0" w:color="auto"/>
            </w:tcBorders>
          </w:tcPr>
          <w:p w14:paraId="4171D71A"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425" w:type="dxa"/>
            <w:tcBorders>
              <w:top w:val="single" w:sz="6" w:space="0" w:color="auto"/>
              <w:bottom w:val="single" w:sz="6" w:space="0" w:color="auto"/>
              <w:right w:val="single" w:sz="12" w:space="0" w:color="auto"/>
            </w:tcBorders>
            <w:shd w:val="clear" w:color="auto" w:fill="auto"/>
          </w:tcPr>
          <w:p w14:paraId="4755D26B" w14:textId="77777777" w:rsidR="00DB6416" w:rsidRPr="00FB41B8" w:rsidRDefault="00DB6416" w:rsidP="008E67E4">
            <w:pPr>
              <w:rPr>
                <w:rFonts w:ascii="Garamond" w:hAnsi="Garamond"/>
                <w:iCs/>
                <w:lang w:val="hr-HR"/>
              </w:rPr>
            </w:pPr>
            <w:r w:rsidRPr="00FB41B8">
              <w:rPr>
                <w:rFonts w:ascii="Garamond" w:hAnsi="Garamond"/>
                <w:iCs/>
                <w:lang w:val="hr-HR"/>
              </w:rPr>
              <w:t>4</w:t>
            </w:r>
          </w:p>
        </w:tc>
      </w:tr>
      <w:tr w:rsidR="00FB41B8" w:rsidRPr="00FB41B8" w14:paraId="5FA9D6FE" w14:textId="77777777" w:rsidTr="008E67E4">
        <w:trPr>
          <w:jc w:val="center"/>
        </w:trPr>
        <w:tc>
          <w:tcPr>
            <w:tcW w:w="2410" w:type="dxa"/>
            <w:tcBorders>
              <w:top w:val="single" w:sz="6" w:space="0" w:color="auto"/>
              <w:left w:val="single" w:sz="12" w:space="0" w:color="auto"/>
              <w:bottom w:val="single" w:sz="6" w:space="0" w:color="auto"/>
              <w:right w:val="single" w:sz="12" w:space="0" w:color="auto"/>
            </w:tcBorders>
          </w:tcPr>
          <w:p w14:paraId="48FA66AC" w14:textId="77777777" w:rsidR="00DB6416" w:rsidRPr="00FB41B8" w:rsidRDefault="00DB6416" w:rsidP="008E67E4">
            <w:pPr>
              <w:tabs>
                <w:tab w:val="left" w:pos="2303"/>
              </w:tabs>
              <w:ind w:right="-113"/>
              <w:rPr>
                <w:rFonts w:ascii="Garamond" w:hAnsi="Garamond"/>
                <w:iCs/>
                <w:sz w:val="22"/>
                <w:szCs w:val="22"/>
                <w:lang w:val="hr-HR"/>
              </w:rPr>
            </w:pPr>
            <w:r w:rsidRPr="00FB41B8">
              <w:rPr>
                <w:rFonts w:ascii="Garamond" w:hAnsi="Garamond"/>
                <w:iCs/>
                <w:sz w:val="22"/>
                <w:szCs w:val="22"/>
                <w:lang w:val="hr-HR"/>
              </w:rPr>
              <w:t xml:space="preserve">komorna glazba </w:t>
            </w:r>
          </w:p>
        </w:tc>
        <w:tc>
          <w:tcPr>
            <w:tcW w:w="426" w:type="dxa"/>
            <w:tcBorders>
              <w:top w:val="single" w:sz="6" w:space="0" w:color="auto"/>
              <w:left w:val="nil"/>
              <w:bottom w:val="single" w:sz="6" w:space="0" w:color="auto"/>
            </w:tcBorders>
            <w:shd w:val="clear" w:color="auto" w:fill="auto"/>
          </w:tcPr>
          <w:p w14:paraId="4941A1BC"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right w:val="double" w:sz="4" w:space="0" w:color="auto"/>
            </w:tcBorders>
            <w:shd w:val="clear" w:color="auto" w:fill="auto"/>
          </w:tcPr>
          <w:p w14:paraId="75E68D8C" w14:textId="77777777" w:rsidR="00DB6416" w:rsidRPr="00FB41B8" w:rsidRDefault="00DB6416" w:rsidP="008E67E4">
            <w:pPr>
              <w:rPr>
                <w:rFonts w:ascii="Garamond" w:hAnsi="Garamond"/>
                <w:iCs/>
                <w:lang w:val="hr-HR"/>
              </w:rPr>
            </w:pPr>
          </w:p>
        </w:tc>
        <w:tc>
          <w:tcPr>
            <w:tcW w:w="425" w:type="dxa"/>
            <w:tcBorders>
              <w:top w:val="single" w:sz="6" w:space="0" w:color="auto"/>
              <w:left w:val="double" w:sz="4" w:space="0" w:color="auto"/>
              <w:bottom w:val="single" w:sz="6" w:space="0" w:color="auto"/>
            </w:tcBorders>
            <w:shd w:val="clear" w:color="auto" w:fill="auto"/>
          </w:tcPr>
          <w:p w14:paraId="28D1356A" w14:textId="77777777" w:rsidR="00DB6416" w:rsidRPr="00FB41B8" w:rsidRDefault="00DB6416" w:rsidP="008E67E4">
            <w:pPr>
              <w:rPr>
                <w:rFonts w:ascii="Garamond" w:hAnsi="Garamond"/>
                <w:i/>
                <w:iCs/>
                <w:lang w:val="hr-HR"/>
              </w:rPr>
            </w:pPr>
          </w:p>
        </w:tc>
        <w:tc>
          <w:tcPr>
            <w:tcW w:w="425" w:type="dxa"/>
            <w:tcBorders>
              <w:top w:val="single" w:sz="6" w:space="0" w:color="auto"/>
              <w:bottom w:val="single" w:sz="6" w:space="0" w:color="auto"/>
            </w:tcBorders>
            <w:shd w:val="clear" w:color="auto" w:fill="auto"/>
          </w:tcPr>
          <w:p w14:paraId="7CFAD93A" w14:textId="77777777" w:rsidR="00DB6416" w:rsidRPr="00FB41B8" w:rsidRDefault="00DB6416" w:rsidP="008E67E4">
            <w:pPr>
              <w:rPr>
                <w:rFonts w:ascii="Garamond" w:hAnsi="Garamond"/>
                <w:i/>
                <w:iCs/>
                <w:lang w:val="hr-HR"/>
              </w:rPr>
            </w:pPr>
          </w:p>
        </w:tc>
        <w:tc>
          <w:tcPr>
            <w:tcW w:w="426" w:type="dxa"/>
            <w:tcBorders>
              <w:top w:val="single" w:sz="6" w:space="0" w:color="auto"/>
              <w:bottom w:val="single" w:sz="6" w:space="0" w:color="auto"/>
            </w:tcBorders>
          </w:tcPr>
          <w:p w14:paraId="3E6C8F57"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bottom w:val="single" w:sz="6" w:space="0" w:color="auto"/>
              <w:right w:val="single" w:sz="12" w:space="0" w:color="auto"/>
            </w:tcBorders>
            <w:shd w:val="clear" w:color="auto" w:fill="auto"/>
          </w:tcPr>
          <w:p w14:paraId="65C3CD73"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283" w:type="dxa"/>
            <w:tcBorders>
              <w:top w:val="nil"/>
              <w:left w:val="single" w:sz="12" w:space="0" w:color="auto"/>
              <w:bottom w:val="nil"/>
              <w:right w:val="single" w:sz="12" w:space="0" w:color="auto"/>
            </w:tcBorders>
          </w:tcPr>
          <w:p w14:paraId="23ADB49B" w14:textId="77777777" w:rsidR="00DB6416" w:rsidRPr="00FB41B8" w:rsidRDefault="00DB6416" w:rsidP="008E67E4">
            <w:pPr>
              <w:rPr>
                <w:rFonts w:ascii="Garamond" w:hAnsi="Garamond"/>
                <w:b/>
                <w:iCs/>
                <w:lang w:val="hr-HR"/>
              </w:rPr>
            </w:pPr>
          </w:p>
        </w:tc>
        <w:tc>
          <w:tcPr>
            <w:tcW w:w="2410" w:type="dxa"/>
            <w:tcBorders>
              <w:top w:val="single" w:sz="6" w:space="0" w:color="auto"/>
              <w:left w:val="single" w:sz="12" w:space="0" w:color="auto"/>
              <w:bottom w:val="single" w:sz="6" w:space="0" w:color="auto"/>
              <w:right w:val="single" w:sz="12" w:space="0" w:color="auto"/>
            </w:tcBorders>
          </w:tcPr>
          <w:p w14:paraId="59F67380"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komorna glazba</w:t>
            </w:r>
          </w:p>
        </w:tc>
        <w:tc>
          <w:tcPr>
            <w:tcW w:w="425" w:type="dxa"/>
            <w:tcBorders>
              <w:top w:val="single" w:sz="6" w:space="0" w:color="auto"/>
              <w:left w:val="single" w:sz="12" w:space="0" w:color="auto"/>
              <w:bottom w:val="single" w:sz="6" w:space="0" w:color="auto"/>
            </w:tcBorders>
            <w:shd w:val="clear" w:color="auto" w:fill="auto"/>
          </w:tcPr>
          <w:p w14:paraId="5EB9E37E" w14:textId="77777777" w:rsidR="00DB6416" w:rsidRPr="00FB41B8" w:rsidRDefault="00DB6416" w:rsidP="008E67E4">
            <w:pPr>
              <w:rPr>
                <w:rFonts w:ascii="Garamond" w:hAnsi="Garamond"/>
                <w:iCs/>
                <w:lang w:val="hr-HR"/>
              </w:rPr>
            </w:pPr>
          </w:p>
        </w:tc>
        <w:tc>
          <w:tcPr>
            <w:tcW w:w="426" w:type="dxa"/>
            <w:tcBorders>
              <w:top w:val="single" w:sz="6" w:space="0" w:color="auto"/>
              <w:bottom w:val="single" w:sz="6" w:space="0" w:color="auto"/>
              <w:right w:val="double" w:sz="2" w:space="0" w:color="auto"/>
            </w:tcBorders>
            <w:shd w:val="clear" w:color="auto" w:fill="auto"/>
          </w:tcPr>
          <w:p w14:paraId="1C594B7E" w14:textId="77777777" w:rsidR="00DB6416" w:rsidRPr="00FB41B8" w:rsidRDefault="00DB6416" w:rsidP="008E67E4">
            <w:pPr>
              <w:rPr>
                <w:rFonts w:ascii="Garamond" w:hAnsi="Garamond"/>
                <w:iCs/>
                <w:lang w:val="hr-HR"/>
              </w:rPr>
            </w:pPr>
          </w:p>
        </w:tc>
        <w:tc>
          <w:tcPr>
            <w:tcW w:w="425" w:type="dxa"/>
            <w:tcBorders>
              <w:top w:val="single" w:sz="6" w:space="0" w:color="auto"/>
              <w:left w:val="double" w:sz="2" w:space="0" w:color="auto"/>
              <w:bottom w:val="single" w:sz="6" w:space="0" w:color="auto"/>
            </w:tcBorders>
            <w:shd w:val="clear" w:color="auto" w:fill="auto"/>
          </w:tcPr>
          <w:p w14:paraId="28B1D7C6"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tcBorders>
            <w:shd w:val="clear" w:color="auto" w:fill="auto"/>
          </w:tcPr>
          <w:p w14:paraId="49AF86D8" w14:textId="77777777" w:rsidR="00DB6416" w:rsidRPr="00FB41B8" w:rsidRDefault="00DB6416" w:rsidP="008E67E4">
            <w:pPr>
              <w:rPr>
                <w:rFonts w:ascii="Garamond" w:hAnsi="Garamond"/>
                <w:iCs/>
                <w:lang w:val="hr-HR"/>
              </w:rPr>
            </w:pPr>
          </w:p>
        </w:tc>
        <w:tc>
          <w:tcPr>
            <w:tcW w:w="425" w:type="dxa"/>
          </w:tcPr>
          <w:p w14:paraId="6DD4E3FC"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6" w:type="dxa"/>
            <w:tcBorders>
              <w:top w:val="single" w:sz="6" w:space="0" w:color="auto"/>
              <w:bottom w:val="single" w:sz="6" w:space="0" w:color="auto"/>
              <w:right w:val="single" w:sz="12" w:space="0" w:color="auto"/>
            </w:tcBorders>
            <w:shd w:val="clear" w:color="auto" w:fill="auto"/>
          </w:tcPr>
          <w:p w14:paraId="1B3B1A62"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283" w:type="dxa"/>
            <w:tcBorders>
              <w:top w:val="nil"/>
              <w:left w:val="single" w:sz="12" w:space="0" w:color="auto"/>
              <w:bottom w:val="nil"/>
              <w:right w:val="single" w:sz="12" w:space="0" w:color="auto"/>
            </w:tcBorders>
          </w:tcPr>
          <w:p w14:paraId="456FE15E" w14:textId="77777777" w:rsidR="00DB6416" w:rsidRPr="00FB41B8" w:rsidRDefault="00DB6416" w:rsidP="008E67E4">
            <w:pPr>
              <w:rPr>
                <w:rFonts w:ascii="Garamond" w:hAnsi="Garamond"/>
                <w:b/>
                <w:lang w:val="hr-HR"/>
              </w:rPr>
            </w:pPr>
          </w:p>
        </w:tc>
        <w:tc>
          <w:tcPr>
            <w:tcW w:w="2415" w:type="dxa"/>
            <w:tcBorders>
              <w:top w:val="single" w:sz="6" w:space="0" w:color="auto"/>
              <w:left w:val="single" w:sz="12" w:space="0" w:color="auto"/>
              <w:bottom w:val="single" w:sz="6" w:space="0" w:color="auto"/>
              <w:right w:val="single" w:sz="12" w:space="0" w:color="auto"/>
            </w:tcBorders>
          </w:tcPr>
          <w:p w14:paraId="70259CBA"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izborno glazbalo</w:t>
            </w:r>
          </w:p>
        </w:tc>
        <w:tc>
          <w:tcPr>
            <w:tcW w:w="425" w:type="dxa"/>
            <w:tcBorders>
              <w:top w:val="single" w:sz="6" w:space="0" w:color="auto"/>
              <w:left w:val="single" w:sz="12" w:space="0" w:color="auto"/>
              <w:bottom w:val="single" w:sz="6" w:space="0" w:color="auto"/>
              <w:right w:val="single" w:sz="6" w:space="0" w:color="auto"/>
            </w:tcBorders>
            <w:shd w:val="clear" w:color="auto" w:fill="auto"/>
          </w:tcPr>
          <w:p w14:paraId="6DFA73A5" w14:textId="77777777" w:rsidR="00DB6416" w:rsidRPr="00FB41B8" w:rsidRDefault="00DB6416" w:rsidP="008E67E4">
            <w:pPr>
              <w:rPr>
                <w:rFonts w:ascii="Garamond" w:hAnsi="Garamond"/>
                <w:iCs/>
                <w:lang w:val="hr-HR"/>
              </w:rPr>
            </w:pPr>
          </w:p>
        </w:tc>
        <w:tc>
          <w:tcPr>
            <w:tcW w:w="425" w:type="dxa"/>
            <w:tcBorders>
              <w:top w:val="single" w:sz="6" w:space="0" w:color="auto"/>
              <w:left w:val="single" w:sz="6" w:space="0" w:color="auto"/>
              <w:bottom w:val="single" w:sz="6" w:space="0" w:color="auto"/>
              <w:right w:val="double" w:sz="2" w:space="0" w:color="auto"/>
            </w:tcBorders>
            <w:shd w:val="clear" w:color="auto" w:fill="auto"/>
          </w:tcPr>
          <w:p w14:paraId="3C336652" w14:textId="77777777" w:rsidR="00DB6416" w:rsidRPr="00FB41B8" w:rsidRDefault="00DB6416" w:rsidP="008E67E4">
            <w:pPr>
              <w:rPr>
                <w:rFonts w:ascii="Garamond" w:hAnsi="Garamond"/>
                <w:iCs/>
                <w:lang w:val="hr-HR"/>
              </w:rPr>
            </w:pPr>
          </w:p>
        </w:tc>
        <w:tc>
          <w:tcPr>
            <w:tcW w:w="426" w:type="dxa"/>
            <w:tcBorders>
              <w:top w:val="single" w:sz="6" w:space="0" w:color="auto"/>
              <w:left w:val="double" w:sz="2" w:space="0" w:color="auto"/>
              <w:bottom w:val="single" w:sz="6" w:space="0" w:color="auto"/>
              <w:right w:val="single" w:sz="6" w:space="0" w:color="auto"/>
            </w:tcBorders>
            <w:shd w:val="clear" w:color="auto" w:fill="auto"/>
          </w:tcPr>
          <w:p w14:paraId="1AE9287D"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425" w:type="dxa"/>
            <w:tcBorders>
              <w:top w:val="single" w:sz="6" w:space="0" w:color="auto"/>
              <w:left w:val="single" w:sz="6" w:space="0" w:color="auto"/>
              <w:bottom w:val="single" w:sz="6" w:space="0" w:color="auto"/>
            </w:tcBorders>
            <w:shd w:val="clear" w:color="auto" w:fill="auto"/>
          </w:tcPr>
          <w:p w14:paraId="7DC30EEF"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425" w:type="dxa"/>
            <w:tcBorders>
              <w:top w:val="single" w:sz="6" w:space="0" w:color="auto"/>
              <w:bottom w:val="single" w:sz="6" w:space="0" w:color="auto"/>
            </w:tcBorders>
          </w:tcPr>
          <w:p w14:paraId="3F20EAA0"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right w:val="single" w:sz="12" w:space="0" w:color="auto"/>
            </w:tcBorders>
            <w:shd w:val="clear" w:color="auto" w:fill="auto"/>
          </w:tcPr>
          <w:p w14:paraId="6CD5C314" w14:textId="77777777" w:rsidR="00DB6416" w:rsidRPr="00FB41B8" w:rsidRDefault="00DB6416" w:rsidP="008E67E4">
            <w:pPr>
              <w:rPr>
                <w:rFonts w:ascii="Garamond" w:hAnsi="Garamond"/>
                <w:iCs/>
                <w:lang w:val="hr-HR"/>
              </w:rPr>
            </w:pPr>
          </w:p>
        </w:tc>
      </w:tr>
      <w:tr w:rsidR="00FB41B8" w:rsidRPr="00FB41B8" w14:paraId="10C14CC9" w14:textId="77777777" w:rsidTr="008E67E4">
        <w:trPr>
          <w:jc w:val="center"/>
        </w:trPr>
        <w:tc>
          <w:tcPr>
            <w:tcW w:w="2410" w:type="dxa"/>
            <w:tcBorders>
              <w:top w:val="single" w:sz="6" w:space="0" w:color="auto"/>
              <w:left w:val="single" w:sz="12" w:space="0" w:color="auto"/>
              <w:bottom w:val="single" w:sz="6" w:space="0" w:color="auto"/>
              <w:right w:val="single" w:sz="12" w:space="0" w:color="auto"/>
            </w:tcBorders>
          </w:tcPr>
          <w:p w14:paraId="11A9AA83" w14:textId="77777777" w:rsidR="00DB6416" w:rsidRPr="00FB41B8" w:rsidRDefault="00DB6416" w:rsidP="008E67E4">
            <w:pPr>
              <w:tabs>
                <w:tab w:val="left" w:pos="2303"/>
              </w:tabs>
              <w:rPr>
                <w:rFonts w:ascii="Garamond" w:hAnsi="Garamond"/>
                <w:iCs/>
                <w:sz w:val="22"/>
                <w:szCs w:val="22"/>
                <w:lang w:val="hr-HR"/>
              </w:rPr>
            </w:pPr>
            <w:r w:rsidRPr="00FB41B8">
              <w:rPr>
                <w:rFonts w:ascii="Garamond" w:hAnsi="Garamond"/>
                <w:iCs/>
                <w:sz w:val="22"/>
                <w:szCs w:val="22"/>
                <w:lang w:val="hr-HR"/>
              </w:rPr>
              <w:t xml:space="preserve">klavir obvezatno </w:t>
            </w:r>
            <w:r w:rsidRPr="00FB41B8">
              <w:rPr>
                <w:rFonts w:ascii="Garamond" w:hAnsi="Garamond"/>
                <w:b/>
                <w:iCs/>
                <w:sz w:val="22"/>
                <w:szCs w:val="22"/>
                <w:lang w:val="hr-HR"/>
              </w:rPr>
              <w:t>(2 i 3)</w:t>
            </w:r>
          </w:p>
        </w:tc>
        <w:tc>
          <w:tcPr>
            <w:tcW w:w="426" w:type="dxa"/>
            <w:tcBorders>
              <w:top w:val="single" w:sz="6" w:space="0" w:color="auto"/>
              <w:left w:val="nil"/>
              <w:bottom w:val="single" w:sz="6" w:space="0" w:color="auto"/>
            </w:tcBorders>
            <w:shd w:val="clear" w:color="auto" w:fill="auto"/>
          </w:tcPr>
          <w:p w14:paraId="34FF2E12"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right w:val="double" w:sz="4" w:space="0" w:color="auto"/>
            </w:tcBorders>
            <w:shd w:val="clear" w:color="auto" w:fill="auto"/>
          </w:tcPr>
          <w:p w14:paraId="3C973125" w14:textId="77777777" w:rsidR="00DB6416" w:rsidRPr="00FB41B8" w:rsidRDefault="00DB6416" w:rsidP="008E67E4">
            <w:pPr>
              <w:rPr>
                <w:rFonts w:ascii="Garamond" w:hAnsi="Garamond"/>
                <w:i/>
                <w:iCs/>
                <w:vertAlign w:val="superscript"/>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425" w:type="dxa"/>
            <w:tcBorders>
              <w:top w:val="single" w:sz="6" w:space="0" w:color="auto"/>
              <w:left w:val="double" w:sz="4" w:space="0" w:color="auto"/>
              <w:bottom w:val="single" w:sz="6" w:space="0" w:color="auto"/>
            </w:tcBorders>
            <w:shd w:val="clear" w:color="auto" w:fill="auto"/>
          </w:tcPr>
          <w:p w14:paraId="0F4532A9" w14:textId="77777777" w:rsidR="00DB6416" w:rsidRPr="00FB41B8" w:rsidRDefault="00DB6416" w:rsidP="008E67E4">
            <w:pPr>
              <w:rPr>
                <w:rFonts w:ascii="Garamond" w:hAnsi="Garamond"/>
                <w:i/>
                <w:iCs/>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425" w:type="dxa"/>
            <w:tcBorders>
              <w:top w:val="single" w:sz="6" w:space="0" w:color="auto"/>
              <w:bottom w:val="single" w:sz="6" w:space="0" w:color="auto"/>
            </w:tcBorders>
            <w:shd w:val="clear" w:color="auto" w:fill="auto"/>
          </w:tcPr>
          <w:p w14:paraId="6CB5252E" w14:textId="77777777" w:rsidR="00DB6416" w:rsidRPr="00FB41B8" w:rsidRDefault="00DB6416" w:rsidP="008E67E4">
            <w:pPr>
              <w:rPr>
                <w:rFonts w:ascii="Garamond" w:hAnsi="Garamond"/>
                <w:i/>
                <w:iCs/>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426" w:type="dxa"/>
            <w:tcBorders>
              <w:top w:val="single" w:sz="6" w:space="0" w:color="auto"/>
              <w:bottom w:val="single" w:sz="6" w:space="0" w:color="auto"/>
            </w:tcBorders>
          </w:tcPr>
          <w:p w14:paraId="7C6040DB" w14:textId="77777777" w:rsidR="00DB6416" w:rsidRPr="00FB41B8" w:rsidRDefault="00DB6416" w:rsidP="008E67E4">
            <w:pPr>
              <w:rPr>
                <w:rFonts w:ascii="Garamond" w:hAnsi="Garamond"/>
                <w:iCs/>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425" w:type="dxa"/>
            <w:tcBorders>
              <w:top w:val="single" w:sz="6" w:space="0" w:color="auto"/>
              <w:bottom w:val="single" w:sz="6" w:space="0" w:color="auto"/>
              <w:right w:val="single" w:sz="12" w:space="0" w:color="auto"/>
            </w:tcBorders>
            <w:shd w:val="clear" w:color="auto" w:fill="auto"/>
          </w:tcPr>
          <w:p w14:paraId="13A5082C" w14:textId="77777777" w:rsidR="00DB6416" w:rsidRPr="00FB41B8" w:rsidRDefault="00DB6416" w:rsidP="008E67E4">
            <w:pPr>
              <w:rPr>
                <w:rFonts w:ascii="Garamond" w:hAnsi="Garamond"/>
                <w:i/>
                <w:iCs/>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283" w:type="dxa"/>
            <w:tcBorders>
              <w:top w:val="nil"/>
              <w:left w:val="single" w:sz="12" w:space="0" w:color="auto"/>
              <w:bottom w:val="nil"/>
              <w:right w:val="single" w:sz="12" w:space="0" w:color="auto"/>
            </w:tcBorders>
          </w:tcPr>
          <w:p w14:paraId="3D374824" w14:textId="77777777" w:rsidR="00DB6416" w:rsidRPr="00FB41B8" w:rsidRDefault="00DB6416" w:rsidP="008E67E4">
            <w:pPr>
              <w:rPr>
                <w:rFonts w:ascii="Garamond" w:hAnsi="Garamond"/>
                <w:b/>
                <w:iCs/>
                <w:lang w:val="hr-HR"/>
              </w:rPr>
            </w:pPr>
          </w:p>
        </w:tc>
        <w:tc>
          <w:tcPr>
            <w:tcW w:w="2410" w:type="dxa"/>
            <w:tcBorders>
              <w:top w:val="single" w:sz="6" w:space="0" w:color="auto"/>
              <w:left w:val="single" w:sz="12" w:space="0" w:color="auto"/>
              <w:bottom w:val="single" w:sz="6" w:space="0" w:color="auto"/>
              <w:right w:val="single" w:sz="12" w:space="0" w:color="auto"/>
            </w:tcBorders>
          </w:tcPr>
          <w:p w14:paraId="0CD763D9"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 xml:space="preserve">klavir obvezatno </w:t>
            </w:r>
            <w:r w:rsidRPr="00FB41B8">
              <w:rPr>
                <w:rFonts w:ascii="Garamond" w:hAnsi="Garamond"/>
                <w:b/>
                <w:iCs/>
                <w:sz w:val="22"/>
                <w:szCs w:val="22"/>
                <w:lang w:val="hr-HR"/>
              </w:rPr>
              <w:t>(3)</w:t>
            </w:r>
          </w:p>
        </w:tc>
        <w:tc>
          <w:tcPr>
            <w:tcW w:w="425" w:type="dxa"/>
            <w:tcBorders>
              <w:top w:val="single" w:sz="6" w:space="0" w:color="auto"/>
              <w:left w:val="single" w:sz="12" w:space="0" w:color="auto"/>
              <w:bottom w:val="single" w:sz="6" w:space="0" w:color="auto"/>
            </w:tcBorders>
            <w:shd w:val="clear" w:color="auto" w:fill="auto"/>
          </w:tcPr>
          <w:p w14:paraId="3E1E3C59" w14:textId="77777777" w:rsidR="00DB6416" w:rsidRPr="00FB41B8" w:rsidRDefault="00DB6416" w:rsidP="008E67E4">
            <w:pPr>
              <w:rPr>
                <w:rFonts w:ascii="Garamond" w:hAnsi="Garamond"/>
                <w:iCs/>
                <w:lang w:val="hr-HR"/>
              </w:rPr>
            </w:pPr>
          </w:p>
        </w:tc>
        <w:tc>
          <w:tcPr>
            <w:tcW w:w="426" w:type="dxa"/>
            <w:tcBorders>
              <w:top w:val="single" w:sz="6" w:space="0" w:color="auto"/>
              <w:bottom w:val="single" w:sz="6" w:space="0" w:color="auto"/>
              <w:right w:val="double" w:sz="2" w:space="0" w:color="auto"/>
            </w:tcBorders>
            <w:shd w:val="clear" w:color="auto" w:fill="auto"/>
          </w:tcPr>
          <w:p w14:paraId="28FDE4DF" w14:textId="77777777" w:rsidR="00DB6416" w:rsidRPr="00FB41B8" w:rsidRDefault="00DB6416" w:rsidP="008E67E4">
            <w:pPr>
              <w:rPr>
                <w:rFonts w:ascii="Garamond" w:hAnsi="Garamond"/>
                <w:i/>
                <w:iCs/>
                <w:vertAlign w:val="superscript"/>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425" w:type="dxa"/>
            <w:tcBorders>
              <w:top w:val="single" w:sz="6" w:space="0" w:color="auto"/>
              <w:left w:val="double" w:sz="2" w:space="0" w:color="auto"/>
              <w:bottom w:val="single" w:sz="6" w:space="0" w:color="auto"/>
            </w:tcBorders>
            <w:shd w:val="clear" w:color="auto" w:fill="auto"/>
          </w:tcPr>
          <w:p w14:paraId="2F41FDE1" w14:textId="77777777" w:rsidR="00DB6416" w:rsidRPr="00FB41B8" w:rsidRDefault="00DB6416" w:rsidP="008E67E4">
            <w:pPr>
              <w:rPr>
                <w:rFonts w:ascii="Garamond" w:hAnsi="Garamond"/>
                <w:i/>
                <w:iCs/>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425" w:type="dxa"/>
            <w:tcBorders>
              <w:top w:val="single" w:sz="6" w:space="0" w:color="auto"/>
              <w:bottom w:val="single" w:sz="6" w:space="0" w:color="auto"/>
            </w:tcBorders>
            <w:shd w:val="clear" w:color="auto" w:fill="auto"/>
          </w:tcPr>
          <w:p w14:paraId="11B5636D" w14:textId="77777777" w:rsidR="00DB6416" w:rsidRPr="00FB41B8" w:rsidRDefault="00DB6416" w:rsidP="008E67E4">
            <w:pPr>
              <w:rPr>
                <w:rFonts w:ascii="Garamond" w:hAnsi="Garamond"/>
                <w:i/>
                <w:iCs/>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425" w:type="dxa"/>
          </w:tcPr>
          <w:p w14:paraId="76B41965" w14:textId="77777777" w:rsidR="00DB6416" w:rsidRPr="00FB41B8" w:rsidRDefault="00DB6416" w:rsidP="008E67E4">
            <w:pPr>
              <w:rPr>
                <w:rFonts w:ascii="Garamond" w:hAnsi="Garamond"/>
                <w:i/>
                <w:iCs/>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426" w:type="dxa"/>
            <w:tcBorders>
              <w:top w:val="single" w:sz="6" w:space="0" w:color="auto"/>
              <w:bottom w:val="single" w:sz="6" w:space="0" w:color="auto"/>
              <w:right w:val="single" w:sz="12" w:space="0" w:color="auto"/>
            </w:tcBorders>
            <w:shd w:val="clear" w:color="auto" w:fill="auto"/>
          </w:tcPr>
          <w:p w14:paraId="763F3EDC" w14:textId="77777777" w:rsidR="00DB6416" w:rsidRPr="00FB41B8" w:rsidRDefault="00DB6416" w:rsidP="008E67E4">
            <w:pPr>
              <w:rPr>
                <w:rFonts w:ascii="Garamond" w:hAnsi="Garamond"/>
                <w:i/>
                <w:iCs/>
                <w:vertAlign w:val="superscript"/>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283" w:type="dxa"/>
            <w:tcBorders>
              <w:top w:val="nil"/>
              <w:left w:val="single" w:sz="12" w:space="0" w:color="auto"/>
              <w:bottom w:val="nil"/>
              <w:right w:val="single" w:sz="12" w:space="0" w:color="auto"/>
            </w:tcBorders>
          </w:tcPr>
          <w:p w14:paraId="735B71D5" w14:textId="77777777" w:rsidR="00DB6416" w:rsidRPr="00FB41B8" w:rsidRDefault="00DB6416" w:rsidP="008E67E4">
            <w:pPr>
              <w:rPr>
                <w:rFonts w:ascii="Garamond" w:hAnsi="Garamond"/>
                <w:b/>
                <w:lang w:val="hr-HR"/>
              </w:rPr>
            </w:pPr>
          </w:p>
        </w:tc>
        <w:tc>
          <w:tcPr>
            <w:tcW w:w="2415" w:type="dxa"/>
            <w:tcBorders>
              <w:top w:val="single" w:sz="6" w:space="0" w:color="auto"/>
              <w:left w:val="single" w:sz="12" w:space="0" w:color="auto"/>
              <w:bottom w:val="single" w:sz="6" w:space="0" w:color="auto"/>
              <w:right w:val="single" w:sz="12" w:space="0" w:color="auto"/>
            </w:tcBorders>
          </w:tcPr>
          <w:p w14:paraId="162AF896"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 xml:space="preserve">partiture </w:t>
            </w:r>
          </w:p>
        </w:tc>
        <w:tc>
          <w:tcPr>
            <w:tcW w:w="425" w:type="dxa"/>
            <w:tcBorders>
              <w:top w:val="single" w:sz="6" w:space="0" w:color="auto"/>
              <w:left w:val="single" w:sz="12" w:space="0" w:color="auto"/>
              <w:bottom w:val="single" w:sz="6" w:space="0" w:color="auto"/>
              <w:right w:val="single" w:sz="6" w:space="0" w:color="auto"/>
            </w:tcBorders>
            <w:shd w:val="clear" w:color="auto" w:fill="auto"/>
          </w:tcPr>
          <w:p w14:paraId="098F3DE1" w14:textId="77777777" w:rsidR="00DB6416" w:rsidRPr="00FB41B8" w:rsidRDefault="00DB6416" w:rsidP="008E67E4">
            <w:pPr>
              <w:rPr>
                <w:rFonts w:ascii="Garamond" w:hAnsi="Garamond"/>
                <w:iCs/>
                <w:lang w:val="hr-HR"/>
              </w:rPr>
            </w:pPr>
          </w:p>
        </w:tc>
        <w:tc>
          <w:tcPr>
            <w:tcW w:w="425" w:type="dxa"/>
            <w:tcBorders>
              <w:top w:val="single" w:sz="6" w:space="0" w:color="auto"/>
              <w:left w:val="single" w:sz="6" w:space="0" w:color="auto"/>
              <w:bottom w:val="single" w:sz="6" w:space="0" w:color="auto"/>
              <w:right w:val="double" w:sz="2" w:space="0" w:color="auto"/>
            </w:tcBorders>
            <w:shd w:val="clear" w:color="auto" w:fill="auto"/>
          </w:tcPr>
          <w:p w14:paraId="57459ABB" w14:textId="77777777" w:rsidR="00DB6416" w:rsidRPr="00FB41B8" w:rsidRDefault="00DB6416" w:rsidP="008E67E4">
            <w:pPr>
              <w:rPr>
                <w:rFonts w:ascii="Garamond" w:hAnsi="Garamond"/>
                <w:iCs/>
                <w:lang w:val="hr-HR"/>
              </w:rPr>
            </w:pPr>
          </w:p>
        </w:tc>
        <w:tc>
          <w:tcPr>
            <w:tcW w:w="426" w:type="dxa"/>
            <w:tcBorders>
              <w:top w:val="single" w:sz="6" w:space="0" w:color="auto"/>
              <w:left w:val="double" w:sz="2" w:space="0" w:color="auto"/>
              <w:bottom w:val="single" w:sz="6" w:space="0" w:color="auto"/>
              <w:right w:val="single" w:sz="6" w:space="0" w:color="auto"/>
            </w:tcBorders>
            <w:shd w:val="clear" w:color="auto" w:fill="auto"/>
          </w:tcPr>
          <w:p w14:paraId="244DE867" w14:textId="77777777" w:rsidR="00DB6416" w:rsidRPr="00FB41B8" w:rsidRDefault="00DB6416" w:rsidP="008E67E4">
            <w:pPr>
              <w:rPr>
                <w:rFonts w:ascii="Garamond" w:hAnsi="Garamond"/>
                <w:iCs/>
                <w:lang w:val="hr-HR"/>
              </w:rPr>
            </w:pPr>
          </w:p>
        </w:tc>
        <w:tc>
          <w:tcPr>
            <w:tcW w:w="425" w:type="dxa"/>
            <w:tcBorders>
              <w:top w:val="single" w:sz="6" w:space="0" w:color="auto"/>
              <w:left w:val="single" w:sz="6" w:space="0" w:color="auto"/>
              <w:bottom w:val="single" w:sz="6" w:space="0" w:color="auto"/>
            </w:tcBorders>
            <w:shd w:val="clear" w:color="auto" w:fill="auto"/>
          </w:tcPr>
          <w:p w14:paraId="5BD9838B"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425" w:type="dxa"/>
            <w:tcBorders>
              <w:top w:val="single" w:sz="6" w:space="0" w:color="auto"/>
              <w:bottom w:val="single" w:sz="6" w:space="0" w:color="auto"/>
            </w:tcBorders>
          </w:tcPr>
          <w:p w14:paraId="42985A51"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425" w:type="dxa"/>
            <w:tcBorders>
              <w:top w:val="single" w:sz="6" w:space="0" w:color="auto"/>
              <w:bottom w:val="single" w:sz="6" w:space="0" w:color="auto"/>
              <w:right w:val="single" w:sz="12" w:space="0" w:color="auto"/>
            </w:tcBorders>
            <w:shd w:val="clear" w:color="auto" w:fill="auto"/>
          </w:tcPr>
          <w:p w14:paraId="69CDA1B3" w14:textId="77777777" w:rsidR="00DB6416" w:rsidRPr="00FB41B8" w:rsidRDefault="00DB6416" w:rsidP="008E67E4">
            <w:pPr>
              <w:rPr>
                <w:rFonts w:ascii="Garamond" w:hAnsi="Garamond"/>
                <w:iCs/>
                <w:lang w:val="hr-HR"/>
              </w:rPr>
            </w:pPr>
          </w:p>
        </w:tc>
      </w:tr>
      <w:tr w:rsidR="00FB41B8" w:rsidRPr="00FB41B8" w14:paraId="26BAD590" w14:textId="77777777" w:rsidTr="008E67E4">
        <w:trPr>
          <w:jc w:val="center"/>
        </w:trPr>
        <w:tc>
          <w:tcPr>
            <w:tcW w:w="2410" w:type="dxa"/>
            <w:tcBorders>
              <w:top w:val="single" w:sz="6" w:space="0" w:color="auto"/>
              <w:left w:val="single" w:sz="12" w:space="0" w:color="auto"/>
              <w:bottom w:val="single" w:sz="6" w:space="0" w:color="auto"/>
              <w:right w:val="single" w:sz="12" w:space="0" w:color="auto"/>
            </w:tcBorders>
          </w:tcPr>
          <w:p w14:paraId="62AB7F0D"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 xml:space="preserve">korepeticija </w:t>
            </w:r>
            <w:r w:rsidRPr="00FB41B8">
              <w:rPr>
                <w:rFonts w:ascii="Garamond" w:hAnsi="Garamond"/>
                <w:b/>
                <w:iCs/>
                <w:sz w:val="22"/>
                <w:szCs w:val="22"/>
                <w:lang w:val="hr-HR"/>
              </w:rPr>
              <w:t>(4)</w:t>
            </w:r>
          </w:p>
        </w:tc>
        <w:tc>
          <w:tcPr>
            <w:tcW w:w="426" w:type="dxa"/>
            <w:tcBorders>
              <w:top w:val="single" w:sz="6" w:space="0" w:color="auto"/>
              <w:left w:val="nil"/>
              <w:bottom w:val="single" w:sz="6" w:space="0" w:color="auto"/>
            </w:tcBorders>
            <w:shd w:val="clear" w:color="auto" w:fill="auto"/>
          </w:tcPr>
          <w:p w14:paraId="6836133A" w14:textId="77777777" w:rsidR="00DB6416" w:rsidRPr="00FB41B8" w:rsidRDefault="00DB6416" w:rsidP="008E67E4">
            <w:pPr>
              <w:jc w:val="center"/>
              <w:rPr>
                <w:rFonts w:ascii="Garamond" w:hAnsi="Garamond"/>
                <w:iCs/>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425" w:type="dxa"/>
            <w:tcBorders>
              <w:top w:val="single" w:sz="6" w:space="0" w:color="auto"/>
              <w:bottom w:val="single" w:sz="6" w:space="0" w:color="auto"/>
              <w:right w:val="double" w:sz="4" w:space="0" w:color="auto"/>
            </w:tcBorders>
            <w:shd w:val="clear" w:color="auto" w:fill="auto"/>
          </w:tcPr>
          <w:p w14:paraId="7D8C7B6C" w14:textId="77777777" w:rsidR="00DB6416" w:rsidRPr="00FB41B8" w:rsidRDefault="00DB6416" w:rsidP="008E67E4">
            <w:pPr>
              <w:rPr>
                <w:rFonts w:ascii="Garamond" w:hAnsi="Garamond"/>
                <w:iCs/>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425" w:type="dxa"/>
            <w:tcBorders>
              <w:top w:val="single" w:sz="6" w:space="0" w:color="auto"/>
              <w:left w:val="double" w:sz="4" w:space="0" w:color="auto"/>
              <w:bottom w:val="single" w:sz="6" w:space="0" w:color="auto"/>
            </w:tcBorders>
            <w:shd w:val="clear" w:color="auto" w:fill="auto"/>
          </w:tcPr>
          <w:p w14:paraId="1167D8E5" w14:textId="77777777" w:rsidR="00DB6416" w:rsidRPr="00FB41B8" w:rsidRDefault="00DB6416" w:rsidP="008E67E4">
            <w:pPr>
              <w:rPr>
                <w:rFonts w:ascii="Garamond" w:hAnsi="Garamond"/>
                <w:i/>
                <w:iCs/>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425" w:type="dxa"/>
            <w:tcBorders>
              <w:top w:val="single" w:sz="6" w:space="0" w:color="auto"/>
              <w:bottom w:val="single" w:sz="6" w:space="0" w:color="auto"/>
            </w:tcBorders>
            <w:shd w:val="clear" w:color="auto" w:fill="auto"/>
          </w:tcPr>
          <w:p w14:paraId="57F88A01" w14:textId="77777777" w:rsidR="00DB6416" w:rsidRPr="00FB41B8" w:rsidRDefault="00DB6416" w:rsidP="008E67E4">
            <w:pPr>
              <w:rPr>
                <w:rFonts w:ascii="Garamond" w:hAnsi="Garamond"/>
                <w:i/>
                <w:iCs/>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426" w:type="dxa"/>
            <w:tcBorders>
              <w:top w:val="single" w:sz="6" w:space="0" w:color="auto"/>
              <w:bottom w:val="single" w:sz="6" w:space="0" w:color="auto"/>
            </w:tcBorders>
          </w:tcPr>
          <w:p w14:paraId="74D326C5"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425" w:type="dxa"/>
            <w:tcBorders>
              <w:top w:val="single" w:sz="6" w:space="0" w:color="auto"/>
              <w:bottom w:val="single" w:sz="6" w:space="0" w:color="auto"/>
              <w:right w:val="single" w:sz="12" w:space="0" w:color="auto"/>
            </w:tcBorders>
            <w:shd w:val="clear" w:color="auto" w:fill="auto"/>
          </w:tcPr>
          <w:p w14:paraId="63834EAC"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283" w:type="dxa"/>
            <w:tcBorders>
              <w:top w:val="nil"/>
              <w:left w:val="single" w:sz="12" w:space="0" w:color="auto"/>
              <w:bottom w:val="nil"/>
              <w:right w:val="single" w:sz="12" w:space="0" w:color="auto"/>
            </w:tcBorders>
          </w:tcPr>
          <w:p w14:paraId="3F6E071C" w14:textId="77777777" w:rsidR="00DB6416" w:rsidRPr="00FB41B8" w:rsidRDefault="00DB6416" w:rsidP="008E67E4">
            <w:pPr>
              <w:rPr>
                <w:rFonts w:ascii="Garamond" w:hAnsi="Garamond"/>
                <w:b/>
                <w:iCs/>
                <w:lang w:val="hr-HR"/>
              </w:rPr>
            </w:pPr>
          </w:p>
        </w:tc>
        <w:tc>
          <w:tcPr>
            <w:tcW w:w="2410" w:type="dxa"/>
            <w:tcBorders>
              <w:top w:val="single" w:sz="6" w:space="0" w:color="auto"/>
              <w:left w:val="single" w:sz="12" w:space="0" w:color="auto"/>
              <w:bottom w:val="single" w:sz="6" w:space="0" w:color="auto"/>
              <w:right w:val="single" w:sz="12" w:space="0" w:color="auto"/>
            </w:tcBorders>
          </w:tcPr>
          <w:p w14:paraId="7B1382DA"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korepeticija</w:t>
            </w:r>
          </w:p>
        </w:tc>
        <w:tc>
          <w:tcPr>
            <w:tcW w:w="425" w:type="dxa"/>
            <w:tcBorders>
              <w:top w:val="single" w:sz="6" w:space="0" w:color="auto"/>
              <w:left w:val="single" w:sz="12" w:space="0" w:color="auto"/>
              <w:bottom w:val="single" w:sz="6" w:space="0" w:color="auto"/>
            </w:tcBorders>
            <w:shd w:val="clear" w:color="auto" w:fill="auto"/>
          </w:tcPr>
          <w:p w14:paraId="368FE28D" w14:textId="77777777" w:rsidR="00DB6416" w:rsidRPr="00FB41B8" w:rsidRDefault="00DB6416" w:rsidP="008E67E4">
            <w:pPr>
              <w:jc w:val="center"/>
              <w:rPr>
                <w:rFonts w:ascii="Garamond" w:hAnsi="Garamond"/>
                <w:iCs/>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426" w:type="dxa"/>
            <w:tcBorders>
              <w:top w:val="single" w:sz="6" w:space="0" w:color="auto"/>
              <w:bottom w:val="single" w:sz="6" w:space="0" w:color="auto"/>
              <w:right w:val="double" w:sz="2" w:space="0" w:color="auto"/>
            </w:tcBorders>
            <w:shd w:val="clear" w:color="auto" w:fill="auto"/>
          </w:tcPr>
          <w:p w14:paraId="48F310B7" w14:textId="77777777" w:rsidR="00DB6416" w:rsidRPr="00FB41B8" w:rsidRDefault="00DB6416" w:rsidP="008E67E4">
            <w:pPr>
              <w:rPr>
                <w:rFonts w:ascii="Garamond" w:hAnsi="Garamond"/>
                <w:iCs/>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425" w:type="dxa"/>
            <w:tcBorders>
              <w:top w:val="single" w:sz="6" w:space="0" w:color="auto"/>
              <w:left w:val="double" w:sz="2" w:space="0" w:color="auto"/>
              <w:bottom w:val="single" w:sz="6" w:space="0" w:color="auto"/>
            </w:tcBorders>
            <w:shd w:val="clear" w:color="auto" w:fill="auto"/>
          </w:tcPr>
          <w:p w14:paraId="2FD51FFD" w14:textId="77777777" w:rsidR="00DB6416" w:rsidRPr="00FB41B8" w:rsidRDefault="00DB6416" w:rsidP="008E67E4">
            <w:pPr>
              <w:rPr>
                <w:rFonts w:ascii="Garamond" w:hAnsi="Garamond"/>
                <w:i/>
                <w:iCs/>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425" w:type="dxa"/>
            <w:tcBorders>
              <w:top w:val="single" w:sz="6" w:space="0" w:color="auto"/>
              <w:bottom w:val="single" w:sz="6" w:space="0" w:color="auto"/>
            </w:tcBorders>
            <w:shd w:val="clear" w:color="auto" w:fill="auto"/>
          </w:tcPr>
          <w:p w14:paraId="1E38E8C8" w14:textId="77777777" w:rsidR="00DB6416" w:rsidRPr="00FB41B8" w:rsidRDefault="00DB6416" w:rsidP="008E67E4">
            <w:pPr>
              <w:rPr>
                <w:rFonts w:ascii="Garamond" w:hAnsi="Garamond"/>
                <w:i/>
                <w:iCs/>
                <w:lang w:val="hr-HR"/>
              </w:rPr>
            </w:pPr>
            <w:r w:rsidRPr="00FB41B8">
              <w:rPr>
                <w:rFonts w:ascii="Garamond" w:hAnsi="Garamond"/>
                <w:b/>
                <w:i/>
                <w:iCs/>
                <w:lang w:val="hr-HR"/>
              </w:rPr>
              <w:t>1</w:t>
            </w:r>
            <w:r w:rsidRPr="00FB41B8">
              <w:rPr>
                <w:rFonts w:ascii="Garamond" w:hAnsi="Garamond"/>
                <w:b/>
                <w:i/>
                <w:iCs/>
                <w:vertAlign w:val="superscript"/>
                <w:lang w:val="hr-HR"/>
              </w:rPr>
              <w:t>*</w:t>
            </w:r>
          </w:p>
        </w:tc>
        <w:tc>
          <w:tcPr>
            <w:tcW w:w="425" w:type="dxa"/>
          </w:tcPr>
          <w:p w14:paraId="0846F928"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426" w:type="dxa"/>
            <w:tcBorders>
              <w:top w:val="single" w:sz="6" w:space="0" w:color="auto"/>
              <w:bottom w:val="single" w:sz="6" w:space="0" w:color="auto"/>
              <w:right w:val="single" w:sz="12" w:space="0" w:color="auto"/>
            </w:tcBorders>
            <w:shd w:val="clear" w:color="auto" w:fill="auto"/>
          </w:tcPr>
          <w:p w14:paraId="25D1255C"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283" w:type="dxa"/>
            <w:tcBorders>
              <w:top w:val="nil"/>
              <w:left w:val="single" w:sz="12" w:space="0" w:color="auto"/>
              <w:bottom w:val="nil"/>
              <w:right w:val="single" w:sz="12" w:space="0" w:color="auto"/>
            </w:tcBorders>
          </w:tcPr>
          <w:p w14:paraId="63930C3E" w14:textId="77777777" w:rsidR="00DB6416" w:rsidRPr="00FB41B8" w:rsidRDefault="00DB6416" w:rsidP="008E67E4">
            <w:pPr>
              <w:rPr>
                <w:rFonts w:ascii="Garamond" w:hAnsi="Garamond"/>
                <w:b/>
                <w:lang w:val="hr-HR"/>
              </w:rPr>
            </w:pPr>
          </w:p>
        </w:tc>
        <w:tc>
          <w:tcPr>
            <w:tcW w:w="2415" w:type="dxa"/>
            <w:tcBorders>
              <w:top w:val="single" w:sz="6" w:space="0" w:color="auto"/>
              <w:left w:val="single" w:sz="12" w:space="0" w:color="auto"/>
              <w:bottom w:val="single" w:sz="6" w:space="0" w:color="auto"/>
              <w:right w:val="single" w:sz="12" w:space="0" w:color="auto"/>
            </w:tcBorders>
          </w:tcPr>
          <w:p w14:paraId="1B498DDA"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dirigiranje</w:t>
            </w:r>
          </w:p>
        </w:tc>
        <w:tc>
          <w:tcPr>
            <w:tcW w:w="425" w:type="dxa"/>
            <w:tcBorders>
              <w:top w:val="single" w:sz="6" w:space="0" w:color="auto"/>
              <w:left w:val="single" w:sz="12" w:space="0" w:color="auto"/>
              <w:bottom w:val="single" w:sz="6" w:space="0" w:color="auto"/>
              <w:right w:val="single" w:sz="6" w:space="0" w:color="auto"/>
            </w:tcBorders>
            <w:shd w:val="clear" w:color="auto" w:fill="auto"/>
          </w:tcPr>
          <w:p w14:paraId="6FD3AA2D" w14:textId="77777777" w:rsidR="00DB6416" w:rsidRPr="00FB41B8" w:rsidRDefault="00DB6416" w:rsidP="008E67E4">
            <w:pPr>
              <w:rPr>
                <w:rFonts w:ascii="Garamond" w:hAnsi="Garamond"/>
                <w:iCs/>
                <w:lang w:val="hr-HR"/>
              </w:rPr>
            </w:pPr>
          </w:p>
        </w:tc>
        <w:tc>
          <w:tcPr>
            <w:tcW w:w="425" w:type="dxa"/>
            <w:tcBorders>
              <w:top w:val="single" w:sz="6" w:space="0" w:color="auto"/>
              <w:left w:val="single" w:sz="6" w:space="0" w:color="auto"/>
              <w:bottom w:val="single" w:sz="6" w:space="0" w:color="auto"/>
              <w:right w:val="double" w:sz="2" w:space="0" w:color="auto"/>
            </w:tcBorders>
            <w:shd w:val="clear" w:color="auto" w:fill="auto"/>
          </w:tcPr>
          <w:p w14:paraId="26347337" w14:textId="77777777" w:rsidR="00DB6416" w:rsidRPr="00FB41B8" w:rsidRDefault="00DB6416" w:rsidP="008E67E4">
            <w:pPr>
              <w:rPr>
                <w:rFonts w:ascii="Garamond" w:hAnsi="Garamond"/>
                <w:iCs/>
                <w:lang w:val="hr-HR"/>
              </w:rPr>
            </w:pPr>
          </w:p>
        </w:tc>
        <w:tc>
          <w:tcPr>
            <w:tcW w:w="426" w:type="dxa"/>
            <w:tcBorders>
              <w:top w:val="single" w:sz="6" w:space="0" w:color="auto"/>
              <w:left w:val="double" w:sz="2" w:space="0" w:color="auto"/>
              <w:bottom w:val="single" w:sz="6" w:space="0" w:color="auto"/>
              <w:right w:val="single" w:sz="6" w:space="0" w:color="auto"/>
            </w:tcBorders>
            <w:shd w:val="clear" w:color="auto" w:fill="auto"/>
          </w:tcPr>
          <w:p w14:paraId="4534C9FD" w14:textId="77777777" w:rsidR="00DB6416" w:rsidRPr="00FB41B8" w:rsidRDefault="00DB6416" w:rsidP="008E67E4">
            <w:pPr>
              <w:rPr>
                <w:rFonts w:ascii="Garamond" w:hAnsi="Garamond"/>
                <w:iCs/>
                <w:lang w:val="hr-HR"/>
              </w:rPr>
            </w:pPr>
          </w:p>
        </w:tc>
        <w:tc>
          <w:tcPr>
            <w:tcW w:w="425" w:type="dxa"/>
            <w:tcBorders>
              <w:top w:val="single" w:sz="6" w:space="0" w:color="auto"/>
              <w:left w:val="single" w:sz="6" w:space="0" w:color="auto"/>
              <w:bottom w:val="single" w:sz="6" w:space="0" w:color="auto"/>
            </w:tcBorders>
            <w:shd w:val="clear" w:color="auto" w:fill="auto"/>
          </w:tcPr>
          <w:p w14:paraId="1535D3EB"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tcBorders>
          </w:tcPr>
          <w:p w14:paraId="4D0F8C27"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425" w:type="dxa"/>
            <w:tcBorders>
              <w:top w:val="single" w:sz="6" w:space="0" w:color="auto"/>
              <w:bottom w:val="single" w:sz="6" w:space="0" w:color="auto"/>
              <w:right w:val="single" w:sz="12" w:space="0" w:color="auto"/>
            </w:tcBorders>
            <w:shd w:val="clear" w:color="auto" w:fill="auto"/>
          </w:tcPr>
          <w:p w14:paraId="68808D55" w14:textId="77777777" w:rsidR="00DB6416" w:rsidRPr="00FB41B8" w:rsidRDefault="00DB6416" w:rsidP="008E67E4">
            <w:pPr>
              <w:rPr>
                <w:rFonts w:ascii="Garamond" w:hAnsi="Garamond"/>
                <w:iCs/>
                <w:lang w:val="hr-HR"/>
              </w:rPr>
            </w:pPr>
            <w:r w:rsidRPr="00FB41B8">
              <w:rPr>
                <w:rFonts w:ascii="Garamond" w:hAnsi="Garamond"/>
                <w:iCs/>
                <w:lang w:val="hr-HR"/>
              </w:rPr>
              <w:t>1</w:t>
            </w:r>
          </w:p>
        </w:tc>
      </w:tr>
      <w:tr w:rsidR="00FB41B8" w:rsidRPr="00FB41B8" w14:paraId="0B452018" w14:textId="77777777" w:rsidTr="008E67E4">
        <w:trPr>
          <w:jc w:val="center"/>
        </w:trPr>
        <w:tc>
          <w:tcPr>
            <w:tcW w:w="2410" w:type="dxa"/>
            <w:tcBorders>
              <w:top w:val="single" w:sz="6" w:space="0" w:color="auto"/>
              <w:left w:val="single" w:sz="12" w:space="0" w:color="auto"/>
              <w:bottom w:val="single" w:sz="12" w:space="0" w:color="auto"/>
              <w:right w:val="single" w:sz="12" w:space="0" w:color="auto"/>
            </w:tcBorders>
          </w:tcPr>
          <w:p w14:paraId="689FCD6D" w14:textId="77777777" w:rsidR="00DB6416" w:rsidRPr="00FB41B8" w:rsidRDefault="00DB6416" w:rsidP="008E67E4">
            <w:pPr>
              <w:rPr>
                <w:rFonts w:ascii="Garamond" w:hAnsi="Garamond"/>
                <w:iCs/>
                <w:sz w:val="22"/>
                <w:szCs w:val="22"/>
                <w:lang w:val="hr-HR"/>
              </w:rPr>
            </w:pPr>
          </w:p>
        </w:tc>
        <w:tc>
          <w:tcPr>
            <w:tcW w:w="426" w:type="dxa"/>
            <w:tcBorders>
              <w:top w:val="single" w:sz="6" w:space="0" w:color="auto"/>
              <w:left w:val="nil"/>
              <w:bottom w:val="single" w:sz="12" w:space="0" w:color="auto"/>
            </w:tcBorders>
            <w:shd w:val="clear" w:color="auto" w:fill="auto"/>
          </w:tcPr>
          <w:p w14:paraId="5598BFD0" w14:textId="77777777" w:rsidR="00DB6416" w:rsidRPr="00FB41B8" w:rsidRDefault="00DB6416" w:rsidP="008E67E4">
            <w:pPr>
              <w:jc w:val="center"/>
              <w:rPr>
                <w:rFonts w:ascii="Garamond" w:hAnsi="Garamond"/>
                <w:iCs/>
                <w:lang w:val="hr-HR"/>
              </w:rPr>
            </w:pPr>
          </w:p>
        </w:tc>
        <w:tc>
          <w:tcPr>
            <w:tcW w:w="425" w:type="dxa"/>
            <w:tcBorders>
              <w:top w:val="single" w:sz="6" w:space="0" w:color="auto"/>
              <w:bottom w:val="single" w:sz="12" w:space="0" w:color="auto"/>
              <w:right w:val="double" w:sz="4" w:space="0" w:color="auto"/>
            </w:tcBorders>
            <w:shd w:val="clear" w:color="auto" w:fill="auto"/>
          </w:tcPr>
          <w:p w14:paraId="60037A02" w14:textId="77777777" w:rsidR="00DB6416" w:rsidRPr="00FB41B8" w:rsidRDefault="00DB6416" w:rsidP="008E67E4">
            <w:pPr>
              <w:rPr>
                <w:rFonts w:ascii="Garamond" w:hAnsi="Garamond"/>
                <w:iCs/>
                <w:lang w:val="hr-HR"/>
              </w:rPr>
            </w:pPr>
          </w:p>
        </w:tc>
        <w:tc>
          <w:tcPr>
            <w:tcW w:w="425" w:type="dxa"/>
            <w:tcBorders>
              <w:top w:val="single" w:sz="6" w:space="0" w:color="auto"/>
              <w:left w:val="double" w:sz="4" w:space="0" w:color="auto"/>
              <w:bottom w:val="single" w:sz="12" w:space="0" w:color="auto"/>
            </w:tcBorders>
            <w:shd w:val="clear" w:color="auto" w:fill="auto"/>
          </w:tcPr>
          <w:p w14:paraId="006C8AB4" w14:textId="77777777" w:rsidR="00DB6416" w:rsidRPr="00FB41B8" w:rsidRDefault="00DB6416" w:rsidP="008E67E4">
            <w:pPr>
              <w:rPr>
                <w:rFonts w:ascii="Garamond" w:hAnsi="Garamond"/>
                <w:i/>
                <w:iCs/>
                <w:lang w:val="hr-HR"/>
              </w:rPr>
            </w:pPr>
          </w:p>
        </w:tc>
        <w:tc>
          <w:tcPr>
            <w:tcW w:w="425" w:type="dxa"/>
            <w:tcBorders>
              <w:top w:val="single" w:sz="6" w:space="0" w:color="auto"/>
              <w:bottom w:val="single" w:sz="12" w:space="0" w:color="auto"/>
            </w:tcBorders>
            <w:shd w:val="clear" w:color="auto" w:fill="auto"/>
          </w:tcPr>
          <w:p w14:paraId="5F11C50D" w14:textId="77777777" w:rsidR="00DB6416" w:rsidRPr="00FB41B8" w:rsidRDefault="00DB6416" w:rsidP="008E67E4">
            <w:pPr>
              <w:rPr>
                <w:rFonts w:ascii="Garamond" w:hAnsi="Garamond"/>
                <w:i/>
                <w:iCs/>
                <w:lang w:val="hr-HR"/>
              </w:rPr>
            </w:pPr>
          </w:p>
        </w:tc>
        <w:tc>
          <w:tcPr>
            <w:tcW w:w="426" w:type="dxa"/>
            <w:tcBorders>
              <w:top w:val="single" w:sz="6" w:space="0" w:color="auto"/>
              <w:bottom w:val="single" w:sz="12" w:space="0" w:color="auto"/>
            </w:tcBorders>
          </w:tcPr>
          <w:p w14:paraId="47C15D43" w14:textId="77777777" w:rsidR="00DB6416" w:rsidRPr="00FB41B8" w:rsidRDefault="00DB6416" w:rsidP="008E67E4">
            <w:pPr>
              <w:rPr>
                <w:rFonts w:ascii="Garamond" w:hAnsi="Garamond"/>
                <w:iCs/>
                <w:lang w:val="hr-HR"/>
              </w:rPr>
            </w:pPr>
          </w:p>
        </w:tc>
        <w:tc>
          <w:tcPr>
            <w:tcW w:w="425" w:type="dxa"/>
            <w:tcBorders>
              <w:top w:val="single" w:sz="6" w:space="0" w:color="auto"/>
              <w:bottom w:val="single" w:sz="12" w:space="0" w:color="auto"/>
              <w:right w:val="single" w:sz="12" w:space="0" w:color="auto"/>
            </w:tcBorders>
            <w:shd w:val="clear" w:color="auto" w:fill="auto"/>
          </w:tcPr>
          <w:p w14:paraId="6023BAF7" w14:textId="77777777" w:rsidR="00DB6416" w:rsidRPr="00FB41B8" w:rsidRDefault="00DB6416" w:rsidP="008E67E4">
            <w:pPr>
              <w:rPr>
                <w:rFonts w:ascii="Garamond" w:hAnsi="Garamond"/>
                <w:iCs/>
                <w:lang w:val="hr-HR"/>
              </w:rPr>
            </w:pPr>
          </w:p>
        </w:tc>
        <w:tc>
          <w:tcPr>
            <w:tcW w:w="283" w:type="dxa"/>
            <w:tcBorders>
              <w:top w:val="nil"/>
              <w:left w:val="single" w:sz="12" w:space="0" w:color="auto"/>
              <w:bottom w:val="nil"/>
              <w:right w:val="single" w:sz="12" w:space="0" w:color="auto"/>
            </w:tcBorders>
          </w:tcPr>
          <w:p w14:paraId="55C87796" w14:textId="77777777" w:rsidR="00DB6416" w:rsidRPr="00FB41B8" w:rsidRDefault="00DB6416" w:rsidP="008E67E4">
            <w:pPr>
              <w:rPr>
                <w:rFonts w:ascii="Garamond" w:hAnsi="Garamond"/>
                <w:b/>
                <w:iCs/>
                <w:lang w:val="hr-HR"/>
              </w:rPr>
            </w:pPr>
          </w:p>
        </w:tc>
        <w:tc>
          <w:tcPr>
            <w:tcW w:w="2410" w:type="dxa"/>
            <w:tcBorders>
              <w:top w:val="single" w:sz="6" w:space="0" w:color="auto"/>
              <w:left w:val="single" w:sz="12" w:space="0" w:color="auto"/>
              <w:bottom w:val="single" w:sz="6" w:space="0" w:color="auto"/>
              <w:right w:val="single" w:sz="12" w:space="0" w:color="auto"/>
            </w:tcBorders>
          </w:tcPr>
          <w:p w14:paraId="06A097E0"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talijanski jezik</w:t>
            </w:r>
          </w:p>
        </w:tc>
        <w:tc>
          <w:tcPr>
            <w:tcW w:w="425" w:type="dxa"/>
            <w:tcBorders>
              <w:top w:val="single" w:sz="6" w:space="0" w:color="auto"/>
              <w:left w:val="single" w:sz="12" w:space="0" w:color="auto"/>
              <w:bottom w:val="single" w:sz="6" w:space="0" w:color="auto"/>
            </w:tcBorders>
            <w:shd w:val="clear" w:color="auto" w:fill="auto"/>
          </w:tcPr>
          <w:p w14:paraId="59EF32CE"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6" w:type="dxa"/>
            <w:tcBorders>
              <w:top w:val="single" w:sz="6" w:space="0" w:color="auto"/>
              <w:bottom w:val="single" w:sz="6" w:space="0" w:color="auto"/>
              <w:right w:val="double" w:sz="2" w:space="0" w:color="auto"/>
            </w:tcBorders>
            <w:shd w:val="clear" w:color="auto" w:fill="auto"/>
          </w:tcPr>
          <w:p w14:paraId="487CFF26" w14:textId="77777777" w:rsidR="00DB6416" w:rsidRPr="00FB41B8" w:rsidRDefault="00DB6416" w:rsidP="008E67E4">
            <w:pPr>
              <w:rPr>
                <w:rFonts w:ascii="Garamond" w:hAnsi="Garamond"/>
                <w:iCs/>
                <w:lang w:val="hr-HR"/>
              </w:rPr>
            </w:pPr>
          </w:p>
        </w:tc>
        <w:tc>
          <w:tcPr>
            <w:tcW w:w="425" w:type="dxa"/>
            <w:tcBorders>
              <w:top w:val="single" w:sz="6" w:space="0" w:color="auto"/>
              <w:left w:val="double" w:sz="2" w:space="0" w:color="auto"/>
              <w:bottom w:val="single" w:sz="6" w:space="0" w:color="auto"/>
            </w:tcBorders>
            <w:shd w:val="clear" w:color="auto" w:fill="auto"/>
          </w:tcPr>
          <w:p w14:paraId="7E55275F"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tcBorders>
            <w:shd w:val="clear" w:color="auto" w:fill="auto"/>
          </w:tcPr>
          <w:p w14:paraId="23D46E29" w14:textId="77777777" w:rsidR="00DB6416" w:rsidRPr="00FB41B8" w:rsidRDefault="00DB6416" w:rsidP="008E67E4">
            <w:pPr>
              <w:rPr>
                <w:rFonts w:ascii="Garamond" w:hAnsi="Garamond"/>
                <w:iCs/>
                <w:lang w:val="hr-HR"/>
              </w:rPr>
            </w:pPr>
          </w:p>
        </w:tc>
        <w:tc>
          <w:tcPr>
            <w:tcW w:w="425" w:type="dxa"/>
          </w:tcPr>
          <w:p w14:paraId="2792DE1B" w14:textId="77777777" w:rsidR="00DB6416" w:rsidRPr="00FB41B8" w:rsidRDefault="00DB6416" w:rsidP="008E67E4">
            <w:pPr>
              <w:rPr>
                <w:rFonts w:ascii="Garamond" w:hAnsi="Garamond"/>
                <w:iCs/>
                <w:lang w:val="hr-HR"/>
              </w:rPr>
            </w:pPr>
          </w:p>
        </w:tc>
        <w:tc>
          <w:tcPr>
            <w:tcW w:w="426" w:type="dxa"/>
            <w:tcBorders>
              <w:top w:val="single" w:sz="6" w:space="0" w:color="auto"/>
              <w:bottom w:val="single" w:sz="6" w:space="0" w:color="auto"/>
              <w:right w:val="single" w:sz="12" w:space="0" w:color="auto"/>
            </w:tcBorders>
            <w:shd w:val="clear" w:color="auto" w:fill="auto"/>
          </w:tcPr>
          <w:p w14:paraId="485F8906" w14:textId="77777777" w:rsidR="00DB6416" w:rsidRPr="00FB41B8" w:rsidRDefault="00DB6416" w:rsidP="008E67E4">
            <w:pPr>
              <w:rPr>
                <w:rFonts w:ascii="Garamond" w:hAnsi="Garamond"/>
                <w:iCs/>
                <w:lang w:val="hr-HR"/>
              </w:rPr>
            </w:pPr>
          </w:p>
        </w:tc>
        <w:tc>
          <w:tcPr>
            <w:tcW w:w="283" w:type="dxa"/>
            <w:tcBorders>
              <w:top w:val="nil"/>
              <w:left w:val="single" w:sz="12" w:space="0" w:color="auto"/>
              <w:bottom w:val="nil"/>
              <w:right w:val="single" w:sz="12" w:space="0" w:color="auto"/>
            </w:tcBorders>
          </w:tcPr>
          <w:p w14:paraId="14189582" w14:textId="77777777" w:rsidR="00DB6416" w:rsidRPr="00FB41B8" w:rsidRDefault="00DB6416" w:rsidP="008E67E4">
            <w:pPr>
              <w:rPr>
                <w:rFonts w:ascii="Garamond" w:hAnsi="Garamond"/>
                <w:b/>
                <w:lang w:val="hr-HR"/>
              </w:rPr>
            </w:pPr>
          </w:p>
        </w:tc>
        <w:tc>
          <w:tcPr>
            <w:tcW w:w="2415" w:type="dxa"/>
            <w:tcBorders>
              <w:top w:val="single" w:sz="6" w:space="0" w:color="auto"/>
              <w:left w:val="single" w:sz="12" w:space="0" w:color="auto"/>
              <w:bottom w:val="single" w:sz="6" w:space="0" w:color="auto"/>
              <w:right w:val="single" w:sz="12" w:space="0" w:color="auto"/>
            </w:tcBorders>
          </w:tcPr>
          <w:p w14:paraId="0E2C460A" w14:textId="77777777" w:rsidR="00DB6416" w:rsidRPr="00FB41B8" w:rsidRDefault="00DB6416" w:rsidP="008E67E4">
            <w:pPr>
              <w:rPr>
                <w:rFonts w:ascii="Garamond" w:hAnsi="Garamond"/>
                <w:iCs/>
                <w:sz w:val="22"/>
                <w:szCs w:val="22"/>
                <w:lang w:val="hr-HR"/>
              </w:rPr>
            </w:pPr>
          </w:p>
        </w:tc>
        <w:tc>
          <w:tcPr>
            <w:tcW w:w="425" w:type="dxa"/>
            <w:tcBorders>
              <w:top w:val="single" w:sz="6" w:space="0" w:color="auto"/>
              <w:left w:val="single" w:sz="12" w:space="0" w:color="auto"/>
              <w:bottom w:val="single" w:sz="6" w:space="0" w:color="auto"/>
              <w:right w:val="single" w:sz="6" w:space="0" w:color="auto"/>
            </w:tcBorders>
            <w:shd w:val="clear" w:color="auto" w:fill="auto"/>
          </w:tcPr>
          <w:p w14:paraId="5387AEBF" w14:textId="77777777" w:rsidR="00DB6416" w:rsidRPr="00FB41B8" w:rsidRDefault="00DB6416" w:rsidP="008E67E4">
            <w:pPr>
              <w:rPr>
                <w:rFonts w:ascii="Garamond" w:hAnsi="Garamond"/>
                <w:iCs/>
                <w:lang w:val="hr-HR"/>
              </w:rPr>
            </w:pPr>
          </w:p>
        </w:tc>
        <w:tc>
          <w:tcPr>
            <w:tcW w:w="425" w:type="dxa"/>
            <w:tcBorders>
              <w:top w:val="single" w:sz="6" w:space="0" w:color="auto"/>
              <w:left w:val="single" w:sz="6" w:space="0" w:color="auto"/>
              <w:bottom w:val="single" w:sz="6" w:space="0" w:color="auto"/>
              <w:right w:val="double" w:sz="2" w:space="0" w:color="auto"/>
            </w:tcBorders>
            <w:shd w:val="clear" w:color="auto" w:fill="auto"/>
          </w:tcPr>
          <w:p w14:paraId="1747A94F" w14:textId="77777777" w:rsidR="00DB6416" w:rsidRPr="00FB41B8" w:rsidRDefault="00DB6416" w:rsidP="008E67E4">
            <w:pPr>
              <w:rPr>
                <w:rFonts w:ascii="Garamond" w:hAnsi="Garamond"/>
                <w:iCs/>
                <w:lang w:val="hr-HR"/>
              </w:rPr>
            </w:pPr>
          </w:p>
        </w:tc>
        <w:tc>
          <w:tcPr>
            <w:tcW w:w="426" w:type="dxa"/>
            <w:tcBorders>
              <w:top w:val="single" w:sz="6" w:space="0" w:color="auto"/>
              <w:left w:val="double" w:sz="2" w:space="0" w:color="auto"/>
              <w:bottom w:val="single" w:sz="6" w:space="0" w:color="auto"/>
              <w:right w:val="single" w:sz="6" w:space="0" w:color="auto"/>
            </w:tcBorders>
            <w:shd w:val="clear" w:color="auto" w:fill="auto"/>
          </w:tcPr>
          <w:p w14:paraId="3336FFF6" w14:textId="77777777" w:rsidR="00DB6416" w:rsidRPr="00FB41B8" w:rsidRDefault="00DB6416" w:rsidP="008E67E4">
            <w:pPr>
              <w:rPr>
                <w:rFonts w:ascii="Garamond" w:hAnsi="Garamond"/>
                <w:iCs/>
                <w:lang w:val="hr-HR"/>
              </w:rPr>
            </w:pPr>
          </w:p>
        </w:tc>
        <w:tc>
          <w:tcPr>
            <w:tcW w:w="425" w:type="dxa"/>
            <w:tcBorders>
              <w:top w:val="single" w:sz="6" w:space="0" w:color="auto"/>
              <w:left w:val="single" w:sz="6" w:space="0" w:color="auto"/>
              <w:bottom w:val="single" w:sz="6" w:space="0" w:color="auto"/>
            </w:tcBorders>
            <w:shd w:val="clear" w:color="auto" w:fill="auto"/>
          </w:tcPr>
          <w:p w14:paraId="6006460D"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tcBorders>
          </w:tcPr>
          <w:p w14:paraId="6BBA37B6" w14:textId="77777777" w:rsidR="00DB6416" w:rsidRPr="00FB41B8" w:rsidRDefault="00DB6416" w:rsidP="008E67E4">
            <w:pPr>
              <w:rPr>
                <w:rFonts w:ascii="Garamond" w:hAnsi="Garamond"/>
                <w:iCs/>
                <w:lang w:val="hr-HR"/>
              </w:rPr>
            </w:pPr>
          </w:p>
        </w:tc>
        <w:tc>
          <w:tcPr>
            <w:tcW w:w="425" w:type="dxa"/>
            <w:tcBorders>
              <w:top w:val="single" w:sz="6" w:space="0" w:color="auto"/>
              <w:bottom w:val="single" w:sz="6" w:space="0" w:color="auto"/>
              <w:right w:val="single" w:sz="12" w:space="0" w:color="auto"/>
            </w:tcBorders>
            <w:shd w:val="clear" w:color="auto" w:fill="auto"/>
          </w:tcPr>
          <w:p w14:paraId="61F83CE6" w14:textId="77777777" w:rsidR="00DB6416" w:rsidRPr="00FB41B8" w:rsidRDefault="00DB6416" w:rsidP="008E67E4">
            <w:pPr>
              <w:rPr>
                <w:rFonts w:ascii="Garamond" w:hAnsi="Garamond"/>
                <w:iCs/>
                <w:lang w:val="hr-HR"/>
              </w:rPr>
            </w:pPr>
          </w:p>
        </w:tc>
      </w:tr>
      <w:tr w:rsidR="00FB41B8" w:rsidRPr="00FB41B8" w14:paraId="6CB8EBAE" w14:textId="77777777" w:rsidTr="008E67E4">
        <w:trPr>
          <w:jc w:val="center"/>
        </w:trPr>
        <w:tc>
          <w:tcPr>
            <w:tcW w:w="2410" w:type="dxa"/>
            <w:tcBorders>
              <w:top w:val="single" w:sz="12" w:space="0" w:color="auto"/>
              <w:left w:val="single" w:sz="12" w:space="0" w:color="auto"/>
              <w:bottom w:val="single" w:sz="12" w:space="0" w:color="auto"/>
              <w:right w:val="single" w:sz="12" w:space="0" w:color="auto"/>
            </w:tcBorders>
          </w:tcPr>
          <w:p w14:paraId="75ECF8B4" w14:textId="77777777" w:rsidR="00DB6416" w:rsidRPr="00FB41B8" w:rsidRDefault="00DB6416" w:rsidP="008E67E4">
            <w:pPr>
              <w:jc w:val="right"/>
              <w:rPr>
                <w:rFonts w:ascii="Garamond" w:hAnsi="Garamond"/>
                <w:b/>
                <w:iCs/>
                <w:lang w:val="hr-HR"/>
              </w:rPr>
            </w:pPr>
            <w:r w:rsidRPr="00FB41B8">
              <w:rPr>
                <w:rFonts w:ascii="Garamond" w:hAnsi="Garamond"/>
                <w:b/>
                <w:iCs/>
                <w:lang w:val="hr-HR"/>
              </w:rPr>
              <w:t>UKUPNO</w:t>
            </w:r>
          </w:p>
        </w:tc>
        <w:tc>
          <w:tcPr>
            <w:tcW w:w="426" w:type="dxa"/>
            <w:tcBorders>
              <w:top w:val="single" w:sz="12" w:space="0" w:color="auto"/>
              <w:left w:val="nil"/>
              <w:bottom w:val="single" w:sz="12" w:space="0" w:color="auto"/>
            </w:tcBorders>
            <w:shd w:val="clear" w:color="auto" w:fill="auto"/>
          </w:tcPr>
          <w:p w14:paraId="1F0E163E" w14:textId="77777777" w:rsidR="00DB6416" w:rsidRPr="00FB41B8" w:rsidRDefault="00DB6416" w:rsidP="008E67E4">
            <w:pPr>
              <w:rPr>
                <w:rFonts w:ascii="Garamond" w:hAnsi="Garamond"/>
                <w:b/>
                <w:iCs/>
                <w:lang w:val="hr-HR"/>
              </w:rPr>
            </w:pPr>
            <w:r w:rsidRPr="00FB41B8">
              <w:rPr>
                <w:rFonts w:ascii="Garamond" w:hAnsi="Garamond"/>
                <w:b/>
                <w:iCs/>
                <w:lang w:val="hr-HR"/>
              </w:rPr>
              <w:t>11</w:t>
            </w:r>
          </w:p>
        </w:tc>
        <w:tc>
          <w:tcPr>
            <w:tcW w:w="425" w:type="dxa"/>
            <w:tcBorders>
              <w:top w:val="single" w:sz="12" w:space="0" w:color="auto"/>
              <w:bottom w:val="single" w:sz="12" w:space="0" w:color="auto"/>
              <w:right w:val="double" w:sz="4" w:space="0" w:color="auto"/>
            </w:tcBorders>
            <w:shd w:val="clear" w:color="auto" w:fill="auto"/>
          </w:tcPr>
          <w:p w14:paraId="7A77FDF2" w14:textId="77777777" w:rsidR="00DB6416" w:rsidRPr="00FB41B8" w:rsidRDefault="00DB6416" w:rsidP="008E67E4">
            <w:pPr>
              <w:rPr>
                <w:rFonts w:ascii="Garamond" w:hAnsi="Garamond"/>
                <w:b/>
                <w:iCs/>
                <w:lang w:val="hr-HR"/>
              </w:rPr>
            </w:pPr>
            <w:r w:rsidRPr="00FB41B8">
              <w:rPr>
                <w:rFonts w:ascii="Garamond" w:hAnsi="Garamond"/>
                <w:b/>
                <w:iCs/>
                <w:lang w:val="hr-HR"/>
              </w:rPr>
              <w:t>12</w:t>
            </w:r>
          </w:p>
        </w:tc>
        <w:tc>
          <w:tcPr>
            <w:tcW w:w="425" w:type="dxa"/>
            <w:tcBorders>
              <w:top w:val="single" w:sz="12" w:space="0" w:color="auto"/>
              <w:left w:val="double" w:sz="4" w:space="0" w:color="auto"/>
              <w:bottom w:val="single" w:sz="12" w:space="0" w:color="auto"/>
            </w:tcBorders>
            <w:shd w:val="clear" w:color="auto" w:fill="auto"/>
          </w:tcPr>
          <w:p w14:paraId="68561A4F" w14:textId="77777777" w:rsidR="00DB6416" w:rsidRPr="00FB41B8" w:rsidRDefault="00DB6416" w:rsidP="008E67E4">
            <w:pPr>
              <w:rPr>
                <w:rFonts w:ascii="Garamond" w:hAnsi="Garamond"/>
                <w:b/>
                <w:iCs/>
                <w:lang w:val="hr-HR"/>
              </w:rPr>
            </w:pPr>
            <w:r w:rsidRPr="00FB41B8">
              <w:rPr>
                <w:rFonts w:ascii="Garamond" w:hAnsi="Garamond"/>
                <w:b/>
                <w:iCs/>
                <w:lang w:val="hr-HR"/>
              </w:rPr>
              <w:t>12</w:t>
            </w:r>
          </w:p>
        </w:tc>
        <w:tc>
          <w:tcPr>
            <w:tcW w:w="425" w:type="dxa"/>
            <w:tcBorders>
              <w:top w:val="single" w:sz="12" w:space="0" w:color="auto"/>
              <w:bottom w:val="single" w:sz="12" w:space="0" w:color="auto"/>
            </w:tcBorders>
            <w:shd w:val="clear" w:color="auto" w:fill="auto"/>
          </w:tcPr>
          <w:p w14:paraId="4A3C2A08" w14:textId="77777777" w:rsidR="00DB6416" w:rsidRPr="00FB41B8" w:rsidRDefault="00DB6416" w:rsidP="008E67E4">
            <w:pPr>
              <w:rPr>
                <w:rFonts w:ascii="Garamond" w:hAnsi="Garamond"/>
                <w:b/>
                <w:iCs/>
                <w:lang w:val="hr-HR"/>
              </w:rPr>
            </w:pPr>
            <w:r w:rsidRPr="00FB41B8">
              <w:rPr>
                <w:rFonts w:ascii="Garamond" w:hAnsi="Garamond"/>
                <w:b/>
                <w:iCs/>
                <w:lang w:val="hr-HR"/>
              </w:rPr>
              <w:t>14</w:t>
            </w:r>
          </w:p>
        </w:tc>
        <w:tc>
          <w:tcPr>
            <w:tcW w:w="426" w:type="dxa"/>
            <w:tcBorders>
              <w:top w:val="single" w:sz="12" w:space="0" w:color="auto"/>
              <w:bottom w:val="single" w:sz="12" w:space="0" w:color="auto"/>
            </w:tcBorders>
          </w:tcPr>
          <w:p w14:paraId="01254CE0" w14:textId="77777777" w:rsidR="00DB6416" w:rsidRPr="00FB41B8" w:rsidRDefault="00DB6416" w:rsidP="008E67E4">
            <w:pPr>
              <w:rPr>
                <w:rFonts w:ascii="Garamond" w:hAnsi="Garamond"/>
                <w:b/>
                <w:iCs/>
                <w:lang w:val="hr-HR"/>
              </w:rPr>
            </w:pPr>
            <w:r w:rsidRPr="00FB41B8">
              <w:rPr>
                <w:rFonts w:ascii="Garamond" w:hAnsi="Garamond"/>
                <w:b/>
                <w:iCs/>
                <w:lang w:val="hr-HR"/>
              </w:rPr>
              <w:t>19</w:t>
            </w:r>
          </w:p>
        </w:tc>
        <w:tc>
          <w:tcPr>
            <w:tcW w:w="425" w:type="dxa"/>
            <w:tcBorders>
              <w:top w:val="single" w:sz="12" w:space="0" w:color="auto"/>
              <w:bottom w:val="single" w:sz="12" w:space="0" w:color="auto"/>
              <w:right w:val="single" w:sz="12" w:space="0" w:color="auto"/>
            </w:tcBorders>
            <w:shd w:val="clear" w:color="auto" w:fill="auto"/>
          </w:tcPr>
          <w:p w14:paraId="0F02EA4C" w14:textId="77777777" w:rsidR="00DB6416" w:rsidRPr="00FB41B8" w:rsidRDefault="00DB6416" w:rsidP="008E67E4">
            <w:pPr>
              <w:rPr>
                <w:rFonts w:ascii="Garamond" w:hAnsi="Garamond"/>
                <w:b/>
                <w:iCs/>
                <w:lang w:val="hr-HR"/>
              </w:rPr>
            </w:pPr>
            <w:r w:rsidRPr="00FB41B8">
              <w:rPr>
                <w:rFonts w:ascii="Garamond" w:hAnsi="Garamond"/>
                <w:b/>
                <w:iCs/>
                <w:lang w:val="hr-HR"/>
              </w:rPr>
              <w:t>18</w:t>
            </w:r>
          </w:p>
        </w:tc>
        <w:tc>
          <w:tcPr>
            <w:tcW w:w="283" w:type="dxa"/>
            <w:tcBorders>
              <w:top w:val="nil"/>
              <w:left w:val="single" w:sz="12" w:space="0" w:color="auto"/>
              <w:bottom w:val="nil"/>
              <w:right w:val="single" w:sz="12" w:space="0" w:color="auto"/>
            </w:tcBorders>
          </w:tcPr>
          <w:p w14:paraId="7DE30C92" w14:textId="77777777" w:rsidR="00DB6416" w:rsidRPr="00FB41B8" w:rsidRDefault="00DB6416" w:rsidP="008E67E4">
            <w:pPr>
              <w:rPr>
                <w:rFonts w:ascii="Garamond" w:hAnsi="Garamond"/>
                <w:b/>
                <w:iCs/>
                <w:lang w:val="hr-HR"/>
              </w:rPr>
            </w:pPr>
          </w:p>
        </w:tc>
        <w:tc>
          <w:tcPr>
            <w:tcW w:w="2410" w:type="dxa"/>
            <w:tcBorders>
              <w:top w:val="single" w:sz="6" w:space="0" w:color="auto"/>
              <w:left w:val="single" w:sz="12" w:space="0" w:color="auto"/>
              <w:bottom w:val="single" w:sz="12" w:space="0" w:color="auto"/>
              <w:right w:val="single" w:sz="12" w:space="0" w:color="auto"/>
            </w:tcBorders>
          </w:tcPr>
          <w:p w14:paraId="0A6633C4"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njemački jezik</w:t>
            </w:r>
          </w:p>
        </w:tc>
        <w:tc>
          <w:tcPr>
            <w:tcW w:w="425" w:type="dxa"/>
            <w:tcBorders>
              <w:top w:val="single" w:sz="6" w:space="0" w:color="auto"/>
              <w:left w:val="single" w:sz="12" w:space="0" w:color="auto"/>
              <w:bottom w:val="single" w:sz="12" w:space="0" w:color="auto"/>
            </w:tcBorders>
            <w:shd w:val="clear" w:color="auto" w:fill="auto"/>
          </w:tcPr>
          <w:p w14:paraId="0DDCA5AC" w14:textId="77777777" w:rsidR="00DB6416" w:rsidRPr="00FB41B8" w:rsidRDefault="00DB6416" w:rsidP="008E67E4">
            <w:pPr>
              <w:rPr>
                <w:rFonts w:ascii="Garamond" w:hAnsi="Garamond"/>
                <w:iCs/>
                <w:lang w:val="hr-HR"/>
              </w:rPr>
            </w:pPr>
          </w:p>
        </w:tc>
        <w:tc>
          <w:tcPr>
            <w:tcW w:w="426" w:type="dxa"/>
            <w:tcBorders>
              <w:top w:val="single" w:sz="6" w:space="0" w:color="auto"/>
              <w:bottom w:val="single" w:sz="12" w:space="0" w:color="auto"/>
              <w:right w:val="double" w:sz="2" w:space="0" w:color="auto"/>
            </w:tcBorders>
            <w:shd w:val="clear" w:color="auto" w:fill="auto"/>
          </w:tcPr>
          <w:p w14:paraId="64CC6530"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425" w:type="dxa"/>
            <w:tcBorders>
              <w:top w:val="single" w:sz="6" w:space="0" w:color="auto"/>
              <w:left w:val="double" w:sz="2" w:space="0" w:color="auto"/>
              <w:bottom w:val="single" w:sz="12" w:space="0" w:color="auto"/>
            </w:tcBorders>
            <w:shd w:val="clear" w:color="auto" w:fill="auto"/>
          </w:tcPr>
          <w:p w14:paraId="1052DB00" w14:textId="77777777" w:rsidR="00DB6416" w:rsidRPr="00FB41B8" w:rsidRDefault="00DB6416" w:rsidP="008E67E4">
            <w:pPr>
              <w:rPr>
                <w:rFonts w:ascii="Garamond" w:hAnsi="Garamond"/>
                <w:iCs/>
                <w:lang w:val="hr-HR"/>
              </w:rPr>
            </w:pPr>
          </w:p>
        </w:tc>
        <w:tc>
          <w:tcPr>
            <w:tcW w:w="425" w:type="dxa"/>
            <w:tcBorders>
              <w:top w:val="single" w:sz="6" w:space="0" w:color="auto"/>
              <w:bottom w:val="single" w:sz="12" w:space="0" w:color="auto"/>
            </w:tcBorders>
            <w:shd w:val="clear" w:color="auto" w:fill="auto"/>
          </w:tcPr>
          <w:p w14:paraId="55A84C71" w14:textId="77777777" w:rsidR="00DB6416" w:rsidRPr="00FB41B8" w:rsidRDefault="00DB6416" w:rsidP="008E67E4">
            <w:pPr>
              <w:rPr>
                <w:rFonts w:ascii="Garamond" w:hAnsi="Garamond"/>
                <w:iCs/>
                <w:lang w:val="hr-HR"/>
              </w:rPr>
            </w:pPr>
          </w:p>
        </w:tc>
        <w:tc>
          <w:tcPr>
            <w:tcW w:w="425" w:type="dxa"/>
            <w:tcBorders>
              <w:bottom w:val="single" w:sz="12" w:space="0" w:color="auto"/>
            </w:tcBorders>
          </w:tcPr>
          <w:p w14:paraId="348962CB" w14:textId="77777777" w:rsidR="00DB6416" w:rsidRPr="00FB41B8" w:rsidRDefault="00DB6416" w:rsidP="008E67E4">
            <w:pPr>
              <w:rPr>
                <w:rFonts w:ascii="Garamond" w:hAnsi="Garamond"/>
                <w:iCs/>
                <w:lang w:val="hr-HR"/>
              </w:rPr>
            </w:pPr>
          </w:p>
        </w:tc>
        <w:tc>
          <w:tcPr>
            <w:tcW w:w="426" w:type="dxa"/>
            <w:tcBorders>
              <w:top w:val="single" w:sz="6" w:space="0" w:color="auto"/>
              <w:bottom w:val="single" w:sz="12" w:space="0" w:color="auto"/>
              <w:right w:val="single" w:sz="12" w:space="0" w:color="auto"/>
            </w:tcBorders>
            <w:shd w:val="clear" w:color="auto" w:fill="auto"/>
          </w:tcPr>
          <w:p w14:paraId="159FD420" w14:textId="77777777" w:rsidR="00DB6416" w:rsidRPr="00FB41B8" w:rsidRDefault="00DB6416" w:rsidP="008E67E4">
            <w:pPr>
              <w:rPr>
                <w:rFonts w:ascii="Garamond" w:hAnsi="Garamond"/>
                <w:iCs/>
                <w:lang w:val="hr-HR"/>
              </w:rPr>
            </w:pPr>
          </w:p>
        </w:tc>
        <w:tc>
          <w:tcPr>
            <w:tcW w:w="283" w:type="dxa"/>
            <w:tcBorders>
              <w:top w:val="nil"/>
              <w:left w:val="single" w:sz="12" w:space="0" w:color="auto"/>
              <w:bottom w:val="single" w:sz="6" w:space="0" w:color="auto"/>
              <w:right w:val="single" w:sz="12" w:space="0" w:color="auto"/>
            </w:tcBorders>
          </w:tcPr>
          <w:p w14:paraId="2F9982F4" w14:textId="77777777" w:rsidR="00DB6416" w:rsidRPr="00FB41B8" w:rsidRDefault="00DB6416" w:rsidP="008E67E4">
            <w:pPr>
              <w:rPr>
                <w:rFonts w:ascii="Garamond" w:hAnsi="Garamond"/>
                <w:b/>
                <w:lang w:val="hr-HR"/>
              </w:rPr>
            </w:pPr>
          </w:p>
        </w:tc>
        <w:tc>
          <w:tcPr>
            <w:tcW w:w="2415" w:type="dxa"/>
            <w:tcBorders>
              <w:top w:val="single" w:sz="6" w:space="0" w:color="auto"/>
              <w:left w:val="single" w:sz="12" w:space="0" w:color="auto"/>
              <w:bottom w:val="single" w:sz="12" w:space="0" w:color="auto"/>
              <w:right w:val="single" w:sz="12" w:space="0" w:color="auto"/>
            </w:tcBorders>
          </w:tcPr>
          <w:p w14:paraId="2F418E61" w14:textId="77777777" w:rsidR="00DB6416" w:rsidRPr="00FB41B8" w:rsidRDefault="00DB6416" w:rsidP="008E67E4">
            <w:pPr>
              <w:rPr>
                <w:rFonts w:ascii="Garamond" w:hAnsi="Garamond"/>
                <w:i/>
                <w:iCs/>
                <w:sz w:val="22"/>
                <w:szCs w:val="22"/>
                <w:lang w:val="hr-HR"/>
              </w:rPr>
            </w:pPr>
          </w:p>
        </w:tc>
        <w:tc>
          <w:tcPr>
            <w:tcW w:w="425" w:type="dxa"/>
            <w:tcBorders>
              <w:top w:val="single" w:sz="6" w:space="0" w:color="auto"/>
              <w:left w:val="single" w:sz="12" w:space="0" w:color="auto"/>
              <w:bottom w:val="single" w:sz="12" w:space="0" w:color="auto"/>
              <w:right w:val="single" w:sz="6" w:space="0" w:color="auto"/>
            </w:tcBorders>
            <w:shd w:val="clear" w:color="auto" w:fill="auto"/>
          </w:tcPr>
          <w:p w14:paraId="00FFDA83" w14:textId="77777777" w:rsidR="00DB6416" w:rsidRPr="00FB41B8" w:rsidRDefault="00DB6416" w:rsidP="008E67E4">
            <w:pPr>
              <w:rPr>
                <w:rFonts w:ascii="Garamond" w:hAnsi="Garamond"/>
                <w:iCs/>
                <w:lang w:val="hr-HR"/>
              </w:rPr>
            </w:pPr>
          </w:p>
        </w:tc>
        <w:tc>
          <w:tcPr>
            <w:tcW w:w="425" w:type="dxa"/>
            <w:tcBorders>
              <w:top w:val="single" w:sz="6" w:space="0" w:color="auto"/>
              <w:left w:val="single" w:sz="6" w:space="0" w:color="auto"/>
              <w:bottom w:val="single" w:sz="12" w:space="0" w:color="auto"/>
              <w:right w:val="double" w:sz="2" w:space="0" w:color="auto"/>
            </w:tcBorders>
            <w:shd w:val="clear" w:color="auto" w:fill="auto"/>
          </w:tcPr>
          <w:p w14:paraId="726E7AB3" w14:textId="77777777" w:rsidR="00DB6416" w:rsidRPr="00FB41B8" w:rsidRDefault="00DB6416" w:rsidP="008E67E4">
            <w:pPr>
              <w:rPr>
                <w:rFonts w:ascii="Garamond" w:hAnsi="Garamond"/>
                <w:iCs/>
                <w:lang w:val="hr-HR"/>
              </w:rPr>
            </w:pPr>
          </w:p>
        </w:tc>
        <w:tc>
          <w:tcPr>
            <w:tcW w:w="426" w:type="dxa"/>
            <w:tcBorders>
              <w:top w:val="single" w:sz="6" w:space="0" w:color="auto"/>
              <w:left w:val="double" w:sz="2" w:space="0" w:color="auto"/>
              <w:bottom w:val="single" w:sz="12" w:space="0" w:color="auto"/>
              <w:right w:val="single" w:sz="6" w:space="0" w:color="auto"/>
            </w:tcBorders>
            <w:shd w:val="clear" w:color="auto" w:fill="auto"/>
          </w:tcPr>
          <w:p w14:paraId="13661E31" w14:textId="77777777" w:rsidR="00DB6416" w:rsidRPr="00FB41B8" w:rsidRDefault="00DB6416" w:rsidP="008E67E4">
            <w:pPr>
              <w:rPr>
                <w:rFonts w:ascii="Garamond" w:hAnsi="Garamond"/>
                <w:iCs/>
                <w:lang w:val="hr-HR"/>
              </w:rPr>
            </w:pPr>
          </w:p>
        </w:tc>
        <w:tc>
          <w:tcPr>
            <w:tcW w:w="425" w:type="dxa"/>
            <w:tcBorders>
              <w:top w:val="single" w:sz="6" w:space="0" w:color="auto"/>
              <w:left w:val="single" w:sz="6" w:space="0" w:color="auto"/>
              <w:bottom w:val="single" w:sz="12" w:space="0" w:color="auto"/>
            </w:tcBorders>
            <w:shd w:val="clear" w:color="auto" w:fill="auto"/>
          </w:tcPr>
          <w:p w14:paraId="4FA0F1E0" w14:textId="77777777" w:rsidR="00DB6416" w:rsidRPr="00FB41B8" w:rsidRDefault="00DB6416" w:rsidP="008E67E4">
            <w:pPr>
              <w:rPr>
                <w:rFonts w:ascii="Garamond" w:hAnsi="Garamond"/>
                <w:iCs/>
                <w:lang w:val="hr-HR"/>
              </w:rPr>
            </w:pPr>
          </w:p>
        </w:tc>
        <w:tc>
          <w:tcPr>
            <w:tcW w:w="425" w:type="dxa"/>
            <w:tcBorders>
              <w:top w:val="single" w:sz="6" w:space="0" w:color="auto"/>
              <w:bottom w:val="single" w:sz="12" w:space="0" w:color="auto"/>
            </w:tcBorders>
          </w:tcPr>
          <w:p w14:paraId="6C6C016E" w14:textId="77777777" w:rsidR="00DB6416" w:rsidRPr="00FB41B8" w:rsidRDefault="00DB6416" w:rsidP="008E67E4">
            <w:pPr>
              <w:rPr>
                <w:rFonts w:ascii="Garamond" w:hAnsi="Garamond"/>
                <w:iCs/>
                <w:lang w:val="hr-HR"/>
              </w:rPr>
            </w:pPr>
          </w:p>
        </w:tc>
        <w:tc>
          <w:tcPr>
            <w:tcW w:w="425" w:type="dxa"/>
            <w:tcBorders>
              <w:top w:val="single" w:sz="6" w:space="0" w:color="auto"/>
              <w:bottom w:val="single" w:sz="12" w:space="0" w:color="auto"/>
              <w:right w:val="single" w:sz="12" w:space="0" w:color="auto"/>
            </w:tcBorders>
            <w:shd w:val="clear" w:color="auto" w:fill="auto"/>
          </w:tcPr>
          <w:p w14:paraId="067FB7C0" w14:textId="77777777" w:rsidR="00DB6416" w:rsidRPr="00FB41B8" w:rsidRDefault="00DB6416" w:rsidP="008E67E4">
            <w:pPr>
              <w:rPr>
                <w:rFonts w:ascii="Garamond" w:hAnsi="Garamond"/>
                <w:iCs/>
                <w:lang w:val="hr-HR"/>
              </w:rPr>
            </w:pPr>
          </w:p>
        </w:tc>
      </w:tr>
      <w:tr w:rsidR="00FB41B8" w:rsidRPr="00FB41B8" w14:paraId="78334D9D" w14:textId="77777777" w:rsidTr="008E67E4">
        <w:trPr>
          <w:jc w:val="center"/>
        </w:trPr>
        <w:tc>
          <w:tcPr>
            <w:tcW w:w="5245" w:type="dxa"/>
            <w:gridSpan w:val="8"/>
            <w:tcBorders>
              <w:top w:val="nil"/>
              <w:left w:val="single" w:sz="12" w:space="0" w:color="auto"/>
              <w:bottom w:val="nil"/>
              <w:right w:val="single" w:sz="12" w:space="0" w:color="auto"/>
            </w:tcBorders>
          </w:tcPr>
          <w:p w14:paraId="0D36757D" w14:textId="77777777" w:rsidR="00DB6416" w:rsidRPr="00FB41B8" w:rsidRDefault="00DB6416" w:rsidP="008E67E4">
            <w:pPr>
              <w:rPr>
                <w:rFonts w:ascii="Garamond" w:hAnsi="Garamond"/>
                <w:b/>
                <w:lang w:val="hr-HR"/>
              </w:rPr>
            </w:pPr>
          </w:p>
        </w:tc>
        <w:tc>
          <w:tcPr>
            <w:tcW w:w="2410" w:type="dxa"/>
            <w:tcBorders>
              <w:top w:val="single" w:sz="12" w:space="0" w:color="auto"/>
              <w:left w:val="single" w:sz="12" w:space="0" w:color="auto"/>
              <w:bottom w:val="single" w:sz="12" w:space="0" w:color="auto"/>
              <w:right w:val="single" w:sz="12" w:space="0" w:color="auto"/>
            </w:tcBorders>
          </w:tcPr>
          <w:p w14:paraId="7D45F8E0" w14:textId="77777777" w:rsidR="00DB6416" w:rsidRPr="00FB41B8" w:rsidRDefault="00DB6416" w:rsidP="008E67E4">
            <w:pPr>
              <w:jc w:val="right"/>
              <w:rPr>
                <w:rFonts w:ascii="Garamond" w:hAnsi="Garamond"/>
                <w:iCs/>
                <w:sz w:val="22"/>
                <w:szCs w:val="22"/>
                <w:lang w:val="hr-HR"/>
              </w:rPr>
            </w:pPr>
            <w:r w:rsidRPr="00FB41B8">
              <w:rPr>
                <w:rFonts w:ascii="Garamond" w:hAnsi="Garamond"/>
                <w:b/>
                <w:iCs/>
                <w:lang w:val="hr-HR"/>
              </w:rPr>
              <w:t>UKUPNO</w:t>
            </w:r>
          </w:p>
        </w:tc>
        <w:tc>
          <w:tcPr>
            <w:tcW w:w="425" w:type="dxa"/>
            <w:tcBorders>
              <w:top w:val="single" w:sz="12" w:space="0" w:color="auto"/>
              <w:left w:val="single" w:sz="12" w:space="0" w:color="auto"/>
              <w:bottom w:val="single" w:sz="12" w:space="0" w:color="auto"/>
            </w:tcBorders>
            <w:shd w:val="clear" w:color="auto" w:fill="auto"/>
          </w:tcPr>
          <w:p w14:paraId="0069999F" w14:textId="77777777" w:rsidR="00DB6416" w:rsidRPr="00FB41B8" w:rsidRDefault="00DB6416" w:rsidP="008E67E4">
            <w:pPr>
              <w:rPr>
                <w:rFonts w:ascii="Garamond" w:hAnsi="Garamond"/>
                <w:b/>
                <w:iCs/>
                <w:lang w:val="hr-HR"/>
              </w:rPr>
            </w:pPr>
            <w:r w:rsidRPr="00FB41B8">
              <w:rPr>
                <w:rFonts w:ascii="Garamond" w:hAnsi="Garamond"/>
                <w:b/>
                <w:iCs/>
                <w:lang w:val="hr-HR"/>
              </w:rPr>
              <w:t>13</w:t>
            </w:r>
          </w:p>
        </w:tc>
        <w:tc>
          <w:tcPr>
            <w:tcW w:w="426" w:type="dxa"/>
            <w:tcBorders>
              <w:top w:val="single" w:sz="12" w:space="0" w:color="auto"/>
              <w:bottom w:val="single" w:sz="12" w:space="0" w:color="auto"/>
              <w:right w:val="double" w:sz="2" w:space="0" w:color="auto"/>
            </w:tcBorders>
            <w:shd w:val="clear" w:color="auto" w:fill="auto"/>
          </w:tcPr>
          <w:p w14:paraId="6E372022" w14:textId="77777777" w:rsidR="00DB6416" w:rsidRPr="00FB41B8" w:rsidRDefault="00DB6416" w:rsidP="008E67E4">
            <w:pPr>
              <w:rPr>
                <w:rFonts w:ascii="Garamond" w:hAnsi="Garamond"/>
                <w:b/>
                <w:iCs/>
                <w:lang w:val="hr-HR"/>
              </w:rPr>
            </w:pPr>
            <w:r w:rsidRPr="00FB41B8">
              <w:rPr>
                <w:rFonts w:ascii="Garamond" w:hAnsi="Garamond"/>
                <w:b/>
                <w:iCs/>
                <w:lang w:val="hr-HR"/>
              </w:rPr>
              <w:t>14</w:t>
            </w:r>
          </w:p>
        </w:tc>
        <w:tc>
          <w:tcPr>
            <w:tcW w:w="425" w:type="dxa"/>
            <w:tcBorders>
              <w:top w:val="single" w:sz="12" w:space="0" w:color="auto"/>
              <w:left w:val="double" w:sz="2" w:space="0" w:color="auto"/>
              <w:bottom w:val="single" w:sz="12" w:space="0" w:color="auto"/>
            </w:tcBorders>
            <w:shd w:val="clear" w:color="auto" w:fill="auto"/>
          </w:tcPr>
          <w:p w14:paraId="53D89B1C" w14:textId="77777777" w:rsidR="00DB6416" w:rsidRPr="00FB41B8" w:rsidRDefault="00DB6416" w:rsidP="008E67E4">
            <w:pPr>
              <w:rPr>
                <w:rFonts w:ascii="Garamond" w:hAnsi="Garamond"/>
                <w:b/>
                <w:iCs/>
                <w:lang w:val="hr-HR"/>
              </w:rPr>
            </w:pPr>
            <w:r w:rsidRPr="00FB41B8">
              <w:rPr>
                <w:rFonts w:ascii="Garamond" w:hAnsi="Garamond"/>
                <w:b/>
                <w:iCs/>
                <w:lang w:val="hr-HR"/>
              </w:rPr>
              <w:t>14</w:t>
            </w:r>
          </w:p>
        </w:tc>
        <w:tc>
          <w:tcPr>
            <w:tcW w:w="425" w:type="dxa"/>
            <w:tcBorders>
              <w:top w:val="single" w:sz="12" w:space="0" w:color="auto"/>
              <w:bottom w:val="single" w:sz="12" w:space="0" w:color="auto"/>
            </w:tcBorders>
            <w:shd w:val="clear" w:color="auto" w:fill="auto"/>
          </w:tcPr>
          <w:p w14:paraId="37C35278" w14:textId="77777777" w:rsidR="00DB6416" w:rsidRPr="00FB41B8" w:rsidRDefault="00DB6416" w:rsidP="008E67E4">
            <w:pPr>
              <w:rPr>
                <w:rFonts w:ascii="Garamond" w:hAnsi="Garamond"/>
                <w:b/>
                <w:iCs/>
                <w:lang w:val="hr-HR"/>
              </w:rPr>
            </w:pPr>
            <w:r w:rsidRPr="00FB41B8">
              <w:rPr>
                <w:rFonts w:ascii="Garamond" w:hAnsi="Garamond"/>
                <w:b/>
                <w:iCs/>
                <w:lang w:val="hr-HR"/>
              </w:rPr>
              <w:t>14</w:t>
            </w:r>
          </w:p>
        </w:tc>
        <w:tc>
          <w:tcPr>
            <w:tcW w:w="425" w:type="dxa"/>
            <w:tcBorders>
              <w:top w:val="single" w:sz="12" w:space="0" w:color="auto"/>
              <w:bottom w:val="single" w:sz="12" w:space="0" w:color="auto"/>
            </w:tcBorders>
          </w:tcPr>
          <w:p w14:paraId="5B3FA281" w14:textId="77777777" w:rsidR="00DB6416" w:rsidRPr="00FB41B8" w:rsidRDefault="00DB6416" w:rsidP="008E67E4">
            <w:pPr>
              <w:rPr>
                <w:rFonts w:ascii="Garamond" w:hAnsi="Garamond"/>
                <w:b/>
                <w:iCs/>
                <w:lang w:val="hr-HR"/>
              </w:rPr>
            </w:pPr>
            <w:r w:rsidRPr="00FB41B8">
              <w:rPr>
                <w:rFonts w:ascii="Garamond" w:hAnsi="Garamond"/>
                <w:b/>
                <w:iCs/>
                <w:lang w:val="hr-HR"/>
              </w:rPr>
              <w:t>19</w:t>
            </w:r>
          </w:p>
        </w:tc>
        <w:tc>
          <w:tcPr>
            <w:tcW w:w="426" w:type="dxa"/>
            <w:tcBorders>
              <w:top w:val="single" w:sz="12" w:space="0" w:color="auto"/>
              <w:bottom w:val="single" w:sz="12" w:space="0" w:color="auto"/>
              <w:right w:val="single" w:sz="12" w:space="0" w:color="auto"/>
            </w:tcBorders>
            <w:shd w:val="clear" w:color="auto" w:fill="auto"/>
          </w:tcPr>
          <w:p w14:paraId="334A11B2" w14:textId="77777777" w:rsidR="00DB6416" w:rsidRPr="00FB41B8" w:rsidRDefault="00DB6416" w:rsidP="008E67E4">
            <w:pPr>
              <w:rPr>
                <w:rFonts w:ascii="Garamond" w:hAnsi="Garamond"/>
                <w:b/>
                <w:iCs/>
                <w:lang w:val="hr-HR"/>
              </w:rPr>
            </w:pPr>
            <w:r w:rsidRPr="00FB41B8">
              <w:rPr>
                <w:rFonts w:ascii="Garamond" w:hAnsi="Garamond"/>
                <w:b/>
                <w:iCs/>
                <w:lang w:val="hr-HR"/>
              </w:rPr>
              <w:t>18</w:t>
            </w:r>
          </w:p>
        </w:tc>
        <w:tc>
          <w:tcPr>
            <w:tcW w:w="283" w:type="dxa"/>
            <w:tcBorders>
              <w:top w:val="single" w:sz="6" w:space="0" w:color="auto"/>
              <w:left w:val="single" w:sz="12" w:space="0" w:color="auto"/>
              <w:bottom w:val="nil"/>
              <w:right w:val="single" w:sz="12" w:space="0" w:color="auto"/>
            </w:tcBorders>
          </w:tcPr>
          <w:p w14:paraId="3B95A38B" w14:textId="77777777" w:rsidR="00DB6416" w:rsidRPr="00FB41B8" w:rsidRDefault="00DB6416" w:rsidP="008E67E4">
            <w:pPr>
              <w:rPr>
                <w:rFonts w:ascii="Garamond" w:hAnsi="Garamond"/>
                <w:b/>
                <w:lang w:val="hr-HR"/>
              </w:rPr>
            </w:pPr>
          </w:p>
        </w:tc>
        <w:tc>
          <w:tcPr>
            <w:tcW w:w="2415" w:type="dxa"/>
            <w:tcBorders>
              <w:top w:val="single" w:sz="12" w:space="0" w:color="auto"/>
              <w:left w:val="single" w:sz="12" w:space="0" w:color="auto"/>
              <w:bottom w:val="single" w:sz="12" w:space="0" w:color="auto"/>
              <w:right w:val="single" w:sz="12" w:space="0" w:color="auto"/>
            </w:tcBorders>
          </w:tcPr>
          <w:p w14:paraId="76AFE914" w14:textId="77777777" w:rsidR="00DB6416" w:rsidRPr="00FB41B8" w:rsidRDefault="00DB6416" w:rsidP="008E67E4">
            <w:pPr>
              <w:jc w:val="right"/>
              <w:rPr>
                <w:rFonts w:ascii="Garamond" w:hAnsi="Garamond"/>
                <w:i/>
                <w:iCs/>
                <w:sz w:val="22"/>
                <w:szCs w:val="22"/>
                <w:lang w:val="hr-HR"/>
              </w:rPr>
            </w:pPr>
            <w:r w:rsidRPr="00FB41B8">
              <w:rPr>
                <w:rFonts w:ascii="Garamond" w:hAnsi="Garamond"/>
                <w:b/>
                <w:iCs/>
                <w:lang w:val="hr-HR"/>
              </w:rPr>
              <w:t>UKUPNO</w:t>
            </w:r>
          </w:p>
        </w:tc>
        <w:tc>
          <w:tcPr>
            <w:tcW w:w="425" w:type="dxa"/>
            <w:tcBorders>
              <w:top w:val="single" w:sz="12" w:space="0" w:color="auto"/>
              <w:left w:val="single" w:sz="12" w:space="0" w:color="auto"/>
              <w:bottom w:val="single" w:sz="12" w:space="0" w:color="auto"/>
              <w:right w:val="single" w:sz="6" w:space="0" w:color="auto"/>
            </w:tcBorders>
            <w:shd w:val="clear" w:color="auto" w:fill="auto"/>
          </w:tcPr>
          <w:p w14:paraId="558D9F72" w14:textId="77777777" w:rsidR="00DB6416" w:rsidRPr="00FB41B8" w:rsidRDefault="00DB6416" w:rsidP="008E67E4">
            <w:pPr>
              <w:rPr>
                <w:rFonts w:ascii="Garamond" w:hAnsi="Garamond"/>
                <w:b/>
                <w:iCs/>
                <w:lang w:val="hr-HR"/>
              </w:rPr>
            </w:pPr>
            <w:r w:rsidRPr="00FB41B8">
              <w:rPr>
                <w:rFonts w:ascii="Garamond" w:hAnsi="Garamond"/>
                <w:b/>
                <w:iCs/>
                <w:lang w:val="hr-HR"/>
              </w:rPr>
              <w:t>10</w:t>
            </w:r>
          </w:p>
        </w:tc>
        <w:tc>
          <w:tcPr>
            <w:tcW w:w="425" w:type="dxa"/>
            <w:tcBorders>
              <w:top w:val="single" w:sz="12" w:space="0" w:color="auto"/>
              <w:left w:val="single" w:sz="6" w:space="0" w:color="auto"/>
              <w:bottom w:val="single" w:sz="12" w:space="0" w:color="auto"/>
              <w:right w:val="double" w:sz="2" w:space="0" w:color="auto"/>
            </w:tcBorders>
            <w:shd w:val="clear" w:color="auto" w:fill="auto"/>
          </w:tcPr>
          <w:p w14:paraId="352AC9EE" w14:textId="77777777" w:rsidR="00DB6416" w:rsidRPr="00FB41B8" w:rsidRDefault="00DB6416" w:rsidP="008E67E4">
            <w:pPr>
              <w:rPr>
                <w:rFonts w:ascii="Garamond" w:hAnsi="Garamond"/>
                <w:b/>
                <w:iCs/>
                <w:lang w:val="hr-HR"/>
              </w:rPr>
            </w:pPr>
            <w:r w:rsidRPr="00FB41B8">
              <w:rPr>
                <w:rFonts w:ascii="Garamond" w:hAnsi="Garamond"/>
                <w:b/>
                <w:iCs/>
                <w:lang w:val="hr-HR"/>
              </w:rPr>
              <w:t>10</w:t>
            </w:r>
          </w:p>
        </w:tc>
        <w:tc>
          <w:tcPr>
            <w:tcW w:w="426" w:type="dxa"/>
            <w:tcBorders>
              <w:top w:val="single" w:sz="12" w:space="0" w:color="auto"/>
              <w:left w:val="double" w:sz="2" w:space="0" w:color="auto"/>
              <w:bottom w:val="single" w:sz="12" w:space="0" w:color="auto"/>
              <w:right w:val="single" w:sz="6" w:space="0" w:color="auto"/>
            </w:tcBorders>
            <w:shd w:val="clear" w:color="auto" w:fill="auto"/>
          </w:tcPr>
          <w:p w14:paraId="4591906B" w14:textId="77777777" w:rsidR="00DB6416" w:rsidRPr="00FB41B8" w:rsidRDefault="00DB6416" w:rsidP="008E67E4">
            <w:pPr>
              <w:rPr>
                <w:rFonts w:ascii="Garamond" w:hAnsi="Garamond"/>
                <w:b/>
                <w:iCs/>
                <w:lang w:val="hr-HR"/>
              </w:rPr>
            </w:pPr>
            <w:r w:rsidRPr="00FB41B8">
              <w:rPr>
                <w:rFonts w:ascii="Garamond" w:hAnsi="Garamond"/>
                <w:b/>
                <w:iCs/>
                <w:lang w:val="hr-HR"/>
              </w:rPr>
              <w:t>14</w:t>
            </w:r>
          </w:p>
        </w:tc>
        <w:tc>
          <w:tcPr>
            <w:tcW w:w="425" w:type="dxa"/>
            <w:tcBorders>
              <w:top w:val="single" w:sz="12" w:space="0" w:color="auto"/>
              <w:left w:val="single" w:sz="6" w:space="0" w:color="auto"/>
              <w:bottom w:val="single" w:sz="12" w:space="0" w:color="auto"/>
            </w:tcBorders>
            <w:shd w:val="clear" w:color="auto" w:fill="auto"/>
          </w:tcPr>
          <w:p w14:paraId="7C5E345B" w14:textId="77777777" w:rsidR="00DB6416" w:rsidRPr="00FB41B8" w:rsidRDefault="00DB6416" w:rsidP="008E67E4">
            <w:pPr>
              <w:rPr>
                <w:rFonts w:ascii="Garamond" w:hAnsi="Garamond"/>
                <w:b/>
                <w:iCs/>
                <w:lang w:val="hr-HR"/>
              </w:rPr>
            </w:pPr>
            <w:r w:rsidRPr="00FB41B8">
              <w:rPr>
                <w:rFonts w:ascii="Garamond" w:hAnsi="Garamond"/>
                <w:b/>
                <w:iCs/>
                <w:lang w:val="hr-HR"/>
              </w:rPr>
              <w:t>15</w:t>
            </w:r>
          </w:p>
        </w:tc>
        <w:tc>
          <w:tcPr>
            <w:tcW w:w="425" w:type="dxa"/>
            <w:tcBorders>
              <w:top w:val="single" w:sz="12" w:space="0" w:color="auto"/>
              <w:bottom w:val="single" w:sz="12" w:space="0" w:color="auto"/>
            </w:tcBorders>
          </w:tcPr>
          <w:p w14:paraId="450B7EF2" w14:textId="77777777" w:rsidR="00DB6416" w:rsidRPr="00FB41B8" w:rsidRDefault="00DB6416" w:rsidP="008E67E4">
            <w:pPr>
              <w:rPr>
                <w:rFonts w:ascii="Garamond" w:hAnsi="Garamond"/>
                <w:b/>
                <w:iCs/>
                <w:lang w:val="hr-HR"/>
              </w:rPr>
            </w:pPr>
            <w:r w:rsidRPr="00FB41B8">
              <w:rPr>
                <w:rFonts w:ascii="Garamond" w:hAnsi="Garamond"/>
                <w:b/>
                <w:iCs/>
                <w:lang w:val="hr-HR"/>
              </w:rPr>
              <w:t>17</w:t>
            </w:r>
          </w:p>
        </w:tc>
        <w:tc>
          <w:tcPr>
            <w:tcW w:w="425" w:type="dxa"/>
            <w:tcBorders>
              <w:top w:val="single" w:sz="12" w:space="0" w:color="auto"/>
              <w:bottom w:val="single" w:sz="12" w:space="0" w:color="auto"/>
              <w:right w:val="single" w:sz="12" w:space="0" w:color="auto"/>
            </w:tcBorders>
            <w:shd w:val="clear" w:color="auto" w:fill="auto"/>
          </w:tcPr>
          <w:p w14:paraId="6511D55D" w14:textId="77777777" w:rsidR="00DB6416" w:rsidRPr="00FB41B8" w:rsidRDefault="00DB6416" w:rsidP="008E67E4">
            <w:pPr>
              <w:rPr>
                <w:rFonts w:ascii="Garamond" w:hAnsi="Garamond"/>
                <w:b/>
                <w:iCs/>
                <w:lang w:val="hr-HR"/>
              </w:rPr>
            </w:pPr>
            <w:r w:rsidRPr="00FB41B8">
              <w:rPr>
                <w:rFonts w:ascii="Garamond" w:hAnsi="Garamond"/>
                <w:b/>
                <w:iCs/>
                <w:lang w:val="hr-HR"/>
              </w:rPr>
              <w:t>16</w:t>
            </w:r>
          </w:p>
        </w:tc>
      </w:tr>
      <w:tr w:rsidR="00FB41B8" w:rsidRPr="00FB41B8" w14:paraId="20BFD02D" w14:textId="77777777" w:rsidTr="008E67E4">
        <w:trPr>
          <w:jc w:val="center"/>
        </w:trPr>
        <w:tc>
          <w:tcPr>
            <w:tcW w:w="10490" w:type="dxa"/>
            <w:gridSpan w:val="16"/>
            <w:tcBorders>
              <w:top w:val="nil"/>
              <w:left w:val="single" w:sz="12" w:space="0" w:color="auto"/>
              <w:bottom w:val="nil"/>
              <w:right w:val="nil"/>
            </w:tcBorders>
            <w:shd w:val="clear" w:color="auto" w:fill="EAEAEA"/>
          </w:tcPr>
          <w:p w14:paraId="63357166" w14:textId="77777777" w:rsidR="00DB6416" w:rsidRPr="00FB41B8" w:rsidRDefault="00DB6416" w:rsidP="008E67E4">
            <w:pPr>
              <w:rPr>
                <w:rFonts w:ascii="Garamond" w:hAnsi="Garamond"/>
                <w:b/>
                <w:sz w:val="22"/>
                <w:szCs w:val="22"/>
                <w:lang w:val="hr-HR"/>
              </w:rPr>
            </w:pPr>
            <w:r w:rsidRPr="00FB41B8">
              <w:rPr>
                <w:rFonts w:ascii="Garamond" w:hAnsi="Garamond"/>
                <w:b/>
                <w:sz w:val="22"/>
                <w:szCs w:val="22"/>
                <w:u w:val="single"/>
                <w:lang w:val="hr-HR"/>
              </w:rPr>
              <w:t>NAPOMENE</w:t>
            </w:r>
            <w:r w:rsidRPr="00FB41B8">
              <w:rPr>
                <w:rFonts w:ascii="Garamond" w:hAnsi="Garamond"/>
                <w:sz w:val="22"/>
                <w:szCs w:val="22"/>
                <w:lang w:val="hr-HR"/>
              </w:rPr>
              <w:t xml:space="preserve"> </w:t>
            </w:r>
          </w:p>
        </w:tc>
        <w:tc>
          <w:tcPr>
            <w:tcW w:w="2415" w:type="dxa"/>
            <w:tcBorders>
              <w:top w:val="single" w:sz="12" w:space="0" w:color="auto"/>
              <w:left w:val="nil"/>
              <w:bottom w:val="nil"/>
              <w:right w:val="nil"/>
            </w:tcBorders>
            <w:shd w:val="clear" w:color="auto" w:fill="EAEAEA"/>
          </w:tcPr>
          <w:p w14:paraId="144C4F84" w14:textId="77777777" w:rsidR="00DB6416" w:rsidRPr="00FB41B8" w:rsidRDefault="00DB6416" w:rsidP="008E67E4">
            <w:pPr>
              <w:rPr>
                <w:rFonts w:ascii="Garamond" w:hAnsi="Garamond"/>
                <w:i/>
                <w:iCs/>
                <w:sz w:val="22"/>
                <w:szCs w:val="22"/>
                <w:lang w:val="hr-HR"/>
              </w:rPr>
            </w:pPr>
          </w:p>
        </w:tc>
        <w:tc>
          <w:tcPr>
            <w:tcW w:w="425" w:type="dxa"/>
            <w:tcBorders>
              <w:top w:val="single" w:sz="12" w:space="0" w:color="auto"/>
              <w:left w:val="nil"/>
              <w:bottom w:val="nil"/>
              <w:right w:val="nil"/>
            </w:tcBorders>
            <w:shd w:val="clear" w:color="auto" w:fill="EAEAEA"/>
          </w:tcPr>
          <w:p w14:paraId="4E933F4A" w14:textId="77777777" w:rsidR="00DB6416" w:rsidRPr="00FB41B8" w:rsidRDefault="00DB6416" w:rsidP="008E67E4">
            <w:pPr>
              <w:rPr>
                <w:rFonts w:ascii="Garamond" w:hAnsi="Garamond"/>
                <w:iCs/>
                <w:lang w:val="hr-HR"/>
              </w:rPr>
            </w:pPr>
          </w:p>
        </w:tc>
        <w:tc>
          <w:tcPr>
            <w:tcW w:w="425" w:type="dxa"/>
            <w:tcBorders>
              <w:top w:val="single" w:sz="12" w:space="0" w:color="auto"/>
              <w:left w:val="nil"/>
              <w:bottom w:val="nil"/>
              <w:right w:val="nil"/>
            </w:tcBorders>
            <w:shd w:val="clear" w:color="auto" w:fill="EAEAEA"/>
          </w:tcPr>
          <w:p w14:paraId="01EFC68A" w14:textId="77777777" w:rsidR="00DB6416" w:rsidRPr="00FB41B8" w:rsidRDefault="00DB6416" w:rsidP="008E67E4">
            <w:pPr>
              <w:rPr>
                <w:rFonts w:ascii="Garamond" w:hAnsi="Garamond"/>
                <w:iCs/>
                <w:lang w:val="hr-HR"/>
              </w:rPr>
            </w:pPr>
          </w:p>
        </w:tc>
        <w:tc>
          <w:tcPr>
            <w:tcW w:w="426" w:type="dxa"/>
            <w:tcBorders>
              <w:top w:val="single" w:sz="12" w:space="0" w:color="auto"/>
              <w:left w:val="nil"/>
              <w:bottom w:val="nil"/>
              <w:right w:val="nil"/>
            </w:tcBorders>
            <w:shd w:val="clear" w:color="auto" w:fill="EAEAEA"/>
          </w:tcPr>
          <w:p w14:paraId="66A048A3" w14:textId="77777777" w:rsidR="00DB6416" w:rsidRPr="00FB41B8" w:rsidRDefault="00DB6416" w:rsidP="008E67E4">
            <w:pPr>
              <w:rPr>
                <w:rFonts w:ascii="Garamond" w:hAnsi="Garamond"/>
                <w:iCs/>
                <w:lang w:val="hr-HR"/>
              </w:rPr>
            </w:pPr>
          </w:p>
        </w:tc>
        <w:tc>
          <w:tcPr>
            <w:tcW w:w="425" w:type="dxa"/>
            <w:tcBorders>
              <w:top w:val="single" w:sz="12" w:space="0" w:color="auto"/>
              <w:left w:val="nil"/>
              <w:bottom w:val="nil"/>
              <w:right w:val="nil"/>
            </w:tcBorders>
            <w:shd w:val="clear" w:color="auto" w:fill="EAEAEA"/>
          </w:tcPr>
          <w:p w14:paraId="2E0F9160" w14:textId="77777777" w:rsidR="00DB6416" w:rsidRPr="00FB41B8" w:rsidRDefault="00DB6416" w:rsidP="008E67E4">
            <w:pPr>
              <w:rPr>
                <w:rFonts w:ascii="Garamond" w:hAnsi="Garamond"/>
                <w:iCs/>
                <w:lang w:val="hr-HR"/>
              </w:rPr>
            </w:pPr>
          </w:p>
        </w:tc>
        <w:tc>
          <w:tcPr>
            <w:tcW w:w="425" w:type="dxa"/>
            <w:tcBorders>
              <w:top w:val="single" w:sz="12" w:space="0" w:color="auto"/>
              <w:left w:val="nil"/>
              <w:bottom w:val="nil"/>
              <w:right w:val="nil"/>
            </w:tcBorders>
            <w:shd w:val="clear" w:color="auto" w:fill="EAEAEA"/>
          </w:tcPr>
          <w:p w14:paraId="2648D988" w14:textId="77777777" w:rsidR="00DB6416" w:rsidRPr="00FB41B8" w:rsidRDefault="00DB6416" w:rsidP="008E67E4">
            <w:pPr>
              <w:rPr>
                <w:rFonts w:ascii="Garamond" w:hAnsi="Garamond"/>
                <w:iCs/>
                <w:lang w:val="hr-HR"/>
              </w:rPr>
            </w:pPr>
          </w:p>
        </w:tc>
        <w:tc>
          <w:tcPr>
            <w:tcW w:w="425" w:type="dxa"/>
            <w:tcBorders>
              <w:top w:val="single" w:sz="12" w:space="0" w:color="auto"/>
              <w:left w:val="nil"/>
              <w:bottom w:val="nil"/>
              <w:right w:val="single" w:sz="12" w:space="0" w:color="auto"/>
            </w:tcBorders>
            <w:shd w:val="clear" w:color="auto" w:fill="EAEAEA"/>
          </w:tcPr>
          <w:p w14:paraId="53CDFF16" w14:textId="77777777" w:rsidR="00DB6416" w:rsidRPr="00FB41B8" w:rsidRDefault="00DB6416" w:rsidP="008E67E4">
            <w:pPr>
              <w:rPr>
                <w:rFonts w:ascii="Garamond" w:hAnsi="Garamond"/>
                <w:iCs/>
                <w:lang w:val="hr-HR"/>
              </w:rPr>
            </w:pPr>
          </w:p>
        </w:tc>
      </w:tr>
      <w:tr w:rsidR="00FB41B8" w:rsidRPr="00FB41B8" w14:paraId="5A8E0665" w14:textId="77777777" w:rsidTr="008E67E4">
        <w:trPr>
          <w:jc w:val="center"/>
        </w:trPr>
        <w:tc>
          <w:tcPr>
            <w:tcW w:w="15456" w:type="dxa"/>
            <w:gridSpan w:val="23"/>
            <w:tcBorders>
              <w:top w:val="nil"/>
              <w:left w:val="single" w:sz="12" w:space="0" w:color="auto"/>
              <w:bottom w:val="nil"/>
              <w:right w:val="single" w:sz="12" w:space="0" w:color="auto"/>
            </w:tcBorders>
            <w:shd w:val="clear" w:color="auto" w:fill="EAEAEA"/>
          </w:tcPr>
          <w:p w14:paraId="79A21860" w14:textId="77777777" w:rsidR="00DB6416" w:rsidRPr="00FB41B8" w:rsidRDefault="00DB6416" w:rsidP="008E67E4">
            <w:pPr>
              <w:rPr>
                <w:rFonts w:ascii="Garamond" w:hAnsi="Garamond"/>
                <w:iCs/>
                <w:lang w:val="hr-HR"/>
              </w:rPr>
            </w:pPr>
          </w:p>
        </w:tc>
      </w:tr>
      <w:tr w:rsidR="00FB41B8" w:rsidRPr="00FB41B8" w14:paraId="419754EB" w14:textId="77777777" w:rsidTr="008E67E4">
        <w:trPr>
          <w:jc w:val="center"/>
        </w:trPr>
        <w:tc>
          <w:tcPr>
            <w:tcW w:w="12905" w:type="dxa"/>
            <w:gridSpan w:val="17"/>
            <w:tcBorders>
              <w:top w:val="nil"/>
              <w:left w:val="single" w:sz="12" w:space="0" w:color="auto"/>
              <w:bottom w:val="nil"/>
              <w:right w:val="nil"/>
            </w:tcBorders>
            <w:shd w:val="clear" w:color="auto" w:fill="EAEAEA"/>
          </w:tcPr>
          <w:p w14:paraId="159843B6" w14:textId="1A05EA0B" w:rsidR="00DB6416" w:rsidRPr="00FB41B8" w:rsidRDefault="00DB6416" w:rsidP="008E67E4">
            <w:pPr>
              <w:rPr>
                <w:rFonts w:ascii="Garamond" w:hAnsi="Garamond"/>
                <w:i/>
                <w:lang w:val="hr-HR"/>
              </w:rPr>
            </w:pPr>
            <w:r w:rsidRPr="00FB41B8">
              <w:rPr>
                <w:rFonts w:ascii="Garamond" w:hAnsi="Garamond"/>
                <w:b/>
                <w:sz w:val="22"/>
                <w:szCs w:val="22"/>
                <w:lang w:val="hr-HR"/>
              </w:rPr>
              <w:t xml:space="preserve">1) - </w:t>
            </w:r>
            <w:r w:rsidRPr="00FB41B8">
              <w:rPr>
                <w:rFonts w:ascii="Garamond" w:hAnsi="Garamond"/>
                <w:sz w:val="22"/>
                <w:szCs w:val="22"/>
                <w:lang w:val="hr-HR"/>
              </w:rPr>
              <w:t xml:space="preserve">orkestar za </w:t>
            </w:r>
            <w:r w:rsidR="004B6332">
              <w:rPr>
                <w:rFonts w:ascii="Garamond" w:hAnsi="Garamond"/>
                <w:sz w:val="22"/>
                <w:szCs w:val="22"/>
                <w:lang w:val="hr-HR"/>
              </w:rPr>
              <w:t>gudače i puhače</w:t>
            </w:r>
            <w:r w:rsidRPr="00FB41B8">
              <w:rPr>
                <w:rFonts w:ascii="Garamond" w:hAnsi="Garamond"/>
                <w:sz w:val="22"/>
                <w:szCs w:val="22"/>
                <w:lang w:val="hr-HR"/>
              </w:rPr>
              <w:t>, a zbor za sve ostale učenike (iznimno umjesto zbora – orkestra u I. i II. s. komorna glazba)</w:t>
            </w:r>
          </w:p>
        </w:tc>
        <w:tc>
          <w:tcPr>
            <w:tcW w:w="2551" w:type="dxa"/>
            <w:gridSpan w:val="6"/>
            <w:tcBorders>
              <w:top w:val="nil"/>
              <w:left w:val="nil"/>
              <w:bottom w:val="nil"/>
              <w:right w:val="single" w:sz="12" w:space="0" w:color="auto"/>
            </w:tcBorders>
            <w:shd w:val="clear" w:color="auto" w:fill="EAEAEA"/>
          </w:tcPr>
          <w:p w14:paraId="0D6A49A1" w14:textId="77777777" w:rsidR="00DB6416" w:rsidRPr="00FB41B8" w:rsidRDefault="00DB6416" w:rsidP="008E67E4">
            <w:pPr>
              <w:rPr>
                <w:rFonts w:ascii="Garamond" w:hAnsi="Garamond"/>
                <w:i/>
                <w:lang w:val="hr-HR"/>
              </w:rPr>
            </w:pPr>
          </w:p>
        </w:tc>
      </w:tr>
      <w:tr w:rsidR="00FB41B8" w:rsidRPr="00FB41B8" w14:paraId="111F057A" w14:textId="77777777" w:rsidTr="008E67E4">
        <w:trPr>
          <w:jc w:val="center"/>
        </w:trPr>
        <w:tc>
          <w:tcPr>
            <w:tcW w:w="10490" w:type="dxa"/>
            <w:gridSpan w:val="16"/>
            <w:tcBorders>
              <w:top w:val="nil"/>
              <w:left w:val="single" w:sz="12" w:space="0" w:color="auto"/>
              <w:bottom w:val="nil"/>
              <w:right w:val="nil"/>
            </w:tcBorders>
            <w:shd w:val="clear" w:color="auto" w:fill="EAEAEA"/>
          </w:tcPr>
          <w:p w14:paraId="65A19462" w14:textId="77777777" w:rsidR="00DB6416" w:rsidRPr="00FB41B8" w:rsidRDefault="00DB6416" w:rsidP="008E67E4">
            <w:pPr>
              <w:rPr>
                <w:rFonts w:ascii="Garamond" w:hAnsi="Garamond"/>
                <w:i/>
                <w:sz w:val="22"/>
                <w:szCs w:val="22"/>
                <w:lang w:val="hr-HR"/>
              </w:rPr>
            </w:pPr>
            <w:r w:rsidRPr="00FB41B8">
              <w:rPr>
                <w:rFonts w:ascii="Garamond" w:hAnsi="Garamond"/>
                <w:i/>
                <w:sz w:val="22"/>
                <w:szCs w:val="22"/>
                <w:lang w:val="hr-HR"/>
              </w:rPr>
              <w:t xml:space="preserve">   </w:t>
            </w:r>
            <w:r w:rsidRPr="00FB41B8">
              <w:rPr>
                <w:rFonts w:ascii="Garamond" w:hAnsi="Garamond"/>
                <w:iCs/>
                <w:sz w:val="22"/>
                <w:szCs w:val="22"/>
                <w:lang w:val="hr-HR"/>
              </w:rPr>
              <w:t xml:space="preserve"> </w:t>
            </w:r>
            <w:r w:rsidRPr="00FB41B8">
              <w:rPr>
                <w:rFonts w:ascii="Garamond" w:hAnsi="Garamond"/>
                <w:sz w:val="22"/>
                <w:szCs w:val="22"/>
                <w:lang w:val="hr-HR"/>
              </w:rPr>
              <w:t xml:space="preserve">- u pripremnim razredima </w:t>
            </w:r>
            <w:r w:rsidRPr="00FB41B8">
              <w:rPr>
                <w:rFonts w:ascii="Garamond" w:hAnsi="Garamond"/>
                <w:b/>
                <w:sz w:val="22"/>
                <w:szCs w:val="22"/>
                <w:lang w:val="hr-HR"/>
              </w:rPr>
              <w:t>svi</w:t>
            </w:r>
            <w:r w:rsidRPr="00FB41B8">
              <w:rPr>
                <w:rFonts w:ascii="Garamond" w:hAnsi="Garamond"/>
                <w:sz w:val="22"/>
                <w:szCs w:val="22"/>
                <w:lang w:val="hr-HR"/>
              </w:rPr>
              <w:t xml:space="preserve"> učenici pohađaju nastavu zbora</w:t>
            </w:r>
          </w:p>
        </w:tc>
        <w:tc>
          <w:tcPr>
            <w:tcW w:w="4966" w:type="dxa"/>
            <w:gridSpan w:val="7"/>
            <w:tcBorders>
              <w:top w:val="nil"/>
              <w:left w:val="nil"/>
              <w:bottom w:val="nil"/>
              <w:right w:val="single" w:sz="12" w:space="0" w:color="auto"/>
            </w:tcBorders>
            <w:shd w:val="clear" w:color="auto" w:fill="EAEAEA"/>
          </w:tcPr>
          <w:p w14:paraId="02C66BB7" w14:textId="77777777" w:rsidR="00DB6416" w:rsidRPr="00FB41B8" w:rsidRDefault="00DB6416" w:rsidP="008E67E4">
            <w:pPr>
              <w:rPr>
                <w:rFonts w:ascii="Garamond" w:hAnsi="Garamond"/>
                <w:i/>
                <w:lang w:val="hr-HR"/>
              </w:rPr>
            </w:pPr>
          </w:p>
        </w:tc>
      </w:tr>
      <w:tr w:rsidR="00FB41B8" w:rsidRPr="00FB41B8" w14:paraId="25485866" w14:textId="77777777" w:rsidTr="008E67E4">
        <w:trPr>
          <w:jc w:val="center"/>
        </w:trPr>
        <w:tc>
          <w:tcPr>
            <w:tcW w:w="10490" w:type="dxa"/>
            <w:gridSpan w:val="16"/>
            <w:tcBorders>
              <w:top w:val="nil"/>
              <w:left w:val="single" w:sz="12" w:space="0" w:color="auto"/>
              <w:bottom w:val="nil"/>
              <w:right w:val="nil"/>
            </w:tcBorders>
            <w:shd w:val="clear" w:color="auto" w:fill="EAEAEA"/>
          </w:tcPr>
          <w:p w14:paraId="6E21E36D" w14:textId="77777777" w:rsidR="00DB6416" w:rsidRPr="00FB41B8" w:rsidRDefault="00DB6416" w:rsidP="008E67E4">
            <w:pPr>
              <w:rPr>
                <w:rFonts w:ascii="Garamond" w:hAnsi="Garamond"/>
                <w:b/>
                <w:sz w:val="22"/>
                <w:szCs w:val="22"/>
                <w:lang w:val="hr-HR"/>
              </w:rPr>
            </w:pPr>
            <w:r w:rsidRPr="00FB41B8">
              <w:rPr>
                <w:rFonts w:ascii="Garamond" w:hAnsi="Garamond"/>
                <w:b/>
                <w:sz w:val="22"/>
                <w:szCs w:val="22"/>
                <w:lang w:val="hr-HR"/>
              </w:rPr>
              <w:t xml:space="preserve">2) - </w:t>
            </w:r>
            <w:r w:rsidRPr="00FB41B8">
              <w:rPr>
                <w:rFonts w:ascii="Garamond" w:hAnsi="Garamond"/>
                <w:sz w:val="22"/>
                <w:szCs w:val="22"/>
                <w:lang w:val="hr-HR"/>
              </w:rPr>
              <w:t>klavir obvezatno nemaju učenici klavira</w:t>
            </w:r>
          </w:p>
        </w:tc>
        <w:tc>
          <w:tcPr>
            <w:tcW w:w="4966" w:type="dxa"/>
            <w:gridSpan w:val="7"/>
            <w:tcBorders>
              <w:top w:val="nil"/>
              <w:left w:val="nil"/>
              <w:bottom w:val="nil"/>
              <w:right w:val="single" w:sz="12" w:space="0" w:color="auto"/>
            </w:tcBorders>
            <w:shd w:val="clear" w:color="auto" w:fill="EAEAEA"/>
          </w:tcPr>
          <w:p w14:paraId="251EAFBB" w14:textId="77777777" w:rsidR="00DB6416" w:rsidRPr="00FB41B8" w:rsidRDefault="00DB6416" w:rsidP="008E67E4">
            <w:pPr>
              <w:rPr>
                <w:rFonts w:ascii="Garamond" w:hAnsi="Garamond"/>
                <w:i/>
                <w:sz w:val="22"/>
                <w:szCs w:val="22"/>
                <w:lang w:val="hr-HR"/>
              </w:rPr>
            </w:pPr>
            <w:r w:rsidRPr="00FB41B8">
              <w:rPr>
                <w:rFonts w:ascii="Garamond" w:hAnsi="Garamond"/>
                <w:b/>
                <w:sz w:val="22"/>
                <w:szCs w:val="22"/>
                <w:lang w:val="hr-HR"/>
              </w:rPr>
              <w:t xml:space="preserve">*  </w:t>
            </w:r>
            <w:r w:rsidRPr="00FB41B8">
              <w:rPr>
                <w:rFonts w:ascii="Garamond" w:hAnsi="Garamond"/>
                <w:b/>
                <w:i/>
                <w:sz w:val="22"/>
                <w:szCs w:val="22"/>
                <w:lang w:val="hr-HR"/>
              </w:rPr>
              <w:t>deblje tiskani nastavni sati traju 30,</w:t>
            </w:r>
            <w:r w:rsidRPr="00FB41B8">
              <w:rPr>
                <w:rFonts w:ascii="Garamond" w:hAnsi="Garamond"/>
                <w:sz w:val="22"/>
                <w:szCs w:val="22"/>
                <w:lang w:val="hr-HR"/>
              </w:rPr>
              <w:t xml:space="preserve"> a ostali </w:t>
            </w:r>
          </w:p>
        </w:tc>
      </w:tr>
      <w:tr w:rsidR="00FB41B8" w:rsidRPr="00FB41B8" w14:paraId="0285E219" w14:textId="77777777" w:rsidTr="008E67E4">
        <w:trPr>
          <w:jc w:val="center"/>
        </w:trPr>
        <w:tc>
          <w:tcPr>
            <w:tcW w:w="10490" w:type="dxa"/>
            <w:gridSpan w:val="16"/>
            <w:tcBorders>
              <w:top w:val="nil"/>
              <w:left w:val="single" w:sz="12" w:space="0" w:color="auto"/>
              <w:bottom w:val="nil"/>
              <w:right w:val="nil"/>
            </w:tcBorders>
            <w:shd w:val="clear" w:color="auto" w:fill="EAEAEA"/>
          </w:tcPr>
          <w:p w14:paraId="6374151F" w14:textId="77777777" w:rsidR="00DB6416" w:rsidRPr="00FB41B8" w:rsidRDefault="00DB6416" w:rsidP="008E67E4">
            <w:pPr>
              <w:rPr>
                <w:rFonts w:ascii="Garamond" w:hAnsi="Garamond"/>
                <w:b/>
                <w:sz w:val="22"/>
                <w:szCs w:val="22"/>
                <w:lang w:val="hr-HR"/>
              </w:rPr>
            </w:pPr>
            <w:r w:rsidRPr="00FB41B8">
              <w:rPr>
                <w:rFonts w:ascii="Garamond" w:hAnsi="Garamond"/>
                <w:b/>
                <w:sz w:val="22"/>
                <w:szCs w:val="22"/>
                <w:lang w:val="hr-HR"/>
              </w:rPr>
              <w:t xml:space="preserve">3) - </w:t>
            </w:r>
            <w:r w:rsidRPr="00FB41B8">
              <w:rPr>
                <w:rFonts w:ascii="Garamond" w:hAnsi="Garamond"/>
                <w:sz w:val="22"/>
                <w:szCs w:val="22"/>
                <w:lang w:val="hr-HR"/>
              </w:rPr>
              <w:t>učenici udaraljki i solo pjevanja imaju klavir obvezatno i u IV. srednjem</w:t>
            </w:r>
          </w:p>
        </w:tc>
        <w:tc>
          <w:tcPr>
            <w:tcW w:w="4966" w:type="dxa"/>
            <w:gridSpan w:val="7"/>
            <w:tcBorders>
              <w:top w:val="nil"/>
              <w:left w:val="nil"/>
              <w:bottom w:val="nil"/>
              <w:right w:val="single" w:sz="12" w:space="0" w:color="auto"/>
            </w:tcBorders>
            <w:shd w:val="clear" w:color="auto" w:fill="EAEAEA"/>
          </w:tcPr>
          <w:p w14:paraId="775B3ED1" w14:textId="77777777" w:rsidR="00DB6416" w:rsidRPr="00FB41B8" w:rsidRDefault="00DB6416" w:rsidP="008E67E4">
            <w:pPr>
              <w:rPr>
                <w:rFonts w:ascii="Garamond" w:hAnsi="Garamond"/>
                <w:i/>
                <w:sz w:val="22"/>
                <w:szCs w:val="22"/>
                <w:lang w:val="hr-HR"/>
              </w:rPr>
            </w:pPr>
            <w:r w:rsidRPr="00FB41B8">
              <w:rPr>
                <w:rFonts w:ascii="Garamond" w:hAnsi="Garamond"/>
                <w:i/>
                <w:sz w:val="22"/>
                <w:szCs w:val="22"/>
                <w:lang w:val="hr-HR"/>
              </w:rPr>
              <w:t xml:space="preserve">   </w:t>
            </w:r>
            <w:r w:rsidRPr="00FB41B8">
              <w:rPr>
                <w:rFonts w:ascii="Garamond" w:hAnsi="Garamond"/>
                <w:sz w:val="22"/>
                <w:szCs w:val="22"/>
                <w:lang w:val="hr-HR"/>
              </w:rPr>
              <w:t xml:space="preserve">   45 min.</w:t>
            </w:r>
          </w:p>
        </w:tc>
      </w:tr>
      <w:tr w:rsidR="00FB41B8" w:rsidRPr="00FB41B8" w14:paraId="597CFE37" w14:textId="77777777" w:rsidTr="008E67E4">
        <w:trPr>
          <w:jc w:val="center"/>
        </w:trPr>
        <w:tc>
          <w:tcPr>
            <w:tcW w:w="10490" w:type="dxa"/>
            <w:gridSpan w:val="16"/>
            <w:tcBorders>
              <w:top w:val="nil"/>
              <w:left w:val="single" w:sz="12" w:space="0" w:color="auto"/>
              <w:bottom w:val="nil"/>
              <w:right w:val="nil"/>
            </w:tcBorders>
            <w:shd w:val="clear" w:color="auto" w:fill="EAEAEA"/>
          </w:tcPr>
          <w:p w14:paraId="653F8A75" w14:textId="77777777" w:rsidR="00DB6416" w:rsidRPr="00FB41B8" w:rsidRDefault="00DB6416" w:rsidP="008E67E4">
            <w:pPr>
              <w:rPr>
                <w:rFonts w:ascii="Garamond" w:hAnsi="Garamond"/>
                <w:b/>
                <w:sz w:val="22"/>
                <w:szCs w:val="22"/>
                <w:lang w:val="hr-HR"/>
              </w:rPr>
            </w:pPr>
            <w:r w:rsidRPr="00FB41B8">
              <w:rPr>
                <w:rFonts w:ascii="Garamond" w:hAnsi="Garamond"/>
                <w:b/>
                <w:sz w:val="22"/>
                <w:szCs w:val="22"/>
                <w:lang w:val="hr-HR"/>
              </w:rPr>
              <w:t xml:space="preserve">4) - </w:t>
            </w:r>
            <w:r w:rsidRPr="00FB41B8">
              <w:rPr>
                <w:rFonts w:ascii="Garamond" w:hAnsi="Garamond"/>
                <w:sz w:val="22"/>
                <w:szCs w:val="22"/>
                <w:lang w:val="hr-HR"/>
              </w:rPr>
              <w:t>korepeticija za gudaće, puhaće i udaraljkaše</w:t>
            </w:r>
          </w:p>
        </w:tc>
        <w:tc>
          <w:tcPr>
            <w:tcW w:w="4966" w:type="dxa"/>
            <w:gridSpan w:val="7"/>
            <w:tcBorders>
              <w:top w:val="nil"/>
              <w:left w:val="nil"/>
              <w:bottom w:val="nil"/>
              <w:right w:val="single" w:sz="12" w:space="0" w:color="auto"/>
            </w:tcBorders>
            <w:shd w:val="clear" w:color="auto" w:fill="EAEAEA"/>
          </w:tcPr>
          <w:p w14:paraId="51AF9F3E" w14:textId="77777777" w:rsidR="00DB6416" w:rsidRPr="00FB41B8" w:rsidRDefault="00DB6416" w:rsidP="008E67E4">
            <w:pPr>
              <w:rPr>
                <w:rFonts w:ascii="Garamond" w:hAnsi="Garamond"/>
                <w:i/>
                <w:lang w:val="hr-HR"/>
              </w:rPr>
            </w:pPr>
          </w:p>
        </w:tc>
      </w:tr>
      <w:tr w:rsidR="00FB41B8" w:rsidRPr="00FB41B8" w14:paraId="25F0F643" w14:textId="77777777" w:rsidTr="008E67E4">
        <w:trPr>
          <w:jc w:val="center"/>
        </w:trPr>
        <w:tc>
          <w:tcPr>
            <w:tcW w:w="10490" w:type="dxa"/>
            <w:gridSpan w:val="16"/>
            <w:tcBorders>
              <w:top w:val="nil"/>
              <w:left w:val="single" w:sz="12" w:space="0" w:color="auto"/>
              <w:bottom w:val="nil"/>
              <w:right w:val="nil"/>
            </w:tcBorders>
            <w:shd w:val="clear" w:color="auto" w:fill="EAEAEA"/>
          </w:tcPr>
          <w:p w14:paraId="2B316504" w14:textId="77777777" w:rsidR="00DB6416" w:rsidRPr="00FB41B8" w:rsidRDefault="00DB6416" w:rsidP="008E67E4">
            <w:pPr>
              <w:rPr>
                <w:rFonts w:ascii="Garamond" w:hAnsi="Garamond"/>
                <w:b/>
                <w:sz w:val="22"/>
                <w:szCs w:val="22"/>
                <w:lang w:val="hr-HR"/>
              </w:rPr>
            </w:pPr>
            <w:r w:rsidRPr="00FB41B8">
              <w:rPr>
                <w:rFonts w:ascii="Garamond" w:hAnsi="Garamond"/>
                <w:b/>
                <w:sz w:val="22"/>
                <w:szCs w:val="22"/>
                <w:lang w:val="hr-HR"/>
              </w:rPr>
              <w:t xml:space="preserve">5) - </w:t>
            </w:r>
            <w:r w:rsidRPr="00FB41B8">
              <w:rPr>
                <w:rFonts w:ascii="Garamond" w:hAnsi="Garamond"/>
                <w:sz w:val="22"/>
                <w:szCs w:val="22"/>
                <w:lang w:val="hr-HR"/>
              </w:rPr>
              <w:t xml:space="preserve">učenici solo pjevanja u I. </w:t>
            </w:r>
            <w:proofErr w:type="spellStart"/>
            <w:r w:rsidRPr="00FB41B8">
              <w:rPr>
                <w:rFonts w:ascii="Garamond" w:hAnsi="Garamond"/>
                <w:sz w:val="22"/>
                <w:szCs w:val="22"/>
                <w:lang w:val="hr-HR"/>
              </w:rPr>
              <w:t>pr</w:t>
            </w:r>
            <w:proofErr w:type="spellEnd"/>
            <w:r w:rsidRPr="00FB41B8">
              <w:rPr>
                <w:rFonts w:ascii="Garamond" w:hAnsi="Garamond"/>
                <w:sz w:val="22"/>
                <w:szCs w:val="22"/>
                <w:lang w:val="hr-HR"/>
              </w:rPr>
              <w:t xml:space="preserve"> razredu uključuju se u nastavu zbora u 2. polugodištu</w:t>
            </w:r>
          </w:p>
        </w:tc>
        <w:tc>
          <w:tcPr>
            <w:tcW w:w="4966" w:type="dxa"/>
            <w:gridSpan w:val="7"/>
            <w:tcBorders>
              <w:top w:val="nil"/>
              <w:left w:val="nil"/>
              <w:bottom w:val="nil"/>
              <w:right w:val="single" w:sz="12" w:space="0" w:color="auto"/>
            </w:tcBorders>
            <w:shd w:val="clear" w:color="auto" w:fill="EAEAEA"/>
          </w:tcPr>
          <w:p w14:paraId="20FD068C" w14:textId="77777777" w:rsidR="00DB6416" w:rsidRPr="00FB41B8" w:rsidRDefault="00DB6416" w:rsidP="008E67E4">
            <w:pPr>
              <w:rPr>
                <w:rFonts w:ascii="Garamond" w:hAnsi="Garamond"/>
                <w:i/>
                <w:lang w:val="hr-HR"/>
              </w:rPr>
            </w:pPr>
          </w:p>
        </w:tc>
      </w:tr>
      <w:tr w:rsidR="00FB41B8" w:rsidRPr="00FB41B8" w14:paraId="580B1F70" w14:textId="77777777" w:rsidTr="008E67E4">
        <w:trPr>
          <w:jc w:val="center"/>
        </w:trPr>
        <w:tc>
          <w:tcPr>
            <w:tcW w:w="10490" w:type="dxa"/>
            <w:gridSpan w:val="16"/>
            <w:tcBorders>
              <w:top w:val="nil"/>
              <w:left w:val="single" w:sz="12" w:space="0" w:color="auto"/>
              <w:bottom w:val="single" w:sz="12" w:space="0" w:color="auto"/>
              <w:right w:val="nil"/>
            </w:tcBorders>
            <w:shd w:val="clear" w:color="auto" w:fill="EAEAEA"/>
          </w:tcPr>
          <w:p w14:paraId="2824342B" w14:textId="77777777" w:rsidR="00DB6416" w:rsidRPr="00FB41B8" w:rsidRDefault="00DB6416" w:rsidP="008E67E4">
            <w:pPr>
              <w:rPr>
                <w:rFonts w:ascii="Garamond" w:hAnsi="Garamond"/>
                <w:b/>
                <w:i/>
                <w:sz w:val="22"/>
                <w:szCs w:val="22"/>
                <w:lang w:val="hr-HR"/>
              </w:rPr>
            </w:pPr>
          </w:p>
        </w:tc>
        <w:tc>
          <w:tcPr>
            <w:tcW w:w="4966" w:type="dxa"/>
            <w:gridSpan w:val="7"/>
            <w:tcBorders>
              <w:top w:val="nil"/>
              <w:left w:val="nil"/>
              <w:bottom w:val="single" w:sz="12" w:space="0" w:color="auto"/>
              <w:right w:val="single" w:sz="12" w:space="0" w:color="auto"/>
            </w:tcBorders>
            <w:shd w:val="clear" w:color="auto" w:fill="EAEAEA"/>
          </w:tcPr>
          <w:p w14:paraId="0FF22892" w14:textId="77777777" w:rsidR="00DB6416" w:rsidRPr="00FB41B8" w:rsidRDefault="00DB6416" w:rsidP="008E67E4">
            <w:pPr>
              <w:rPr>
                <w:rFonts w:ascii="Garamond" w:hAnsi="Garamond"/>
                <w:i/>
                <w:lang w:val="hr-HR"/>
              </w:rPr>
            </w:pPr>
          </w:p>
        </w:tc>
      </w:tr>
    </w:tbl>
    <w:p w14:paraId="3DC1E095" w14:textId="77777777" w:rsidR="001D336F" w:rsidRPr="00FB41B8" w:rsidRDefault="001D336F" w:rsidP="00310E0B">
      <w:pPr>
        <w:pStyle w:val="Tijeloteksta2"/>
        <w:spacing w:after="60"/>
        <w:rPr>
          <w:rFonts w:ascii="Garamond" w:hAnsi="Garamond"/>
          <w:b/>
          <w:lang w:val="hr-HR"/>
        </w:rPr>
      </w:pPr>
    </w:p>
    <w:p w14:paraId="51D18640" w14:textId="77777777" w:rsidR="00DB6416" w:rsidRPr="00FB41B8" w:rsidRDefault="00DB6416" w:rsidP="00DB6416">
      <w:pPr>
        <w:pStyle w:val="Naslov1"/>
        <w:spacing w:before="0" w:after="0"/>
        <w:jc w:val="both"/>
        <w:rPr>
          <w:rFonts w:ascii="Garamond" w:hAnsi="Garamond"/>
          <w:sz w:val="24"/>
          <w:szCs w:val="24"/>
          <w:lang w:val="hr-HR"/>
        </w:rPr>
      </w:pPr>
      <w:r w:rsidRPr="00FB41B8">
        <w:rPr>
          <w:rFonts w:ascii="Garamond" w:hAnsi="Garamond"/>
          <w:sz w:val="24"/>
          <w:szCs w:val="24"/>
          <w:lang w:val="hr-HR"/>
        </w:rPr>
        <w:t>Temeljni predmet struke su:</w:t>
      </w:r>
    </w:p>
    <w:p w14:paraId="6E182215" w14:textId="2314ABF5" w:rsidR="00DB6416" w:rsidRPr="00FB41B8" w:rsidRDefault="00DB6416" w:rsidP="00DB6416">
      <w:pPr>
        <w:pStyle w:val="Tijeloteksta2"/>
        <w:spacing w:after="60"/>
        <w:rPr>
          <w:rFonts w:ascii="Garamond" w:hAnsi="Garamond"/>
          <w:lang w:val="hr-HR"/>
        </w:rPr>
      </w:pPr>
      <w:r w:rsidRPr="00FB41B8">
        <w:rPr>
          <w:rFonts w:ascii="Garamond" w:hAnsi="Garamond"/>
          <w:szCs w:val="24"/>
          <w:lang w:val="hr-HR"/>
        </w:rPr>
        <w:t xml:space="preserve">klavir, </w:t>
      </w:r>
      <w:r w:rsidR="003F0799" w:rsidRPr="00FB41B8">
        <w:rPr>
          <w:rFonts w:ascii="Garamond" w:hAnsi="Garamond"/>
          <w:szCs w:val="24"/>
          <w:lang w:val="hr-HR"/>
        </w:rPr>
        <w:t xml:space="preserve">orgulje, čembalo, </w:t>
      </w:r>
      <w:r w:rsidRPr="00FB41B8">
        <w:rPr>
          <w:rFonts w:ascii="Garamond" w:hAnsi="Garamond"/>
          <w:szCs w:val="24"/>
          <w:lang w:val="hr-HR"/>
        </w:rPr>
        <w:t>harfa, violina, viola, violončelo, kontrabas, gitara,</w:t>
      </w:r>
      <w:r w:rsidR="003266EA" w:rsidRPr="00FB41B8">
        <w:rPr>
          <w:rFonts w:ascii="Garamond" w:hAnsi="Garamond"/>
          <w:szCs w:val="24"/>
          <w:lang w:val="hr-HR"/>
        </w:rPr>
        <w:t xml:space="preserve"> mandolina,</w:t>
      </w:r>
      <w:r w:rsidRPr="00FB41B8">
        <w:rPr>
          <w:rFonts w:ascii="Garamond" w:hAnsi="Garamond"/>
          <w:szCs w:val="24"/>
          <w:lang w:val="hr-HR"/>
        </w:rPr>
        <w:t xml:space="preserve"> oboa, flauta, klarinet, saksofon, fagot, rog, truba, trombon, tuba, eufonij, solo pjevanje, udaraljke, harmonija TO</w:t>
      </w:r>
      <w:r w:rsidR="003F0799" w:rsidRPr="00FB41B8">
        <w:rPr>
          <w:rFonts w:ascii="Garamond" w:hAnsi="Garamond"/>
          <w:szCs w:val="24"/>
          <w:lang w:val="hr-HR"/>
        </w:rPr>
        <w:t xml:space="preserve"> </w:t>
      </w:r>
      <w:r w:rsidRPr="00FB41B8">
        <w:rPr>
          <w:rFonts w:ascii="Garamond" w:hAnsi="Garamond"/>
          <w:szCs w:val="24"/>
          <w:lang w:val="hr-HR"/>
        </w:rPr>
        <w:t>i gradnja glazbala</w:t>
      </w:r>
    </w:p>
    <w:p w14:paraId="2EE081DB" w14:textId="77777777" w:rsidR="001D336F" w:rsidRPr="00873A5C" w:rsidRDefault="001D336F" w:rsidP="00310E0B">
      <w:pPr>
        <w:pStyle w:val="Tijeloteksta2"/>
        <w:spacing w:after="60"/>
        <w:rPr>
          <w:rFonts w:ascii="Garamond" w:hAnsi="Garamond"/>
          <w:b/>
          <w:color w:val="FF0000"/>
          <w:lang w:val="hr-HR"/>
        </w:rPr>
      </w:pPr>
    </w:p>
    <w:p w14:paraId="75E27CB5" w14:textId="77777777" w:rsidR="001D336F" w:rsidRPr="00873A5C" w:rsidRDefault="001D336F" w:rsidP="00310E0B">
      <w:pPr>
        <w:pStyle w:val="Tijeloteksta2"/>
        <w:spacing w:after="60"/>
        <w:rPr>
          <w:rFonts w:ascii="Garamond" w:hAnsi="Garamond"/>
          <w:b/>
          <w:color w:val="FF0000"/>
          <w:lang w:val="hr-HR"/>
        </w:rPr>
      </w:pPr>
    </w:p>
    <w:tbl>
      <w:tblPr>
        <w:tblW w:w="147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68"/>
        <w:gridCol w:w="567"/>
        <w:gridCol w:w="567"/>
        <w:gridCol w:w="568"/>
        <w:gridCol w:w="568"/>
        <w:gridCol w:w="568"/>
        <w:gridCol w:w="568"/>
        <w:gridCol w:w="624"/>
        <w:gridCol w:w="3492"/>
        <w:gridCol w:w="1136"/>
        <w:gridCol w:w="1136"/>
        <w:gridCol w:w="1136"/>
        <w:gridCol w:w="1116"/>
      </w:tblGrid>
      <w:tr w:rsidR="00FB41B8" w:rsidRPr="00FB41B8" w14:paraId="25704A31" w14:textId="77777777" w:rsidTr="008E67E4">
        <w:trPr>
          <w:jc w:val="center"/>
        </w:trPr>
        <w:tc>
          <w:tcPr>
            <w:tcW w:w="6067" w:type="dxa"/>
            <w:gridSpan w:val="7"/>
            <w:tcBorders>
              <w:top w:val="single" w:sz="12" w:space="0" w:color="auto"/>
              <w:left w:val="single" w:sz="12" w:space="0" w:color="auto"/>
              <w:bottom w:val="single" w:sz="12" w:space="0" w:color="auto"/>
              <w:right w:val="single" w:sz="12" w:space="0" w:color="auto"/>
            </w:tcBorders>
            <w:shd w:val="pct20" w:color="auto" w:fill="auto"/>
          </w:tcPr>
          <w:p w14:paraId="0CD716E8" w14:textId="77777777" w:rsidR="00DB6416" w:rsidRPr="00FB41B8" w:rsidRDefault="00DB6416" w:rsidP="008E67E4">
            <w:pPr>
              <w:jc w:val="center"/>
              <w:rPr>
                <w:rFonts w:ascii="Garamond" w:hAnsi="Garamond"/>
                <w:b/>
                <w:iCs/>
                <w:lang w:val="hr-HR"/>
              </w:rPr>
            </w:pPr>
            <w:r w:rsidRPr="00FB41B8">
              <w:rPr>
                <w:rFonts w:ascii="Garamond" w:hAnsi="Garamond"/>
                <w:b/>
                <w:iCs/>
                <w:lang w:val="hr-HR"/>
              </w:rPr>
              <w:lastRenderedPageBreak/>
              <w:t>graditelj i restaurator glazbala</w:t>
            </w:r>
          </w:p>
        </w:tc>
        <w:tc>
          <w:tcPr>
            <w:tcW w:w="623" w:type="dxa"/>
            <w:tcBorders>
              <w:top w:val="nil"/>
              <w:left w:val="single" w:sz="12" w:space="0" w:color="auto"/>
              <w:bottom w:val="nil"/>
              <w:right w:val="single" w:sz="12" w:space="0" w:color="auto"/>
            </w:tcBorders>
          </w:tcPr>
          <w:p w14:paraId="32966C2B" w14:textId="77777777" w:rsidR="00DB6416" w:rsidRPr="00FB41B8" w:rsidRDefault="00DB6416" w:rsidP="008E67E4">
            <w:pPr>
              <w:jc w:val="center"/>
              <w:rPr>
                <w:rFonts w:ascii="Garamond" w:hAnsi="Garamond"/>
                <w:b/>
                <w:iCs/>
                <w:sz w:val="22"/>
                <w:szCs w:val="22"/>
                <w:lang w:val="hr-HR"/>
              </w:rPr>
            </w:pPr>
          </w:p>
        </w:tc>
        <w:tc>
          <w:tcPr>
            <w:tcW w:w="8003" w:type="dxa"/>
            <w:gridSpan w:val="5"/>
            <w:tcBorders>
              <w:top w:val="single" w:sz="12" w:space="0" w:color="auto"/>
              <w:left w:val="single" w:sz="12" w:space="0" w:color="auto"/>
              <w:right w:val="single" w:sz="12" w:space="0" w:color="auto"/>
            </w:tcBorders>
          </w:tcPr>
          <w:p w14:paraId="4FC075B4" w14:textId="77777777" w:rsidR="00DB6416" w:rsidRPr="00FB41B8" w:rsidRDefault="00DB6416" w:rsidP="008E67E4">
            <w:pPr>
              <w:jc w:val="center"/>
              <w:rPr>
                <w:rFonts w:ascii="Garamond" w:hAnsi="Garamond"/>
                <w:b/>
                <w:iCs/>
                <w:lang w:val="hr-HR"/>
              </w:rPr>
            </w:pPr>
            <w:r w:rsidRPr="00FB41B8">
              <w:rPr>
                <w:rFonts w:ascii="Garamond" w:hAnsi="Garamond"/>
                <w:b/>
                <w:iCs/>
                <w:lang w:val="hr-HR"/>
              </w:rPr>
              <w:t>NASTAVNI PLAN OPĆEOBRAZOVNIH NASTAVNIH PREDMETA</w:t>
            </w:r>
          </w:p>
        </w:tc>
      </w:tr>
      <w:tr w:rsidR="00FB41B8" w:rsidRPr="00FB41B8" w14:paraId="630967F4" w14:textId="77777777" w:rsidTr="008E67E4">
        <w:trPr>
          <w:jc w:val="center"/>
        </w:trPr>
        <w:tc>
          <w:tcPr>
            <w:tcW w:w="2665" w:type="dxa"/>
            <w:tcBorders>
              <w:top w:val="single" w:sz="6" w:space="0" w:color="auto"/>
              <w:left w:val="single" w:sz="12" w:space="0" w:color="auto"/>
              <w:bottom w:val="nil"/>
              <w:right w:val="single" w:sz="12" w:space="0" w:color="auto"/>
            </w:tcBorders>
          </w:tcPr>
          <w:p w14:paraId="5FDAFE6F" w14:textId="77777777" w:rsidR="00DB6416" w:rsidRPr="00FB41B8" w:rsidRDefault="00DB6416" w:rsidP="008E67E4">
            <w:pPr>
              <w:jc w:val="center"/>
              <w:rPr>
                <w:rFonts w:ascii="Garamond" w:hAnsi="Garamond"/>
                <w:b/>
                <w:lang w:val="hr-HR"/>
              </w:rPr>
            </w:pPr>
            <w:r w:rsidRPr="00FB41B8">
              <w:rPr>
                <w:rFonts w:ascii="Garamond" w:hAnsi="Garamond"/>
                <w:b/>
                <w:lang w:val="hr-HR"/>
              </w:rPr>
              <w:t xml:space="preserve"> razred</w:t>
            </w:r>
          </w:p>
        </w:tc>
        <w:tc>
          <w:tcPr>
            <w:tcW w:w="1134" w:type="dxa"/>
            <w:gridSpan w:val="2"/>
            <w:tcBorders>
              <w:top w:val="single" w:sz="6" w:space="0" w:color="auto"/>
              <w:left w:val="nil"/>
              <w:bottom w:val="single" w:sz="6" w:space="0" w:color="auto"/>
              <w:right w:val="double" w:sz="2" w:space="0" w:color="auto"/>
            </w:tcBorders>
          </w:tcPr>
          <w:p w14:paraId="6F5FD0D9" w14:textId="77777777" w:rsidR="00DB6416" w:rsidRPr="00FB41B8" w:rsidRDefault="00DB6416" w:rsidP="008E67E4">
            <w:pPr>
              <w:jc w:val="center"/>
              <w:rPr>
                <w:rFonts w:ascii="Garamond" w:hAnsi="Garamond"/>
                <w:b/>
                <w:lang w:val="hr-HR"/>
              </w:rPr>
            </w:pPr>
            <w:r w:rsidRPr="00FB41B8">
              <w:rPr>
                <w:rFonts w:ascii="Garamond" w:hAnsi="Garamond"/>
                <w:b/>
                <w:lang w:val="hr-HR"/>
              </w:rPr>
              <w:t>pr.</w:t>
            </w:r>
          </w:p>
        </w:tc>
        <w:tc>
          <w:tcPr>
            <w:tcW w:w="2268" w:type="dxa"/>
            <w:gridSpan w:val="4"/>
            <w:tcBorders>
              <w:top w:val="single" w:sz="6" w:space="0" w:color="auto"/>
              <w:left w:val="double" w:sz="2" w:space="0" w:color="auto"/>
              <w:bottom w:val="single" w:sz="6" w:space="0" w:color="auto"/>
              <w:right w:val="single" w:sz="12" w:space="0" w:color="auto"/>
            </w:tcBorders>
          </w:tcPr>
          <w:p w14:paraId="49DBFD95" w14:textId="77777777" w:rsidR="00DB6416" w:rsidRPr="00FB41B8" w:rsidRDefault="00DB6416" w:rsidP="008E67E4">
            <w:pPr>
              <w:jc w:val="center"/>
              <w:rPr>
                <w:rFonts w:ascii="Garamond" w:hAnsi="Garamond"/>
                <w:b/>
                <w:lang w:val="hr-HR"/>
              </w:rPr>
            </w:pPr>
            <w:r w:rsidRPr="00FB41B8">
              <w:rPr>
                <w:rFonts w:ascii="Garamond" w:hAnsi="Garamond"/>
                <w:b/>
                <w:lang w:val="hr-HR"/>
              </w:rPr>
              <w:t>srednja škola</w:t>
            </w:r>
          </w:p>
        </w:tc>
        <w:tc>
          <w:tcPr>
            <w:tcW w:w="623" w:type="dxa"/>
            <w:tcBorders>
              <w:top w:val="nil"/>
              <w:left w:val="single" w:sz="12" w:space="0" w:color="auto"/>
              <w:bottom w:val="nil"/>
              <w:right w:val="single" w:sz="12" w:space="0" w:color="auto"/>
            </w:tcBorders>
          </w:tcPr>
          <w:p w14:paraId="179C1493" w14:textId="77777777" w:rsidR="00DB6416" w:rsidRPr="00FB41B8" w:rsidRDefault="00DB6416" w:rsidP="008E67E4">
            <w:pPr>
              <w:rPr>
                <w:rFonts w:ascii="Garamond" w:hAnsi="Garamond"/>
                <w:iCs/>
                <w:sz w:val="22"/>
                <w:szCs w:val="22"/>
                <w:lang w:val="hr-HR"/>
              </w:rPr>
            </w:pPr>
          </w:p>
        </w:tc>
        <w:tc>
          <w:tcPr>
            <w:tcW w:w="3487" w:type="dxa"/>
            <w:vMerge w:val="restart"/>
            <w:tcBorders>
              <w:left w:val="single" w:sz="12" w:space="0" w:color="auto"/>
            </w:tcBorders>
            <w:vAlign w:val="center"/>
          </w:tcPr>
          <w:p w14:paraId="59CDFDE7" w14:textId="77777777" w:rsidR="00DB6416" w:rsidRPr="00FB41B8" w:rsidRDefault="00DB6416" w:rsidP="008E67E4">
            <w:pPr>
              <w:jc w:val="center"/>
              <w:rPr>
                <w:rFonts w:ascii="Garamond" w:hAnsi="Garamond"/>
                <w:b/>
                <w:iCs/>
                <w:lang w:val="hr-HR"/>
              </w:rPr>
            </w:pPr>
            <w:r w:rsidRPr="00FB41B8">
              <w:rPr>
                <w:rFonts w:ascii="Garamond" w:hAnsi="Garamond"/>
                <w:b/>
                <w:iCs/>
                <w:lang w:val="hr-HR"/>
              </w:rPr>
              <w:t>nastavni predmet</w:t>
            </w:r>
          </w:p>
        </w:tc>
        <w:tc>
          <w:tcPr>
            <w:tcW w:w="4516" w:type="dxa"/>
            <w:gridSpan w:val="4"/>
            <w:tcBorders>
              <w:right w:val="single" w:sz="12" w:space="0" w:color="auto"/>
            </w:tcBorders>
          </w:tcPr>
          <w:p w14:paraId="4E927117" w14:textId="77777777" w:rsidR="00DB6416" w:rsidRPr="00FB41B8" w:rsidRDefault="00DB6416" w:rsidP="008E67E4">
            <w:pPr>
              <w:jc w:val="center"/>
              <w:rPr>
                <w:rFonts w:ascii="Garamond" w:hAnsi="Garamond"/>
                <w:b/>
                <w:iCs/>
                <w:lang w:val="hr-HR"/>
              </w:rPr>
            </w:pPr>
            <w:r w:rsidRPr="00FB41B8">
              <w:rPr>
                <w:rFonts w:ascii="Garamond" w:hAnsi="Garamond"/>
                <w:b/>
                <w:iCs/>
                <w:lang w:val="hr-HR"/>
              </w:rPr>
              <w:t>tjedni broj sati</w:t>
            </w:r>
          </w:p>
        </w:tc>
      </w:tr>
      <w:tr w:rsidR="00FB41B8" w:rsidRPr="00FB41B8" w14:paraId="2388FAA0" w14:textId="77777777" w:rsidTr="008E67E4">
        <w:trPr>
          <w:jc w:val="center"/>
        </w:trPr>
        <w:tc>
          <w:tcPr>
            <w:tcW w:w="2644" w:type="dxa"/>
            <w:tcBorders>
              <w:top w:val="nil"/>
              <w:left w:val="single" w:sz="12" w:space="0" w:color="auto"/>
              <w:bottom w:val="single" w:sz="6" w:space="0" w:color="auto"/>
              <w:right w:val="single" w:sz="12" w:space="0" w:color="auto"/>
            </w:tcBorders>
          </w:tcPr>
          <w:p w14:paraId="7AE5EB5B" w14:textId="77777777" w:rsidR="00DB6416" w:rsidRPr="00FB41B8" w:rsidRDefault="00DB6416" w:rsidP="008E67E4">
            <w:pPr>
              <w:rPr>
                <w:rFonts w:ascii="Garamond" w:hAnsi="Garamond"/>
                <w:b/>
                <w:lang w:val="hr-HR"/>
              </w:rPr>
            </w:pPr>
            <w:r w:rsidRPr="00FB41B8">
              <w:rPr>
                <w:rFonts w:ascii="Garamond" w:hAnsi="Garamond"/>
                <w:b/>
                <w:lang w:val="hr-HR"/>
              </w:rPr>
              <w:t xml:space="preserve">  </w:t>
            </w:r>
          </w:p>
        </w:tc>
        <w:tc>
          <w:tcPr>
            <w:tcW w:w="567" w:type="dxa"/>
            <w:tcBorders>
              <w:top w:val="single" w:sz="6" w:space="0" w:color="auto"/>
              <w:left w:val="single" w:sz="12" w:space="0" w:color="auto"/>
              <w:bottom w:val="single" w:sz="12" w:space="0" w:color="auto"/>
              <w:right w:val="single" w:sz="6" w:space="0" w:color="auto"/>
            </w:tcBorders>
            <w:shd w:val="clear" w:color="auto" w:fill="auto"/>
          </w:tcPr>
          <w:p w14:paraId="6182FB97" w14:textId="77777777" w:rsidR="00DB6416" w:rsidRPr="00FB41B8" w:rsidRDefault="00DB6416" w:rsidP="008E67E4">
            <w:pPr>
              <w:rPr>
                <w:rFonts w:ascii="Garamond" w:hAnsi="Garamond"/>
                <w:b/>
                <w:lang w:val="hr-HR"/>
              </w:rPr>
            </w:pPr>
            <w:r w:rsidRPr="00FB41B8">
              <w:rPr>
                <w:rFonts w:ascii="Garamond" w:hAnsi="Garamond"/>
                <w:b/>
                <w:lang w:val="hr-HR"/>
              </w:rPr>
              <w:t>1.</w:t>
            </w:r>
          </w:p>
        </w:tc>
        <w:tc>
          <w:tcPr>
            <w:tcW w:w="567" w:type="dxa"/>
            <w:tcBorders>
              <w:top w:val="single" w:sz="6" w:space="0" w:color="auto"/>
              <w:left w:val="single" w:sz="6" w:space="0" w:color="auto"/>
              <w:bottom w:val="single" w:sz="12" w:space="0" w:color="auto"/>
              <w:right w:val="double" w:sz="4" w:space="0" w:color="auto"/>
            </w:tcBorders>
            <w:shd w:val="clear" w:color="auto" w:fill="auto"/>
          </w:tcPr>
          <w:p w14:paraId="78FAC1AB" w14:textId="77777777" w:rsidR="00DB6416" w:rsidRPr="00FB41B8" w:rsidRDefault="00DB6416" w:rsidP="008E67E4">
            <w:pPr>
              <w:rPr>
                <w:rFonts w:ascii="Garamond" w:hAnsi="Garamond"/>
                <w:b/>
                <w:lang w:val="hr-HR"/>
              </w:rPr>
            </w:pPr>
            <w:r w:rsidRPr="00FB41B8">
              <w:rPr>
                <w:rFonts w:ascii="Garamond" w:hAnsi="Garamond"/>
                <w:b/>
                <w:lang w:val="hr-HR"/>
              </w:rPr>
              <w:t>2.</w:t>
            </w:r>
          </w:p>
        </w:tc>
        <w:tc>
          <w:tcPr>
            <w:tcW w:w="567" w:type="dxa"/>
            <w:tcBorders>
              <w:top w:val="single" w:sz="6" w:space="0" w:color="auto"/>
              <w:left w:val="double" w:sz="4" w:space="0" w:color="auto"/>
              <w:bottom w:val="single" w:sz="12" w:space="0" w:color="auto"/>
              <w:right w:val="single" w:sz="6" w:space="0" w:color="auto"/>
            </w:tcBorders>
            <w:shd w:val="clear" w:color="auto" w:fill="auto"/>
          </w:tcPr>
          <w:p w14:paraId="46E4B9F4" w14:textId="77777777" w:rsidR="00DB6416" w:rsidRPr="00FB41B8" w:rsidRDefault="00DB6416" w:rsidP="008E67E4">
            <w:pPr>
              <w:jc w:val="center"/>
              <w:rPr>
                <w:rFonts w:ascii="Garamond" w:hAnsi="Garamond"/>
                <w:b/>
                <w:lang w:val="hr-HR"/>
              </w:rPr>
            </w:pPr>
            <w:r w:rsidRPr="00FB41B8">
              <w:rPr>
                <w:rFonts w:ascii="Garamond" w:hAnsi="Garamond"/>
                <w:b/>
                <w:lang w:val="hr-HR"/>
              </w:rPr>
              <w:t>1.</w:t>
            </w:r>
          </w:p>
        </w:tc>
        <w:tc>
          <w:tcPr>
            <w:tcW w:w="567" w:type="dxa"/>
            <w:tcBorders>
              <w:top w:val="single" w:sz="6" w:space="0" w:color="auto"/>
              <w:left w:val="single" w:sz="6" w:space="0" w:color="auto"/>
              <w:bottom w:val="single" w:sz="12" w:space="0" w:color="auto"/>
            </w:tcBorders>
            <w:shd w:val="clear" w:color="auto" w:fill="auto"/>
          </w:tcPr>
          <w:p w14:paraId="4FBE90CB" w14:textId="77777777" w:rsidR="00DB6416" w:rsidRPr="00FB41B8" w:rsidRDefault="00DB6416" w:rsidP="008E67E4">
            <w:pPr>
              <w:jc w:val="center"/>
              <w:rPr>
                <w:rFonts w:ascii="Garamond" w:hAnsi="Garamond"/>
                <w:b/>
                <w:lang w:val="hr-HR"/>
              </w:rPr>
            </w:pPr>
            <w:r w:rsidRPr="00FB41B8">
              <w:rPr>
                <w:rFonts w:ascii="Garamond" w:hAnsi="Garamond"/>
                <w:b/>
                <w:lang w:val="hr-HR"/>
              </w:rPr>
              <w:t>2.</w:t>
            </w:r>
          </w:p>
        </w:tc>
        <w:tc>
          <w:tcPr>
            <w:tcW w:w="567" w:type="dxa"/>
            <w:tcBorders>
              <w:top w:val="single" w:sz="6" w:space="0" w:color="auto"/>
              <w:bottom w:val="single" w:sz="12" w:space="0" w:color="auto"/>
            </w:tcBorders>
          </w:tcPr>
          <w:p w14:paraId="5CC59CB4" w14:textId="77777777" w:rsidR="00DB6416" w:rsidRPr="00FB41B8" w:rsidRDefault="00DB6416" w:rsidP="008E67E4">
            <w:pPr>
              <w:jc w:val="center"/>
              <w:rPr>
                <w:rFonts w:ascii="Garamond" w:hAnsi="Garamond"/>
                <w:b/>
                <w:lang w:val="hr-HR"/>
              </w:rPr>
            </w:pPr>
            <w:r w:rsidRPr="00FB41B8">
              <w:rPr>
                <w:rFonts w:ascii="Garamond" w:hAnsi="Garamond"/>
                <w:b/>
                <w:lang w:val="hr-HR"/>
              </w:rPr>
              <w:t>3.</w:t>
            </w:r>
          </w:p>
        </w:tc>
        <w:tc>
          <w:tcPr>
            <w:tcW w:w="567" w:type="dxa"/>
            <w:tcBorders>
              <w:top w:val="single" w:sz="6" w:space="0" w:color="auto"/>
              <w:bottom w:val="single" w:sz="12" w:space="0" w:color="auto"/>
              <w:right w:val="single" w:sz="12" w:space="0" w:color="auto"/>
            </w:tcBorders>
            <w:shd w:val="clear" w:color="auto" w:fill="auto"/>
          </w:tcPr>
          <w:p w14:paraId="241980E1" w14:textId="77777777" w:rsidR="00DB6416" w:rsidRPr="00FB41B8" w:rsidRDefault="00DB6416" w:rsidP="008E67E4">
            <w:pPr>
              <w:jc w:val="center"/>
              <w:rPr>
                <w:rFonts w:ascii="Garamond" w:hAnsi="Garamond"/>
                <w:b/>
                <w:lang w:val="hr-HR"/>
              </w:rPr>
            </w:pPr>
            <w:r w:rsidRPr="00FB41B8">
              <w:rPr>
                <w:rFonts w:ascii="Garamond" w:hAnsi="Garamond"/>
                <w:b/>
                <w:lang w:val="hr-HR"/>
              </w:rPr>
              <w:t>4.</w:t>
            </w:r>
          </w:p>
        </w:tc>
        <w:tc>
          <w:tcPr>
            <w:tcW w:w="623" w:type="dxa"/>
            <w:tcBorders>
              <w:top w:val="nil"/>
              <w:left w:val="single" w:sz="12" w:space="0" w:color="auto"/>
              <w:bottom w:val="nil"/>
              <w:right w:val="single" w:sz="12" w:space="0" w:color="auto"/>
            </w:tcBorders>
          </w:tcPr>
          <w:p w14:paraId="01720944" w14:textId="77777777" w:rsidR="00DB6416" w:rsidRPr="00FB41B8" w:rsidRDefault="00DB6416" w:rsidP="008E67E4">
            <w:pPr>
              <w:rPr>
                <w:rFonts w:ascii="Garamond" w:hAnsi="Garamond"/>
                <w:iCs/>
                <w:sz w:val="22"/>
                <w:szCs w:val="22"/>
                <w:lang w:val="hr-HR"/>
              </w:rPr>
            </w:pPr>
          </w:p>
        </w:tc>
        <w:tc>
          <w:tcPr>
            <w:tcW w:w="3487" w:type="dxa"/>
            <w:vMerge/>
            <w:tcBorders>
              <w:left w:val="single" w:sz="12" w:space="0" w:color="auto"/>
            </w:tcBorders>
          </w:tcPr>
          <w:p w14:paraId="0EDA1ACC" w14:textId="77777777" w:rsidR="00DB6416" w:rsidRPr="00FB41B8" w:rsidRDefault="00DB6416" w:rsidP="008E67E4">
            <w:pPr>
              <w:rPr>
                <w:rFonts w:ascii="Garamond" w:hAnsi="Garamond"/>
                <w:iCs/>
                <w:sz w:val="22"/>
                <w:szCs w:val="22"/>
                <w:lang w:val="hr-HR"/>
              </w:rPr>
            </w:pPr>
          </w:p>
        </w:tc>
        <w:tc>
          <w:tcPr>
            <w:tcW w:w="1134" w:type="dxa"/>
            <w:tcBorders>
              <w:bottom w:val="single" w:sz="6" w:space="0" w:color="auto"/>
            </w:tcBorders>
          </w:tcPr>
          <w:p w14:paraId="6042B436" w14:textId="77777777" w:rsidR="00DB6416" w:rsidRPr="00FB41B8" w:rsidRDefault="00DB6416" w:rsidP="008E67E4">
            <w:pPr>
              <w:rPr>
                <w:rFonts w:ascii="Garamond" w:hAnsi="Garamond"/>
                <w:b/>
                <w:iCs/>
                <w:lang w:val="hr-HR"/>
              </w:rPr>
            </w:pPr>
            <w:r w:rsidRPr="00FB41B8">
              <w:rPr>
                <w:rFonts w:ascii="Garamond" w:hAnsi="Garamond"/>
                <w:b/>
                <w:iCs/>
                <w:lang w:val="hr-HR"/>
              </w:rPr>
              <w:t>1. razred</w:t>
            </w:r>
          </w:p>
        </w:tc>
        <w:tc>
          <w:tcPr>
            <w:tcW w:w="1134" w:type="dxa"/>
            <w:tcBorders>
              <w:bottom w:val="single" w:sz="6" w:space="0" w:color="auto"/>
            </w:tcBorders>
          </w:tcPr>
          <w:p w14:paraId="7A08787B" w14:textId="77777777" w:rsidR="00DB6416" w:rsidRPr="00FB41B8" w:rsidRDefault="00DB6416" w:rsidP="008E67E4">
            <w:pPr>
              <w:rPr>
                <w:rFonts w:ascii="Garamond" w:hAnsi="Garamond"/>
                <w:b/>
                <w:iCs/>
                <w:lang w:val="hr-HR"/>
              </w:rPr>
            </w:pPr>
            <w:r w:rsidRPr="00FB41B8">
              <w:rPr>
                <w:rFonts w:ascii="Garamond" w:hAnsi="Garamond"/>
                <w:b/>
                <w:iCs/>
                <w:lang w:val="hr-HR"/>
              </w:rPr>
              <w:t>2. razred</w:t>
            </w:r>
          </w:p>
        </w:tc>
        <w:tc>
          <w:tcPr>
            <w:tcW w:w="1134" w:type="dxa"/>
          </w:tcPr>
          <w:p w14:paraId="32030EC1" w14:textId="77777777" w:rsidR="00DB6416" w:rsidRPr="00FB41B8" w:rsidRDefault="00DB6416" w:rsidP="008E67E4">
            <w:pPr>
              <w:rPr>
                <w:rFonts w:ascii="Garamond" w:hAnsi="Garamond"/>
                <w:b/>
                <w:iCs/>
                <w:lang w:val="hr-HR"/>
              </w:rPr>
            </w:pPr>
            <w:r w:rsidRPr="00FB41B8">
              <w:rPr>
                <w:rFonts w:ascii="Garamond" w:hAnsi="Garamond"/>
                <w:b/>
                <w:iCs/>
                <w:lang w:val="hr-HR"/>
              </w:rPr>
              <w:t>3. razred</w:t>
            </w:r>
          </w:p>
        </w:tc>
        <w:tc>
          <w:tcPr>
            <w:tcW w:w="1114" w:type="dxa"/>
            <w:tcBorders>
              <w:top w:val="single" w:sz="6" w:space="0" w:color="auto"/>
              <w:right w:val="single" w:sz="12" w:space="0" w:color="auto"/>
            </w:tcBorders>
            <w:shd w:val="clear" w:color="auto" w:fill="auto"/>
          </w:tcPr>
          <w:p w14:paraId="3A59D68F" w14:textId="77777777" w:rsidR="00DB6416" w:rsidRPr="00FB41B8" w:rsidRDefault="00DB6416" w:rsidP="008E67E4">
            <w:pPr>
              <w:rPr>
                <w:rFonts w:ascii="Garamond" w:hAnsi="Garamond"/>
                <w:b/>
                <w:iCs/>
                <w:lang w:val="hr-HR"/>
              </w:rPr>
            </w:pPr>
            <w:r w:rsidRPr="00FB41B8">
              <w:rPr>
                <w:rFonts w:ascii="Garamond" w:hAnsi="Garamond"/>
                <w:b/>
                <w:iCs/>
                <w:lang w:val="hr-HR"/>
              </w:rPr>
              <w:t>4. razred</w:t>
            </w:r>
          </w:p>
        </w:tc>
      </w:tr>
      <w:tr w:rsidR="00FB41B8" w:rsidRPr="00FB41B8" w14:paraId="52FB62AD" w14:textId="77777777" w:rsidTr="008E67E4">
        <w:trPr>
          <w:jc w:val="center"/>
        </w:trPr>
        <w:tc>
          <w:tcPr>
            <w:tcW w:w="2665" w:type="dxa"/>
            <w:tcBorders>
              <w:top w:val="single" w:sz="6" w:space="0" w:color="auto"/>
              <w:left w:val="single" w:sz="12" w:space="0" w:color="auto"/>
              <w:bottom w:val="single" w:sz="6" w:space="0" w:color="auto"/>
              <w:right w:val="single" w:sz="12" w:space="0" w:color="auto"/>
            </w:tcBorders>
          </w:tcPr>
          <w:p w14:paraId="59039B53" w14:textId="77777777" w:rsidR="00DB6416" w:rsidRPr="00FB41B8" w:rsidRDefault="00DB6416" w:rsidP="008E67E4">
            <w:pPr>
              <w:jc w:val="center"/>
              <w:rPr>
                <w:rFonts w:ascii="Garamond" w:hAnsi="Garamond"/>
                <w:b/>
                <w:i/>
                <w:lang w:val="hr-HR"/>
              </w:rPr>
            </w:pPr>
            <w:r w:rsidRPr="00FB41B8">
              <w:rPr>
                <w:rFonts w:ascii="Garamond" w:hAnsi="Garamond"/>
                <w:b/>
                <w:i/>
                <w:lang w:val="hr-HR"/>
              </w:rPr>
              <w:t>predmet</w:t>
            </w:r>
          </w:p>
        </w:tc>
        <w:tc>
          <w:tcPr>
            <w:tcW w:w="3402" w:type="dxa"/>
            <w:gridSpan w:val="6"/>
            <w:tcBorders>
              <w:top w:val="single" w:sz="12" w:space="0" w:color="auto"/>
              <w:left w:val="nil"/>
              <w:bottom w:val="single" w:sz="6" w:space="0" w:color="auto"/>
              <w:right w:val="single" w:sz="12" w:space="0" w:color="auto"/>
            </w:tcBorders>
          </w:tcPr>
          <w:p w14:paraId="7A6A98C3" w14:textId="77777777" w:rsidR="00DB6416" w:rsidRPr="00FB41B8" w:rsidRDefault="00DB6416" w:rsidP="008E67E4">
            <w:pPr>
              <w:jc w:val="center"/>
              <w:rPr>
                <w:rFonts w:ascii="Garamond" w:hAnsi="Garamond"/>
                <w:b/>
                <w:i/>
                <w:lang w:val="hr-HR"/>
              </w:rPr>
            </w:pPr>
            <w:r w:rsidRPr="00FB41B8">
              <w:rPr>
                <w:rFonts w:ascii="Garamond" w:hAnsi="Garamond"/>
                <w:b/>
                <w:i/>
                <w:lang w:val="hr-HR"/>
              </w:rPr>
              <w:t>broj  sati tjedno</w:t>
            </w:r>
          </w:p>
        </w:tc>
        <w:tc>
          <w:tcPr>
            <w:tcW w:w="623" w:type="dxa"/>
            <w:tcBorders>
              <w:top w:val="nil"/>
              <w:left w:val="single" w:sz="12" w:space="0" w:color="auto"/>
              <w:bottom w:val="nil"/>
              <w:right w:val="single" w:sz="12" w:space="0" w:color="auto"/>
            </w:tcBorders>
          </w:tcPr>
          <w:p w14:paraId="66737A55" w14:textId="77777777" w:rsidR="00DB6416" w:rsidRPr="00FB41B8" w:rsidRDefault="00DB6416" w:rsidP="008E67E4">
            <w:pPr>
              <w:rPr>
                <w:rFonts w:ascii="Garamond" w:hAnsi="Garamond"/>
                <w:iCs/>
                <w:sz w:val="22"/>
                <w:szCs w:val="22"/>
                <w:lang w:val="hr-HR"/>
              </w:rPr>
            </w:pPr>
          </w:p>
        </w:tc>
        <w:tc>
          <w:tcPr>
            <w:tcW w:w="3487" w:type="dxa"/>
            <w:tcBorders>
              <w:left w:val="single" w:sz="12" w:space="0" w:color="auto"/>
            </w:tcBorders>
          </w:tcPr>
          <w:p w14:paraId="7728F4B4" w14:textId="77777777" w:rsidR="00DB6416" w:rsidRPr="00FB41B8" w:rsidRDefault="00DB6416" w:rsidP="008E67E4">
            <w:pPr>
              <w:rPr>
                <w:rFonts w:ascii="Garamond" w:hAnsi="Garamond" w:cs="Arial"/>
                <w:bCs/>
                <w:lang w:val="hr-HR"/>
              </w:rPr>
            </w:pPr>
            <w:r w:rsidRPr="00FB41B8">
              <w:rPr>
                <w:rFonts w:ascii="Garamond" w:hAnsi="Garamond" w:cs="Arial"/>
                <w:bCs/>
                <w:lang w:val="hr-HR"/>
              </w:rPr>
              <w:t>hrvatski jezik</w:t>
            </w:r>
          </w:p>
        </w:tc>
        <w:tc>
          <w:tcPr>
            <w:tcW w:w="1134" w:type="dxa"/>
            <w:tcBorders>
              <w:top w:val="single" w:sz="6" w:space="0" w:color="auto"/>
              <w:bottom w:val="single" w:sz="6" w:space="0" w:color="auto"/>
            </w:tcBorders>
            <w:shd w:val="clear" w:color="auto" w:fill="auto"/>
          </w:tcPr>
          <w:p w14:paraId="794097D2" w14:textId="77777777" w:rsidR="00DB6416" w:rsidRPr="00FB41B8" w:rsidRDefault="00DB6416" w:rsidP="008E67E4">
            <w:pPr>
              <w:jc w:val="center"/>
              <w:rPr>
                <w:rFonts w:ascii="Garamond" w:hAnsi="Garamond"/>
                <w:iCs/>
                <w:lang w:val="hr-HR"/>
              </w:rPr>
            </w:pPr>
            <w:r w:rsidRPr="00FB41B8">
              <w:rPr>
                <w:rFonts w:ascii="Garamond" w:hAnsi="Garamond"/>
                <w:iCs/>
                <w:lang w:val="hr-HR"/>
              </w:rPr>
              <w:t>4</w:t>
            </w:r>
          </w:p>
        </w:tc>
        <w:tc>
          <w:tcPr>
            <w:tcW w:w="1134" w:type="dxa"/>
            <w:tcBorders>
              <w:top w:val="single" w:sz="6" w:space="0" w:color="auto"/>
              <w:bottom w:val="single" w:sz="6" w:space="0" w:color="auto"/>
            </w:tcBorders>
            <w:shd w:val="clear" w:color="auto" w:fill="auto"/>
          </w:tcPr>
          <w:p w14:paraId="3E0D4C00" w14:textId="77777777" w:rsidR="00DB6416" w:rsidRPr="00FB41B8" w:rsidRDefault="00DB6416" w:rsidP="008E67E4">
            <w:pPr>
              <w:jc w:val="center"/>
              <w:rPr>
                <w:rFonts w:ascii="Garamond" w:hAnsi="Garamond"/>
                <w:iCs/>
                <w:lang w:val="hr-HR"/>
              </w:rPr>
            </w:pPr>
            <w:r w:rsidRPr="00FB41B8">
              <w:rPr>
                <w:rFonts w:ascii="Garamond" w:hAnsi="Garamond"/>
                <w:iCs/>
                <w:lang w:val="hr-HR"/>
              </w:rPr>
              <w:t>4</w:t>
            </w:r>
          </w:p>
        </w:tc>
        <w:tc>
          <w:tcPr>
            <w:tcW w:w="1134" w:type="dxa"/>
          </w:tcPr>
          <w:p w14:paraId="1F296775" w14:textId="77777777" w:rsidR="00DB6416" w:rsidRPr="00FB41B8" w:rsidRDefault="00DB6416" w:rsidP="008E67E4">
            <w:pPr>
              <w:jc w:val="center"/>
              <w:rPr>
                <w:rFonts w:ascii="Garamond" w:hAnsi="Garamond"/>
                <w:iCs/>
                <w:lang w:val="hr-HR"/>
              </w:rPr>
            </w:pPr>
            <w:r w:rsidRPr="00FB41B8">
              <w:rPr>
                <w:rFonts w:ascii="Garamond" w:hAnsi="Garamond"/>
                <w:iCs/>
                <w:lang w:val="hr-HR"/>
              </w:rPr>
              <w:t>3</w:t>
            </w:r>
          </w:p>
        </w:tc>
        <w:tc>
          <w:tcPr>
            <w:tcW w:w="1114" w:type="dxa"/>
            <w:tcBorders>
              <w:right w:val="single" w:sz="12" w:space="0" w:color="auto"/>
            </w:tcBorders>
            <w:shd w:val="clear" w:color="auto" w:fill="auto"/>
          </w:tcPr>
          <w:p w14:paraId="1272A39C" w14:textId="77777777" w:rsidR="00DB6416" w:rsidRPr="00FB41B8" w:rsidRDefault="00DB6416" w:rsidP="008E67E4">
            <w:pPr>
              <w:jc w:val="center"/>
              <w:rPr>
                <w:rFonts w:ascii="Garamond" w:hAnsi="Garamond"/>
                <w:iCs/>
                <w:lang w:val="hr-HR"/>
              </w:rPr>
            </w:pPr>
            <w:r w:rsidRPr="00FB41B8">
              <w:rPr>
                <w:rFonts w:ascii="Garamond" w:hAnsi="Garamond"/>
                <w:iCs/>
                <w:lang w:val="hr-HR"/>
              </w:rPr>
              <w:t>3</w:t>
            </w:r>
          </w:p>
        </w:tc>
      </w:tr>
      <w:tr w:rsidR="00FB41B8" w:rsidRPr="00FB41B8" w14:paraId="1A0421C3" w14:textId="77777777" w:rsidTr="008E67E4">
        <w:trPr>
          <w:jc w:val="center"/>
        </w:trPr>
        <w:tc>
          <w:tcPr>
            <w:tcW w:w="2665" w:type="dxa"/>
            <w:tcBorders>
              <w:top w:val="single" w:sz="6" w:space="0" w:color="auto"/>
              <w:left w:val="single" w:sz="12" w:space="0" w:color="auto"/>
              <w:bottom w:val="single" w:sz="6" w:space="0" w:color="auto"/>
              <w:right w:val="single" w:sz="12" w:space="0" w:color="auto"/>
            </w:tcBorders>
          </w:tcPr>
          <w:p w14:paraId="110559DF" w14:textId="77777777" w:rsidR="00DB6416" w:rsidRPr="00FB41B8" w:rsidRDefault="00DB6416" w:rsidP="008E67E4">
            <w:pPr>
              <w:rPr>
                <w:rFonts w:ascii="Garamond" w:hAnsi="Garamond"/>
                <w:iCs/>
                <w:sz w:val="22"/>
                <w:szCs w:val="22"/>
                <w:lang w:val="hr-HR"/>
              </w:rPr>
            </w:pPr>
            <w:r w:rsidRPr="00FB41B8">
              <w:rPr>
                <w:rFonts w:ascii="Garamond" w:hAnsi="Garamond"/>
                <w:iCs/>
                <w:sz w:val="22"/>
                <w:szCs w:val="22"/>
                <w:lang w:val="hr-HR"/>
              </w:rPr>
              <w:t>uvod u gradnju glazbala</w:t>
            </w:r>
          </w:p>
        </w:tc>
        <w:tc>
          <w:tcPr>
            <w:tcW w:w="567" w:type="dxa"/>
            <w:tcBorders>
              <w:top w:val="single" w:sz="6" w:space="0" w:color="auto"/>
              <w:left w:val="single" w:sz="12" w:space="0" w:color="auto"/>
              <w:bottom w:val="single" w:sz="6" w:space="0" w:color="auto"/>
              <w:right w:val="single" w:sz="6" w:space="0" w:color="auto"/>
            </w:tcBorders>
            <w:shd w:val="clear" w:color="auto" w:fill="auto"/>
          </w:tcPr>
          <w:p w14:paraId="15557D62"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567" w:type="dxa"/>
            <w:tcBorders>
              <w:top w:val="single" w:sz="6" w:space="0" w:color="auto"/>
              <w:left w:val="single" w:sz="6" w:space="0" w:color="auto"/>
              <w:bottom w:val="single" w:sz="6" w:space="0" w:color="auto"/>
              <w:right w:val="double" w:sz="2" w:space="0" w:color="auto"/>
            </w:tcBorders>
            <w:shd w:val="clear" w:color="auto" w:fill="auto"/>
          </w:tcPr>
          <w:p w14:paraId="0BB7C304"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567" w:type="dxa"/>
            <w:tcBorders>
              <w:top w:val="single" w:sz="6" w:space="0" w:color="auto"/>
              <w:left w:val="double" w:sz="2" w:space="0" w:color="auto"/>
              <w:bottom w:val="single" w:sz="6" w:space="0" w:color="auto"/>
              <w:right w:val="single" w:sz="6" w:space="0" w:color="auto"/>
            </w:tcBorders>
            <w:shd w:val="clear" w:color="auto" w:fill="auto"/>
          </w:tcPr>
          <w:p w14:paraId="23C11C97" w14:textId="77777777" w:rsidR="00DB6416" w:rsidRPr="00FB41B8" w:rsidRDefault="00DB6416" w:rsidP="008E67E4">
            <w:pPr>
              <w:rPr>
                <w:rFonts w:ascii="Garamond" w:hAnsi="Garamond"/>
                <w:iCs/>
                <w:lang w:val="hr-HR"/>
              </w:rPr>
            </w:pPr>
          </w:p>
        </w:tc>
        <w:tc>
          <w:tcPr>
            <w:tcW w:w="567" w:type="dxa"/>
            <w:tcBorders>
              <w:top w:val="single" w:sz="6" w:space="0" w:color="auto"/>
              <w:left w:val="single" w:sz="6" w:space="0" w:color="auto"/>
              <w:bottom w:val="single" w:sz="6" w:space="0" w:color="auto"/>
            </w:tcBorders>
            <w:shd w:val="clear" w:color="auto" w:fill="auto"/>
          </w:tcPr>
          <w:p w14:paraId="42727FCF" w14:textId="77777777" w:rsidR="00DB6416" w:rsidRPr="00FB41B8" w:rsidRDefault="00DB6416" w:rsidP="008E67E4">
            <w:pPr>
              <w:rPr>
                <w:rFonts w:ascii="Garamond" w:hAnsi="Garamond"/>
                <w:iCs/>
                <w:lang w:val="hr-HR"/>
              </w:rPr>
            </w:pPr>
          </w:p>
        </w:tc>
        <w:tc>
          <w:tcPr>
            <w:tcW w:w="567" w:type="dxa"/>
            <w:tcBorders>
              <w:top w:val="single" w:sz="6" w:space="0" w:color="auto"/>
              <w:bottom w:val="single" w:sz="6" w:space="0" w:color="auto"/>
            </w:tcBorders>
          </w:tcPr>
          <w:p w14:paraId="3D9DEF75" w14:textId="77777777" w:rsidR="00DB6416" w:rsidRPr="00FB41B8" w:rsidRDefault="00DB6416" w:rsidP="008E67E4">
            <w:pPr>
              <w:rPr>
                <w:rFonts w:ascii="Garamond" w:hAnsi="Garamond"/>
                <w:iCs/>
                <w:lang w:val="hr-HR"/>
              </w:rPr>
            </w:pPr>
          </w:p>
        </w:tc>
        <w:tc>
          <w:tcPr>
            <w:tcW w:w="567" w:type="dxa"/>
            <w:tcBorders>
              <w:top w:val="single" w:sz="6" w:space="0" w:color="auto"/>
              <w:bottom w:val="single" w:sz="6" w:space="0" w:color="auto"/>
              <w:right w:val="single" w:sz="12" w:space="0" w:color="auto"/>
            </w:tcBorders>
            <w:shd w:val="clear" w:color="auto" w:fill="auto"/>
          </w:tcPr>
          <w:p w14:paraId="6EF82B60" w14:textId="77777777" w:rsidR="00DB6416" w:rsidRPr="00FB41B8" w:rsidRDefault="00DB6416" w:rsidP="008E67E4">
            <w:pPr>
              <w:rPr>
                <w:rFonts w:ascii="Garamond" w:hAnsi="Garamond"/>
                <w:iCs/>
                <w:lang w:val="hr-HR"/>
              </w:rPr>
            </w:pPr>
          </w:p>
        </w:tc>
        <w:tc>
          <w:tcPr>
            <w:tcW w:w="623" w:type="dxa"/>
            <w:tcBorders>
              <w:top w:val="nil"/>
              <w:left w:val="single" w:sz="12" w:space="0" w:color="auto"/>
              <w:bottom w:val="nil"/>
              <w:right w:val="single" w:sz="12" w:space="0" w:color="auto"/>
            </w:tcBorders>
          </w:tcPr>
          <w:p w14:paraId="41A4F3D7" w14:textId="77777777" w:rsidR="00DB6416" w:rsidRPr="00FB41B8" w:rsidRDefault="00DB6416" w:rsidP="008E67E4">
            <w:pPr>
              <w:rPr>
                <w:rFonts w:ascii="Garamond" w:hAnsi="Garamond"/>
                <w:iCs/>
                <w:sz w:val="22"/>
                <w:szCs w:val="22"/>
                <w:lang w:val="hr-HR"/>
              </w:rPr>
            </w:pPr>
          </w:p>
        </w:tc>
        <w:tc>
          <w:tcPr>
            <w:tcW w:w="3487" w:type="dxa"/>
            <w:tcBorders>
              <w:left w:val="single" w:sz="12" w:space="0" w:color="auto"/>
            </w:tcBorders>
          </w:tcPr>
          <w:p w14:paraId="702B6395" w14:textId="77777777" w:rsidR="00DB6416" w:rsidRPr="00FB41B8" w:rsidRDefault="00DB6416" w:rsidP="008E67E4">
            <w:pPr>
              <w:rPr>
                <w:rFonts w:ascii="Garamond" w:hAnsi="Garamond" w:cs="Arial"/>
                <w:bCs/>
                <w:lang w:val="hr-HR"/>
              </w:rPr>
            </w:pPr>
            <w:r w:rsidRPr="00FB41B8">
              <w:rPr>
                <w:rFonts w:ascii="Garamond" w:hAnsi="Garamond" w:cs="Arial"/>
                <w:bCs/>
                <w:lang w:val="hr-HR"/>
              </w:rPr>
              <w:t>strani jezik ( I. )</w:t>
            </w:r>
          </w:p>
        </w:tc>
        <w:tc>
          <w:tcPr>
            <w:tcW w:w="1134" w:type="dxa"/>
            <w:tcBorders>
              <w:top w:val="single" w:sz="6" w:space="0" w:color="auto"/>
              <w:bottom w:val="single" w:sz="6" w:space="0" w:color="auto"/>
            </w:tcBorders>
            <w:shd w:val="clear" w:color="auto" w:fill="auto"/>
          </w:tcPr>
          <w:p w14:paraId="4B983B39" w14:textId="77777777" w:rsidR="00DB6416" w:rsidRPr="00FB41B8" w:rsidRDefault="00DB6416" w:rsidP="008E67E4">
            <w:pPr>
              <w:jc w:val="center"/>
              <w:rPr>
                <w:rFonts w:ascii="Garamond" w:hAnsi="Garamond"/>
                <w:iCs/>
                <w:lang w:val="hr-HR"/>
              </w:rPr>
            </w:pPr>
            <w:r w:rsidRPr="00FB41B8">
              <w:rPr>
                <w:rFonts w:ascii="Garamond" w:hAnsi="Garamond"/>
                <w:iCs/>
                <w:lang w:val="hr-HR"/>
              </w:rPr>
              <w:t>3</w:t>
            </w:r>
          </w:p>
        </w:tc>
        <w:tc>
          <w:tcPr>
            <w:tcW w:w="1134" w:type="dxa"/>
            <w:tcBorders>
              <w:top w:val="single" w:sz="6" w:space="0" w:color="auto"/>
              <w:bottom w:val="single" w:sz="6" w:space="0" w:color="auto"/>
            </w:tcBorders>
            <w:shd w:val="clear" w:color="auto" w:fill="auto"/>
          </w:tcPr>
          <w:p w14:paraId="2A24C95C" w14:textId="77777777" w:rsidR="00DB6416" w:rsidRPr="00FB41B8" w:rsidRDefault="00DB6416" w:rsidP="008E67E4">
            <w:pPr>
              <w:jc w:val="center"/>
              <w:rPr>
                <w:rFonts w:ascii="Garamond" w:hAnsi="Garamond"/>
                <w:iCs/>
                <w:lang w:val="hr-HR"/>
              </w:rPr>
            </w:pPr>
            <w:r w:rsidRPr="00FB41B8">
              <w:rPr>
                <w:rFonts w:ascii="Garamond" w:hAnsi="Garamond"/>
                <w:iCs/>
                <w:lang w:val="hr-HR"/>
              </w:rPr>
              <w:t>3</w:t>
            </w:r>
          </w:p>
        </w:tc>
        <w:tc>
          <w:tcPr>
            <w:tcW w:w="1134" w:type="dxa"/>
          </w:tcPr>
          <w:p w14:paraId="604D851E" w14:textId="77777777" w:rsidR="00DB6416" w:rsidRPr="00FB41B8" w:rsidRDefault="00DB6416" w:rsidP="008E67E4">
            <w:pPr>
              <w:jc w:val="center"/>
              <w:rPr>
                <w:rFonts w:ascii="Garamond" w:hAnsi="Garamond"/>
                <w:iCs/>
                <w:lang w:val="hr-HR"/>
              </w:rPr>
            </w:pPr>
            <w:r w:rsidRPr="00FB41B8">
              <w:rPr>
                <w:rFonts w:ascii="Garamond" w:hAnsi="Garamond"/>
                <w:iCs/>
                <w:lang w:val="hr-HR"/>
              </w:rPr>
              <w:t>3</w:t>
            </w:r>
          </w:p>
        </w:tc>
        <w:tc>
          <w:tcPr>
            <w:tcW w:w="1114" w:type="dxa"/>
            <w:tcBorders>
              <w:right w:val="single" w:sz="12" w:space="0" w:color="auto"/>
            </w:tcBorders>
            <w:shd w:val="clear" w:color="auto" w:fill="auto"/>
          </w:tcPr>
          <w:p w14:paraId="18F8C0AB" w14:textId="77777777" w:rsidR="00DB6416" w:rsidRPr="00FB41B8" w:rsidRDefault="00DB6416" w:rsidP="008E67E4">
            <w:pPr>
              <w:jc w:val="center"/>
              <w:rPr>
                <w:rFonts w:ascii="Garamond" w:hAnsi="Garamond"/>
                <w:iCs/>
                <w:lang w:val="hr-HR"/>
              </w:rPr>
            </w:pPr>
            <w:r w:rsidRPr="00FB41B8">
              <w:rPr>
                <w:rFonts w:ascii="Garamond" w:hAnsi="Garamond"/>
                <w:iCs/>
                <w:lang w:val="hr-HR"/>
              </w:rPr>
              <w:t>3</w:t>
            </w:r>
          </w:p>
        </w:tc>
      </w:tr>
      <w:tr w:rsidR="00FB41B8" w:rsidRPr="00FB41B8" w14:paraId="3C8CA6F8" w14:textId="77777777" w:rsidTr="008E67E4">
        <w:trPr>
          <w:jc w:val="center"/>
        </w:trPr>
        <w:tc>
          <w:tcPr>
            <w:tcW w:w="2665" w:type="dxa"/>
            <w:tcBorders>
              <w:top w:val="single" w:sz="6" w:space="0" w:color="auto"/>
              <w:left w:val="single" w:sz="12" w:space="0" w:color="auto"/>
              <w:bottom w:val="single" w:sz="6" w:space="0" w:color="auto"/>
              <w:right w:val="single" w:sz="12" w:space="0" w:color="auto"/>
            </w:tcBorders>
          </w:tcPr>
          <w:p w14:paraId="2B8FEDD0" w14:textId="77777777" w:rsidR="00DB6416" w:rsidRPr="00FB41B8" w:rsidRDefault="00DB6416" w:rsidP="008E67E4">
            <w:pPr>
              <w:rPr>
                <w:rFonts w:ascii="Garamond" w:hAnsi="Garamond"/>
                <w:iCs/>
                <w:lang w:val="hr-HR"/>
              </w:rPr>
            </w:pPr>
            <w:r w:rsidRPr="00FB41B8">
              <w:rPr>
                <w:rFonts w:ascii="Garamond" w:hAnsi="Garamond"/>
                <w:iCs/>
                <w:lang w:val="hr-HR"/>
              </w:rPr>
              <w:t>gradnja glazbala</w:t>
            </w:r>
          </w:p>
        </w:tc>
        <w:tc>
          <w:tcPr>
            <w:tcW w:w="567" w:type="dxa"/>
            <w:tcBorders>
              <w:top w:val="single" w:sz="6" w:space="0" w:color="auto"/>
              <w:left w:val="single" w:sz="12" w:space="0" w:color="auto"/>
              <w:bottom w:val="single" w:sz="6" w:space="0" w:color="auto"/>
              <w:right w:val="single" w:sz="6" w:space="0" w:color="auto"/>
            </w:tcBorders>
            <w:shd w:val="clear" w:color="auto" w:fill="auto"/>
          </w:tcPr>
          <w:p w14:paraId="4BA31256" w14:textId="77777777" w:rsidR="00DB6416" w:rsidRPr="00FB41B8" w:rsidRDefault="00DB6416" w:rsidP="008E67E4">
            <w:pPr>
              <w:rPr>
                <w:rFonts w:ascii="Garamond" w:hAnsi="Garamond"/>
                <w:iCs/>
                <w:lang w:val="hr-HR"/>
              </w:rPr>
            </w:pPr>
          </w:p>
        </w:tc>
        <w:tc>
          <w:tcPr>
            <w:tcW w:w="567" w:type="dxa"/>
            <w:tcBorders>
              <w:top w:val="single" w:sz="6" w:space="0" w:color="auto"/>
              <w:left w:val="single" w:sz="6" w:space="0" w:color="auto"/>
              <w:bottom w:val="single" w:sz="6" w:space="0" w:color="auto"/>
              <w:right w:val="double" w:sz="2" w:space="0" w:color="auto"/>
            </w:tcBorders>
            <w:shd w:val="clear" w:color="auto" w:fill="auto"/>
          </w:tcPr>
          <w:p w14:paraId="4A035BE9" w14:textId="77777777" w:rsidR="00DB6416" w:rsidRPr="00FB41B8" w:rsidRDefault="00DB6416" w:rsidP="008E67E4">
            <w:pPr>
              <w:rPr>
                <w:rFonts w:ascii="Garamond" w:hAnsi="Garamond"/>
                <w:iCs/>
                <w:lang w:val="hr-HR"/>
              </w:rPr>
            </w:pPr>
          </w:p>
        </w:tc>
        <w:tc>
          <w:tcPr>
            <w:tcW w:w="567" w:type="dxa"/>
            <w:tcBorders>
              <w:top w:val="single" w:sz="6" w:space="0" w:color="auto"/>
              <w:left w:val="double" w:sz="2" w:space="0" w:color="auto"/>
              <w:bottom w:val="single" w:sz="6" w:space="0" w:color="auto"/>
              <w:right w:val="single" w:sz="6" w:space="0" w:color="auto"/>
            </w:tcBorders>
            <w:shd w:val="clear" w:color="auto" w:fill="auto"/>
          </w:tcPr>
          <w:p w14:paraId="7DE9DE58" w14:textId="77777777" w:rsidR="00DB6416" w:rsidRPr="00FB41B8" w:rsidRDefault="00DB6416" w:rsidP="008E67E4">
            <w:pPr>
              <w:rPr>
                <w:rFonts w:ascii="Garamond" w:hAnsi="Garamond"/>
                <w:iCs/>
                <w:lang w:val="hr-HR"/>
              </w:rPr>
            </w:pPr>
            <w:r w:rsidRPr="00FB41B8">
              <w:rPr>
                <w:rFonts w:ascii="Garamond" w:hAnsi="Garamond"/>
                <w:iCs/>
                <w:lang w:val="hr-HR"/>
              </w:rPr>
              <w:t>5</w:t>
            </w:r>
          </w:p>
        </w:tc>
        <w:tc>
          <w:tcPr>
            <w:tcW w:w="567" w:type="dxa"/>
            <w:tcBorders>
              <w:top w:val="single" w:sz="6" w:space="0" w:color="auto"/>
              <w:left w:val="single" w:sz="6" w:space="0" w:color="auto"/>
              <w:bottom w:val="single" w:sz="6" w:space="0" w:color="auto"/>
            </w:tcBorders>
            <w:shd w:val="clear" w:color="auto" w:fill="auto"/>
          </w:tcPr>
          <w:p w14:paraId="1003DAF8" w14:textId="77777777" w:rsidR="00DB6416" w:rsidRPr="00FB41B8" w:rsidRDefault="00DB6416" w:rsidP="008E67E4">
            <w:pPr>
              <w:rPr>
                <w:rFonts w:ascii="Garamond" w:hAnsi="Garamond"/>
                <w:iCs/>
                <w:lang w:val="hr-HR"/>
              </w:rPr>
            </w:pPr>
            <w:r w:rsidRPr="00FB41B8">
              <w:rPr>
                <w:rFonts w:ascii="Garamond" w:hAnsi="Garamond"/>
                <w:iCs/>
                <w:lang w:val="hr-HR"/>
              </w:rPr>
              <w:t>5</w:t>
            </w:r>
          </w:p>
        </w:tc>
        <w:tc>
          <w:tcPr>
            <w:tcW w:w="567" w:type="dxa"/>
            <w:tcBorders>
              <w:top w:val="single" w:sz="6" w:space="0" w:color="auto"/>
              <w:bottom w:val="single" w:sz="6" w:space="0" w:color="auto"/>
            </w:tcBorders>
          </w:tcPr>
          <w:p w14:paraId="7EF41F73" w14:textId="77777777" w:rsidR="00DB6416" w:rsidRPr="00FB41B8" w:rsidRDefault="00DB6416" w:rsidP="008E67E4">
            <w:pPr>
              <w:rPr>
                <w:rFonts w:ascii="Garamond" w:hAnsi="Garamond"/>
                <w:iCs/>
                <w:lang w:val="hr-HR"/>
              </w:rPr>
            </w:pPr>
            <w:r w:rsidRPr="00FB41B8">
              <w:rPr>
                <w:rFonts w:ascii="Garamond" w:hAnsi="Garamond"/>
                <w:iCs/>
                <w:lang w:val="hr-HR"/>
              </w:rPr>
              <w:t>6</w:t>
            </w:r>
          </w:p>
        </w:tc>
        <w:tc>
          <w:tcPr>
            <w:tcW w:w="567" w:type="dxa"/>
            <w:tcBorders>
              <w:top w:val="single" w:sz="6" w:space="0" w:color="auto"/>
              <w:bottom w:val="single" w:sz="6" w:space="0" w:color="auto"/>
              <w:right w:val="single" w:sz="12" w:space="0" w:color="auto"/>
            </w:tcBorders>
            <w:shd w:val="clear" w:color="auto" w:fill="auto"/>
          </w:tcPr>
          <w:p w14:paraId="76678A4A" w14:textId="77777777" w:rsidR="00DB6416" w:rsidRPr="00FB41B8" w:rsidRDefault="00DB6416" w:rsidP="008E67E4">
            <w:pPr>
              <w:rPr>
                <w:rFonts w:ascii="Garamond" w:hAnsi="Garamond"/>
                <w:iCs/>
                <w:lang w:val="hr-HR"/>
              </w:rPr>
            </w:pPr>
            <w:r w:rsidRPr="00FB41B8">
              <w:rPr>
                <w:rFonts w:ascii="Garamond" w:hAnsi="Garamond"/>
                <w:iCs/>
                <w:lang w:val="hr-HR"/>
              </w:rPr>
              <w:t>6</w:t>
            </w:r>
          </w:p>
        </w:tc>
        <w:tc>
          <w:tcPr>
            <w:tcW w:w="623" w:type="dxa"/>
            <w:tcBorders>
              <w:top w:val="nil"/>
              <w:left w:val="single" w:sz="12" w:space="0" w:color="auto"/>
              <w:bottom w:val="nil"/>
              <w:right w:val="single" w:sz="12" w:space="0" w:color="auto"/>
            </w:tcBorders>
          </w:tcPr>
          <w:p w14:paraId="7D314179" w14:textId="77777777" w:rsidR="00DB6416" w:rsidRPr="00FB41B8" w:rsidRDefault="00DB6416" w:rsidP="008E67E4">
            <w:pPr>
              <w:rPr>
                <w:rFonts w:ascii="Garamond" w:hAnsi="Garamond"/>
                <w:iCs/>
                <w:sz w:val="22"/>
                <w:szCs w:val="22"/>
                <w:lang w:val="hr-HR"/>
              </w:rPr>
            </w:pPr>
          </w:p>
        </w:tc>
        <w:tc>
          <w:tcPr>
            <w:tcW w:w="3487" w:type="dxa"/>
            <w:tcBorders>
              <w:left w:val="single" w:sz="12" w:space="0" w:color="auto"/>
            </w:tcBorders>
          </w:tcPr>
          <w:p w14:paraId="65A9C441" w14:textId="77777777" w:rsidR="00DB6416" w:rsidRPr="00FB41B8" w:rsidRDefault="00DB6416" w:rsidP="008E67E4">
            <w:pPr>
              <w:rPr>
                <w:rFonts w:ascii="Garamond" w:hAnsi="Garamond" w:cs="Arial"/>
                <w:bCs/>
                <w:lang w:val="hr-HR"/>
              </w:rPr>
            </w:pPr>
            <w:r w:rsidRPr="00FB41B8">
              <w:rPr>
                <w:rFonts w:ascii="Garamond" w:hAnsi="Garamond" w:cs="Arial"/>
                <w:bCs/>
                <w:lang w:val="hr-HR"/>
              </w:rPr>
              <w:t>strani jezik ( II. )</w:t>
            </w:r>
          </w:p>
        </w:tc>
        <w:tc>
          <w:tcPr>
            <w:tcW w:w="1134" w:type="dxa"/>
            <w:tcBorders>
              <w:top w:val="single" w:sz="6" w:space="0" w:color="auto"/>
              <w:bottom w:val="single" w:sz="6" w:space="0" w:color="auto"/>
            </w:tcBorders>
            <w:shd w:val="clear" w:color="auto" w:fill="auto"/>
          </w:tcPr>
          <w:p w14:paraId="3CDAD0D9" w14:textId="77777777" w:rsidR="00DB6416" w:rsidRPr="00FB41B8" w:rsidRDefault="00DB6416" w:rsidP="008E67E4">
            <w:pPr>
              <w:jc w:val="center"/>
              <w:rPr>
                <w:rFonts w:ascii="Garamond" w:hAnsi="Garamond"/>
                <w:iCs/>
                <w:lang w:val="hr-HR"/>
              </w:rPr>
            </w:pPr>
            <w:r w:rsidRPr="00FB41B8">
              <w:rPr>
                <w:rFonts w:ascii="Garamond" w:hAnsi="Garamond"/>
                <w:iCs/>
                <w:lang w:val="hr-HR"/>
              </w:rPr>
              <w:t>2</w:t>
            </w:r>
          </w:p>
        </w:tc>
        <w:tc>
          <w:tcPr>
            <w:tcW w:w="1134" w:type="dxa"/>
            <w:tcBorders>
              <w:top w:val="single" w:sz="6" w:space="0" w:color="auto"/>
              <w:bottom w:val="single" w:sz="6" w:space="0" w:color="auto"/>
            </w:tcBorders>
            <w:shd w:val="clear" w:color="auto" w:fill="auto"/>
          </w:tcPr>
          <w:p w14:paraId="318AE981" w14:textId="77777777" w:rsidR="00DB6416" w:rsidRPr="00FB41B8" w:rsidRDefault="00DB6416" w:rsidP="008E67E4">
            <w:pPr>
              <w:jc w:val="center"/>
              <w:rPr>
                <w:rFonts w:ascii="Garamond" w:hAnsi="Garamond"/>
                <w:iCs/>
                <w:lang w:val="hr-HR"/>
              </w:rPr>
            </w:pPr>
            <w:r w:rsidRPr="00FB41B8">
              <w:rPr>
                <w:rFonts w:ascii="Garamond" w:hAnsi="Garamond"/>
                <w:iCs/>
                <w:lang w:val="hr-HR"/>
              </w:rPr>
              <w:t>2</w:t>
            </w:r>
          </w:p>
        </w:tc>
        <w:tc>
          <w:tcPr>
            <w:tcW w:w="1134" w:type="dxa"/>
          </w:tcPr>
          <w:p w14:paraId="392CB715" w14:textId="77777777" w:rsidR="00DB6416" w:rsidRPr="00FB41B8" w:rsidRDefault="00DB6416" w:rsidP="008E67E4">
            <w:pPr>
              <w:jc w:val="center"/>
              <w:rPr>
                <w:rFonts w:ascii="Garamond" w:hAnsi="Garamond"/>
                <w:iCs/>
                <w:lang w:val="hr-HR"/>
              </w:rPr>
            </w:pPr>
            <w:r w:rsidRPr="00FB41B8">
              <w:rPr>
                <w:rFonts w:ascii="Garamond" w:hAnsi="Garamond"/>
                <w:iCs/>
                <w:lang w:val="hr-HR"/>
              </w:rPr>
              <w:t>2</w:t>
            </w:r>
          </w:p>
        </w:tc>
        <w:tc>
          <w:tcPr>
            <w:tcW w:w="1114" w:type="dxa"/>
            <w:tcBorders>
              <w:right w:val="single" w:sz="12" w:space="0" w:color="auto"/>
            </w:tcBorders>
            <w:shd w:val="clear" w:color="auto" w:fill="auto"/>
          </w:tcPr>
          <w:p w14:paraId="03786378" w14:textId="77777777" w:rsidR="00DB6416" w:rsidRPr="00FB41B8" w:rsidRDefault="00DB6416" w:rsidP="008E67E4">
            <w:pPr>
              <w:jc w:val="center"/>
              <w:rPr>
                <w:rFonts w:ascii="Garamond" w:hAnsi="Garamond"/>
                <w:iCs/>
                <w:lang w:val="hr-HR"/>
              </w:rPr>
            </w:pPr>
            <w:r w:rsidRPr="00FB41B8">
              <w:rPr>
                <w:rFonts w:ascii="Garamond" w:hAnsi="Garamond"/>
                <w:iCs/>
                <w:lang w:val="hr-HR"/>
              </w:rPr>
              <w:t>2</w:t>
            </w:r>
          </w:p>
        </w:tc>
      </w:tr>
      <w:tr w:rsidR="00FB41B8" w:rsidRPr="00FB41B8" w14:paraId="48C97669" w14:textId="77777777" w:rsidTr="008E67E4">
        <w:trPr>
          <w:jc w:val="center"/>
        </w:trPr>
        <w:tc>
          <w:tcPr>
            <w:tcW w:w="2665" w:type="dxa"/>
            <w:tcBorders>
              <w:top w:val="single" w:sz="6" w:space="0" w:color="auto"/>
              <w:left w:val="single" w:sz="12" w:space="0" w:color="auto"/>
              <w:bottom w:val="nil"/>
              <w:right w:val="single" w:sz="12" w:space="0" w:color="auto"/>
            </w:tcBorders>
          </w:tcPr>
          <w:p w14:paraId="7AEE50A8" w14:textId="77777777" w:rsidR="00DB6416" w:rsidRPr="00FB41B8" w:rsidRDefault="00DB6416" w:rsidP="008E67E4">
            <w:pPr>
              <w:rPr>
                <w:rFonts w:ascii="Garamond" w:hAnsi="Garamond"/>
                <w:iCs/>
                <w:lang w:val="hr-HR"/>
              </w:rPr>
            </w:pPr>
            <w:r w:rsidRPr="00FB41B8">
              <w:rPr>
                <w:rFonts w:ascii="Garamond" w:hAnsi="Garamond"/>
                <w:iCs/>
                <w:lang w:val="hr-HR"/>
              </w:rPr>
              <w:t xml:space="preserve">poznavanje materijala i </w:t>
            </w:r>
          </w:p>
        </w:tc>
        <w:tc>
          <w:tcPr>
            <w:tcW w:w="567" w:type="dxa"/>
            <w:tcBorders>
              <w:top w:val="single" w:sz="6" w:space="0" w:color="auto"/>
              <w:left w:val="single" w:sz="12" w:space="0" w:color="auto"/>
              <w:bottom w:val="nil"/>
              <w:right w:val="single" w:sz="6" w:space="0" w:color="auto"/>
            </w:tcBorders>
            <w:shd w:val="clear" w:color="auto" w:fill="auto"/>
          </w:tcPr>
          <w:p w14:paraId="239931B2" w14:textId="77777777" w:rsidR="00DB6416" w:rsidRPr="00FB41B8" w:rsidRDefault="00DB6416" w:rsidP="008E67E4">
            <w:pPr>
              <w:rPr>
                <w:rFonts w:ascii="Garamond" w:hAnsi="Garamond"/>
                <w:iCs/>
                <w:lang w:val="hr-HR"/>
              </w:rPr>
            </w:pPr>
          </w:p>
        </w:tc>
        <w:tc>
          <w:tcPr>
            <w:tcW w:w="567" w:type="dxa"/>
            <w:tcBorders>
              <w:top w:val="single" w:sz="6" w:space="0" w:color="auto"/>
              <w:left w:val="single" w:sz="6" w:space="0" w:color="auto"/>
              <w:bottom w:val="nil"/>
              <w:right w:val="double" w:sz="2" w:space="0" w:color="auto"/>
            </w:tcBorders>
            <w:shd w:val="clear" w:color="auto" w:fill="auto"/>
          </w:tcPr>
          <w:p w14:paraId="47144C76" w14:textId="77777777" w:rsidR="00DB6416" w:rsidRPr="00FB41B8" w:rsidRDefault="00DB6416" w:rsidP="008E67E4">
            <w:pPr>
              <w:rPr>
                <w:rFonts w:ascii="Garamond" w:hAnsi="Garamond"/>
                <w:iCs/>
                <w:lang w:val="hr-HR"/>
              </w:rPr>
            </w:pPr>
          </w:p>
        </w:tc>
        <w:tc>
          <w:tcPr>
            <w:tcW w:w="567" w:type="dxa"/>
            <w:tcBorders>
              <w:top w:val="single" w:sz="6" w:space="0" w:color="auto"/>
              <w:left w:val="double" w:sz="2" w:space="0" w:color="auto"/>
              <w:bottom w:val="nil"/>
              <w:right w:val="single" w:sz="6" w:space="0" w:color="auto"/>
            </w:tcBorders>
            <w:shd w:val="clear" w:color="auto" w:fill="auto"/>
          </w:tcPr>
          <w:p w14:paraId="70C619B0"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567" w:type="dxa"/>
            <w:tcBorders>
              <w:top w:val="single" w:sz="6" w:space="0" w:color="auto"/>
              <w:left w:val="single" w:sz="6" w:space="0" w:color="auto"/>
              <w:bottom w:val="nil"/>
            </w:tcBorders>
            <w:shd w:val="clear" w:color="auto" w:fill="auto"/>
          </w:tcPr>
          <w:p w14:paraId="7AD4786F"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567" w:type="dxa"/>
            <w:tcBorders>
              <w:top w:val="single" w:sz="6" w:space="0" w:color="auto"/>
              <w:bottom w:val="nil"/>
            </w:tcBorders>
          </w:tcPr>
          <w:p w14:paraId="441D3222" w14:textId="77777777" w:rsidR="00DB6416" w:rsidRPr="00FB41B8" w:rsidRDefault="00DB6416" w:rsidP="008E67E4">
            <w:pPr>
              <w:rPr>
                <w:rFonts w:ascii="Garamond" w:hAnsi="Garamond"/>
                <w:iCs/>
                <w:lang w:val="hr-HR"/>
              </w:rPr>
            </w:pPr>
          </w:p>
        </w:tc>
        <w:tc>
          <w:tcPr>
            <w:tcW w:w="567" w:type="dxa"/>
            <w:tcBorders>
              <w:top w:val="single" w:sz="6" w:space="0" w:color="auto"/>
              <w:bottom w:val="nil"/>
              <w:right w:val="single" w:sz="12" w:space="0" w:color="auto"/>
            </w:tcBorders>
            <w:shd w:val="clear" w:color="auto" w:fill="auto"/>
          </w:tcPr>
          <w:p w14:paraId="2F192D47" w14:textId="77777777" w:rsidR="00DB6416" w:rsidRPr="00FB41B8" w:rsidRDefault="00DB6416" w:rsidP="008E67E4">
            <w:pPr>
              <w:rPr>
                <w:rFonts w:ascii="Garamond" w:hAnsi="Garamond"/>
                <w:iCs/>
                <w:lang w:val="hr-HR"/>
              </w:rPr>
            </w:pPr>
          </w:p>
        </w:tc>
        <w:tc>
          <w:tcPr>
            <w:tcW w:w="623" w:type="dxa"/>
            <w:tcBorders>
              <w:top w:val="nil"/>
              <w:left w:val="single" w:sz="12" w:space="0" w:color="auto"/>
              <w:bottom w:val="nil"/>
              <w:right w:val="single" w:sz="12" w:space="0" w:color="auto"/>
            </w:tcBorders>
          </w:tcPr>
          <w:p w14:paraId="73EAB7FC" w14:textId="77777777" w:rsidR="00DB6416" w:rsidRPr="00FB41B8" w:rsidRDefault="00DB6416" w:rsidP="008E67E4">
            <w:pPr>
              <w:rPr>
                <w:rFonts w:ascii="Garamond" w:hAnsi="Garamond"/>
                <w:iCs/>
                <w:sz w:val="22"/>
                <w:szCs w:val="22"/>
                <w:lang w:val="hr-HR"/>
              </w:rPr>
            </w:pPr>
          </w:p>
        </w:tc>
        <w:tc>
          <w:tcPr>
            <w:tcW w:w="3487" w:type="dxa"/>
            <w:tcBorders>
              <w:left w:val="single" w:sz="12" w:space="0" w:color="auto"/>
            </w:tcBorders>
          </w:tcPr>
          <w:p w14:paraId="0EA12B6C" w14:textId="77777777" w:rsidR="00DB6416" w:rsidRPr="00FB41B8" w:rsidRDefault="00DB6416" w:rsidP="008E67E4">
            <w:pPr>
              <w:rPr>
                <w:rFonts w:ascii="Garamond" w:hAnsi="Garamond" w:cs="Arial"/>
                <w:bCs/>
                <w:lang w:val="hr-HR"/>
              </w:rPr>
            </w:pPr>
            <w:r w:rsidRPr="00FB41B8">
              <w:rPr>
                <w:rFonts w:ascii="Garamond" w:hAnsi="Garamond" w:cs="Arial"/>
                <w:bCs/>
                <w:lang w:val="hr-HR"/>
              </w:rPr>
              <w:t>latinski jezik</w:t>
            </w:r>
          </w:p>
        </w:tc>
        <w:tc>
          <w:tcPr>
            <w:tcW w:w="1134" w:type="dxa"/>
            <w:tcBorders>
              <w:top w:val="single" w:sz="6" w:space="0" w:color="auto"/>
              <w:bottom w:val="single" w:sz="6" w:space="0" w:color="auto"/>
            </w:tcBorders>
            <w:shd w:val="clear" w:color="auto" w:fill="auto"/>
          </w:tcPr>
          <w:p w14:paraId="580B7EDD" w14:textId="77777777" w:rsidR="00DB6416" w:rsidRPr="00FB41B8" w:rsidRDefault="00DB6416" w:rsidP="008E67E4">
            <w:pPr>
              <w:jc w:val="center"/>
              <w:rPr>
                <w:rFonts w:ascii="Garamond" w:hAnsi="Garamond"/>
                <w:iCs/>
                <w:lang w:val="hr-HR"/>
              </w:rPr>
            </w:pPr>
            <w:r w:rsidRPr="00FB41B8">
              <w:rPr>
                <w:rFonts w:ascii="Garamond" w:hAnsi="Garamond"/>
                <w:iCs/>
                <w:lang w:val="hr-HR"/>
              </w:rPr>
              <w:t>1</w:t>
            </w:r>
          </w:p>
        </w:tc>
        <w:tc>
          <w:tcPr>
            <w:tcW w:w="1134" w:type="dxa"/>
            <w:tcBorders>
              <w:top w:val="single" w:sz="6" w:space="0" w:color="auto"/>
              <w:bottom w:val="single" w:sz="6" w:space="0" w:color="auto"/>
            </w:tcBorders>
            <w:shd w:val="clear" w:color="auto" w:fill="auto"/>
          </w:tcPr>
          <w:p w14:paraId="4C0EB9B4" w14:textId="77777777" w:rsidR="00DB6416" w:rsidRPr="00FB41B8" w:rsidRDefault="00DB6416" w:rsidP="008E67E4">
            <w:pPr>
              <w:jc w:val="center"/>
              <w:rPr>
                <w:rFonts w:ascii="Garamond" w:hAnsi="Garamond"/>
                <w:iCs/>
                <w:lang w:val="hr-HR"/>
              </w:rPr>
            </w:pPr>
            <w:r w:rsidRPr="00FB41B8">
              <w:rPr>
                <w:rFonts w:ascii="Garamond" w:hAnsi="Garamond"/>
                <w:iCs/>
                <w:lang w:val="hr-HR"/>
              </w:rPr>
              <w:t>1</w:t>
            </w:r>
          </w:p>
        </w:tc>
        <w:tc>
          <w:tcPr>
            <w:tcW w:w="1134" w:type="dxa"/>
          </w:tcPr>
          <w:p w14:paraId="6BF70AED" w14:textId="77777777" w:rsidR="00DB6416" w:rsidRPr="00FB41B8" w:rsidRDefault="00DB6416" w:rsidP="008E67E4">
            <w:pPr>
              <w:jc w:val="center"/>
              <w:rPr>
                <w:rFonts w:ascii="Garamond" w:hAnsi="Garamond"/>
                <w:iCs/>
                <w:lang w:val="hr-HR"/>
              </w:rPr>
            </w:pPr>
          </w:p>
        </w:tc>
        <w:tc>
          <w:tcPr>
            <w:tcW w:w="1114" w:type="dxa"/>
            <w:tcBorders>
              <w:right w:val="single" w:sz="12" w:space="0" w:color="auto"/>
            </w:tcBorders>
            <w:shd w:val="clear" w:color="auto" w:fill="auto"/>
          </w:tcPr>
          <w:p w14:paraId="7F6B0C72" w14:textId="77777777" w:rsidR="00DB6416" w:rsidRPr="00FB41B8" w:rsidRDefault="00DB6416" w:rsidP="008E67E4">
            <w:pPr>
              <w:jc w:val="center"/>
              <w:rPr>
                <w:rFonts w:ascii="Garamond" w:hAnsi="Garamond"/>
                <w:iCs/>
                <w:lang w:val="hr-HR"/>
              </w:rPr>
            </w:pPr>
          </w:p>
        </w:tc>
      </w:tr>
      <w:tr w:rsidR="00FB41B8" w:rsidRPr="00FB41B8" w14:paraId="419D958E" w14:textId="77777777" w:rsidTr="008E67E4">
        <w:trPr>
          <w:jc w:val="center"/>
        </w:trPr>
        <w:tc>
          <w:tcPr>
            <w:tcW w:w="2665" w:type="dxa"/>
            <w:tcBorders>
              <w:top w:val="nil"/>
              <w:left w:val="single" w:sz="12" w:space="0" w:color="auto"/>
              <w:bottom w:val="single" w:sz="6" w:space="0" w:color="auto"/>
              <w:right w:val="single" w:sz="12" w:space="0" w:color="auto"/>
            </w:tcBorders>
          </w:tcPr>
          <w:p w14:paraId="73D083DE" w14:textId="77777777" w:rsidR="00DB6416" w:rsidRPr="00FB41B8" w:rsidRDefault="00DB6416" w:rsidP="008E67E4">
            <w:pPr>
              <w:rPr>
                <w:rFonts w:ascii="Garamond" w:hAnsi="Garamond"/>
                <w:iCs/>
                <w:lang w:val="hr-HR"/>
              </w:rPr>
            </w:pPr>
            <w:r w:rsidRPr="00FB41B8">
              <w:rPr>
                <w:rFonts w:ascii="Garamond" w:hAnsi="Garamond"/>
                <w:iCs/>
                <w:lang w:val="hr-HR"/>
              </w:rPr>
              <w:t>tehnologija obrade</w:t>
            </w:r>
          </w:p>
        </w:tc>
        <w:tc>
          <w:tcPr>
            <w:tcW w:w="567" w:type="dxa"/>
            <w:tcBorders>
              <w:top w:val="nil"/>
              <w:left w:val="single" w:sz="12" w:space="0" w:color="auto"/>
              <w:bottom w:val="single" w:sz="6" w:space="0" w:color="auto"/>
              <w:right w:val="single" w:sz="6" w:space="0" w:color="auto"/>
            </w:tcBorders>
            <w:shd w:val="clear" w:color="auto" w:fill="auto"/>
          </w:tcPr>
          <w:p w14:paraId="215FC0CE" w14:textId="77777777" w:rsidR="00DB6416" w:rsidRPr="00FB41B8" w:rsidRDefault="00DB6416" w:rsidP="008E67E4">
            <w:pPr>
              <w:rPr>
                <w:rFonts w:ascii="Garamond" w:hAnsi="Garamond"/>
                <w:iCs/>
                <w:lang w:val="hr-HR"/>
              </w:rPr>
            </w:pPr>
          </w:p>
        </w:tc>
        <w:tc>
          <w:tcPr>
            <w:tcW w:w="567" w:type="dxa"/>
            <w:tcBorders>
              <w:top w:val="nil"/>
              <w:left w:val="single" w:sz="6" w:space="0" w:color="auto"/>
              <w:bottom w:val="single" w:sz="6" w:space="0" w:color="auto"/>
              <w:right w:val="double" w:sz="2" w:space="0" w:color="auto"/>
            </w:tcBorders>
            <w:shd w:val="clear" w:color="auto" w:fill="auto"/>
          </w:tcPr>
          <w:p w14:paraId="71745AB3" w14:textId="77777777" w:rsidR="00DB6416" w:rsidRPr="00FB41B8" w:rsidRDefault="00DB6416" w:rsidP="008E67E4">
            <w:pPr>
              <w:rPr>
                <w:rFonts w:ascii="Garamond" w:hAnsi="Garamond"/>
                <w:iCs/>
                <w:lang w:val="hr-HR"/>
              </w:rPr>
            </w:pPr>
          </w:p>
        </w:tc>
        <w:tc>
          <w:tcPr>
            <w:tcW w:w="567" w:type="dxa"/>
            <w:tcBorders>
              <w:top w:val="nil"/>
              <w:left w:val="double" w:sz="2" w:space="0" w:color="auto"/>
              <w:bottom w:val="single" w:sz="6" w:space="0" w:color="auto"/>
              <w:right w:val="single" w:sz="6" w:space="0" w:color="auto"/>
            </w:tcBorders>
            <w:shd w:val="clear" w:color="auto" w:fill="auto"/>
          </w:tcPr>
          <w:p w14:paraId="17C88A41" w14:textId="77777777" w:rsidR="00DB6416" w:rsidRPr="00FB41B8" w:rsidRDefault="00DB6416" w:rsidP="008E67E4">
            <w:pPr>
              <w:rPr>
                <w:rFonts w:ascii="Garamond" w:hAnsi="Garamond"/>
                <w:iCs/>
                <w:lang w:val="hr-HR"/>
              </w:rPr>
            </w:pPr>
          </w:p>
        </w:tc>
        <w:tc>
          <w:tcPr>
            <w:tcW w:w="567" w:type="dxa"/>
            <w:tcBorders>
              <w:top w:val="nil"/>
              <w:left w:val="single" w:sz="6" w:space="0" w:color="auto"/>
              <w:bottom w:val="single" w:sz="6" w:space="0" w:color="auto"/>
            </w:tcBorders>
            <w:shd w:val="clear" w:color="auto" w:fill="auto"/>
          </w:tcPr>
          <w:p w14:paraId="036C9198" w14:textId="77777777" w:rsidR="00DB6416" w:rsidRPr="00FB41B8" w:rsidRDefault="00DB6416" w:rsidP="008E67E4">
            <w:pPr>
              <w:rPr>
                <w:rFonts w:ascii="Garamond" w:hAnsi="Garamond"/>
                <w:iCs/>
                <w:lang w:val="hr-HR"/>
              </w:rPr>
            </w:pPr>
          </w:p>
        </w:tc>
        <w:tc>
          <w:tcPr>
            <w:tcW w:w="567" w:type="dxa"/>
            <w:tcBorders>
              <w:top w:val="nil"/>
              <w:bottom w:val="single" w:sz="6" w:space="0" w:color="auto"/>
            </w:tcBorders>
          </w:tcPr>
          <w:p w14:paraId="771A2D9C" w14:textId="77777777" w:rsidR="00DB6416" w:rsidRPr="00FB41B8" w:rsidRDefault="00DB6416" w:rsidP="008E67E4">
            <w:pPr>
              <w:rPr>
                <w:rFonts w:ascii="Garamond" w:hAnsi="Garamond"/>
                <w:iCs/>
                <w:lang w:val="hr-HR"/>
              </w:rPr>
            </w:pPr>
          </w:p>
        </w:tc>
        <w:tc>
          <w:tcPr>
            <w:tcW w:w="567" w:type="dxa"/>
            <w:tcBorders>
              <w:top w:val="nil"/>
              <w:bottom w:val="single" w:sz="6" w:space="0" w:color="auto"/>
              <w:right w:val="single" w:sz="12" w:space="0" w:color="auto"/>
            </w:tcBorders>
            <w:shd w:val="clear" w:color="auto" w:fill="auto"/>
          </w:tcPr>
          <w:p w14:paraId="4254BF1F" w14:textId="77777777" w:rsidR="00DB6416" w:rsidRPr="00FB41B8" w:rsidRDefault="00DB6416" w:rsidP="008E67E4">
            <w:pPr>
              <w:rPr>
                <w:rFonts w:ascii="Garamond" w:hAnsi="Garamond"/>
                <w:iCs/>
                <w:lang w:val="hr-HR"/>
              </w:rPr>
            </w:pPr>
          </w:p>
        </w:tc>
        <w:tc>
          <w:tcPr>
            <w:tcW w:w="623" w:type="dxa"/>
            <w:tcBorders>
              <w:top w:val="nil"/>
              <w:left w:val="single" w:sz="12" w:space="0" w:color="auto"/>
              <w:bottom w:val="nil"/>
              <w:right w:val="single" w:sz="12" w:space="0" w:color="auto"/>
            </w:tcBorders>
          </w:tcPr>
          <w:p w14:paraId="4834CF12" w14:textId="77777777" w:rsidR="00DB6416" w:rsidRPr="00FB41B8" w:rsidRDefault="00DB6416" w:rsidP="008E67E4">
            <w:pPr>
              <w:rPr>
                <w:rFonts w:ascii="Garamond" w:hAnsi="Garamond"/>
                <w:iCs/>
                <w:sz w:val="22"/>
                <w:szCs w:val="22"/>
                <w:lang w:val="hr-HR"/>
              </w:rPr>
            </w:pPr>
          </w:p>
        </w:tc>
        <w:tc>
          <w:tcPr>
            <w:tcW w:w="3487" w:type="dxa"/>
            <w:tcBorders>
              <w:left w:val="single" w:sz="12" w:space="0" w:color="auto"/>
            </w:tcBorders>
          </w:tcPr>
          <w:p w14:paraId="2CF8B1F8" w14:textId="77777777" w:rsidR="00DB6416" w:rsidRPr="00FB41B8" w:rsidRDefault="00DB6416" w:rsidP="008E67E4">
            <w:pPr>
              <w:rPr>
                <w:rFonts w:ascii="Garamond" w:hAnsi="Garamond" w:cs="Arial"/>
                <w:bCs/>
                <w:lang w:val="hr-HR"/>
              </w:rPr>
            </w:pPr>
            <w:r w:rsidRPr="00FB41B8">
              <w:rPr>
                <w:rFonts w:ascii="Garamond" w:hAnsi="Garamond" w:cs="Arial"/>
                <w:bCs/>
                <w:lang w:val="hr-HR"/>
              </w:rPr>
              <w:t>likovna umjetnost</w:t>
            </w:r>
          </w:p>
        </w:tc>
        <w:tc>
          <w:tcPr>
            <w:tcW w:w="1134" w:type="dxa"/>
            <w:tcBorders>
              <w:top w:val="single" w:sz="6" w:space="0" w:color="auto"/>
              <w:bottom w:val="single" w:sz="6" w:space="0" w:color="auto"/>
            </w:tcBorders>
            <w:shd w:val="clear" w:color="auto" w:fill="auto"/>
          </w:tcPr>
          <w:p w14:paraId="5BD0350F" w14:textId="77777777" w:rsidR="00DB6416" w:rsidRPr="00FB41B8" w:rsidRDefault="00DB6416" w:rsidP="008E67E4">
            <w:pPr>
              <w:jc w:val="center"/>
              <w:rPr>
                <w:rFonts w:ascii="Garamond" w:hAnsi="Garamond"/>
                <w:iCs/>
                <w:lang w:val="hr-HR"/>
              </w:rPr>
            </w:pPr>
            <w:r w:rsidRPr="00FB41B8">
              <w:rPr>
                <w:rFonts w:ascii="Garamond" w:hAnsi="Garamond"/>
                <w:iCs/>
                <w:lang w:val="hr-HR"/>
              </w:rPr>
              <w:t>1</w:t>
            </w:r>
          </w:p>
        </w:tc>
        <w:tc>
          <w:tcPr>
            <w:tcW w:w="1134" w:type="dxa"/>
            <w:tcBorders>
              <w:top w:val="single" w:sz="6" w:space="0" w:color="auto"/>
              <w:bottom w:val="single" w:sz="6" w:space="0" w:color="auto"/>
            </w:tcBorders>
            <w:shd w:val="clear" w:color="auto" w:fill="auto"/>
          </w:tcPr>
          <w:p w14:paraId="5D90629B" w14:textId="77777777" w:rsidR="00DB6416" w:rsidRPr="00FB41B8" w:rsidRDefault="00DB6416" w:rsidP="008E67E4">
            <w:pPr>
              <w:jc w:val="center"/>
              <w:rPr>
                <w:rFonts w:ascii="Garamond" w:hAnsi="Garamond"/>
                <w:iCs/>
                <w:lang w:val="hr-HR"/>
              </w:rPr>
            </w:pPr>
            <w:r w:rsidRPr="00FB41B8">
              <w:rPr>
                <w:rFonts w:ascii="Garamond" w:hAnsi="Garamond"/>
                <w:iCs/>
                <w:lang w:val="hr-HR"/>
              </w:rPr>
              <w:t>1</w:t>
            </w:r>
          </w:p>
        </w:tc>
        <w:tc>
          <w:tcPr>
            <w:tcW w:w="1134" w:type="dxa"/>
          </w:tcPr>
          <w:p w14:paraId="0723AC34" w14:textId="77777777" w:rsidR="00DB6416" w:rsidRPr="00FB41B8" w:rsidRDefault="00DB6416" w:rsidP="008E67E4">
            <w:pPr>
              <w:jc w:val="center"/>
              <w:rPr>
                <w:rFonts w:ascii="Garamond" w:hAnsi="Garamond"/>
                <w:iCs/>
                <w:lang w:val="hr-HR"/>
              </w:rPr>
            </w:pPr>
            <w:r w:rsidRPr="00FB41B8">
              <w:rPr>
                <w:rFonts w:ascii="Garamond" w:hAnsi="Garamond"/>
                <w:iCs/>
                <w:lang w:val="hr-HR"/>
              </w:rPr>
              <w:t>1</w:t>
            </w:r>
          </w:p>
        </w:tc>
        <w:tc>
          <w:tcPr>
            <w:tcW w:w="1114" w:type="dxa"/>
            <w:tcBorders>
              <w:right w:val="single" w:sz="12" w:space="0" w:color="auto"/>
            </w:tcBorders>
            <w:shd w:val="clear" w:color="auto" w:fill="auto"/>
          </w:tcPr>
          <w:p w14:paraId="7E91FCD6" w14:textId="77777777" w:rsidR="00DB6416" w:rsidRPr="00FB41B8" w:rsidRDefault="00DB6416" w:rsidP="008E67E4">
            <w:pPr>
              <w:jc w:val="center"/>
              <w:rPr>
                <w:rFonts w:ascii="Garamond" w:hAnsi="Garamond"/>
                <w:iCs/>
                <w:lang w:val="hr-HR"/>
              </w:rPr>
            </w:pPr>
            <w:r w:rsidRPr="00FB41B8">
              <w:rPr>
                <w:rFonts w:ascii="Garamond" w:hAnsi="Garamond"/>
                <w:iCs/>
                <w:lang w:val="hr-HR"/>
              </w:rPr>
              <w:t>1</w:t>
            </w:r>
          </w:p>
        </w:tc>
      </w:tr>
      <w:tr w:rsidR="00FB41B8" w:rsidRPr="00FB41B8" w14:paraId="17DE35FE" w14:textId="77777777" w:rsidTr="008E67E4">
        <w:trPr>
          <w:jc w:val="center"/>
        </w:trPr>
        <w:tc>
          <w:tcPr>
            <w:tcW w:w="2665" w:type="dxa"/>
            <w:tcBorders>
              <w:top w:val="single" w:sz="6" w:space="0" w:color="auto"/>
              <w:left w:val="single" w:sz="12" w:space="0" w:color="auto"/>
              <w:bottom w:val="single" w:sz="6" w:space="0" w:color="auto"/>
              <w:right w:val="single" w:sz="12" w:space="0" w:color="auto"/>
            </w:tcBorders>
          </w:tcPr>
          <w:p w14:paraId="557F2D25" w14:textId="77777777" w:rsidR="00DB6416" w:rsidRPr="00FB41B8" w:rsidRDefault="00DB6416" w:rsidP="008E67E4">
            <w:pPr>
              <w:rPr>
                <w:rFonts w:ascii="Garamond" w:hAnsi="Garamond"/>
                <w:iCs/>
                <w:lang w:val="hr-HR"/>
              </w:rPr>
            </w:pPr>
            <w:r w:rsidRPr="00FB41B8">
              <w:rPr>
                <w:rFonts w:ascii="Garamond" w:hAnsi="Garamond"/>
                <w:iCs/>
                <w:lang w:val="hr-HR"/>
              </w:rPr>
              <w:t>popravak glazbala</w:t>
            </w:r>
          </w:p>
        </w:tc>
        <w:tc>
          <w:tcPr>
            <w:tcW w:w="567" w:type="dxa"/>
            <w:tcBorders>
              <w:top w:val="single" w:sz="6" w:space="0" w:color="auto"/>
              <w:left w:val="single" w:sz="12" w:space="0" w:color="auto"/>
              <w:bottom w:val="single" w:sz="6" w:space="0" w:color="auto"/>
              <w:right w:val="single" w:sz="6" w:space="0" w:color="auto"/>
            </w:tcBorders>
            <w:shd w:val="clear" w:color="auto" w:fill="auto"/>
          </w:tcPr>
          <w:p w14:paraId="0AF3C600" w14:textId="77777777" w:rsidR="00DB6416" w:rsidRPr="00FB41B8" w:rsidRDefault="00DB6416" w:rsidP="008E67E4">
            <w:pPr>
              <w:rPr>
                <w:rFonts w:ascii="Garamond" w:hAnsi="Garamond"/>
                <w:iCs/>
                <w:lang w:val="hr-HR"/>
              </w:rPr>
            </w:pPr>
          </w:p>
        </w:tc>
        <w:tc>
          <w:tcPr>
            <w:tcW w:w="567" w:type="dxa"/>
            <w:tcBorders>
              <w:top w:val="single" w:sz="6" w:space="0" w:color="auto"/>
              <w:left w:val="single" w:sz="6" w:space="0" w:color="auto"/>
              <w:bottom w:val="single" w:sz="6" w:space="0" w:color="auto"/>
              <w:right w:val="double" w:sz="2" w:space="0" w:color="auto"/>
            </w:tcBorders>
            <w:shd w:val="clear" w:color="auto" w:fill="auto"/>
          </w:tcPr>
          <w:p w14:paraId="44FFB482" w14:textId="77777777" w:rsidR="00DB6416" w:rsidRPr="00FB41B8" w:rsidRDefault="00DB6416" w:rsidP="008E67E4">
            <w:pPr>
              <w:rPr>
                <w:rFonts w:ascii="Garamond" w:hAnsi="Garamond"/>
                <w:iCs/>
                <w:lang w:val="hr-HR"/>
              </w:rPr>
            </w:pPr>
          </w:p>
        </w:tc>
        <w:tc>
          <w:tcPr>
            <w:tcW w:w="567" w:type="dxa"/>
            <w:tcBorders>
              <w:top w:val="single" w:sz="6" w:space="0" w:color="auto"/>
              <w:left w:val="double" w:sz="2" w:space="0" w:color="auto"/>
              <w:bottom w:val="single" w:sz="6" w:space="0" w:color="auto"/>
              <w:right w:val="single" w:sz="6" w:space="0" w:color="auto"/>
            </w:tcBorders>
            <w:shd w:val="clear" w:color="auto" w:fill="auto"/>
          </w:tcPr>
          <w:p w14:paraId="20BCB625" w14:textId="77777777" w:rsidR="00DB6416" w:rsidRPr="00FB41B8" w:rsidRDefault="00DB6416" w:rsidP="008E67E4">
            <w:pPr>
              <w:rPr>
                <w:rFonts w:ascii="Garamond" w:hAnsi="Garamond"/>
                <w:iCs/>
                <w:lang w:val="hr-HR"/>
              </w:rPr>
            </w:pPr>
          </w:p>
        </w:tc>
        <w:tc>
          <w:tcPr>
            <w:tcW w:w="567" w:type="dxa"/>
            <w:tcBorders>
              <w:top w:val="single" w:sz="6" w:space="0" w:color="auto"/>
              <w:left w:val="single" w:sz="6" w:space="0" w:color="auto"/>
              <w:bottom w:val="single" w:sz="6" w:space="0" w:color="auto"/>
            </w:tcBorders>
            <w:shd w:val="clear" w:color="auto" w:fill="auto"/>
          </w:tcPr>
          <w:p w14:paraId="02A477E5" w14:textId="77777777" w:rsidR="00DB6416" w:rsidRPr="00FB41B8" w:rsidRDefault="00DB6416" w:rsidP="008E67E4">
            <w:pPr>
              <w:rPr>
                <w:rFonts w:ascii="Garamond" w:hAnsi="Garamond"/>
                <w:iCs/>
                <w:lang w:val="hr-HR"/>
              </w:rPr>
            </w:pPr>
          </w:p>
        </w:tc>
        <w:tc>
          <w:tcPr>
            <w:tcW w:w="567" w:type="dxa"/>
            <w:tcBorders>
              <w:top w:val="single" w:sz="6" w:space="0" w:color="auto"/>
              <w:bottom w:val="single" w:sz="6" w:space="0" w:color="auto"/>
            </w:tcBorders>
          </w:tcPr>
          <w:p w14:paraId="7A98467B"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567" w:type="dxa"/>
            <w:tcBorders>
              <w:top w:val="single" w:sz="6" w:space="0" w:color="auto"/>
              <w:bottom w:val="single" w:sz="6" w:space="0" w:color="auto"/>
              <w:right w:val="single" w:sz="12" w:space="0" w:color="auto"/>
            </w:tcBorders>
            <w:shd w:val="clear" w:color="auto" w:fill="auto"/>
          </w:tcPr>
          <w:p w14:paraId="3ED4E907"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623" w:type="dxa"/>
            <w:tcBorders>
              <w:top w:val="nil"/>
              <w:left w:val="single" w:sz="12" w:space="0" w:color="auto"/>
              <w:bottom w:val="nil"/>
              <w:right w:val="single" w:sz="12" w:space="0" w:color="auto"/>
            </w:tcBorders>
          </w:tcPr>
          <w:p w14:paraId="08FC8431" w14:textId="77777777" w:rsidR="00DB6416" w:rsidRPr="00FB41B8" w:rsidRDefault="00DB6416" w:rsidP="008E67E4">
            <w:pPr>
              <w:rPr>
                <w:rFonts w:ascii="Garamond" w:hAnsi="Garamond"/>
                <w:iCs/>
                <w:sz w:val="22"/>
                <w:szCs w:val="22"/>
                <w:lang w:val="hr-HR"/>
              </w:rPr>
            </w:pPr>
          </w:p>
        </w:tc>
        <w:tc>
          <w:tcPr>
            <w:tcW w:w="3487" w:type="dxa"/>
            <w:tcBorders>
              <w:left w:val="single" w:sz="12" w:space="0" w:color="auto"/>
            </w:tcBorders>
          </w:tcPr>
          <w:p w14:paraId="5A680CB0" w14:textId="77777777" w:rsidR="00DB6416" w:rsidRPr="00FB41B8" w:rsidRDefault="00DB6416" w:rsidP="008E67E4">
            <w:pPr>
              <w:rPr>
                <w:rFonts w:ascii="Garamond" w:hAnsi="Garamond" w:cs="Arial"/>
                <w:bCs/>
                <w:lang w:val="hr-HR"/>
              </w:rPr>
            </w:pPr>
            <w:r w:rsidRPr="00FB41B8">
              <w:rPr>
                <w:rFonts w:ascii="Garamond" w:hAnsi="Garamond" w:cs="Arial"/>
                <w:bCs/>
                <w:lang w:val="hr-HR"/>
              </w:rPr>
              <w:t>psihologija</w:t>
            </w:r>
          </w:p>
        </w:tc>
        <w:tc>
          <w:tcPr>
            <w:tcW w:w="1134" w:type="dxa"/>
            <w:tcBorders>
              <w:top w:val="single" w:sz="6" w:space="0" w:color="auto"/>
              <w:bottom w:val="single" w:sz="6" w:space="0" w:color="auto"/>
            </w:tcBorders>
            <w:shd w:val="clear" w:color="auto" w:fill="auto"/>
          </w:tcPr>
          <w:p w14:paraId="64BBA150" w14:textId="77777777" w:rsidR="00DB6416" w:rsidRPr="00FB41B8" w:rsidRDefault="00DB6416" w:rsidP="008E67E4">
            <w:pPr>
              <w:jc w:val="center"/>
              <w:rPr>
                <w:rFonts w:ascii="Garamond" w:hAnsi="Garamond"/>
                <w:iCs/>
                <w:lang w:val="hr-HR"/>
              </w:rPr>
            </w:pPr>
          </w:p>
        </w:tc>
        <w:tc>
          <w:tcPr>
            <w:tcW w:w="1134" w:type="dxa"/>
            <w:tcBorders>
              <w:top w:val="single" w:sz="6" w:space="0" w:color="auto"/>
              <w:bottom w:val="single" w:sz="6" w:space="0" w:color="auto"/>
            </w:tcBorders>
            <w:shd w:val="clear" w:color="auto" w:fill="auto"/>
          </w:tcPr>
          <w:p w14:paraId="0D28710D" w14:textId="77777777" w:rsidR="00DB6416" w:rsidRPr="00FB41B8" w:rsidRDefault="00DB6416" w:rsidP="008E67E4">
            <w:pPr>
              <w:jc w:val="center"/>
              <w:rPr>
                <w:rFonts w:ascii="Garamond" w:hAnsi="Garamond"/>
                <w:iCs/>
                <w:lang w:val="hr-HR"/>
              </w:rPr>
            </w:pPr>
          </w:p>
        </w:tc>
        <w:tc>
          <w:tcPr>
            <w:tcW w:w="1134" w:type="dxa"/>
          </w:tcPr>
          <w:p w14:paraId="6385C448" w14:textId="77777777" w:rsidR="00DB6416" w:rsidRPr="00FB41B8" w:rsidRDefault="00DB6416" w:rsidP="008E67E4">
            <w:pPr>
              <w:jc w:val="center"/>
              <w:rPr>
                <w:rFonts w:ascii="Garamond" w:hAnsi="Garamond"/>
                <w:iCs/>
                <w:lang w:val="hr-HR"/>
              </w:rPr>
            </w:pPr>
            <w:r w:rsidRPr="00FB41B8">
              <w:rPr>
                <w:rFonts w:ascii="Garamond" w:hAnsi="Garamond"/>
                <w:iCs/>
                <w:lang w:val="hr-HR"/>
              </w:rPr>
              <w:t>2</w:t>
            </w:r>
          </w:p>
        </w:tc>
        <w:tc>
          <w:tcPr>
            <w:tcW w:w="1114" w:type="dxa"/>
            <w:tcBorders>
              <w:right w:val="single" w:sz="12" w:space="0" w:color="auto"/>
            </w:tcBorders>
            <w:shd w:val="clear" w:color="auto" w:fill="auto"/>
          </w:tcPr>
          <w:p w14:paraId="1DC7DFB7" w14:textId="77777777" w:rsidR="00DB6416" w:rsidRPr="00FB41B8" w:rsidRDefault="00DB6416" w:rsidP="008E67E4">
            <w:pPr>
              <w:jc w:val="center"/>
              <w:rPr>
                <w:rFonts w:ascii="Garamond" w:hAnsi="Garamond"/>
                <w:iCs/>
                <w:lang w:val="hr-HR"/>
              </w:rPr>
            </w:pPr>
          </w:p>
        </w:tc>
      </w:tr>
      <w:tr w:rsidR="00FB41B8" w:rsidRPr="00FB41B8" w14:paraId="7FFCA146" w14:textId="77777777" w:rsidTr="008E67E4">
        <w:trPr>
          <w:jc w:val="center"/>
        </w:trPr>
        <w:tc>
          <w:tcPr>
            <w:tcW w:w="2665" w:type="dxa"/>
            <w:tcBorders>
              <w:top w:val="single" w:sz="6" w:space="0" w:color="auto"/>
              <w:left w:val="single" w:sz="12" w:space="0" w:color="auto"/>
              <w:bottom w:val="single" w:sz="6" w:space="0" w:color="auto"/>
              <w:right w:val="single" w:sz="12" w:space="0" w:color="auto"/>
            </w:tcBorders>
          </w:tcPr>
          <w:p w14:paraId="42CA01D4" w14:textId="77777777" w:rsidR="00DB6416" w:rsidRPr="00FB41B8" w:rsidRDefault="00DB6416" w:rsidP="008E67E4">
            <w:pPr>
              <w:rPr>
                <w:rFonts w:ascii="Garamond" w:hAnsi="Garamond"/>
                <w:iCs/>
                <w:lang w:val="hr-HR"/>
              </w:rPr>
            </w:pPr>
            <w:r w:rsidRPr="00FB41B8">
              <w:rPr>
                <w:rFonts w:ascii="Garamond" w:hAnsi="Garamond"/>
                <w:iCs/>
                <w:lang w:val="hr-HR"/>
              </w:rPr>
              <w:t>akustika glazbala</w:t>
            </w:r>
          </w:p>
        </w:tc>
        <w:tc>
          <w:tcPr>
            <w:tcW w:w="567" w:type="dxa"/>
            <w:tcBorders>
              <w:top w:val="single" w:sz="6" w:space="0" w:color="auto"/>
              <w:left w:val="single" w:sz="12" w:space="0" w:color="auto"/>
              <w:bottom w:val="single" w:sz="6" w:space="0" w:color="auto"/>
              <w:right w:val="single" w:sz="6" w:space="0" w:color="auto"/>
            </w:tcBorders>
            <w:shd w:val="clear" w:color="auto" w:fill="auto"/>
          </w:tcPr>
          <w:p w14:paraId="5AB4F077" w14:textId="77777777" w:rsidR="00DB6416" w:rsidRPr="00FB41B8" w:rsidRDefault="00DB6416" w:rsidP="008E67E4">
            <w:pPr>
              <w:rPr>
                <w:rFonts w:ascii="Garamond" w:hAnsi="Garamond"/>
                <w:iCs/>
                <w:lang w:val="hr-HR"/>
              </w:rPr>
            </w:pPr>
          </w:p>
        </w:tc>
        <w:tc>
          <w:tcPr>
            <w:tcW w:w="567" w:type="dxa"/>
            <w:tcBorders>
              <w:top w:val="single" w:sz="6" w:space="0" w:color="auto"/>
              <w:left w:val="single" w:sz="6" w:space="0" w:color="auto"/>
              <w:bottom w:val="single" w:sz="6" w:space="0" w:color="auto"/>
              <w:right w:val="double" w:sz="2" w:space="0" w:color="auto"/>
            </w:tcBorders>
            <w:shd w:val="clear" w:color="auto" w:fill="auto"/>
          </w:tcPr>
          <w:p w14:paraId="6A79E5E3" w14:textId="77777777" w:rsidR="00DB6416" w:rsidRPr="00FB41B8" w:rsidRDefault="00DB6416" w:rsidP="008E67E4">
            <w:pPr>
              <w:rPr>
                <w:rFonts w:ascii="Garamond" w:hAnsi="Garamond"/>
                <w:iCs/>
                <w:lang w:val="hr-HR"/>
              </w:rPr>
            </w:pPr>
          </w:p>
        </w:tc>
        <w:tc>
          <w:tcPr>
            <w:tcW w:w="567" w:type="dxa"/>
            <w:tcBorders>
              <w:top w:val="single" w:sz="6" w:space="0" w:color="auto"/>
              <w:left w:val="double" w:sz="2" w:space="0" w:color="auto"/>
              <w:bottom w:val="single" w:sz="6" w:space="0" w:color="auto"/>
              <w:right w:val="single" w:sz="6" w:space="0" w:color="auto"/>
            </w:tcBorders>
            <w:shd w:val="clear" w:color="auto" w:fill="auto"/>
          </w:tcPr>
          <w:p w14:paraId="61751B71" w14:textId="77777777" w:rsidR="00DB6416" w:rsidRPr="00FB41B8" w:rsidRDefault="00DB6416" w:rsidP="008E67E4">
            <w:pPr>
              <w:rPr>
                <w:rFonts w:ascii="Garamond" w:hAnsi="Garamond"/>
                <w:iCs/>
                <w:lang w:val="hr-HR"/>
              </w:rPr>
            </w:pPr>
          </w:p>
        </w:tc>
        <w:tc>
          <w:tcPr>
            <w:tcW w:w="567" w:type="dxa"/>
            <w:tcBorders>
              <w:top w:val="single" w:sz="6" w:space="0" w:color="auto"/>
              <w:left w:val="single" w:sz="6" w:space="0" w:color="auto"/>
              <w:bottom w:val="single" w:sz="6" w:space="0" w:color="auto"/>
            </w:tcBorders>
            <w:shd w:val="clear" w:color="auto" w:fill="auto"/>
          </w:tcPr>
          <w:p w14:paraId="64AAA00E" w14:textId="77777777" w:rsidR="00DB6416" w:rsidRPr="00FB41B8" w:rsidRDefault="00DB6416" w:rsidP="008E67E4">
            <w:pPr>
              <w:rPr>
                <w:rFonts w:ascii="Garamond" w:hAnsi="Garamond"/>
                <w:iCs/>
                <w:lang w:val="hr-HR"/>
              </w:rPr>
            </w:pPr>
          </w:p>
        </w:tc>
        <w:tc>
          <w:tcPr>
            <w:tcW w:w="567" w:type="dxa"/>
            <w:tcBorders>
              <w:top w:val="single" w:sz="6" w:space="0" w:color="auto"/>
              <w:bottom w:val="single" w:sz="6" w:space="0" w:color="auto"/>
            </w:tcBorders>
          </w:tcPr>
          <w:p w14:paraId="00CB2968"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567" w:type="dxa"/>
            <w:tcBorders>
              <w:top w:val="single" w:sz="6" w:space="0" w:color="auto"/>
              <w:bottom w:val="single" w:sz="6" w:space="0" w:color="auto"/>
              <w:right w:val="single" w:sz="12" w:space="0" w:color="auto"/>
            </w:tcBorders>
            <w:shd w:val="clear" w:color="auto" w:fill="auto"/>
          </w:tcPr>
          <w:p w14:paraId="0D0038FA" w14:textId="77777777" w:rsidR="00DB6416" w:rsidRPr="00FB41B8" w:rsidRDefault="00DB6416" w:rsidP="008E67E4">
            <w:pPr>
              <w:rPr>
                <w:rFonts w:ascii="Garamond" w:hAnsi="Garamond"/>
                <w:iCs/>
                <w:lang w:val="hr-HR"/>
              </w:rPr>
            </w:pPr>
            <w:r w:rsidRPr="00FB41B8">
              <w:rPr>
                <w:rFonts w:ascii="Garamond" w:hAnsi="Garamond"/>
                <w:iCs/>
                <w:lang w:val="hr-HR"/>
              </w:rPr>
              <w:t>1</w:t>
            </w:r>
          </w:p>
        </w:tc>
        <w:tc>
          <w:tcPr>
            <w:tcW w:w="623" w:type="dxa"/>
            <w:tcBorders>
              <w:top w:val="nil"/>
              <w:left w:val="single" w:sz="12" w:space="0" w:color="auto"/>
              <w:bottom w:val="nil"/>
              <w:right w:val="single" w:sz="12" w:space="0" w:color="auto"/>
            </w:tcBorders>
          </w:tcPr>
          <w:p w14:paraId="5C967928" w14:textId="77777777" w:rsidR="00DB6416" w:rsidRPr="00FB41B8" w:rsidRDefault="00DB6416" w:rsidP="008E67E4">
            <w:pPr>
              <w:rPr>
                <w:rFonts w:ascii="Garamond" w:hAnsi="Garamond"/>
                <w:iCs/>
                <w:sz w:val="22"/>
                <w:szCs w:val="22"/>
                <w:lang w:val="hr-HR"/>
              </w:rPr>
            </w:pPr>
          </w:p>
        </w:tc>
        <w:tc>
          <w:tcPr>
            <w:tcW w:w="3487" w:type="dxa"/>
            <w:tcBorders>
              <w:left w:val="single" w:sz="12" w:space="0" w:color="auto"/>
            </w:tcBorders>
          </w:tcPr>
          <w:p w14:paraId="13B2CA90" w14:textId="77777777" w:rsidR="00DB6416" w:rsidRPr="00FB41B8" w:rsidRDefault="00DB6416" w:rsidP="008E67E4">
            <w:pPr>
              <w:rPr>
                <w:rFonts w:ascii="Garamond" w:hAnsi="Garamond" w:cs="Arial"/>
                <w:bCs/>
                <w:lang w:val="hr-HR"/>
              </w:rPr>
            </w:pPr>
            <w:r w:rsidRPr="00FB41B8">
              <w:rPr>
                <w:rFonts w:ascii="Garamond" w:hAnsi="Garamond" w:cs="Arial"/>
                <w:bCs/>
                <w:lang w:val="hr-HR"/>
              </w:rPr>
              <w:t>filozofija</w:t>
            </w:r>
          </w:p>
        </w:tc>
        <w:tc>
          <w:tcPr>
            <w:tcW w:w="1134" w:type="dxa"/>
            <w:tcBorders>
              <w:top w:val="single" w:sz="6" w:space="0" w:color="auto"/>
              <w:bottom w:val="single" w:sz="6" w:space="0" w:color="auto"/>
            </w:tcBorders>
            <w:shd w:val="clear" w:color="auto" w:fill="auto"/>
          </w:tcPr>
          <w:p w14:paraId="4D11BBFF" w14:textId="77777777" w:rsidR="00DB6416" w:rsidRPr="00FB41B8" w:rsidRDefault="00DB6416" w:rsidP="008E67E4">
            <w:pPr>
              <w:jc w:val="center"/>
              <w:rPr>
                <w:rFonts w:ascii="Garamond" w:hAnsi="Garamond"/>
                <w:iCs/>
                <w:lang w:val="hr-HR"/>
              </w:rPr>
            </w:pPr>
          </w:p>
        </w:tc>
        <w:tc>
          <w:tcPr>
            <w:tcW w:w="1134" w:type="dxa"/>
            <w:tcBorders>
              <w:top w:val="single" w:sz="6" w:space="0" w:color="auto"/>
              <w:bottom w:val="single" w:sz="6" w:space="0" w:color="auto"/>
            </w:tcBorders>
            <w:shd w:val="clear" w:color="auto" w:fill="auto"/>
          </w:tcPr>
          <w:p w14:paraId="3C65FCA1" w14:textId="77777777" w:rsidR="00DB6416" w:rsidRPr="00FB41B8" w:rsidRDefault="00DB6416" w:rsidP="008E67E4">
            <w:pPr>
              <w:jc w:val="center"/>
              <w:rPr>
                <w:rFonts w:ascii="Garamond" w:hAnsi="Garamond"/>
                <w:iCs/>
                <w:lang w:val="hr-HR"/>
              </w:rPr>
            </w:pPr>
          </w:p>
        </w:tc>
        <w:tc>
          <w:tcPr>
            <w:tcW w:w="1134" w:type="dxa"/>
          </w:tcPr>
          <w:p w14:paraId="2F9981E8" w14:textId="77777777" w:rsidR="00DB6416" w:rsidRPr="00FB41B8" w:rsidRDefault="00DB6416" w:rsidP="008E67E4">
            <w:pPr>
              <w:jc w:val="center"/>
              <w:rPr>
                <w:rFonts w:ascii="Garamond" w:hAnsi="Garamond"/>
                <w:iCs/>
                <w:lang w:val="hr-HR"/>
              </w:rPr>
            </w:pPr>
          </w:p>
        </w:tc>
        <w:tc>
          <w:tcPr>
            <w:tcW w:w="1114" w:type="dxa"/>
            <w:tcBorders>
              <w:right w:val="single" w:sz="12" w:space="0" w:color="auto"/>
            </w:tcBorders>
            <w:shd w:val="clear" w:color="auto" w:fill="auto"/>
          </w:tcPr>
          <w:p w14:paraId="2F197DD2" w14:textId="77777777" w:rsidR="00DB6416" w:rsidRPr="00FB41B8" w:rsidRDefault="00DB6416" w:rsidP="008E67E4">
            <w:pPr>
              <w:jc w:val="center"/>
              <w:rPr>
                <w:rFonts w:ascii="Garamond" w:hAnsi="Garamond"/>
                <w:iCs/>
                <w:lang w:val="hr-HR"/>
              </w:rPr>
            </w:pPr>
            <w:r w:rsidRPr="00FB41B8">
              <w:rPr>
                <w:rFonts w:ascii="Garamond" w:hAnsi="Garamond"/>
                <w:iCs/>
                <w:lang w:val="hr-HR"/>
              </w:rPr>
              <w:t>2</w:t>
            </w:r>
          </w:p>
        </w:tc>
      </w:tr>
      <w:tr w:rsidR="00FB41B8" w:rsidRPr="00FB41B8" w14:paraId="0C44947D" w14:textId="77777777" w:rsidTr="008E67E4">
        <w:trPr>
          <w:jc w:val="center"/>
        </w:trPr>
        <w:tc>
          <w:tcPr>
            <w:tcW w:w="2665" w:type="dxa"/>
            <w:tcBorders>
              <w:top w:val="single" w:sz="6" w:space="0" w:color="auto"/>
              <w:left w:val="single" w:sz="12" w:space="0" w:color="auto"/>
              <w:bottom w:val="single" w:sz="6" w:space="0" w:color="auto"/>
              <w:right w:val="single" w:sz="12" w:space="0" w:color="auto"/>
            </w:tcBorders>
          </w:tcPr>
          <w:p w14:paraId="19C3FF48" w14:textId="77777777" w:rsidR="00DB6416" w:rsidRPr="00FB41B8" w:rsidRDefault="00DB6416" w:rsidP="008E67E4">
            <w:pPr>
              <w:rPr>
                <w:rFonts w:ascii="Garamond" w:hAnsi="Garamond"/>
                <w:iCs/>
                <w:lang w:val="hr-HR"/>
              </w:rPr>
            </w:pPr>
            <w:r w:rsidRPr="00FB41B8">
              <w:rPr>
                <w:rFonts w:ascii="Garamond" w:hAnsi="Garamond"/>
                <w:iCs/>
                <w:lang w:val="hr-HR"/>
              </w:rPr>
              <w:t>glazbalo (obvezno)</w:t>
            </w:r>
          </w:p>
        </w:tc>
        <w:tc>
          <w:tcPr>
            <w:tcW w:w="567" w:type="dxa"/>
            <w:tcBorders>
              <w:top w:val="single" w:sz="6" w:space="0" w:color="auto"/>
              <w:left w:val="single" w:sz="12" w:space="0" w:color="auto"/>
              <w:bottom w:val="single" w:sz="6" w:space="0" w:color="auto"/>
              <w:right w:val="single" w:sz="6" w:space="0" w:color="auto"/>
            </w:tcBorders>
            <w:shd w:val="clear" w:color="auto" w:fill="auto"/>
          </w:tcPr>
          <w:p w14:paraId="0F252295"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567" w:type="dxa"/>
            <w:tcBorders>
              <w:top w:val="single" w:sz="6" w:space="0" w:color="auto"/>
              <w:left w:val="single" w:sz="6" w:space="0" w:color="auto"/>
              <w:bottom w:val="single" w:sz="6" w:space="0" w:color="auto"/>
              <w:right w:val="double" w:sz="2" w:space="0" w:color="auto"/>
            </w:tcBorders>
            <w:shd w:val="clear" w:color="auto" w:fill="auto"/>
          </w:tcPr>
          <w:p w14:paraId="1EAC752A"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567" w:type="dxa"/>
            <w:tcBorders>
              <w:top w:val="single" w:sz="6" w:space="0" w:color="auto"/>
              <w:left w:val="double" w:sz="2" w:space="0" w:color="auto"/>
              <w:bottom w:val="single" w:sz="6" w:space="0" w:color="auto"/>
              <w:right w:val="single" w:sz="6" w:space="0" w:color="auto"/>
            </w:tcBorders>
            <w:shd w:val="clear" w:color="auto" w:fill="auto"/>
          </w:tcPr>
          <w:p w14:paraId="5917873A"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567" w:type="dxa"/>
            <w:tcBorders>
              <w:top w:val="single" w:sz="6" w:space="0" w:color="auto"/>
              <w:left w:val="single" w:sz="6" w:space="0" w:color="auto"/>
              <w:bottom w:val="single" w:sz="6" w:space="0" w:color="auto"/>
            </w:tcBorders>
            <w:shd w:val="clear" w:color="auto" w:fill="auto"/>
          </w:tcPr>
          <w:p w14:paraId="76AB9408"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567" w:type="dxa"/>
            <w:tcBorders>
              <w:top w:val="single" w:sz="6" w:space="0" w:color="auto"/>
              <w:bottom w:val="single" w:sz="6" w:space="0" w:color="auto"/>
            </w:tcBorders>
          </w:tcPr>
          <w:p w14:paraId="2F5B008D"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567" w:type="dxa"/>
            <w:tcBorders>
              <w:top w:val="single" w:sz="6" w:space="0" w:color="auto"/>
              <w:bottom w:val="single" w:sz="6" w:space="0" w:color="auto"/>
              <w:right w:val="single" w:sz="12" w:space="0" w:color="auto"/>
            </w:tcBorders>
            <w:shd w:val="clear" w:color="auto" w:fill="auto"/>
          </w:tcPr>
          <w:p w14:paraId="5130EE9F"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623" w:type="dxa"/>
            <w:tcBorders>
              <w:top w:val="nil"/>
              <w:left w:val="single" w:sz="12" w:space="0" w:color="auto"/>
              <w:bottom w:val="nil"/>
              <w:right w:val="single" w:sz="12" w:space="0" w:color="auto"/>
            </w:tcBorders>
          </w:tcPr>
          <w:p w14:paraId="5D3F3BF3" w14:textId="77777777" w:rsidR="00DB6416" w:rsidRPr="00FB41B8" w:rsidRDefault="00DB6416" w:rsidP="008E67E4">
            <w:pPr>
              <w:rPr>
                <w:rFonts w:ascii="Garamond" w:hAnsi="Garamond"/>
                <w:iCs/>
                <w:sz w:val="22"/>
                <w:szCs w:val="22"/>
                <w:lang w:val="hr-HR"/>
              </w:rPr>
            </w:pPr>
          </w:p>
        </w:tc>
        <w:tc>
          <w:tcPr>
            <w:tcW w:w="3487" w:type="dxa"/>
            <w:tcBorders>
              <w:left w:val="single" w:sz="12" w:space="0" w:color="auto"/>
            </w:tcBorders>
          </w:tcPr>
          <w:p w14:paraId="5DEBD296" w14:textId="77777777" w:rsidR="00DB6416" w:rsidRPr="00FB41B8" w:rsidRDefault="00DB6416" w:rsidP="008E67E4">
            <w:pPr>
              <w:rPr>
                <w:rFonts w:ascii="Garamond" w:hAnsi="Garamond" w:cs="Arial"/>
                <w:b/>
                <w:bCs/>
                <w:lang w:val="hr-HR"/>
              </w:rPr>
            </w:pPr>
            <w:r w:rsidRPr="00FB41B8">
              <w:rPr>
                <w:rFonts w:ascii="Garamond" w:hAnsi="Garamond" w:cs="Arial"/>
                <w:bCs/>
                <w:lang w:val="hr-HR"/>
              </w:rPr>
              <w:t>povijest</w:t>
            </w:r>
          </w:p>
        </w:tc>
        <w:tc>
          <w:tcPr>
            <w:tcW w:w="1134" w:type="dxa"/>
            <w:tcBorders>
              <w:top w:val="single" w:sz="6" w:space="0" w:color="auto"/>
              <w:bottom w:val="single" w:sz="6" w:space="0" w:color="auto"/>
            </w:tcBorders>
            <w:shd w:val="clear" w:color="auto" w:fill="auto"/>
          </w:tcPr>
          <w:p w14:paraId="3AFAA141" w14:textId="77777777" w:rsidR="00DB6416" w:rsidRPr="00FB41B8" w:rsidRDefault="00DB6416" w:rsidP="008E67E4">
            <w:pPr>
              <w:jc w:val="center"/>
              <w:rPr>
                <w:rFonts w:ascii="Garamond" w:hAnsi="Garamond"/>
                <w:iCs/>
                <w:lang w:val="hr-HR"/>
              </w:rPr>
            </w:pPr>
            <w:r w:rsidRPr="00FB41B8">
              <w:rPr>
                <w:rFonts w:ascii="Garamond" w:hAnsi="Garamond"/>
                <w:iCs/>
                <w:lang w:val="hr-HR"/>
              </w:rPr>
              <w:t>2</w:t>
            </w:r>
          </w:p>
        </w:tc>
        <w:tc>
          <w:tcPr>
            <w:tcW w:w="1134" w:type="dxa"/>
            <w:tcBorders>
              <w:top w:val="single" w:sz="6" w:space="0" w:color="auto"/>
              <w:bottom w:val="single" w:sz="6" w:space="0" w:color="auto"/>
            </w:tcBorders>
            <w:shd w:val="clear" w:color="auto" w:fill="auto"/>
          </w:tcPr>
          <w:p w14:paraId="3C090F82" w14:textId="77777777" w:rsidR="00DB6416" w:rsidRPr="00FB41B8" w:rsidRDefault="00DB6416" w:rsidP="008E67E4">
            <w:pPr>
              <w:jc w:val="center"/>
              <w:rPr>
                <w:rFonts w:ascii="Garamond" w:hAnsi="Garamond"/>
                <w:iCs/>
                <w:lang w:val="hr-HR"/>
              </w:rPr>
            </w:pPr>
            <w:r w:rsidRPr="00FB41B8">
              <w:rPr>
                <w:rFonts w:ascii="Garamond" w:hAnsi="Garamond"/>
                <w:iCs/>
                <w:lang w:val="hr-HR"/>
              </w:rPr>
              <w:t>2</w:t>
            </w:r>
          </w:p>
        </w:tc>
        <w:tc>
          <w:tcPr>
            <w:tcW w:w="1134" w:type="dxa"/>
          </w:tcPr>
          <w:p w14:paraId="42A4C059" w14:textId="77777777" w:rsidR="00DB6416" w:rsidRPr="00FB41B8" w:rsidRDefault="00DB6416" w:rsidP="008E67E4">
            <w:pPr>
              <w:jc w:val="center"/>
              <w:rPr>
                <w:rFonts w:ascii="Garamond" w:hAnsi="Garamond"/>
                <w:iCs/>
                <w:lang w:val="hr-HR"/>
              </w:rPr>
            </w:pPr>
            <w:r w:rsidRPr="00FB41B8">
              <w:rPr>
                <w:rFonts w:ascii="Garamond" w:hAnsi="Garamond"/>
                <w:iCs/>
                <w:lang w:val="hr-HR"/>
              </w:rPr>
              <w:t xml:space="preserve">1 </w:t>
            </w:r>
          </w:p>
        </w:tc>
        <w:tc>
          <w:tcPr>
            <w:tcW w:w="1114" w:type="dxa"/>
            <w:tcBorders>
              <w:right w:val="single" w:sz="12" w:space="0" w:color="auto"/>
            </w:tcBorders>
            <w:shd w:val="clear" w:color="auto" w:fill="auto"/>
          </w:tcPr>
          <w:p w14:paraId="4573F32B" w14:textId="77777777" w:rsidR="00DB6416" w:rsidRPr="00FB41B8" w:rsidRDefault="00DB6416" w:rsidP="008E67E4">
            <w:pPr>
              <w:jc w:val="center"/>
              <w:rPr>
                <w:rFonts w:ascii="Garamond" w:hAnsi="Garamond"/>
                <w:iCs/>
                <w:lang w:val="hr-HR"/>
              </w:rPr>
            </w:pPr>
            <w:r w:rsidRPr="00FB41B8">
              <w:rPr>
                <w:rFonts w:ascii="Garamond" w:hAnsi="Garamond"/>
                <w:iCs/>
                <w:lang w:val="hr-HR"/>
              </w:rPr>
              <w:t>1</w:t>
            </w:r>
          </w:p>
        </w:tc>
      </w:tr>
      <w:tr w:rsidR="00FB41B8" w:rsidRPr="00FB41B8" w14:paraId="46321C91" w14:textId="77777777" w:rsidTr="008E67E4">
        <w:trPr>
          <w:jc w:val="center"/>
        </w:trPr>
        <w:tc>
          <w:tcPr>
            <w:tcW w:w="2665" w:type="dxa"/>
            <w:tcBorders>
              <w:top w:val="single" w:sz="6" w:space="0" w:color="auto"/>
              <w:left w:val="single" w:sz="12" w:space="0" w:color="auto"/>
              <w:bottom w:val="single" w:sz="6" w:space="0" w:color="auto"/>
              <w:right w:val="single" w:sz="12" w:space="0" w:color="auto"/>
            </w:tcBorders>
          </w:tcPr>
          <w:p w14:paraId="3E01270C" w14:textId="77777777" w:rsidR="00DB6416" w:rsidRPr="00FB41B8" w:rsidRDefault="00DB6416" w:rsidP="008E67E4">
            <w:pPr>
              <w:rPr>
                <w:rFonts w:ascii="Garamond" w:hAnsi="Garamond"/>
                <w:iCs/>
                <w:lang w:val="hr-HR"/>
              </w:rPr>
            </w:pPr>
            <w:r w:rsidRPr="00FB41B8">
              <w:rPr>
                <w:rFonts w:ascii="Garamond" w:hAnsi="Garamond"/>
                <w:iCs/>
                <w:lang w:val="hr-HR"/>
              </w:rPr>
              <w:t>solfeggio</w:t>
            </w:r>
          </w:p>
        </w:tc>
        <w:tc>
          <w:tcPr>
            <w:tcW w:w="567" w:type="dxa"/>
            <w:tcBorders>
              <w:top w:val="single" w:sz="6" w:space="0" w:color="auto"/>
              <w:left w:val="single" w:sz="12" w:space="0" w:color="auto"/>
              <w:bottom w:val="single" w:sz="6" w:space="0" w:color="auto"/>
              <w:right w:val="single" w:sz="6" w:space="0" w:color="auto"/>
            </w:tcBorders>
            <w:shd w:val="clear" w:color="auto" w:fill="auto"/>
          </w:tcPr>
          <w:p w14:paraId="4D43D492"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567" w:type="dxa"/>
            <w:tcBorders>
              <w:top w:val="single" w:sz="6" w:space="0" w:color="auto"/>
              <w:left w:val="single" w:sz="6" w:space="0" w:color="auto"/>
              <w:bottom w:val="single" w:sz="6" w:space="0" w:color="auto"/>
              <w:right w:val="double" w:sz="2" w:space="0" w:color="auto"/>
            </w:tcBorders>
            <w:shd w:val="clear" w:color="auto" w:fill="auto"/>
          </w:tcPr>
          <w:p w14:paraId="3E3EBD61" w14:textId="77777777" w:rsidR="00DB6416" w:rsidRPr="00FB41B8" w:rsidRDefault="00DB6416" w:rsidP="008E67E4">
            <w:pPr>
              <w:rPr>
                <w:rFonts w:ascii="Garamond" w:hAnsi="Garamond"/>
                <w:iCs/>
                <w:lang w:val="hr-HR"/>
              </w:rPr>
            </w:pPr>
            <w:r w:rsidRPr="00FB41B8">
              <w:rPr>
                <w:rFonts w:ascii="Garamond" w:hAnsi="Garamond"/>
                <w:iCs/>
                <w:lang w:val="hr-HR"/>
              </w:rPr>
              <w:t>4</w:t>
            </w:r>
          </w:p>
        </w:tc>
        <w:tc>
          <w:tcPr>
            <w:tcW w:w="567" w:type="dxa"/>
            <w:tcBorders>
              <w:top w:val="single" w:sz="6" w:space="0" w:color="auto"/>
              <w:left w:val="double" w:sz="2" w:space="0" w:color="auto"/>
              <w:bottom w:val="single" w:sz="6" w:space="0" w:color="auto"/>
              <w:right w:val="single" w:sz="6" w:space="0" w:color="auto"/>
            </w:tcBorders>
            <w:shd w:val="clear" w:color="auto" w:fill="auto"/>
          </w:tcPr>
          <w:p w14:paraId="07F41200"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567" w:type="dxa"/>
            <w:tcBorders>
              <w:top w:val="single" w:sz="6" w:space="0" w:color="auto"/>
              <w:left w:val="single" w:sz="6" w:space="0" w:color="auto"/>
              <w:bottom w:val="single" w:sz="6" w:space="0" w:color="auto"/>
            </w:tcBorders>
            <w:shd w:val="clear" w:color="auto" w:fill="auto"/>
          </w:tcPr>
          <w:p w14:paraId="396342B9"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567" w:type="dxa"/>
            <w:tcBorders>
              <w:top w:val="single" w:sz="6" w:space="0" w:color="auto"/>
              <w:bottom w:val="single" w:sz="6" w:space="0" w:color="auto"/>
            </w:tcBorders>
          </w:tcPr>
          <w:p w14:paraId="300379F1"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567" w:type="dxa"/>
            <w:tcBorders>
              <w:top w:val="single" w:sz="6" w:space="0" w:color="auto"/>
              <w:bottom w:val="single" w:sz="6" w:space="0" w:color="auto"/>
              <w:right w:val="single" w:sz="12" w:space="0" w:color="auto"/>
            </w:tcBorders>
            <w:shd w:val="clear" w:color="auto" w:fill="auto"/>
          </w:tcPr>
          <w:p w14:paraId="1069D803"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623" w:type="dxa"/>
            <w:tcBorders>
              <w:top w:val="nil"/>
              <w:left w:val="single" w:sz="12" w:space="0" w:color="auto"/>
              <w:bottom w:val="nil"/>
              <w:right w:val="single" w:sz="12" w:space="0" w:color="auto"/>
            </w:tcBorders>
          </w:tcPr>
          <w:p w14:paraId="4790AD2D" w14:textId="77777777" w:rsidR="00DB6416" w:rsidRPr="00FB41B8" w:rsidRDefault="00DB6416" w:rsidP="008E67E4">
            <w:pPr>
              <w:rPr>
                <w:rFonts w:ascii="Garamond" w:hAnsi="Garamond"/>
                <w:iCs/>
                <w:sz w:val="22"/>
                <w:szCs w:val="22"/>
                <w:lang w:val="hr-HR"/>
              </w:rPr>
            </w:pPr>
          </w:p>
        </w:tc>
        <w:tc>
          <w:tcPr>
            <w:tcW w:w="3487" w:type="dxa"/>
            <w:tcBorders>
              <w:left w:val="single" w:sz="12" w:space="0" w:color="auto"/>
            </w:tcBorders>
          </w:tcPr>
          <w:p w14:paraId="14507922" w14:textId="77777777" w:rsidR="00DB6416" w:rsidRPr="00FB41B8" w:rsidRDefault="00DB6416" w:rsidP="008E67E4">
            <w:pPr>
              <w:rPr>
                <w:rFonts w:ascii="Garamond" w:hAnsi="Garamond" w:cs="Arial"/>
                <w:bCs/>
                <w:lang w:val="hr-HR"/>
              </w:rPr>
            </w:pPr>
            <w:r w:rsidRPr="00FB41B8">
              <w:rPr>
                <w:rFonts w:ascii="Garamond" w:hAnsi="Garamond" w:cs="Arial"/>
                <w:bCs/>
                <w:lang w:val="hr-HR"/>
              </w:rPr>
              <w:t>geografija</w:t>
            </w:r>
          </w:p>
        </w:tc>
        <w:tc>
          <w:tcPr>
            <w:tcW w:w="1134" w:type="dxa"/>
            <w:tcBorders>
              <w:top w:val="single" w:sz="6" w:space="0" w:color="auto"/>
              <w:bottom w:val="single" w:sz="6" w:space="0" w:color="auto"/>
            </w:tcBorders>
            <w:shd w:val="clear" w:color="auto" w:fill="auto"/>
          </w:tcPr>
          <w:p w14:paraId="6E43C266" w14:textId="77777777" w:rsidR="00DB6416" w:rsidRPr="00FB41B8" w:rsidRDefault="00DB6416" w:rsidP="008E67E4">
            <w:pPr>
              <w:jc w:val="center"/>
              <w:rPr>
                <w:rFonts w:ascii="Garamond" w:hAnsi="Garamond"/>
                <w:iCs/>
                <w:lang w:val="hr-HR"/>
              </w:rPr>
            </w:pPr>
            <w:r w:rsidRPr="00FB41B8">
              <w:rPr>
                <w:rFonts w:ascii="Garamond" w:hAnsi="Garamond"/>
                <w:iCs/>
                <w:lang w:val="hr-HR"/>
              </w:rPr>
              <w:t>1</w:t>
            </w:r>
          </w:p>
        </w:tc>
        <w:tc>
          <w:tcPr>
            <w:tcW w:w="1134" w:type="dxa"/>
            <w:tcBorders>
              <w:top w:val="single" w:sz="6" w:space="0" w:color="auto"/>
              <w:bottom w:val="single" w:sz="6" w:space="0" w:color="auto"/>
            </w:tcBorders>
            <w:shd w:val="clear" w:color="auto" w:fill="auto"/>
          </w:tcPr>
          <w:p w14:paraId="3885B3F9" w14:textId="77777777" w:rsidR="00DB6416" w:rsidRPr="00FB41B8" w:rsidRDefault="00DB6416" w:rsidP="008E67E4">
            <w:pPr>
              <w:jc w:val="center"/>
              <w:rPr>
                <w:rFonts w:ascii="Garamond" w:hAnsi="Garamond"/>
                <w:iCs/>
                <w:lang w:val="hr-HR"/>
              </w:rPr>
            </w:pPr>
            <w:r w:rsidRPr="00FB41B8">
              <w:rPr>
                <w:rFonts w:ascii="Garamond" w:hAnsi="Garamond"/>
                <w:iCs/>
                <w:lang w:val="hr-HR"/>
              </w:rPr>
              <w:t>1</w:t>
            </w:r>
          </w:p>
        </w:tc>
        <w:tc>
          <w:tcPr>
            <w:tcW w:w="1134" w:type="dxa"/>
          </w:tcPr>
          <w:p w14:paraId="7C56271A" w14:textId="77777777" w:rsidR="00DB6416" w:rsidRPr="00FB41B8" w:rsidRDefault="00DB6416" w:rsidP="008E67E4">
            <w:pPr>
              <w:jc w:val="center"/>
              <w:rPr>
                <w:rFonts w:ascii="Garamond" w:hAnsi="Garamond"/>
                <w:iCs/>
                <w:lang w:val="hr-HR"/>
              </w:rPr>
            </w:pPr>
          </w:p>
        </w:tc>
        <w:tc>
          <w:tcPr>
            <w:tcW w:w="1114" w:type="dxa"/>
            <w:tcBorders>
              <w:right w:val="single" w:sz="12" w:space="0" w:color="auto"/>
            </w:tcBorders>
            <w:shd w:val="clear" w:color="auto" w:fill="auto"/>
          </w:tcPr>
          <w:p w14:paraId="102713DF" w14:textId="77777777" w:rsidR="00DB6416" w:rsidRPr="00FB41B8" w:rsidRDefault="00DB6416" w:rsidP="008E67E4">
            <w:pPr>
              <w:jc w:val="center"/>
              <w:rPr>
                <w:rFonts w:ascii="Garamond" w:hAnsi="Garamond"/>
                <w:iCs/>
                <w:lang w:val="hr-HR"/>
              </w:rPr>
            </w:pPr>
          </w:p>
        </w:tc>
      </w:tr>
      <w:tr w:rsidR="00FB41B8" w:rsidRPr="00FB41B8" w14:paraId="491A9F90" w14:textId="77777777" w:rsidTr="008E67E4">
        <w:trPr>
          <w:jc w:val="center"/>
        </w:trPr>
        <w:tc>
          <w:tcPr>
            <w:tcW w:w="2665" w:type="dxa"/>
            <w:tcBorders>
              <w:top w:val="single" w:sz="6" w:space="0" w:color="auto"/>
              <w:left w:val="single" w:sz="12" w:space="0" w:color="auto"/>
              <w:bottom w:val="single" w:sz="12" w:space="0" w:color="auto"/>
              <w:right w:val="single" w:sz="12" w:space="0" w:color="auto"/>
            </w:tcBorders>
          </w:tcPr>
          <w:p w14:paraId="0B7EB641" w14:textId="77777777" w:rsidR="00DB6416" w:rsidRPr="00FB41B8" w:rsidRDefault="00DB6416" w:rsidP="008E67E4">
            <w:pPr>
              <w:rPr>
                <w:rFonts w:ascii="Garamond" w:hAnsi="Garamond"/>
                <w:iCs/>
                <w:lang w:val="hr-HR"/>
              </w:rPr>
            </w:pPr>
            <w:r w:rsidRPr="00FB41B8">
              <w:rPr>
                <w:rFonts w:ascii="Garamond" w:hAnsi="Garamond"/>
                <w:iCs/>
                <w:lang w:val="hr-HR"/>
              </w:rPr>
              <w:t>povijest glazbe</w:t>
            </w:r>
          </w:p>
        </w:tc>
        <w:tc>
          <w:tcPr>
            <w:tcW w:w="567" w:type="dxa"/>
            <w:tcBorders>
              <w:top w:val="single" w:sz="6" w:space="0" w:color="auto"/>
              <w:left w:val="single" w:sz="12" w:space="0" w:color="auto"/>
              <w:bottom w:val="single" w:sz="12" w:space="0" w:color="auto"/>
              <w:right w:val="single" w:sz="6" w:space="0" w:color="auto"/>
            </w:tcBorders>
            <w:shd w:val="clear" w:color="auto" w:fill="auto"/>
          </w:tcPr>
          <w:p w14:paraId="17228B58" w14:textId="77777777" w:rsidR="00DB6416" w:rsidRPr="00FB41B8" w:rsidRDefault="00DB6416" w:rsidP="008E67E4">
            <w:pPr>
              <w:rPr>
                <w:rFonts w:ascii="Garamond" w:hAnsi="Garamond"/>
                <w:iCs/>
                <w:lang w:val="hr-HR"/>
              </w:rPr>
            </w:pPr>
          </w:p>
        </w:tc>
        <w:tc>
          <w:tcPr>
            <w:tcW w:w="567" w:type="dxa"/>
            <w:tcBorders>
              <w:top w:val="single" w:sz="6" w:space="0" w:color="auto"/>
              <w:left w:val="single" w:sz="6" w:space="0" w:color="auto"/>
              <w:bottom w:val="single" w:sz="12" w:space="0" w:color="auto"/>
              <w:right w:val="double" w:sz="2" w:space="0" w:color="auto"/>
            </w:tcBorders>
            <w:shd w:val="clear" w:color="auto" w:fill="auto"/>
          </w:tcPr>
          <w:p w14:paraId="23487D7F" w14:textId="77777777" w:rsidR="00DB6416" w:rsidRPr="00FB41B8" w:rsidRDefault="00DB6416" w:rsidP="008E67E4">
            <w:pPr>
              <w:rPr>
                <w:rFonts w:ascii="Garamond" w:hAnsi="Garamond"/>
                <w:iCs/>
                <w:lang w:val="hr-HR"/>
              </w:rPr>
            </w:pPr>
          </w:p>
        </w:tc>
        <w:tc>
          <w:tcPr>
            <w:tcW w:w="567" w:type="dxa"/>
            <w:tcBorders>
              <w:top w:val="single" w:sz="6" w:space="0" w:color="auto"/>
              <w:left w:val="double" w:sz="2" w:space="0" w:color="auto"/>
              <w:bottom w:val="single" w:sz="12" w:space="0" w:color="auto"/>
              <w:right w:val="single" w:sz="6" w:space="0" w:color="auto"/>
            </w:tcBorders>
            <w:shd w:val="clear" w:color="auto" w:fill="auto"/>
          </w:tcPr>
          <w:p w14:paraId="2F033267"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567" w:type="dxa"/>
            <w:tcBorders>
              <w:top w:val="single" w:sz="6" w:space="0" w:color="auto"/>
              <w:left w:val="single" w:sz="6" w:space="0" w:color="auto"/>
              <w:bottom w:val="single" w:sz="12" w:space="0" w:color="auto"/>
            </w:tcBorders>
            <w:shd w:val="clear" w:color="auto" w:fill="auto"/>
          </w:tcPr>
          <w:p w14:paraId="28B154EA"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567" w:type="dxa"/>
            <w:tcBorders>
              <w:top w:val="single" w:sz="6" w:space="0" w:color="auto"/>
              <w:bottom w:val="single" w:sz="12" w:space="0" w:color="auto"/>
            </w:tcBorders>
          </w:tcPr>
          <w:p w14:paraId="36135107"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567" w:type="dxa"/>
            <w:tcBorders>
              <w:top w:val="single" w:sz="6" w:space="0" w:color="auto"/>
              <w:bottom w:val="single" w:sz="12" w:space="0" w:color="auto"/>
              <w:right w:val="single" w:sz="12" w:space="0" w:color="auto"/>
            </w:tcBorders>
            <w:shd w:val="clear" w:color="auto" w:fill="auto"/>
          </w:tcPr>
          <w:p w14:paraId="1E183FFA" w14:textId="77777777" w:rsidR="00DB6416" w:rsidRPr="00FB41B8" w:rsidRDefault="00DB6416" w:rsidP="008E67E4">
            <w:pPr>
              <w:rPr>
                <w:rFonts w:ascii="Garamond" w:hAnsi="Garamond"/>
                <w:iCs/>
                <w:lang w:val="hr-HR"/>
              </w:rPr>
            </w:pPr>
            <w:r w:rsidRPr="00FB41B8">
              <w:rPr>
                <w:rFonts w:ascii="Garamond" w:hAnsi="Garamond"/>
                <w:iCs/>
                <w:lang w:val="hr-HR"/>
              </w:rPr>
              <w:t>2</w:t>
            </w:r>
          </w:p>
        </w:tc>
        <w:tc>
          <w:tcPr>
            <w:tcW w:w="623" w:type="dxa"/>
            <w:tcBorders>
              <w:top w:val="nil"/>
              <w:left w:val="single" w:sz="12" w:space="0" w:color="auto"/>
              <w:bottom w:val="nil"/>
              <w:right w:val="single" w:sz="12" w:space="0" w:color="auto"/>
            </w:tcBorders>
          </w:tcPr>
          <w:p w14:paraId="235B29C5" w14:textId="77777777" w:rsidR="00DB6416" w:rsidRPr="00FB41B8" w:rsidRDefault="00DB6416" w:rsidP="008E67E4">
            <w:pPr>
              <w:rPr>
                <w:rFonts w:ascii="Garamond" w:hAnsi="Garamond"/>
                <w:iCs/>
                <w:sz w:val="22"/>
                <w:szCs w:val="22"/>
                <w:lang w:val="hr-HR"/>
              </w:rPr>
            </w:pPr>
          </w:p>
        </w:tc>
        <w:tc>
          <w:tcPr>
            <w:tcW w:w="3487" w:type="dxa"/>
            <w:tcBorders>
              <w:left w:val="single" w:sz="12" w:space="0" w:color="auto"/>
            </w:tcBorders>
          </w:tcPr>
          <w:p w14:paraId="7B5E3D22" w14:textId="77777777" w:rsidR="00DB6416" w:rsidRPr="00FB41B8" w:rsidRDefault="00DB6416" w:rsidP="008E67E4">
            <w:pPr>
              <w:rPr>
                <w:rFonts w:ascii="Garamond" w:hAnsi="Garamond" w:cs="Arial"/>
                <w:bCs/>
                <w:lang w:val="hr-HR"/>
              </w:rPr>
            </w:pPr>
            <w:r w:rsidRPr="00FB41B8">
              <w:rPr>
                <w:rFonts w:ascii="Garamond" w:hAnsi="Garamond" w:cs="Arial"/>
                <w:bCs/>
                <w:lang w:val="hr-HR"/>
              </w:rPr>
              <w:t>etika / vjeronauk</w:t>
            </w:r>
          </w:p>
        </w:tc>
        <w:tc>
          <w:tcPr>
            <w:tcW w:w="1134" w:type="dxa"/>
            <w:tcBorders>
              <w:top w:val="single" w:sz="6" w:space="0" w:color="auto"/>
              <w:bottom w:val="single" w:sz="6" w:space="0" w:color="auto"/>
            </w:tcBorders>
            <w:shd w:val="clear" w:color="auto" w:fill="auto"/>
          </w:tcPr>
          <w:p w14:paraId="695C47FF" w14:textId="77777777" w:rsidR="00DB6416" w:rsidRPr="00FB41B8" w:rsidRDefault="00DB6416" w:rsidP="008E67E4">
            <w:pPr>
              <w:jc w:val="center"/>
              <w:rPr>
                <w:rFonts w:ascii="Garamond" w:hAnsi="Garamond"/>
                <w:iCs/>
                <w:lang w:val="hr-HR"/>
              </w:rPr>
            </w:pPr>
            <w:r w:rsidRPr="00FB41B8">
              <w:rPr>
                <w:rFonts w:ascii="Garamond" w:hAnsi="Garamond"/>
                <w:iCs/>
                <w:lang w:val="hr-HR"/>
              </w:rPr>
              <w:t>1</w:t>
            </w:r>
          </w:p>
        </w:tc>
        <w:tc>
          <w:tcPr>
            <w:tcW w:w="1134" w:type="dxa"/>
            <w:tcBorders>
              <w:top w:val="single" w:sz="6" w:space="0" w:color="auto"/>
              <w:bottom w:val="single" w:sz="6" w:space="0" w:color="auto"/>
            </w:tcBorders>
            <w:shd w:val="clear" w:color="auto" w:fill="auto"/>
          </w:tcPr>
          <w:p w14:paraId="1442EB37" w14:textId="77777777" w:rsidR="00DB6416" w:rsidRPr="00FB41B8" w:rsidRDefault="00DB6416" w:rsidP="008E67E4">
            <w:pPr>
              <w:jc w:val="center"/>
              <w:rPr>
                <w:rFonts w:ascii="Garamond" w:hAnsi="Garamond"/>
                <w:iCs/>
                <w:lang w:val="hr-HR"/>
              </w:rPr>
            </w:pPr>
            <w:r w:rsidRPr="00FB41B8">
              <w:rPr>
                <w:rFonts w:ascii="Garamond" w:hAnsi="Garamond"/>
                <w:iCs/>
                <w:lang w:val="hr-HR"/>
              </w:rPr>
              <w:t>1</w:t>
            </w:r>
          </w:p>
        </w:tc>
        <w:tc>
          <w:tcPr>
            <w:tcW w:w="1134" w:type="dxa"/>
          </w:tcPr>
          <w:p w14:paraId="66464DD5" w14:textId="77777777" w:rsidR="00DB6416" w:rsidRPr="00FB41B8" w:rsidRDefault="00DB6416" w:rsidP="008E67E4">
            <w:pPr>
              <w:jc w:val="center"/>
              <w:rPr>
                <w:rFonts w:ascii="Garamond" w:hAnsi="Garamond"/>
                <w:iCs/>
                <w:lang w:val="hr-HR"/>
              </w:rPr>
            </w:pPr>
            <w:r w:rsidRPr="00FB41B8">
              <w:rPr>
                <w:rFonts w:ascii="Garamond" w:hAnsi="Garamond"/>
                <w:iCs/>
                <w:lang w:val="hr-HR"/>
              </w:rPr>
              <w:t>1</w:t>
            </w:r>
          </w:p>
        </w:tc>
        <w:tc>
          <w:tcPr>
            <w:tcW w:w="1114" w:type="dxa"/>
            <w:tcBorders>
              <w:right w:val="single" w:sz="12" w:space="0" w:color="auto"/>
            </w:tcBorders>
            <w:shd w:val="clear" w:color="auto" w:fill="auto"/>
          </w:tcPr>
          <w:p w14:paraId="3224CEB4" w14:textId="77777777" w:rsidR="00DB6416" w:rsidRPr="00FB41B8" w:rsidRDefault="00DB6416" w:rsidP="008E67E4">
            <w:pPr>
              <w:jc w:val="center"/>
              <w:rPr>
                <w:rFonts w:ascii="Garamond" w:hAnsi="Garamond"/>
                <w:iCs/>
                <w:lang w:val="hr-HR"/>
              </w:rPr>
            </w:pPr>
            <w:r w:rsidRPr="00FB41B8">
              <w:rPr>
                <w:rFonts w:ascii="Garamond" w:hAnsi="Garamond"/>
                <w:iCs/>
                <w:lang w:val="hr-HR"/>
              </w:rPr>
              <w:t>1</w:t>
            </w:r>
          </w:p>
        </w:tc>
      </w:tr>
      <w:tr w:rsidR="00FB41B8" w:rsidRPr="00FB41B8" w14:paraId="22263C7C" w14:textId="77777777" w:rsidTr="008E67E4">
        <w:trPr>
          <w:jc w:val="center"/>
        </w:trPr>
        <w:tc>
          <w:tcPr>
            <w:tcW w:w="2665" w:type="dxa"/>
            <w:tcBorders>
              <w:top w:val="single" w:sz="12" w:space="0" w:color="auto"/>
              <w:left w:val="single" w:sz="12" w:space="0" w:color="auto"/>
              <w:bottom w:val="single" w:sz="12" w:space="0" w:color="auto"/>
              <w:right w:val="single" w:sz="12" w:space="0" w:color="auto"/>
            </w:tcBorders>
          </w:tcPr>
          <w:p w14:paraId="1D683ECA" w14:textId="77777777" w:rsidR="00DB6416" w:rsidRPr="00FB41B8" w:rsidRDefault="00DB6416" w:rsidP="008E67E4">
            <w:pPr>
              <w:jc w:val="right"/>
              <w:rPr>
                <w:rFonts w:ascii="Garamond" w:hAnsi="Garamond"/>
                <w:iCs/>
                <w:lang w:val="hr-HR"/>
              </w:rPr>
            </w:pPr>
            <w:r w:rsidRPr="00FB41B8">
              <w:rPr>
                <w:rFonts w:ascii="Garamond" w:hAnsi="Garamond"/>
                <w:b/>
                <w:iCs/>
                <w:lang w:val="hr-HR"/>
              </w:rPr>
              <w:t>UKUPNO</w:t>
            </w:r>
          </w:p>
        </w:tc>
        <w:tc>
          <w:tcPr>
            <w:tcW w:w="567" w:type="dxa"/>
            <w:tcBorders>
              <w:top w:val="single" w:sz="12" w:space="0" w:color="auto"/>
              <w:left w:val="single" w:sz="12" w:space="0" w:color="auto"/>
              <w:bottom w:val="single" w:sz="12" w:space="0" w:color="auto"/>
              <w:right w:val="single" w:sz="6" w:space="0" w:color="auto"/>
            </w:tcBorders>
            <w:shd w:val="clear" w:color="auto" w:fill="auto"/>
          </w:tcPr>
          <w:p w14:paraId="433D9F4D" w14:textId="77777777" w:rsidR="00DB6416" w:rsidRPr="00FB41B8" w:rsidRDefault="00DB6416" w:rsidP="008E67E4">
            <w:pPr>
              <w:rPr>
                <w:rFonts w:ascii="Garamond" w:hAnsi="Garamond"/>
                <w:b/>
                <w:iCs/>
                <w:lang w:val="hr-HR"/>
              </w:rPr>
            </w:pPr>
            <w:r w:rsidRPr="00FB41B8">
              <w:rPr>
                <w:rFonts w:ascii="Garamond" w:hAnsi="Garamond"/>
                <w:b/>
                <w:iCs/>
                <w:lang w:val="hr-HR"/>
              </w:rPr>
              <w:t>8</w:t>
            </w:r>
          </w:p>
        </w:tc>
        <w:tc>
          <w:tcPr>
            <w:tcW w:w="567" w:type="dxa"/>
            <w:tcBorders>
              <w:top w:val="single" w:sz="12" w:space="0" w:color="auto"/>
              <w:left w:val="single" w:sz="6" w:space="0" w:color="auto"/>
              <w:bottom w:val="single" w:sz="12" w:space="0" w:color="auto"/>
              <w:right w:val="double" w:sz="2" w:space="0" w:color="auto"/>
            </w:tcBorders>
            <w:shd w:val="clear" w:color="auto" w:fill="auto"/>
          </w:tcPr>
          <w:p w14:paraId="2E153799" w14:textId="77777777" w:rsidR="00DB6416" w:rsidRPr="00FB41B8" w:rsidRDefault="00DB6416" w:rsidP="008E67E4">
            <w:pPr>
              <w:rPr>
                <w:rFonts w:ascii="Garamond" w:hAnsi="Garamond"/>
                <w:b/>
                <w:iCs/>
                <w:lang w:val="hr-HR"/>
              </w:rPr>
            </w:pPr>
            <w:r w:rsidRPr="00FB41B8">
              <w:rPr>
                <w:rFonts w:ascii="Garamond" w:hAnsi="Garamond"/>
                <w:b/>
                <w:iCs/>
                <w:lang w:val="hr-HR"/>
              </w:rPr>
              <w:t>8</w:t>
            </w:r>
          </w:p>
        </w:tc>
        <w:tc>
          <w:tcPr>
            <w:tcW w:w="567" w:type="dxa"/>
            <w:tcBorders>
              <w:top w:val="single" w:sz="12" w:space="0" w:color="auto"/>
              <w:left w:val="double" w:sz="2" w:space="0" w:color="auto"/>
              <w:bottom w:val="single" w:sz="12" w:space="0" w:color="auto"/>
              <w:right w:val="single" w:sz="6" w:space="0" w:color="auto"/>
            </w:tcBorders>
            <w:shd w:val="clear" w:color="auto" w:fill="auto"/>
          </w:tcPr>
          <w:p w14:paraId="7F02AE43" w14:textId="77777777" w:rsidR="00DB6416" w:rsidRPr="00FB41B8" w:rsidRDefault="00DB6416" w:rsidP="008E67E4">
            <w:pPr>
              <w:rPr>
                <w:rFonts w:ascii="Garamond" w:hAnsi="Garamond"/>
                <w:b/>
                <w:iCs/>
                <w:lang w:val="hr-HR"/>
              </w:rPr>
            </w:pPr>
            <w:r w:rsidRPr="00FB41B8">
              <w:rPr>
                <w:rFonts w:ascii="Garamond" w:hAnsi="Garamond"/>
                <w:b/>
                <w:iCs/>
                <w:lang w:val="hr-HR"/>
              </w:rPr>
              <w:t>13</w:t>
            </w:r>
          </w:p>
        </w:tc>
        <w:tc>
          <w:tcPr>
            <w:tcW w:w="567" w:type="dxa"/>
            <w:tcBorders>
              <w:top w:val="single" w:sz="12" w:space="0" w:color="auto"/>
              <w:left w:val="single" w:sz="6" w:space="0" w:color="auto"/>
              <w:bottom w:val="single" w:sz="12" w:space="0" w:color="auto"/>
            </w:tcBorders>
            <w:shd w:val="clear" w:color="auto" w:fill="auto"/>
          </w:tcPr>
          <w:p w14:paraId="24E43DB2" w14:textId="77777777" w:rsidR="00DB6416" w:rsidRPr="00FB41B8" w:rsidRDefault="00DB6416" w:rsidP="008E67E4">
            <w:pPr>
              <w:rPr>
                <w:rFonts w:ascii="Garamond" w:hAnsi="Garamond"/>
                <w:b/>
                <w:iCs/>
                <w:lang w:val="hr-HR"/>
              </w:rPr>
            </w:pPr>
            <w:r w:rsidRPr="00FB41B8">
              <w:rPr>
                <w:rFonts w:ascii="Garamond" w:hAnsi="Garamond"/>
                <w:b/>
                <w:iCs/>
                <w:lang w:val="hr-HR"/>
              </w:rPr>
              <w:t>13</w:t>
            </w:r>
          </w:p>
        </w:tc>
        <w:tc>
          <w:tcPr>
            <w:tcW w:w="567" w:type="dxa"/>
            <w:tcBorders>
              <w:top w:val="single" w:sz="12" w:space="0" w:color="auto"/>
              <w:bottom w:val="single" w:sz="12" w:space="0" w:color="auto"/>
            </w:tcBorders>
          </w:tcPr>
          <w:p w14:paraId="631FAB28" w14:textId="77777777" w:rsidR="00DB6416" w:rsidRPr="00FB41B8" w:rsidRDefault="00DB6416" w:rsidP="008E67E4">
            <w:pPr>
              <w:rPr>
                <w:rFonts w:ascii="Garamond" w:hAnsi="Garamond"/>
                <w:b/>
                <w:iCs/>
                <w:lang w:val="hr-HR"/>
              </w:rPr>
            </w:pPr>
            <w:r w:rsidRPr="00FB41B8">
              <w:rPr>
                <w:rFonts w:ascii="Garamond" w:hAnsi="Garamond"/>
                <w:b/>
                <w:iCs/>
                <w:lang w:val="hr-HR"/>
              </w:rPr>
              <w:t>17</w:t>
            </w:r>
          </w:p>
        </w:tc>
        <w:tc>
          <w:tcPr>
            <w:tcW w:w="567" w:type="dxa"/>
            <w:tcBorders>
              <w:top w:val="single" w:sz="12" w:space="0" w:color="auto"/>
              <w:bottom w:val="single" w:sz="12" w:space="0" w:color="auto"/>
              <w:right w:val="single" w:sz="12" w:space="0" w:color="auto"/>
            </w:tcBorders>
            <w:shd w:val="clear" w:color="auto" w:fill="auto"/>
          </w:tcPr>
          <w:p w14:paraId="50F60109" w14:textId="77777777" w:rsidR="00DB6416" w:rsidRPr="00FB41B8" w:rsidRDefault="00DB6416" w:rsidP="008E67E4">
            <w:pPr>
              <w:rPr>
                <w:rFonts w:ascii="Garamond" w:hAnsi="Garamond"/>
                <w:b/>
                <w:iCs/>
                <w:lang w:val="hr-HR"/>
              </w:rPr>
            </w:pPr>
            <w:r w:rsidRPr="00FB41B8">
              <w:rPr>
                <w:rFonts w:ascii="Garamond" w:hAnsi="Garamond"/>
                <w:b/>
                <w:iCs/>
                <w:lang w:val="hr-HR"/>
              </w:rPr>
              <w:t>17</w:t>
            </w:r>
          </w:p>
        </w:tc>
        <w:tc>
          <w:tcPr>
            <w:tcW w:w="623" w:type="dxa"/>
            <w:tcBorders>
              <w:top w:val="nil"/>
              <w:left w:val="single" w:sz="12" w:space="0" w:color="auto"/>
              <w:bottom w:val="nil"/>
              <w:right w:val="single" w:sz="12" w:space="0" w:color="auto"/>
            </w:tcBorders>
          </w:tcPr>
          <w:p w14:paraId="08929881" w14:textId="77777777" w:rsidR="00DB6416" w:rsidRPr="00FB41B8" w:rsidRDefault="00DB6416" w:rsidP="008E67E4">
            <w:pPr>
              <w:rPr>
                <w:rFonts w:ascii="Garamond" w:hAnsi="Garamond"/>
                <w:iCs/>
                <w:sz w:val="22"/>
                <w:szCs w:val="22"/>
                <w:lang w:val="hr-HR"/>
              </w:rPr>
            </w:pPr>
          </w:p>
        </w:tc>
        <w:tc>
          <w:tcPr>
            <w:tcW w:w="3487" w:type="dxa"/>
            <w:tcBorders>
              <w:left w:val="single" w:sz="12" w:space="0" w:color="auto"/>
            </w:tcBorders>
          </w:tcPr>
          <w:p w14:paraId="7AF1455B" w14:textId="77777777" w:rsidR="00DB6416" w:rsidRPr="00FB41B8" w:rsidRDefault="00DB6416" w:rsidP="008E67E4">
            <w:pPr>
              <w:rPr>
                <w:rFonts w:ascii="Garamond" w:hAnsi="Garamond" w:cs="Arial"/>
                <w:bCs/>
                <w:lang w:val="hr-HR"/>
              </w:rPr>
            </w:pPr>
            <w:r w:rsidRPr="00FB41B8">
              <w:rPr>
                <w:rFonts w:ascii="Garamond" w:hAnsi="Garamond" w:cs="Arial"/>
                <w:bCs/>
                <w:lang w:val="hr-HR"/>
              </w:rPr>
              <w:t>informatička pismenost</w:t>
            </w:r>
          </w:p>
        </w:tc>
        <w:tc>
          <w:tcPr>
            <w:tcW w:w="1134" w:type="dxa"/>
            <w:tcBorders>
              <w:top w:val="single" w:sz="6" w:space="0" w:color="auto"/>
              <w:bottom w:val="single" w:sz="6" w:space="0" w:color="auto"/>
            </w:tcBorders>
            <w:shd w:val="clear" w:color="auto" w:fill="auto"/>
          </w:tcPr>
          <w:p w14:paraId="14FEB29E" w14:textId="77777777" w:rsidR="00DB6416" w:rsidRPr="00FB41B8" w:rsidRDefault="00DB6416" w:rsidP="008E67E4">
            <w:pPr>
              <w:jc w:val="center"/>
              <w:rPr>
                <w:rFonts w:ascii="Garamond" w:hAnsi="Garamond"/>
                <w:lang w:val="hr-HR"/>
              </w:rPr>
            </w:pPr>
            <w:r w:rsidRPr="00FB41B8">
              <w:rPr>
                <w:rFonts w:ascii="Garamond" w:hAnsi="Garamond"/>
                <w:lang w:val="hr-HR"/>
              </w:rPr>
              <w:t>1</w:t>
            </w:r>
          </w:p>
        </w:tc>
        <w:tc>
          <w:tcPr>
            <w:tcW w:w="1134" w:type="dxa"/>
            <w:tcBorders>
              <w:top w:val="single" w:sz="6" w:space="0" w:color="auto"/>
              <w:bottom w:val="single" w:sz="6" w:space="0" w:color="auto"/>
            </w:tcBorders>
            <w:shd w:val="clear" w:color="auto" w:fill="auto"/>
          </w:tcPr>
          <w:p w14:paraId="0A1702EF" w14:textId="77777777" w:rsidR="00DB6416" w:rsidRPr="00FB41B8" w:rsidRDefault="00DB6416" w:rsidP="008E67E4">
            <w:pPr>
              <w:jc w:val="center"/>
              <w:rPr>
                <w:rFonts w:ascii="Garamond" w:hAnsi="Garamond"/>
                <w:lang w:val="hr-HR"/>
              </w:rPr>
            </w:pPr>
            <w:r w:rsidRPr="00FB41B8">
              <w:rPr>
                <w:rFonts w:ascii="Garamond" w:hAnsi="Garamond"/>
                <w:lang w:val="hr-HR"/>
              </w:rPr>
              <w:t>1</w:t>
            </w:r>
          </w:p>
        </w:tc>
        <w:tc>
          <w:tcPr>
            <w:tcW w:w="1134" w:type="dxa"/>
          </w:tcPr>
          <w:p w14:paraId="2FD852C2" w14:textId="77777777" w:rsidR="00DB6416" w:rsidRPr="00FB41B8" w:rsidRDefault="00DB6416" w:rsidP="008E67E4">
            <w:pPr>
              <w:jc w:val="center"/>
              <w:rPr>
                <w:rFonts w:ascii="Garamond" w:hAnsi="Garamond"/>
                <w:b/>
                <w:i/>
                <w:vertAlign w:val="superscript"/>
                <w:lang w:val="hr-HR"/>
              </w:rPr>
            </w:pPr>
            <w:r w:rsidRPr="00FB41B8">
              <w:rPr>
                <w:rFonts w:ascii="Garamond" w:hAnsi="Garamond"/>
                <w:iCs/>
                <w:lang w:val="hr-HR"/>
              </w:rPr>
              <w:t>1</w:t>
            </w:r>
          </w:p>
        </w:tc>
        <w:tc>
          <w:tcPr>
            <w:tcW w:w="1114" w:type="dxa"/>
            <w:tcBorders>
              <w:right w:val="single" w:sz="12" w:space="0" w:color="auto"/>
            </w:tcBorders>
            <w:shd w:val="clear" w:color="auto" w:fill="auto"/>
          </w:tcPr>
          <w:p w14:paraId="18EB9E57" w14:textId="77777777" w:rsidR="00DB6416" w:rsidRPr="00FB41B8" w:rsidRDefault="00DB6416" w:rsidP="008E67E4">
            <w:pPr>
              <w:jc w:val="center"/>
              <w:rPr>
                <w:rFonts w:ascii="Garamond" w:hAnsi="Garamond"/>
                <w:i/>
                <w:lang w:val="hr-HR"/>
              </w:rPr>
            </w:pPr>
            <w:r w:rsidRPr="00FB41B8">
              <w:rPr>
                <w:rFonts w:ascii="Garamond" w:hAnsi="Garamond"/>
                <w:iCs/>
                <w:lang w:val="hr-HR"/>
              </w:rPr>
              <w:t>1</w:t>
            </w:r>
          </w:p>
        </w:tc>
      </w:tr>
      <w:tr w:rsidR="00FB41B8" w:rsidRPr="00FB41B8" w14:paraId="15F1DA2C" w14:textId="77777777" w:rsidTr="008E67E4">
        <w:trPr>
          <w:jc w:val="center"/>
        </w:trPr>
        <w:tc>
          <w:tcPr>
            <w:tcW w:w="6067" w:type="dxa"/>
            <w:gridSpan w:val="7"/>
            <w:tcBorders>
              <w:top w:val="single" w:sz="12" w:space="0" w:color="auto"/>
              <w:left w:val="single" w:sz="12" w:space="0" w:color="auto"/>
              <w:bottom w:val="nil"/>
              <w:right w:val="single" w:sz="12" w:space="0" w:color="auto"/>
            </w:tcBorders>
            <w:shd w:val="clear" w:color="auto" w:fill="EAEAEA"/>
          </w:tcPr>
          <w:p w14:paraId="2FEB2276" w14:textId="77777777" w:rsidR="00DB6416" w:rsidRPr="00FB41B8" w:rsidRDefault="00DB6416" w:rsidP="008E67E4">
            <w:pPr>
              <w:rPr>
                <w:rFonts w:ascii="Garamond" w:hAnsi="Garamond"/>
                <w:i/>
                <w:sz w:val="22"/>
                <w:szCs w:val="22"/>
                <w:lang w:val="hr-HR"/>
              </w:rPr>
            </w:pPr>
            <w:r w:rsidRPr="00FB41B8">
              <w:rPr>
                <w:rFonts w:ascii="Garamond" w:hAnsi="Garamond"/>
                <w:b/>
                <w:iCs/>
                <w:sz w:val="22"/>
                <w:szCs w:val="22"/>
                <w:lang w:val="hr-HR"/>
              </w:rPr>
              <w:t xml:space="preserve">graditelj i restaurator svih vrsta gudačkih i </w:t>
            </w:r>
            <w:proofErr w:type="spellStart"/>
            <w:r w:rsidRPr="00FB41B8">
              <w:rPr>
                <w:rFonts w:ascii="Garamond" w:hAnsi="Garamond"/>
                <w:b/>
                <w:iCs/>
                <w:sz w:val="22"/>
                <w:szCs w:val="22"/>
                <w:lang w:val="hr-HR"/>
              </w:rPr>
              <w:t>trzalačkih</w:t>
            </w:r>
            <w:proofErr w:type="spellEnd"/>
            <w:r w:rsidRPr="00FB41B8">
              <w:rPr>
                <w:rFonts w:ascii="Garamond" w:hAnsi="Garamond"/>
                <w:b/>
                <w:iCs/>
                <w:sz w:val="22"/>
                <w:szCs w:val="22"/>
                <w:lang w:val="hr-HR"/>
              </w:rPr>
              <w:t xml:space="preserve"> glazbala</w:t>
            </w:r>
          </w:p>
        </w:tc>
        <w:tc>
          <w:tcPr>
            <w:tcW w:w="623" w:type="dxa"/>
            <w:tcBorders>
              <w:top w:val="nil"/>
              <w:left w:val="single" w:sz="12" w:space="0" w:color="auto"/>
              <w:bottom w:val="nil"/>
              <w:right w:val="single" w:sz="12" w:space="0" w:color="auto"/>
            </w:tcBorders>
          </w:tcPr>
          <w:p w14:paraId="6A95D24B" w14:textId="77777777" w:rsidR="00DB6416" w:rsidRPr="00FB41B8" w:rsidRDefault="00DB6416" w:rsidP="008E67E4">
            <w:pPr>
              <w:rPr>
                <w:rFonts w:ascii="Garamond" w:hAnsi="Garamond"/>
                <w:i/>
                <w:lang w:val="hr-HR"/>
              </w:rPr>
            </w:pPr>
          </w:p>
        </w:tc>
        <w:tc>
          <w:tcPr>
            <w:tcW w:w="3487" w:type="dxa"/>
            <w:tcBorders>
              <w:left w:val="single" w:sz="12" w:space="0" w:color="auto"/>
            </w:tcBorders>
          </w:tcPr>
          <w:p w14:paraId="10B187C0" w14:textId="77777777" w:rsidR="00DB6416" w:rsidRPr="00FB41B8" w:rsidRDefault="00DB6416" w:rsidP="008E67E4">
            <w:pPr>
              <w:rPr>
                <w:rFonts w:ascii="Garamond" w:hAnsi="Garamond" w:cs="Arial"/>
                <w:bCs/>
                <w:lang w:val="hr-HR"/>
              </w:rPr>
            </w:pPr>
            <w:r w:rsidRPr="00FB41B8">
              <w:rPr>
                <w:rFonts w:ascii="Garamond" w:hAnsi="Garamond" w:cs="Arial"/>
                <w:bCs/>
                <w:lang w:val="hr-HR"/>
              </w:rPr>
              <w:t>matematika</w:t>
            </w:r>
          </w:p>
        </w:tc>
        <w:tc>
          <w:tcPr>
            <w:tcW w:w="1134" w:type="dxa"/>
            <w:tcBorders>
              <w:top w:val="single" w:sz="6" w:space="0" w:color="auto"/>
              <w:bottom w:val="single" w:sz="6" w:space="0" w:color="auto"/>
            </w:tcBorders>
            <w:shd w:val="clear" w:color="auto" w:fill="auto"/>
          </w:tcPr>
          <w:p w14:paraId="05B197F0" w14:textId="77777777" w:rsidR="00DB6416" w:rsidRPr="00FB41B8" w:rsidRDefault="00DB6416" w:rsidP="008E67E4">
            <w:pPr>
              <w:jc w:val="center"/>
              <w:rPr>
                <w:rFonts w:ascii="Garamond" w:hAnsi="Garamond" w:cs="Arial"/>
                <w:bCs/>
                <w:lang w:val="hr-HR"/>
              </w:rPr>
            </w:pPr>
            <w:r w:rsidRPr="00FB41B8">
              <w:rPr>
                <w:rFonts w:ascii="Garamond" w:hAnsi="Garamond" w:cs="Arial"/>
                <w:bCs/>
                <w:lang w:val="hr-HR"/>
              </w:rPr>
              <w:t>2</w:t>
            </w:r>
          </w:p>
        </w:tc>
        <w:tc>
          <w:tcPr>
            <w:tcW w:w="1134" w:type="dxa"/>
            <w:tcBorders>
              <w:top w:val="single" w:sz="6" w:space="0" w:color="auto"/>
              <w:bottom w:val="single" w:sz="6" w:space="0" w:color="auto"/>
            </w:tcBorders>
            <w:shd w:val="clear" w:color="auto" w:fill="auto"/>
          </w:tcPr>
          <w:p w14:paraId="091E74BC" w14:textId="77777777" w:rsidR="00DB6416" w:rsidRPr="00FB41B8" w:rsidRDefault="00DB6416" w:rsidP="008E67E4">
            <w:pPr>
              <w:jc w:val="center"/>
              <w:rPr>
                <w:rFonts w:ascii="Garamond" w:hAnsi="Garamond" w:cs="Arial"/>
                <w:bCs/>
                <w:lang w:val="hr-HR"/>
              </w:rPr>
            </w:pPr>
            <w:r w:rsidRPr="00FB41B8">
              <w:rPr>
                <w:rFonts w:ascii="Garamond" w:hAnsi="Garamond" w:cs="Arial"/>
                <w:bCs/>
                <w:lang w:val="hr-HR"/>
              </w:rPr>
              <w:t>2</w:t>
            </w:r>
          </w:p>
        </w:tc>
        <w:tc>
          <w:tcPr>
            <w:tcW w:w="1134" w:type="dxa"/>
          </w:tcPr>
          <w:p w14:paraId="7070F9A8" w14:textId="77777777" w:rsidR="00DB6416" w:rsidRPr="00FB41B8" w:rsidRDefault="00DB6416" w:rsidP="008E67E4">
            <w:pPr>
              <w:jc w:val="center"/>
              <w:rPr>
                <w:rFonts w:ascii="Garamond" w:hAnsi="Garamond" w:cs="Arial"/>
                <w:b/>
                <w:bCs/>
                <w:i/>
                <w:vertAlign w:val="superscript"/>
                <w:lang w:val="hr-HR"/>
              </w:rPr>
            </w:pPr>
            <w:r w:rsidRPr="00FB41B8">
              <w:rPr>
                <w:rFonts w:ascii="Garamond" w:hAnsi="Garamond"/>
                <w:lang w:val="hr-HR"/>
              </w:rPr>
              <w:t>2</w:t>
            </w:r>
          </w:p>
        </w:tc>
        <w:tc>
          <w:tcPr>
            <w:tcW w:w="1114" w:type="dxa"/>
            <w:tcBorders>
              <w:right w:val="single" w:sz="12" w:space="0" w:color="auto"/>
            </w:tcBorders>
            <w:shd w:val="clear" w:color="auto" w:fill="auto"/>
          </w:tcPr>
          <w:p w14:paraId="39268610" w14:textId="77777777" w:rsidR="00DB6416" w:rsidRPr="00FB41B8" w:rsidRDefault="00DB6416" w:rsidP="008E67E4">
            <w:pPr>
              <w:jc w:val="center"/>
              <w:rPr>
                <w:rFonts w:ascii="Garamond" w:hAnsi="Garamond" w:cs="Arial"/>
                <w:b/>
                <w:bCs/>
                <w:i/>
                <w:lang w:val="hr-HR"/>
              </w:rPr>
            </w:pPr>
            <w:r w:rsidRPr="00FB41B8">
              <w:rPr>
                <w:rFonts w:ascii="Garamond" w:hAnsi="Garamond"/>
                <w:iCs/>
                <w:lang w:val="hr-HR"/>
              </w:rPr>
              <w:t>2</w:t>
            </w:r>
          </w:p>
        </w:tc>
      </w:tr>
      <w:tr w:rsidR="00FB41B8" w:rsidRPr="00FB41B8" w14:paraId="3DD201FF" w14:textId="77777777" w:rsidTr="008E67E4">
        <w:trPr>
          <w:jc w:val="center"/>
        </w:trPr>
        <w:tc>
          <w:tcPr>
            <w:tcW w:w="6067" w:type="dxa"/>
            <w:gridSpan w:val="7"/>
            <w:tcBorders>
              <w:top w:val="nil"/>
              <w:left w:val="single" w:sz="12" w:space="0" w:color="auto"/>
              <w:bottom w:val="nil"/>
              <w:right w:val="single" w:sz="12" w:space="0" w:color="auto"/>
            </w:tcBorders>
            <w:shd w:val="clear" w:color="auto" w:fill="EAEAEA"/>
          </w:tcPr>
          <w:p w14:paraId="7A4B92F6" w14:textId="77777777" w:rsidR="00DB6416" w:rsidRPr="00FB41B8" w:rsidRDefault="00DB6416" w:rsidP="008E67E4">
            <w:pPr>
              <w:rPr>
                <w:rFonts w:ascii="Garamond" w:hAnsi="Garamond"/>
                <w:sz w:val="22"/>
                <w:szCs w:val="22"/>
                <w:lang w:val="hr-HR"/>
              </w:rPr>
            </w:pPr>
            <w:r w:rsidRPr="00FB41B8">
              <w:rPr>
                <w:rFonts w:ascii="Garamond" w:hAnsi="Garamond"/>
                <w:sz w:val="22"/>
                <w:szCs w:val="22"/>
                <w:lang w:val="hr-HR"/>
              </w:rPr>
              <w:t>- violina, viola, violončelo, kontrabas</w:t>
            </w:r>
          </w:p>
        </w:tc>
        <w:tc>
          <w:tcPr>
            <w:tcW w:w="623" w:type="dxa"/>
            <w:tcBorders>
              <w:top w:val="nil"/>
              <w:left w:val="single" w:sz="12" w:space="0" w:color="auto"/>
              <w:bottom w:val="nil"/>
              <w:right w:val="single" w:sz="12" w:space="0" w:color="auto"/>
            </w:tcBorders>
          </w:tcPr>
          <w:p w14:paraId="4051E46C" w14:textId="77777777" w:rsidR="00DB6416" w:rsidRPr="00FB41B8" w:rsidRDefault="00DB6416" w:rsidP="008E67E4">
            <w:pPr>
              <w:rPr>
                <w:rFonts w:ascii="Garamond" w:hAnsi="Garamond"/>
                <w:i/>
                <w:lang w:val="hr-HR"/>
              </w:rPr>
            </w:pPr>
          </w:p>
        </w:tc>
        <w:tc>
          <w:tcPr>
            <w:tcW w:w="3487" w:type="dxa"/>
            <w:tcBorders>
              <w:left w:val="single" w:sz="12" w:space="0" w:color="auto"/>
              <w:bottom w:val="single" w:sz="12" w:space="0" w:color="auto"/>
            </w:tcBorders>
          </w:tcPr>
          <w:p w14:paraId="20B4E338" w14:textId="77777777" w:rsidR="00DB6416" w:rsidRPr="00FB41B8" w:rsidRDefault="00DB6416" w:rsidP="008E67E4">
            <w:pPr>
              <w:rPr>
                <w:rFonts w:ascii="Garamond" w:hAnsi="Garamond" w:cs="Arial"/>
                <w:bCs/>
                <w:lang w:val="hr-HR"/>
              </w:rPr>
            </w:pPr>
            <w:r w:rsidRPr="00FB41B8">
              <w:rPr>
                <w:rFonts w:ascii="Garamond" w:hAnsi="Garamond" w:cs="Arial"/>
                <w:bCs/>
                <w:lang w:val="hr-HR"/>
              </w:rPr>
              <w:t>tjelesna i zdravstvena kultura</w:t>
            </w:r>
          </w:p>
        </w:tc>
        <w:tc>
          <w:tcPr>
            <w:tcW w:w="1134" w:type="dxa"/>
            <w:tcBorders>
              <w:top w:val="single" w:sz="6" w:space="0" w:color="auto"/>
              <w:bottom w:val="single" w:sz="12" w:space="0" w:color="auto"/>
            </w:tcBorders>
            <w:shd w:val="clear" w:color="auto" w:fill="auto"/>
          </w:tcPr>
          <w:p w14:paraId="567DA8F8" w14:textId="77777777" w:rsidR="00DB6416" w:rsidRPr="00FB41B8" w:rsidRDefault="00DB6416" w:rsidP="008E67E4">
            <w:pPr>
              <w:jc w:val="center"/>
              <w:rPr>
                <w:rFonts w:ascii="Garamond" w:hAnsi="Garamond"/>
                <w:lang w:val="hr-HR"/>
              </w:rPr>
            </w:pPr>
            <w:r w:rsidRPr="00FB41B8">
              <w:rPr>
                <w:rFonts w:ascii="Garamond" w:hAnsi="Garamond"/>
                <w:lang w:val="hr-HR"/>
              </w:rPr>
              <w:t>2</w:t>
            </w:r>
          </w:p>
        </w:tc>
        <w:tc>
          <w:tcPr>
            <w:tcW w:w="1134" w:type="dxa"/>
            <w:tcBorders>
              <w:top w:val="single" w:sz="6" w:space="0" w:color="auto"/>
              <w:bottom w:val="single" w:sz="12" w:space="0" w:color="auto"/>
            </w:tcBorders>
            <w:shd w:val="clear" w:color="auto" w:fill="auto"/>
          </w:tcPr>
          <w:p w14:paraId="2DC812D4" w14:textId="77777777" w:rsidR="00DB6416" w:rsidRPr="00FB41B8" w:rsidRDefault="00DB6416" w:rsidP="008E67E4">
            <w:pPr>
              <w:jc w:val="center"/>
              <w:rPr>
                <w:rFonts w:ascii="Garamond" w:hAnsi="Garamond"/>
                <w:lang w:val="hr-HR"/>
              </w:rPr>
            </w:pPr>
            <w:r w:rsidRPr="00FB41B8">
              <w:rPr>
                <w:rFonts w:ascii="Garamond" w:hAnsi="Garamond"/>
                <w:lang w:val="hr-HR"/>
              </w:rPr>
              <w:t>2</w:t>
            </w:r>
          </w:p>
        </w:tc>
        <w:tc>
          <w:tcPr>
            <w:tcW w:w="1134" w:type="dxa"/>
            <w:tcBorders>
              <w:bottom w:val="single" w:sz="12" w:space="0" w:color="auto"/>
            </w:tcBorders>
          </w:tcPr>
          <w:p w14:paraId="6F871598" w14:textId="77777777" w:rsidR="00DB6416" w:rsidRPr="00FB41B8" w:rsidRDefault="00DB6416" w:rsidP="008E67E4">
            <w:pPr>
              <w:jc w:val="center"/>
              <w:rPr>
                <w:rFonts w:ascii="Garamond" w:hAnsi="Garamond"/>
                <w:lang w:val="hr-HR"/>
              </w:rPr>
            </w:pPr>
            <w:r w:rsidRPr="00FB41B8">
              <w:rPr>
                <w:rFonts w:ascii="Garamond" w:hAnsi="Garamond"/>
                <w:lang w:val="hr-HR"/>
              </w:rPr>
              <w:t>2</w:t>
            </w:r>
          </w:p>
        </w:tc>
        <w:tc>
          <w:tcPr>
            <w:tcW w:w="1114" w:type="dxa"/>
            <w:tcBorders>
              <w:bottom w:val="single" w:sz="12" w:space="0" w:color="auto"/>
              <w:right w:val="single" w:sz="12" w:space="0" w:color="auto"/>
            </w:tcBorders>
            <w:shd w:val="clear" w:color="auto" w:fill="auto"/>
          </w:tcPr>
          <w:p w14:paraId="2C546C78" w14:textId="77777777" w:rsidR="00DB6416" w:rsidRPr="00FB41B8" w:rsidRDefault="00DB6416" w:rsidP="008E67E4">
            <w:pPr>
              <w:jc w:val="center"/>
              <w:rPr>
                <w:rFonts w:ascii="Garamond" w:hAnsi="Garamond"/>
                <w:lang w:val="hr-HR"/>
              </w:rPr>
            </w:pPr>
            <w:r w:rsidRPr="00FB41B8">
              <w:rPr>
                <w:rFonts w:ascii="Garamond" w:hAnsi="Garamond"/>
                <w:lang w:val="hr-HR"/>
              </w:rPr>
              <w:t>2</w:t>
            </w:r>
          </w:p>
        </w:tc>
      </w:tr>
      <w:tr w:rsidR="00FB41B8" w:rsidRPr="00FB41B8" w14:paraId="73B378E1" w14:textId="77777777" w:rsidTr="008E67E4">
        <w:trPr>
          <w:jc w:val="center"/>
        </w:trPr>
        <w:tc>
          <w:tcPr>
            <w:tcW w:w="6067" w:type="dxa"/>
            <w:gridSpan w:val="7"/>
            <w:tcBorders>
              <w:top w:val="nil"/>
              <w:left w:val="single" w:sz="12" w:space="0" w:color="auto"/>
              <w:bottom w:val="single" w:sz="12" w:space="0" w:color="auto"/>
              <w:right w:val="single" w:sz="12" w:space="0" w:color="auto"/>
            </w:tcBorders>
            <w:shd w:val="clear" w:color="auto" w:fill="EAEAEA"/>
          </w:tcPr>
          <w:p w14:paraId="3CA37BA3" w14:textId="77777777" w:rsidR="00DB6416" w:rsidRPr="00FB41B8" w:rsidRDefault="00DB6416" w:rsidP="008E67E4">
            <w:pPr>
              <w:rPr>
                <w:rFonts w:ascii="Garamond" w:hAnsi="Garamond"/>
                <w:sz w:val="22"/>
                <w:szCs w:val="22"/>
                <w:lang w:val="hr-HR"/>
              </w:rPr>
            </w:pPr>
            <w:r w:rsidRPr="00FB41B8">
              <w:rPr>
                <w:rFonts w:ascii="Garamond" w:hAnsi="Garamond"/>
                <w:iCs/>
                <w:sz w:val="22"/>
                <w:szCs w:val="22"/>
                <w:lang w:val="hr-HR"/>
              </w:rPr>
              <w:t xml:space="preserve">- gitara, lutnja, mandolina, bisernica, </w:t>
            </w:r>
            <w:proofErr w:type="spellStart"/>
            <w:r w:rsidRPr="00FB41B8">
              <w:rPr>
                <w:rFonts w:ascii="Garamond" w:hAnsi="Garamond"/>
                <w:iCs/>
                <w:sz w:val="22"/>
                <w:szCs w:val="22"/>
                <w:lang w:val="hr-HR"/>
              </w:rPr>
              <w:t>brač</w:t>
            </w:r>
            <w:proofErr w:type="spellEnd"/>
            <w:r w:rsidRPr="00FB41B8">
              <w:rPr>
                <w:rFonts w:ascii="Garamond" w:hAnsi="Garamond"/>
                <w:iCs/>
                <w:sz w:val="22"/>
                <w:szCs w:val="22"/>
                <w:lang w:val="hr-HR"/>
              </w:rPr>
              <w:t xml:space="preserve">, bugarija, </w:t>
            </w:r>
            <w:proofErr w:type="spellStart"/>
            <w:r w:rsidRPr="00FB41B8">
              <w:rPr>
                <w:rFonts w:ascii="Garamond" w:hAnsi="Garamond"/>
                <w:iCs/>
                <w:sz w:val="22"/>
                <w:szCs w:val="22"/>
                <w:lang w:val="hr-HR"/>
              </w:rPr>
              <w:t>čelović</w:t>
            </w:r>
            <w:proofErr w:type="spellEnd"/>
            <w:r w:rsidRPr="00FB41B8">
              <w:rPr>
                <w:rFonts w:ascii="Garamond" w:hAnsi="Garamond"/>
                <w:iCs/>
                <w:sz w:val="22"/>
                <w:szCs w:val="22"/>
                <w:lang w:val="hr-HR"/>
              </w:rPr>
              <w:t xml:space="preserve"> i berde</w:t>
            </w:r>
          </w:p>
        </w:tc>
        <w:tc>
          <w:tcPr>
            <w:tcW w:w="623" w:type="dxa"/>
            <w:tcBorders>
              <w:top w:val="nil"/>
              <w:left w:val="single" w:sz="12" w:space="0" w:color="auto"/>
              <w:bottom w:val="nil"/>
              <w:right w:val="single" w:sz="12" w:space="0" w:color="auto"/>
            </w:tcBorders>
          </w:tcPr>
          <w:p w14:paraId="66CAFA8C" w14:textId="77777777" w:rsidR="00DB6416" w:rsidRPr="00FB41B8" w:rsidRDefault="00DB6416" w:rsidP="008E67E4">
            <w:pPr>
              <w:rPr>
                <w:rFonts w:ascii="Garamond" w:hAnsi="Garamond"/>
                <w:i/>
                <w:lang w:val="hr-HR"/>
              </w:rPr>
            </w:pPr>
          </w:p>
        </w:tc>
        <w:tc>
          <w:tcPr>
            <w:tcW w:w="3487" w:type="dxa"/>
            <w:tcBorders>
              <w:top w:val="single" w:sz="12" w:space="0" w:color="auto"/>
              <w:left w:val="single" w:sz="12" w:space="0" w:color="auto"/>
              <w:bottom w:val="single" w:sz="12" w:space="0" w:color="auto"/>
            </w:tcBorders>
          </w:tcPr>
          <w:p w14:paraId="13FAC100" w14:textId="77777777" w:rsidR="00DB6416" w:rsidRPr="00FB41B8" w:rsidRDefault="00DB6416" w:rsidP="008E67E4">
            <w:pPr>
              <w:jc w:val="right"/>
              <w:rPr>
                <w:rFonts w:ascii="Garamond" w:hAnsi="Garamond" w:cs="Arial"/>
                <w:bCs/>
                <w:lang w:val="hr-HR"/>
              </w:rPr>
            </w:pPr>
            <w:r w:rsidRPr="00FB41B8">
              <w:rPr>
                <w:rFonts w:ascii="Garamond" w:hAnsi="Garamond"/>
                <w:b/>
                <w:iCs/>
                <w:lang w:val="hr-HR"/>
              </w:rPr>
              <w:t>UKUPNO</w:t>
            </w:r>
          </w:p>
        </w:tc>
        <w:tc>
          <w:tcPr>
            <w:tcW w:w="1134" w:type="dxa"/>
            <w:tcBorders>
              <w:top w:val="single" w:sz="12" w:space="0" w:color="auto"/>
              <w:bottom w:val="single" w:sz="12" w:space="0" w:color="auto"/>
            </w:tcBorders>
            <w:shd w:val="clear" w:color="auto" w:fill="auto"/>
          </w:tcPr>
          <w:p w14:paraId="15CAE54F" w14:textId="77777777" w:rsidR="00DB6416" w:rsidRPr="00FB41B8" w:rsidRDefault="00DB6416" w:rsidP="008E67E4">
            <w:pPr>
              <w:jc w:val="center"/>
              <w:rPr>
                <w:rFonts w:ascii="Garamond" w:hAnsi="Garamond"/>
                <w:b/>
                <w:lang w:val="hr-HR"/>
              </w:rPr>
            </w:pPr>
            <w:r w:rsidRPr="00FB41B8">
              <w:rPr>
                <w:rFonts w:ascii="Garamond" w:hAnsi="Garamond"/>
                <w:b/>
                <w:lang w:val="hr-HR"/>
              </w:rPr>
              <w:t>20</w:t>
            </w:r>
          </w:p>
        </w:tc>
        <w:tc>
          <w:tcPr>
            <w:tcW w:w="1134" w:type="dxa"/>
            <w:tcBorders>
              <w:top w:val="single" w:sz="12" w:space="0" w:color="auto"/>
              <w:bottom w:val="single" w:sz="12" w:space="0" w:color="auto"/>
            </w:tcBorders>
            <w:shd w:val="clear" w:color="auto" w:fill="auto"/>
          </w:tcPr>
          <w:p w14:paraId="23CBC60B" w14:textId="77777777" w:rsidR="00DB6416" w:rsidRPr="00FB41B8" w:rsidRDefault="00DB6416" w:rsidP="008E67E4">
            <w:pPr>
              <w:jc w:val="center"/>
              <w:rPr>
                <w:rFonts w:ascii="Garamond" w:hAnsi="Garamond"/>
                <w:b/>
                <w:lang w:val="hr-HR"/>
              </w:rPr>
            </w:pPr>
            <w:r w:rsidRPr="00FB41B8">
              <w:rPr>
                <w:rFonts w:ascii="Garamond" w:hAnsi="Garamond"/>
                <w:b/>
                <w:lang w:val="hr-HR"/>
              </w:rPr>
              <w:t>20</w:t>
            </w:r>
          </w:p>
        </w:tc>
        <w:tc>
          <w:tcPr>
            <w:tcW w:w="1134" w:type="dxa"/>
            <w:tcBorders>
              <w:top w:val="single" w:sz="12" w:space="0" w:color="auto"/>
              <w:bottom w:val="single" w:sz="12" w:space="0" w:color="auto"/>
            </w:tcBorders>
          </w:tcPr>
          <w:p w14:paraId="5B794C44" w14:textId="77777777" w:rsidR="00DB6416" w:rsidRPr="00FB41B8" w:rsidRDefault="00DB6416" w:rsidP="008E67E4">
            <w:pPr>
              <w:jc w:val="center"/>
              <w:rPr>
                <w:rFonts w:ascii="Garamond" w:hAnsi="Garamond"/>
                <w:b/>
                <w:lang w:val="hr-HR"/>
              </w:rPr>
            </w:pPr>
            <w:r w:rsidRPr="00FB41B8">
              <w:rPr>
                <w:rFonts w:ascii="Garamond" w:hAnsi="Garamond"/>
                <w:b/>
                <w:lang w:val="hr-HR"/>
              </w:rPr>
              <w:t>18</w:t>
            </w:r>
          </w:p>
        </w:tc>
        <w:tc>
          <w:tcPr>
            <w:tcW w:w="1114" w:type="dxa"/>
            <w:tcBorders>
              <w:top w:val="single" w:sz="12" w:space="0" w:color="auto"/>
              <w:bottom w:val="single" w:sz="12" w:space="0" w:color="auto"/>
              <w:right w:val="single" w:sz="12" w:space="0" w:color="auto"/>
            </w:tcBorders>
            <w:shd w:val="clear" w:color="auto" w:fill="auto"/>
          </w:tcPr>
          <w:p w14:paraId="576FB65A" w14:textId="77777777" w:rsidR="00DB6416" w:rsidRPr="00FB41B8" w:rsidRDefault="00DB6416" w:rsidP="008E67E4">
            <w:pPr>
              <w:jc w:val="center"/>
              <w:rPr>
                <w:rFonts w:ascii="Garamond" w:hAnsi="Garamond"/>
                <w:b/>
                <w:lang w:val="hr-HR"/>
              </w:rPr>
            </w:pPr>
            <w:r w:rsidRPr="00FB41B8">
              <w:rPr>
                <w:rFonts w:ascii="Garamond" w:hAnsi="Garamond"/>
                <w:b/>
                <w:lang w:val="hr-HR"/>
              </w:rPr>
              <w:t>18</w:t>
            </w:r>
          </w:p>
        </w:tc>
      </w:tr>
      <w:tr w:rsidR="00FB41B8" w:rsidRPr="00FB41B8" w14:paraId="3BE7B6DC" w14:textId="77777777" w:rsidTr="008E67E4">
        <w:trPr>
          <w:jc w:val="center"/>
        </w:trPr>
        <w:tc>
          <w:tcPr>
            <w:tcW w:w="6067" w:type="dxa"/>
            <w:gridSpan w:val="7"/>
            <w:tcBorders>
              <w:top w:val="single" w:sz="12" w:space="0" w:color="auto"/>
              <w:left w:val="nil"/>
              <w:bottom w:val="nil"/>
              <w:right w:val="nil"/>
            </w:tcBorders>
            <w:shd w:val="clear" w:color="auto" w:fill="auto"/>
          </w:tcPr>
          <w:p w14:paraId="473135F1" w14:textId="77777777" w:rsidR="00DB6416" w:rsidRPr="00FB41B8" w:rsidRDefault="00DB6416" w:rsidP="008E67E4">
            <w:pPr>
              <w:rPr>
                <w:rFonts w:ascii="Garamond" w:hAnsi="Garamond"/>
                <w:sz w:val="22"/>
                <w:szCs w:val="22"/>
                <w:lang w:val="hr-HR"/>
              </w:rPr>
            </w:pPr>
          </w:p>
        </w:tc>
        <w:tc>
          <w:tcPr>
            <w:tcW w:w="623" w:type="dxa"/>
            <w:tcBorders>
              <w:top w:val="nil"/>
              <w:left w:val="nil"/>
              <w:bottom w:val="nil"/>
              <w:right w:val="nil"/>
            </w:tcBorders>
            <w:shd w:val="clear" w:color="auto" w:fill="auto"/>
          </w:tcPr>
          <w:p w14:paraId="45EF2F19" w14:textId="77777777" w:rsidR="00DB6416" w:rsidRPr="00FB41B8" w:rsidRDefault="00DB6416" w:rsidP="008E67E4">
            <w:pPr>
              <w:rPr>
                <w:rFonts w:ascii="Garamond" w:hAnsi="Garamond"/>
                <w:i/>
                <w:lang w:val="hr-HR"/>
              </w:rPr>
            </w:pPr>
          </w:p>
        </w:tc>
        <w:tc>
          <w:tcPr>
            <w:tcW w:w="3487" w:type="dxa"/>
            <w:tcBorders>
              <w:top w:val="single" w:sz="12" w:space="0" w:color="auto"/>
              <w:left w:val="nil"/>
              <w:bottom w:val="nil"/>
              <w:right w:val="nil"/>
            </w:tcBorders>
            <w:shd w:val="clear" w:color="auto" w:fill="auto"/>
          </w:tcPr>
          <w:p w14:paraId="03EEB60A" w14:textId="77777777" w:rsidR="00DB6416" w:rsidRPr="00FB41B8" w:rsidRDefault="00DB6416" w:rsidP="008E67E4">
            <w:pPr>
              <w:rPr>
                <w:rFonts w:ascii="Garamond" w:hAnsi="Garamond" w:cs="Arial"/>
                <w:bCs/>
                <w:lang w:val="hr-HR"/>
              </w:rPr>
            </w:pPr>
          </w:p>
        </w:tc>
        <w:tc>
          <w:tcPr>
            <w:tcW w:w="1134" w:type="dxa"/>
            <w:tcBorders>
              <w:top w:val="single" w:sz="12" w:space="0" w:color="auto"/>
              <w:left w:val="nil"/>
              <w:bottom w:val="nil"/>
              <w:right w:val="nil"/>
            </w:tcBorders>
            <w:shd w:val="clear" w:color="auto" w:fill="auto"/>
          </w:tcPr>
          <w:p w14:paraId="77CA5CF2" w14:textId="77777777" w:rsidR="00DB6416" w:rsidRPr="00FB41B8" w:rsidRDefault="00DB6416" w:rsidP="008E67E4">
            <w:pPr>
              <w:jc w:val="center"/>
              <w:rPr>
                <w:rFonts w:ascii="Garamond" w:hAnsi="Garamond"/>
                <w:lang w:val="hr-HR"/>
              </w:rPr>
            </w:pPr>
          </w:p>
        </w:tc>
        <w:tc>
          <w:tcPr>
            <w:tcW w:w="1134" w:type="dxa"/>
            <w:tcBorders>
              <w:top w:val="single" w:sz="12" w:space="0" w:color="auto"/>
              <w:left w:val="nil"/>
              <w:bottom w:val="nil"/>
              <w:right w:val="nil"/>
            </w:tcBorders>
            <w:shd w:val="clear" w:color="auto" w:fill="auto"/>
          </w:tcPr>
          <w:p w14:paraId="295C9C69" w14:textId="77777777" w:rsidR="00DB6416" w:rsidRPr="00FB41B8" w:rsidRDefault="00DB6416" w:rsidP="008E67E4">
            <w:pPr>
              <w:jc w:val="center"/>
              <w:rPr>
                <w:rFonts w:ascii="Garamond" w:hAnsi="Garamond"/>
                <w:lang w:val="hr-HR"/>
              </w:rPr>
            </w:pPr>
          </w:p>
        </w:tc>
        <w:tc>
          <w:tcPr>
            <w:tcW w:w="1134" w:type="dxa"/>
            <w:tcBorders>
              <w:top w:val="single" w:sz="12" w:space="0" w:color="auto"/>
              <w:left w:val="nil"/>
              <w:bottom w:val="nil"/>
              <w:right w:val="nil"/>
            </w:tcBorders>
            <w:shd w:val="clear" w:color="auto" w:fill="auto"/>
          </w:tcPr>
          <w:p w14:paraId="60E94295" w14:textId="77777777" w:rsidR="00DB6416" w:rsidRPr="00FB41B8" w:rsidRDefault="00DB6416" w:rsidP="008E67E4">
            <w:pPr>
              <w:jc w:val="center"/>
              <w:rPr>
                <w:rFonts w:ascii="Garamond" w:hAnsi="Garamond"/>
                <w:lang w:val="hr-HR"/>
              </w:rPr>
            </w:pPr>
          </w:p>
        </w:tc>
        <w:tc>
          <w:tcPr>
            <w:tcW w:w="1114" w:type="dxa"/>
            <w:tcBorders>
              <w:top w:val="single" w:sz="12" w:space="0" w:color="auto"/>
              <w:left w:val="nil"/>
              <w:bottom w:val="nil"/>
              <w:right w:val="nil"/>
            </w:tcBorders>
            <w:shd w:val="clear" w:color="auto" w:fill="auto"/>
          </w:tcPr>
          <w:p w14:paraId="6FAC312E" w14:textId="77777777" w:rsidR="00DB6416" w:rsidRPr="00FB41B8" w:rsidRDefault="00DB6416" w:rsidP="008E67E4">
            <w:pPr>
              <w:jc w:val="center"/>
              <w:rPr>
                <w:rFonts w:ascii="Garamond" w:hAnsi="Garamond"/>
                <w:lang w:val="hr-HR"/>
              </w:rPr>
            </w:pPr>
          </w:p>
        </w:tc>
      </w:tr>
      <w:tr w:rsidR="00FB41B8" w:rsidRPr="00FB41B8" w14:paraId="1C158B4C" w14:textId="77777777" w:rsidTr="008E67E4">
        <w:trPr>
          <w:jc w:val="center"/>
        </w:trPr>
        <w:tc>
          <w:tcPr>
            <w:tcW w:w="6067" w:type="dxa"/>
            <w:gridSpan w:val="7"/>
            <w:tcBorders>
              <w:top w:val="nil"/>
              <w:left w:val="nil"/>
              <w:bottom w:val="nil"/>
              <w:right w:val="nil"/>
            </w:tcBorders>
            <w:shd w:val="clear" w:color="auto" w:fill="auto"/>
          </w:tcPr>
          <w:p w14:paraId="435EE738" w14:textId="77777777" w:rsidR="00DB6416" w:rsidRPr="00FB41B8" w:rsidRDefault="00DB6416" w:rsidP="008E67E4">
            <w:pPr>
              <w:rPr>
                <w:rFonts w:ascii="Garamond" w:hAnsi="Garamond"/>
                <w:sz w:val="22"/>
                <w:szCs w:val="22"/>
                <w:lang w:val="hr-HR"/>
              </w:rPr>
            </w:pPr>
          </w:p>
        </w:tc>
        <w:tc>
          <w:tcPr>
            <w:tcW w:w="623" w:type="dxa"/>
            <w:tcBorders>
              <w:top w:val="nil"/>
              <w:left w:val="nil"/>
              <w:bottom w:val="nil"/>
              <w:right w:val="nil"/>
            </w:tcBorders>
            <w:shd w:val="clear" w:color="auto" w:fill="auto"/>
          </w:tcPr>
          <w:p w14:paraId="2AD92C42" w14:textId="77777777" w:rsidR="00DB6416" w:rsidRPr="00FB41B8" w:rsidRDefault="00DB6416" w:rsidP="008E67E4">
            <w:pPr>
              <w:rPr>
                <w:rFonts w:ascii="Garamond" w:hAnsi="Garamond"/>
                <w:i/>
                <w:lang w:val="hr-HR"/>
              </w:rPr>
            </w:pPr>
          </w:p>
        </w:tc>
        <w:tc>
          <w:tcPr>
            <w:tcW w:w="8003" w:type="dxa"/>
            <w:gridSpan w:val="5"/>
            <w:tcBorders>
              <w:top w:val="nil"/>
              <w:left w:val="nil"/>
              <w:bottom w:val="nil"/>
              <w:right w:val="nil"/>
            </w:tcBorders>
            <w:shd w:val="clear" w:color="auto" w:fill="auto"/>
          </w:tcPr>
          <w:p w14:paraId="68839C71" w14:textId="77777777" w:rsidR="00DB6416" w:rsidRPr="00FB41B8" w:rsidRDefault="00DB6416" w:rsidP="00DA35AF">
            <w:pPr>
              <w:rPr>
                <w:rFonts w:ascii="Garamond" w:hAnsi="Garamond"/>
                <w:b/>
                <w:lang w:val="hr-HR"/>
              </w:rPr>
            </w:pPr>
            <w:r w:rsidRPr="00FB41B8">
              <w:rPr>
                <w:rFonts w:ascii="Garamond" w:hAnsi="Garamond"/>
                <w:b/>
                <w:lang w:val="hr-HR"/>
              </w:rPr>
              <w:t xml:space="preserve">OPĆEOBRAZOVNE predmete učenici pohađaju u Školi primijenjene umjetnosti i dizajna, Trg </w:t>
            </w:r>
            <w:r w:rsidR="00DA35AF" w:rsidRPr="00FB41B8">
              <w:rPr>
                <w:rFonts w:ascii="Garamond" w:hAnsi="Garamond"/>
                <w:b/>
                <w:lang w:val="hr-HR"/>
              </w:rPr>
              <w:t>Republike Hrvatske</w:t>
            </w:r>
            <w:r w:rsidRPr="00FB41B8">
              <w:rPr>
                <w:rFonts w:ascii="Garamond" w:hAnsi="Garamond"/>
                <w:b/>
                <w:lang w:val="hr-HR"/>
              </w:rPr>
              <w:t xml:space="preserve"> 11</w:t>
            </w:r>
          </w:p>
        </w:tc>
      </w:tr>
      <w:tr w:rsidR="00FB41B8" w:rsidRPr="00FB41B8" w14:paraId="5C3C0FAB" w14:textId="77777777" w:rsidTr="008E67E4">
        <w:trPr>
          <w:jc w:val="center"/>
        </w:trPr>
        <w:tc>
          <w:tcPr>
            <w:tcW w:w="6067" w:type="dxa"/>
            <w:gridSpan w:val="7"/>
            <w:tcBorders>
              <w:top w:val="nil"/>
              <w:left w:val="nil"/>
              <w:bottom w:val="nil"/>
              <w:right w:val="nil"/>
            </w:tcBorders>
            <w:shd w:val="clear" w:color="auto" w:fill="auto"/>
          </w:tcPr>
          <w:p w14:paraId="018D99D6" w14:textId="77777777" w:rsidR="00DB6416" w:rsidRPr="00FB41B8" w:rsidRDefault="00DB6416" w:rsidP="008E67E4">
            <w:pPr>
              <w:rPr>
                <w:rFonts w:ascii="Garamond" w:hAnsi="Garamond"/>
                <w:i/>
                <w:sz w:val="22"/>
                <w:szCs w:val="22"/>
                <w:lang w:val="hr-HR"/>
              </w:rPr>
            </w:pPr>
          </w:p>
        </w:tc>
        <w:tc>
          <w:tcPr>
            <w:tcW w:w="623" w:type="dxa"/>
            <w:tcBorders>
              <w:top w:val="nil"/>
              <w:left w:val="nil"/>
              <w:bottom w:val="nil"/>
              <w:right w:val="nil"/>
            </w:tcBorders>
            <w:shd w:val="clear" w:color="auto" w:fill="auto"/>
          </w:tcPr>
          <w:p w14:paraId="30535533" w14:textId="77777777" w:rsidR="00DB6416" w:rsidRPr="00FB41B8" w:rsidRDefault="00DB6416" w:rsidP="008E67E4">
            <w:pPr>
              <w:rPr>
                <w:rFonts w:ascii="Garamond" w:hAnsi="Garamond"/>
                <w:i/>
                <w:lang w:val="hr-HR"/>
              </w:rPr>
            </w:pPr>
          </w:p>
        </w:tc>
        <w:tc>
          <w:tcPr>
            <w:tcW w:w="8003" w:type="dxa"/>
            <w:gridSpan w:val="5"/>
            <w:tcBorders>
              <w:top w:val="nil"/>
              <w:left w:val="nil"/>
              <w:bottom w:val="nil"/>
              <w:right w:val="nil"/>
            </w:tcBorders>
            <w:shd w:val="clear" w:color="auto" w:fill="auto"/>
          </w:tcPr>
          <w:p w14:paraId="07F850AF" w14:textId="77777777" w:rsidR="00DB6416" w:rsidRPr="00FB41B8" w:rsidRDefault="00DB6416" w:rsidP="008E67E4">
            <w:pPr>
              <w:rPr>
                <w:rFonts w:ascii="Garamond" w:hAnsi="Garamond"/>
                <w:b/>
                <w:lang w:val="hr-HR"/>
              </w:rPr>
            </w:pPr>
          </w:p>
        </w:tc>
      </w:tr>
    </w:tbl>
    <w:p w14:paraId="0731FD43" w14:textId="77777777" w:rsidR="003F1B3B" w:rsidRPr="00873A5C" w:rsidRDefault="003F1B3B" w:rsidP="00D35E71">
      <w:pPr>
        <w:pStyle w:val="Tijeloteksta2"/>
        <w:rPr>
          <w:rFonts w:ascii="Garamond" w:hAnsi="Garamond"/>
          <w:color w:val="FF0000"/>
          <w:lang w:val="hr-HR"/>
        </w:rPr>
      </w:pPr>
    </w:p>
    <w:p w14:paraId="23CD9EF3" w14:textId="77777777" w:rsidR="00DB6416" w:rsidRPr="00873A5C" w:rsidRDefault="00DB6416" w:rsidP="00D35E71">
      <w:pPr>
        <w:pStyle w:val="Tijeloteksta2"/>
        <w:rPr>
          <w:rFonts w:ascii="Garamond" w:hAnsi="Garamond"/>
          <w:color w:val="FF0000"/>
          <w:lang w:val="hr-HR"/>
        </w:rPr>
      </w:pPr>
    </w:p>
    <w:p w14:paraId="22579F2E" w14:textId="77777777" w:rsidR="00DB6416" w:rsidRPr="00873A5C" w:rsidRDefault="00DB6416" w:rsidP="00D35E71">
      <w:pPr>
        <w:pStyle w:val="Tijeloteksta2"/>
        <w:rPr>
          <w:rFonts w:ascii="Garamond" w:hAnsi="Garamond"/>
          <w:color w:val="FF0000"/>
          <w:lang w:val="hr-HR"/>
        </w:rPr>
      </w:pPr>
    </w:p>
    <w:p w14:paraId="16826574" w14:textId="77777777" w:rsidR="00DB6416" w:rsidRPr="00873A5C" w:rsidRDefault="00DB6416" w:rsidP="00D35E71">
      <w:pPr>
        <w:pStyle w:val="Tijeloteksta2"/>
        <w:rPr>
          <w:rFonts w:ascii="Garamond" w:hAnsi="Garamond"/>
          <w:color w:val="FF0000"/>
          <w:lang w:val="hr-HR"/>
        </w:rPr>
      </w:pPr>
    </w:p>
    <w:p w14:paraId="237AE065" w14:textId="77777777" w:rsidR="003F1B3B" w:rsidRPr="00873A5C" w:rsidRDefault="003F1B3B" w:rsidP="003F1B3B">
      <w:pPr>
        <w:pStyle w:val="Tijeloteksta2"/>
        <w:rPr>
          <w:rFonts w:ascii="Garamond" w:hAnsi="Garamond"/>
          <w:color w:val="FF0000"/>
          <w:lang w:val="hr-HR"/>
        </w:rPr>
      </w:pPr>
    </w:p>
    <w:p w14:paraId="3BFF4095" w14:textId="77777777" w:rsidR="003F1B3B" w:rsidRPr="00873A5C" w:rsidRDefault="003F1B3B" w:rsidP="003F1B3B">
      <w:pPr>
        <w:pStyle w:val="Tijeloteksta2"/>
        <w:rPr>
          <w:rFonts w:ascii="Garamond" w:hAnsi="Garamond"/>
          <w:color w:val="FF0000"/>
          <w:lang w:val="hr-HR"/>
        </w:rPr>
      </w:pPr>
    </w:p>
    <w:p w14:paraId="4A5D6F51" w14:textId="77777777" w:rsidR="003F1B3B" w:rsidRPr="00873A5C" w:rsidRDefault="003F1B3B" w:rsidP="003F1B3B">
      <w:pPr>
        <w:pStyle w:val="Tijeloteksta2"/>
        <w:rPr>
          <w:rFonts w:ascii="Garamond" w:hAnsi="Garamond"/>
          <w:color w:val="FF0000"/>
          <w:lang w:val="hr-HR"/>
        </w:rPr>
      </w:pPr>
    </w:p>
    <w:p w14:paraId="7D84526F" w14:textId="77777777" w:rsidR="003F1B3B" w:rsidRPr="00873A5C" w:rsidRDefault="003F1B3B" w:rsidP="003F1B3B">
      <w:pPr>
        <w:pStyle w:val="Tijeloteksta2"/>
        <w:rPr>
          <w:rFonts w:ascii="Garamond" w:hAnsi="Garamond"/>
          <w:color w:val="FF0000"/>
          <w:lang w:val="hr-HR"/>
        </w:rPr>
      </w:pPr>
    </w:p>
    <w:p w14:paraId="585B6EA0" w14:textId="77777777" w:rsidR="003F1B3B" w:rsidRPr="00873A5C" w:rsidRDefault="003F1B3B" w:rsidP="003F1B3B">
      <w:pPr>
        <w:pStyle w:val="Tijeloteksta2"/>
        <w:rPr>
          <w:rFonts w:ascii="Garamond" w:hAnsi="Garamond"/>
          <w:color w:val="FF0000"/>
          <w:lang w:val="hr-HR"/>
        </w:rPr>
      </w:pPr>
    </w:p>
    <w:p w14:paraId="46AFC52B" w14:textId="77777777" w:rsidR="003F1B3B" w:rsidRPr="00873A5C" w:rsidRDefault="003F1B3B" w:rsidP="003F1B3B">
      <w:pPr>
        <w:pStyle w:val="Tijeloteksta2"/>
        <w:rPr>
          <w:rFonts w:ascii="Garamond" w:hAnsi="Garamond"/>
          <w:color w:val="FF0000"/>
          <w:lang w:val="hr-HR"/>
        </w:rPr>
      </w:pPr>
    </w:p>
    <w:p w14:paraId="602BE2AD" w14:textId="77777777" w:rsidR="003F1B3B" w:rsidRPr="00873A5C" w:rsidRDefault="003F1B3B" w:rsidP="003F1B3B">
      <w:pPr>
        <w:pStyle w:val="Tijeloteksta2"/>
        <w:rPr>
          <w:rFonts w:ascii="Garamond" w:hAnsi="Garamond"/>
          <w:color w:val="FF0000"/>
          <w:lang w:val="hr-HR"/>
        </w:rPr>
      </w:pPr>
    </w:p>
    <w:p w14:paraId="0EA401CF" w14:textId="77777777" w:rsidR="00C97F25" w:rsidRPr="00873A5C" w:rsidRDefault="00C97F25" w:rsidP="003F1B3B">
      <w:pPr>
        <w:pStyle w:val="Tijeloteksta2"/>
        <w:rPr>
          <w:rFonts w:ascii="Garamond" w:hAnsi="Garamond"/>
          <w:color w:val="FF0000"/>
          <w:lang w:val="hr-HR"/>
        </w:rPr>
        <w:sectPr w:rsidR="00C97F25" w:rsidRPr="00873A5C" w:rsidSect="00C97F25">
          <w:pgSz w:w="16838" w:h="11906" w:orient="landscape"/>
          <w:pgMar w:top="1134" w:right="1134" w:bottom="1134" w:left="1134" w:header="709" w:footer="709" w:gutter="0"/>
          <w:cols w:space="708"/>
          <w:docGrid w:linePitch="360"/>
        </w:sectPr>
      </w:pPr>
    </w:p>
    <w:p w14:paraId="581B4039" w14:textId="77777777" w:rsidR="004514D3" w:rsidRPr="00FB41B8" w:rsidRDefault="004514D3" w:rsidP="004514D3">
      <w:pPr>
        <w:rPr>
          <w:rFonts w:ascii="Garamond" w:hAnsi="Garamond"/>
          <w:b/>
          <w:sz w:val="32"/>
          <w:szCs w:val="32"/>
          <w:lang w:val="hr-HR"/>
        </w:rPr>
      </w:pPr>
      <w:r w:rsidRPr="00FB41B8">
        <w:rPr>
          <w:rFonts w:ascii="Garamond" w:hAnsi="Garamond"/>
          <w:b/>
          <w:sz w:val="32"/>
          <w:szCs w:val="32"/>
          <w:lang w:val="hr-HR"/>
        </w:rPr>
        <w:lastRenderedPageBreak/>
        <w:t>3. Aktivnosti/Projekti škole</w:t>
      </w:r>
    </w:p>
    <w:p w14:paraId="287BA4C6" w14:textId="77777777" w:rsidR="004514D3" w:rsidRPr="00FB41B8" w:rsidRDefault="004514D3" w:rsidP="004514D3">
      <w:pPr>
        <w:pStyle w:val="Tijeloteksta2"/>
        <w:rPr>
          <w:rFonts w:ascii="Garamond" w:hAnsi="Garamond"/>
          <w:lang w:val="hr-HR"/>
        </w:rPr>
      </w:pPr>
    </w:p>
    <w:p w14:paraId="2A6D0B9C" w14:textId="77777777" w:rsidR="004514D3" w:rsidRPr="00FB41B8" w:rsidRDefault="004514D3" w:rsidP="004514D3">
      <w:pPr>
        <w:pStyle w:val="Tijeloteksta2"/>
        <w:rPr>
          <w:rFonts w:ascii="Garamond" w:hAnsi="Garamond"/>
          <w:lang w:val="hr-HR"/>
        </w:rPr>
      </w:pPr>
    </w:p>
    <w:p w14:paraId="346324AF" w14:textId="77777777" w:rsidR="004514D3" w:rsidRPr="00FB41B8" w:rsidRDefault="004514D3" w:rsidP="004514D3">
      <w:pPr>
        <w:pStyle w:val="Tijeloteksta2"/>
        <w:rPr>
          <w:rFonts w:ascii="Garamond" w:hAnsi="Garamond"/>
          <w:b/>
          <w:sz w:val="28"/>
          <w:szCs w:val="28"/>
          <w:lang w:val="hr-HR"/>
        </w:rPr>
      </w:pPr>
      <w:r w:rsidRPr="00FB41B8">
        <w:rPr>
          <w:rFonts w:ascii="Garamond" w:hAnsi="Garamond"/>
          <w:b/>
          <w:sz w:val="28"/>
          <w:szCs w:val="28"/>
          <w:lang w:val="hr-HR"/>
        </w:rPr>
        <w:t>3.1. Ciljevi i namjene</w:t>
      </w:r>
    </w:p>
    <w:p w14:paraId="5A830C37" w14:textId="77777777" w:rsidR="004514D3" w:rsidRPr="00FB41B8" w:rsidRDefault="004514D3" w:rsidP="004514D3">
      <w:pPr>
        <w:pStyle w:val="Tijeloteksta2"/>
        <w:rPr>
          <w:rFonts w:ascii="Garamond" w:hAnsi="Garamond"/>
          <w:lang w:val="hr-HR"/>
        </w:rPr>
      </w:pPr>
    </w:p>
    <w:p w14:paraId="70786E1F" w14:textId="77777777" w:rsidR="004514D3" w:rsidRPr="00FB41B8" w:rsidRDefault="004514D3" w:rsidP="004514D3">
      <w:pPr>
        <w:pStyle w:val="Tijeloteksta2"/>
        <w:rPr>
          <w:rFonts w:ascii="Garamond" w:hAnsi="Garamond"/>
          <w:lang w:val="hr-HR"/>
        </w:rPr>
      </w:pPr>
    </w:p>
    <w:p w14:paraId="57259ACA" w14:textId="77777777" w:rsidR="004514D3" w:rsidRPr="00FB41B8" w:rsidRDefault="004514D3" w:rsidP="004514D3">
      <w:pPr>
        <w:jc w:val="both"/>
        <w:rPr>
          <w:rFonts w:ascii="Garamond" w:hAnsi="Garamond"/>
          <w:lang w:val="hr-HR"/>
        </w:rPr>
      </w:pPr>
      <w:r w:rsidRPr="00FB41B8">
        <w:rPr>
          <w:rFonts w:ascii="Garamond" w:hAnsi="Garamond"/>
          <w:lang w:val="hr-HR"/>
        </w:rPr>
        <w:t xml:space="preserve">Djelatnici </w:t>
      </w:r>
      <w:r w:rsidRPr="00FB41B8">
        <w:rPr>
          <w:rFonts w:ascii="Garamond" w:hAnsi="Garamond"/>
          <w:b/>
          <w:lang w:val="hr-HR"/>
        </w:rPr>
        <w:t>Glazbene škole Pavla Markovca iz Zagreba</w:t>
      </w:r>
      <w:r w:rsidRPr="00FB41B8">
        <w:rPr>
          <w:rFonts w:ascii="Garamond" w:hAnsi="Garamond"/>
          <w:lang w:val="hr-HR"/>
        </w:rPr>
        <w:t xml:space="preserve"> uz pedagošku su djelatnost veoma aktivni i u javnoj djelatnosti, u promicanju umjetničkih dostignuća u području glazbene umjetnosti (koncerti, smotre, natjecanja, seminare, promocije i stručni skupovi) važnih za Republiku Hrvatsku. </w:t>
      </w:r>
    </w:p>
    <w:p w14:paraId="58B01737" w14:textId="7549FB6E" w:rsidR="004514D3" w:rsidRPr="00FB41B8" w:rsidRDefault="004514D3" w:rsidP="004514D3">
      <w:pPr>
        <w:spacing w:after="60"/>
        <w:jc w:val="both"/>
        <w:rPr>
          <w:rFonts w:ascii="Garamond" w:hAnsi="Garamond"/>
          <w:lang w:val="hr-HR"/>
        </w:rPr>
      </w:pPr>
      <w:r w:rsidRPr="00FB41B8">
        <w:rPr>
          <w:rFonts w:ascii="Garamond" w:hAnsi="Garamond"/>
          <w:lang w:val="hr-HR"/>
        </w:rPr>
        <w:t xml:space="preserve">U školskoj godini sa normalnim održavanjem nastave, održi se više od </w:t>
      </w:r>
      <w:r w:rsidR="004B480E">
        <w:rPr>
          <w:rFonts w:ascii="Garamond" w:hAnsi="Garamond"/>
          <w:lang w:val="hr-HR"/>
        </w:rPr>
        <w:t>2</w:t>
      </w:r>
      <w:r w:rsidRPr="00FB41B8">
        <w:rPr>
          <w:rFonts w:ascii="Garamond" w:hAnsi="Garamond"/>
          <w:lang w:val="hr-HR"/>
        </w:rPr>
        <w:t>00 javnih priredaba u školi i koncertnim dvoranama u Zagrebu, diljem Republike Hrvatske i u inozemstvu.</w:t>
      </w:r>
    </w:p>
    <w:p w14:paraId="76777F08" w14:textId="10DDCECD" w:rsidR="004514D3" w:rsidRPr="006E4E1C" w:rsidRDefault="004514D3" w:rsidP="004514D3">
      <w:pPr>
        <w:pStyle w:val="Tijeloteksta2"/>
        <w:spacing w:after="60"/>
        <w:ind w:firstLine="720"/>
        <w:rPr>
          <w:rFonts w:ascii="Garamond" w:hAnsi="Garamond"/>
          <w:szCs w:val="24"/>
          <w:lang w:val="hr-HR"/>
        </w:rPr>
      </w:pPr>
      <w:r w:rsidRPr="006E4E1C">
        <w:rPr>
          <w:rFonts w:ascii="Garamond" w:hAnsi="Garamond"/>
          <w:szCs w:val="24"/>
          <w:lang w:val="hr-HR"/>
        </w:rPr>
        <w:t>Učenici imaju zapažene javne nastupe i ostvaruju izvanredne uspjehe na državnim i međunarodnim natjecanjima i Smotrama. Kao solisti nastupili su uz pratnju orkestra, Zagrebačke filharmonije, (ZF); Simfonijskog orkestra Hrvatske radio-televizije, (SOHTV);</w:t>
      </w:r>
      <w:r w:rsidR="008A4767" w:rsidRPr="006E4E1C">
        <w:rPr>
          <w:rFonts w:ascii="Garamond" w:hAnsi="Garamond"/>
          <w:szCs w:val="24"/>
          <w:lang w:val="hr-HR"/>
        </w:rPr>
        <w:t xml:space="preserve"> </w:t>
      </w:r>
      <w:r w:rsidRPr="006E4E1C">
        <w:rPr>
          <w:rFonts w:ascii="Garamond" w:hAnsi="Garamond"/>
          <w:szCs w:val="24"/>
          <w:lang w:val="hr-HR"/>
        </w:rPr>
        <w:t>Zagrebačkih solista, (ZS); Varaždinskog komornog orkestra, (VKO); Hrvatskog komornog orkestra,</w:t>
      </w:r>
      <w:r w:rsidRPr="006E4E1C">
        <w:rPr>
          <w:rFonts w:ascii="Garamond" w:hAnsi="Garamond" w:cs="Arial"/>
          <w:szCs w:val="24"/>
          <w:lang w:val="hr-HR"/>
        </w:rPr>
        <w:t xml:space="preserve"> (</w:t>
      </w:r>
      <w:r w:rsidR="006E4E1C" w:rsidRPr="006E4E1C">
        <w:rPr>
          <w:rFonts w:ascii="Garamond" w:hAnsi="Garamond" w:cs="Arial"/>
          <w:szCs w:val="24"/>
          <w:lang w:val="hr-HR"/>
        </w:rPr>
        <w:t>H</w:t>
      </w:r>
      <w:r w:rsidRPr="006E4E1C">
        <w:rPr>
          <w:rFonts w:ascii="Garamond" w:hAnsi="Garamond" w:cs="Arial"/>
          <w:szCs w:val="24"/>
          <w:lang w:val="hr-HR"/>
        </w:rPr>
        <w:t xml:space="preserve">KO); </w:t>
      </w:r>
      <w:r w:rsidRPr="006E4E1C">
        <w:rPr>
          <w:rFonts w:ascii="Garamond" w:hAnsi="Garamond"/>
          <w:szCs w:val="24"/>
          <w:lang w:val="hr-HR"/>
        </w:rPr>
        <w:t xml:space="preserve">Zagrebačkog komornog orkestara. (ZKO); Hrvatskog baroknog ansambla (HRBA), Zagrebačkog omladinskog komornog orkestra (ZOKOR), Simfonijskog puhačkog orkestra Hrvatske vojske,, SPOHV); Komornog orkestra </w:t>
      </w:r>
      <w:proofErr w:type="spellStart"/>
      <w:r w:rsidRPr="006E4E1C">
        <w:rPr>
          <w:rFonts w:ascii="Garamond" w:hAnsi="Garamond"/>
          <w:szCs w:val="24"/>
          <w:lang w:val="hr-HR"/>
        </w:rPr>
        <w:t>Windstrings</w:t>
      </w:r>
      <w:proofErr w:type="spellEnd"/>
      <w:r w:rsidRPr="006E4E1C">
        <w:rPr>
          <w:rFonts w:ascii="Garamond" w:hAnsi="Garamond"/>
          <w:szCs w:val="24"/>
          <w:lang w:val="hr-HR"/>
        </w:rPr>
        <w:t xml:space="preserve">, (KOW); Komornog orkestra Glazbene škole Pavla Markovca /KOGŠPM) itd. </w:t>
      </w:r>
    </w:p>
    <w:p w14:paraId="61513EE1" w14:textId="0A38EA76" w:rsidR="004514D3" w:rsidRPr="00FB41B8" w:rsidRDefault="004514D3" w:rsidP="004514D3">
      <w:pPr>
        <w:pStyle w:val="Tijeloteksta2"/>
        <w:spacing w:after="60"/>
        <w:rPr>
          <w:rFonts w:ascii="Garamond" w:hAnsi="Garamond"/>
          <w:szCs w:val="24"/>
          <w:lang w:val="hr-HR"/>
        </w:rPr>
      </w:pPr>
      <w:r w:rsidRPr="00FB41B8">
        <w:rPr>
          <w:rFonts w:ascii="Garamond" w:hAnsi="Garamond"/>
          <w:szCs w:val="24"/>
          <w:lang w:val="hr-HR"/>
        </w:rPr>
        <w:tab/>
        <w:t xml:space="preserve">Od 1995./1996. školske godine na natjecanjima i smotrama osvojeno više </w:t>
      </w:r>
      <w:r w:rsidRPr="00706022">
        <w:rPr>
          <w:rFonts w:ascii="Garamond" w:hAnsi="Garamond"/>
          <w:szCs w:val="24"/>
          <w:lang w:val="hr-HR"/>
        </w:rPr>
        <w:t>od 3.</w:t>
      </w:r>
      <w:r w:rsidR="00706022" w:rsidRPr="00706022">
        <w:rPr>
          <w:rFonts w:ascii="Garamond" w:hAnsi="Garamond"/>
          <w:szCs w:val="24"/>
          <w:lang w:val="hr-HR"/>
        </w:rPr>
        <w:t>47</w:t>
      </w:r>
      <w:r w:rsidRPr="00706022">
        <w:rPr>
          <w:rFonts w:ascii="Garamond" w:hAnsi="Garamond"/>
          <w:szCs w:val="24"/>
          <w:lang w:val="hr-HR"/>
        </w:rPr>
        <w:t xml:space="preserve">5 nagrada </w:t>
      </w:r>
      <w:r w:rsidRPr="00FB41B8">
        <w:rPr>
          <w:rFonts w:ascii="Garamond" w:hAnsi="Garamond"/>
          <w:szCs w:val="24"/>
          <w:lang w:val="hr-HR"/>
        </w:rPr>
        <w:t>i priznanja. Veliki broj učenika upisom na Muzičku akademiju profesionalno se bavi glazbom, dok ostali upisuju druge fakultete, a glazbeno umijeće nastavljaju u raznim amaterskim i kulturno umjetničkim društvima (zborovima i orkestrima).</w:t>
      </w:r>
    </w:p>
    <w:p w14:paraId="04E62A03" w14:textId="77777777" w:rsidR="004514D3" w:rsidRPr="00FB41B8" w:rsidRDefault="004514D3" w:rsidP="004514D3">
      <w:pPr>
        <w:spacing w:after="60"/>
        <w:jc w:val="both"/>
        <w:rPr>
          <w:rFonts w:ascii="Garamond" w:hAnsi="Garamond"/>
          <w:lang w:val="hr-HR"/>
        </w:rPr>
      </w:pPr>
      <w:r w:rsidRPr="00FB41B8">
        <w:rPr>
          <w:rFonts w:ascii="Garamond" w:hAnsi="Garamond"/>
          <w:lang w:val="hr-HR"/>
        </w:rPr>
        <w:tab/>
        <w:t>Posebno se njeguje nastava skupnog muziciranja u Malom i Velikom gudačkom orkestru osnovne škole, Puhačkom orkestru osnovne škole, Gudačkom i Puhačkom orkestru srednje škole, Malom, Velikom i Komornom dječjem zboru osnovne škole, Djevojačkom i Muškom zboru i u petnaestak komornih sastava na kojima se kod učenika pobuđuje radost zajedničkog stvaranja glazbe.</w:t>
      </w:r>
    </w:p>
    <w:p w14:paraId="0CE67AA0" w14:textId="77777777" w:rsidR="004514D3" w:rsidRPr="00FB41B8" w:rsidRDefault="004514D3" w:rsidP="004514D3">
      <w:pPr>
        <w:spacing w:after="60"/>
        <w:jc w:val="both"/>
        <w:rPr>
          <w:rFonts w:ascii="Garamond" w:hAnsi="Garamond"/>
          <w:lang w:val="hr-HR"/>
        </w:rPr>
      </w:pPr>
      <w:r w:rsidRPr="00FB41B8">
        <w:rPr>
          <w:rFonts w:ascii="Garamond" w:hAnsi="Garamond"/>
          <w:lang w:val="hr-HR"/>
        </w:rPr>
        <w:t xml:space="preserve">Organiziraju se gostovanja i zajednički nastupi sa učenicima drugih glazbenih škola u zemlji i inozemstvu </w:t>
      </w:r>
    </w:p>
    <w:p w14:paraId="00FB152F" w14:textId="77777777" w:rsidR="004514D3" w:rsidRPr="00FB41B8" w:rsidRDefault="004514D3" w:rsidP="004514D3">
      <w:pPr>
        <w:autoSpaceDE w:val="0"/>
        <w:autoSpaceDN w:val="0"/>
        <w:adjustRightInd w:val="0"/>
        <w:jc w:val="both"/>
        <w:rPr>
          <w:rFonts w:ascii="Garamond" w:hAnsi="Garamond" w:cs="CenturyGothic"/>
          <w:lang w:val="hr-HR"/>
        </w:rPr>
      </w:pPr>
      <w:r w:rsidRPr="00FB41B8">
        <w:rPr>
          <w:rFonts w:ascii="Garamond" w:hAnsi="Garamond"/>
          <w:lang w:val="hr-HR"/>
        </w:rPr>
        <w:t xml:space="preserve">Nastojimo da svaki učenik javno nastupi nekoliko puta godišnje i da na taj način da svoje znanje, vještinu i dostignuće na vanjsku valorizaciju. </w:t>
      </w:r>
      <w:r w:rsidRPr="00FB41B8">
        <w:rPr>
          <w:rFonts w:ascii="Garamond" w:hAnsi="Garamond" w:cs="CenturyGothic"/>
          <w:lang w:val="hr-HR"/>
        </w:rPr>
        <w:t xml:space="preserve">U tim javnim situacijama uče se kulturnom ophođenju, stječu samostalnost snalaženja u novim situacijama i što je veoma važno – upoznaju druge vršnjake sa sličnim interesima i sličnim životnim vrijednostima. Često se upravo na natjecanjima, nastupima stvaraju prijateljstva i poznanstva koja ostaju za cijeli život. </w:t>
      </w:r>
    </w:p>
    <w:p w14:paraId="3B68635F" w14:textId="77777777" w:rsidR="004514D3" w:rsidRPr="00FB41B8" w:rsidRDefault="004514D3" w:rsidP="004514D3">
      <w:pPr>
        <w:autoSpaceDE w:val="0"/>
        <w:autoSpaceDN w:val="0"/>
        <w:adjustRightInd w:val="0"/>
        <w:jc w:val="both"/>
        <w:rPr>
          <w:rFonts w:ascii="Garamond" w:hAnsi="Garamond" w:cs="CenturyGothic"/>
          <w:lang w:val="hr-HR"/>
        </w:rPr>
      </w:pPr>
      <w:r w:rsidRPr="00FB41B8">
        <w:rPr>
          <w:rFonts w:ascii="Garamond" w:hAnsi="Garamond" w:cs="CenturyGothic"/>
          <w:lang w:val="hr-HR"/>
        </w:rPr>
        <w:t xml:space="preserve">Brojne prilike za nastupe izvan škole omogućuju nastavnicima u školi i vanjskim stručnjacima da prepoznaju nadarene učenike te da ih na vrijeme upute u dodatne aktivnosti, da se olakša prohodnost pojedinog učenika kroz vertikalu. Iskustvo natjecanja razvija profesionalni odnos prema glazbi ali i općenito prema radu. </w:t>
      </w:r>
    </w:p>
    <w:p w14:paraId="2EB90F4D" w14:textId="77777777" w:rsidR="004514D3" w:rsidRPr="00FB41B8" w:rsidRDefault="004514D3" w:rsidP="004514D3">
      <w:pPr>
        <w:jc w:val="both"/>
        <w:rPr>
          <w:rFonts w:ascii="Garamond" w:hAnsi="Garamond"/>
          <w:lang w:val="hr-HR"/>
        </w:rPr>
      </w:pPr>
      <w:r w:rsidRPr="00FB41B8">
        <w:rPr>
          <w:rFonts w:ascii="Garamond" w:hAnsi="Garamond" w:cs="CenturyGothic"/>
          <w:lang w:val="hr-HR"/>
        </w:rPr>
        <w:t>Sudjelovanje u nastupu orkestra ili zbora, aktivnost je sa posebnim zahtjevima za učenika: točnost, samodisciplina, tolerancija, timski rad, suradnja i odgovornost za detalje i cjelinu – preduvjeti su da bi članovi orkestra ili zbora postigli uspjeh.</w:t>
      </w:r>
    </w:p>
    <w:p w14:paraId="0C8CCF79" w14:textId="77777777" w:rsidR="004514D3" w:rsidRPr="00FB41B8" w:rsidRDefault="004514D3" w:rsidP="004514D3">
      <w:pPr>
        <w:jc w:val="both"/>
        <w:rPr>
          <w:rFonts w:ascii="Garamond" w:hAnsi="Garamond"/>
          <w:lang w:val="hr-HR"/>
        </w:rPr>
      </w:pPr>
    </w:p>
    <w:p w14:paraId="110007E9" w14:textId="77777777" w:rsidR="004514D3" w:rsidRPr="00FB41B8" w:rsidRDefault="004514D3" w:rsidP="004514D3">
      <w:pPr>
        <w:jc w:val="both"/>
        <w:rPr>
          <w:rFonts w:ascii="Garamond" w:hAnsi="Garamond"/>
          <w:lang w:val="hr-HR"/>
        </w:rPr>
      </w:pPr>
    </w:p>
    <w:p w14:paraId="493C3CE7" w14:textId="77777777" w:rsidR="004514D3" w:rsidRPr="00FB41B8" w:rsidRDefault="004514D3" w:rsidP="004514D3">
      <w:pPr>
        <w:jc w:val="both"/>
        <w:rPr>
          <w:rFonts w:ascii="Garamond" w:hAnsi="Garamond"/>
          <w:lang w:val="hr-HR"/>
        </w:rPr>
      </w:pPr>
      <w:r w:rsidRPr="00FB41B8">
        <w:rPr>
          <w:rFonts w:ascii="Garamond" w:hAnsi="Garamond"/>
          <w:lang w:val="hr-HR"/>
        </w:rPr>
        <w:tab/>
        <w:t xml:space="preserve">Jedna je od posebnih aktivnosti je organizacija međunarodnog natjecanja </w:t>
      </w:r>
      <w:r w:rsidRPr="00FB41B8">
        <w:rPr>
          <w:rFonts w:ascii="Garamond" w:hAnsi="Garamond"/>
          <w:b/>
          <w:lang w:val="hr-HR"/>
        </w:rPr>
        <w:t xml:space="preserve">MLADI VIRTUOZI, Zagreb, </w:t>
      </w:r>
      <w:r w:rsidRPr="00FB41B8">
        <w:rPr>
          <w:rFonts w:ascii="Garamond" w:hAnsi="Garamond"/>
          <w:lang w:val="hr-HR"/>
        </w:rPr>
        <w:t xml:space="preserve">koje od 1994. godine obuhvaća naizmjenično discipline klavir i violina. Natjecanje se profiliralo kao prepoznatljiv i važan pedagoško – kulturni događaj ne samo u Zagrebu, nego u cijeloj Republici Hrvatskoj, a vrlo je popularno i u inozemstvu </w:t>
      </w:r>
    </w:p>
    <w:p w14:paraId="26F939CB" w14:textId="77777777" w:rsidR="004514D3" w:rsidRPr="00FB41B8" w:rsidRDefault="004514D3" w:rsidP="004514D3">
      <w:pPr>
        <w:jc w:val="both"/>
        <w:rPr>
          <w:rFonts w:ascii="Garamond" w:hAnsi="Garamond"/>
          <w:lang w:val="hr-HR"/>
        </w:rPr>
      </w:pPr>
      <w:r w:rsidRPr="00FB41B8">
        <w:rPr>
          <w:rFonts w:ascii="Garamond" w:hAnsi="Garamond"/>
          <w:lang w:val="hr-HR"/>
        </w:rPr>
        <w:t xml:space="preserve">Svojim postojanjem i rezultatima natjecanje je ispunilo sva očekivanja nekoliko entuzijasta pokretača. Zahvaljujući natjecanju održani su brojni seminari, javni satovi, stručna vijeća, predavanja i okrugli stolovi za nastavnike klavira i violine, vidljiv je napredak tehničkog umijeća natjecatelja. U oživotvorenju toga projekta velik je udio svih djelatnika </w:t>
      </w:r>
      <w:r w:rsidRPr="00FB41B8">
        <w:rPr>
          <w:rFonts w:ascii="Garamond" w:hAnsi="Garamond"/>
          <w:i/>
          <w:lang w:val="hr-HR"/>
        </w:rPr>
        <w:t>Glazbene škole Pavla Markovca</w:t>
      </w:r>
      <w:r w:rsidRPr="00FB41B8">
        <w:rPr>
          <w:rFonts w:ascii="Garamond" w:hAnsi="Garamond"/>
          <w:lang w:val="hr-HR"/>
        </w:rPr>
        <w:t xml:space="preserve">. </w:t>
      </w:r>
    </w:p>
    <w:p w14:paraId="422AEC59" w14:textId="77777777" w:rsidR="004514D3" w:rsidRPr="00873A5C" w:rsidRDefault="004514D3" w:rsidP="004514D3">
      <w:pPr>
        <w:jc w:val="both"/>
        <w:rPr>
          <w:b/>
          <w:color w:val="FF0000"/>
          <w:lang w:val="hr-HR"/>
        </w:rPr>
      </w:pPr>
    </w:p>
    <w:p w14:paraId="03B9F6BD" w14:textId="61E81A14" w:rsidR="004514D3" w:rsidRDefault="004514D3" w:rsidP="004514D3">
      <w:pPr>
        <w:jc w:val="both"/>
        <w:rPr>
          <w:b/>
          <w:color w:val="FF0000"/>
          <w:lang w:val="hr-HR"/>
        </w:rPr>
      </w:pPr>
    </w:p>
    <w:p w14:paraId="203D4EEE" w14:textId="6B09B5E2" w:rsidR="00BC01C5" w:rsidRDefault="00BC01C5" w:rsidP="004514D3">
      <w:pPr>
        <w:jc w:val="both"/>
        <w:rPr>
          <w:b/>
          <w:color w:val="FF0000"/>
          <w:lang w:val="hr-HR"/>
        </w:rPr>
      </w:pPr>
    </w:p>
    <w:p w14:paraId="6E938C7F" w14:textId="2D81C578" w:rsidR="00BC01C5" w:rsidRDefault="00BC01C5" w:rsidP="004514D3">
      <w:pPr>
        <w:jc w:val="both"/>
        <w:rPr>
          <w:b/>
          <w:color w:val="FF0000"/>
          <w:lang w:val="hr-HR"/>
        </w:rPr>
      </w:pPr>
    </w:p>
    <w:p w14:paraId="668164A2" w14:textId="0CFE851A" w:rsidR="00BC01C5" w:rsidRDefault="00BC01C5" w:rsidP="004514D3">
      <w:pPr>
        <w:jc w:val="both"/>
        <w:rPr>
          <w:b/>
          <w:color w:val="FF0000"/>
          <w:lang w:val="hr-HR"/>
        </w:rPr>
      </w:pPr>
    </w:p>
    <w:p w14:paraId="1B44FFA7" w14:textId="77777777" w:rsidR="00BC01C5" w:rsidRPr="00873A5C" w:rsidRDefault="00BC01C5" w:rsidP="004514D3">
      <w:pPr>
        <w:jc w:val="both"/>
        <w:rPr>
          <w:b/>
          <w:color w:val="FF0000"/>
          <w:lang w:val="hr-HR"/>
        </w:rPr>
      </w:pPr>
    </w:p>
    <w:p w14:paraId="103B736D" w14:textId="60DEC2A6" w:rsidR="004514D3" w:rsidRPr="00873A5C" w:rsidRDefault="004514D3" w:rsidP="004514D3">
      <w:pPr>
        <w:rPr>
          <w:b/>
          <w:color w:val="FF0000"/>
          <w:lang w:val="hr-HR"/>
        </w:rPr>
      </w:pPr>
    </w:p>
    <w:p w14:paraId="53C7CA01" w14:textId="77777777" w:rsidR="004514D3" w:rsidRPr="00FB41B8" w:rsidRDefault="004514D3" w:rsidP="004514D3">
      <w:pPr>
        <w:jc w:val="both"/>
        <w:rPr>
          <w:rFonts w:ascii="Garamond" w:hAnsi="Garamond"/>
          <w:b/>
          <w:sz w:val="26"/>
          <w:szCs w:val="26"/>
          <w:lang w:val="hr-HR"/>
        </w:rPr>
      </w:pPr>
      <w:r w:rsidRPr="00FB41B8">
        <w:rPr>
          <w:rFonts w:ascii="Garamond" w:hAnsi="Garamond"/>
          <w:b/>
          <w:sz w:val="26"/>
          <w:szCs w:val="26"/>
          <w:lang w:val="hr-HR"/>
        </w:rPr>
        <w:lastRenderedPageBreak/>
        <w:t>Cilj natjecanja MLADI VIRTUOZI</w:t>
      </w:r>
    </w:p>
    <w:p w14:paraId="329D650D" w14:textId="77777777" w:rsidR="004514D3" w:rsidRPr="00FB41B8" w:rsidRDefault="004514D3" w:rsidP="004514D3">
      <w:pPr>
        <w:numPr>
          <w:ilvl w:val="0"/>
          <w:numId w:val="9"/>
        </w:numPr>
        <w:spacing w:after="60"/>
        <w:ind w:left="714" w:hanging="357"/>
        <w:jc w:val="both"/>
        <w:rPr>
          <w:rFonts w:ascii="Garamond" w:hAnsi="Garamond"/>
          <w:lang w:val="hr-HR"/>
        </w:rPr>
      </w:pPr>
      <w:r w:rsidRPr="00FB41B8">
        <w:rPr>
          <w:rFonts w:ascii="Garamond" w:hAnsi="Garamond"/>
          <w:lang w:val="hr-HR"/>
        </w:rPr>
        <w:t>potaknuti učenike u provjeri tehničkog umijeća i uvjeriti ih u opravdanost obvezne edukacije glazbenika u “tehničkom dijelu”, bez kojeg nije moguć daljnji napredak,</w:t>
      </w:r>
    </w:p>
    <w:p w14:paraId="5B3A71A6" w14:textId="77777777" w:rsidR="004514D3" w:rsidRPr="00FB41B8" w:rsidRDefault="004514D3" w:rsidP="004514D3">
      <w:pPr>
        <w:numPr>
          <w:ilvl w:val="0"/>
          <w:numId w:val="9"/>
        </w:numPr>
        <w:spacing w:after="60"/>
        <w:ind w:left="714" w:hanging="357"/>
        <w:jc w:val="both"/>
        <w:rPr>
          <w:rFonts w:ascii="Garamond" w:hAnsi="Garamond"/>
          <w:lang w:val="hr-HR"/>
        </w:rPr>
      </w:pPr>
      <w:r w:rsidRPr="00FB41B8">
        <w:rPr>
          <w:rFonts w:ascii="Garamond" w:hAnsi="Garamond"/>
          <w:lang w:val="hr-HR"/>
        </w:rPr>
        <w:t xml:space="preserve">potaknuti hrvatske skladatelje u pisanju edukativnih formi (studije-etide) koje nam manjkaju u našem nastavnom programu, </w:t>
      </w:r>
    </w:p>
    <w:p w14:paraId="6C26C38B" w14:textId="77777777" w:rsidR="004514D3" w:rsidRPr="00FB41B8" w:rsidRDefault="004514D3" w:rsidP="004514D3">
      <w:pPr>
        <w:numPr>
          <w:ilvl w:val="0"/>
          <w:numId w:val="9"/>
        </w:numPr>
        <w:jc w:val="both"/>
        <w:rPr>
          <w:rFonts w:ascii="Garamond" w:hAnsi="Garamond"/>
          <w:lang w:val="hr-HR"/>
        </w:rPr>
      </w:pPr>
      <w:r w:rsidRPr="00FB41B8">
        <w:rPr>
          <w:rFonts w:ascii="Garamond" w:hAnsi="Garamond"/>
          <w:lang w:val="hr-HR"/>
        </w:rPr>
        <w:t>upoznavanje i razmjena pedagoških iskustava nastavnika u cilju poboljšanja pedagoškog pristupa i poduke.</w:t>
      </w:r>
    </w:p>
    <w:p w14:paraId="2628AE53" w14:textId="77777777" w:rsidR="004514D3" w:rsidRPr="00FB41B8" w:rsidRDefault="004514D3" w:rsidP="004514D3">
      <w:pPr>
        <w:pStyle w:val="Tijeloteksta"/>
        <w:jc w:val="both"/>
        <w:rPr>
          <w:rFonts w:ascii="Garamond" w:hAnsi="Garamond"/>
          <w:b/>
          <w:bCs/>
          <w:iCs/>
          <w:lang w:val="hr-HR"/>
        </w:rPr>
      </w:pPr>
    </w:p>
    <w:p w14:paraId="01B45F54" w14:textId="77777777" w:rsidR="004514D3" w:rsidRPr="00FB41B8" w:rsidRDefault="004514D3" w:rsidP="004514D3">
      <w:pPr>
        <w:jc w:val="both"/>
        <w:rPr>
          <w:rFonts w:ascii="Garamond" w:hAnsi="Garamond"/>
          <w:b/>
          <w:sz w:val="26"/>
          <w:szCs w:val="26"/>
          <w:lang w:val="hr-HR"/>
        </w:rPr>
      </w:pPr>
      <w:r w:rsidRPr="00FB41B8">
        <w:rPr>
          <w:rFonts w:ascii="Garamond" w:hAnsi="Garamond"/>
          <w:b/>
          <w:sz w:val="26"/>
          <w:szCs w:val="26"/>
          <w:lang w:val="hr-HR"/>
        </w:rPr>
        <w:t>Ostvarenje cilja natjecanja MLADI VIRTUOZI</w:t>
      </w:r>
    </w:p>
    <w:p w14:paraId="7FB9BD54" w14:textId="77777777" w:rsidR="004514D3" w:rsidRPr="00FB41B8" w:rsidRDefault="004514D3" w:rsidP="004514D3">
      <w:pPr>
        <w:pStyle w:val="Tijeloteksta"/>
        <w:numPr>
          <w:ilvl w:val="0"/>
          <w:numId w:val="10"/>
        </w:numPr>
        <w:spacing w:after="60"/>
        <w:ind w:left="714" w:hanging="357"/>
        <w:jc w:val="both"/>
        <w:rPr>
          <w:rFonts w:ascii="Garamond" w:hAnsi="Garamond"/>
          <w:lang w:val="hr-HR"/>
        </w:rPr>
      </w:pPr>
      <w:r w:rsidRPr="00FB41B8">
        <w:rPr>
          <w:rFonts w:ascii="Garamond" w:hAnsi="Garamond"/>
          <w:lang w:val="hr-HR"/>
        </w:rPr>
        <w:t xml:space="preserve">vidljiv je napredak tehničkog umijeća natjecatelja, koji se neopterećeni tehničkim problemima mogu u potpunosti usredotočiti na osobnost interpretacije, </w:t>
      </w:r>
    </w:p>
    <w:p w14:paraId="13A138FB" w14:textId="77777777" w:rsidR="004514D3" w:rsidRPr="00FB41B8" w:rsidRDefault="004514D3" w:rsidP="004514D3">
      <w:pPr>
        <w:pStyle w:val="Tijeloteksta"/>
        <w:numPr>
          <w:ilvl w:val="0"/>
          <w:numId w:val="10"/>
        </w:numPr>
        <w:spacing w:after="60"/>
        <w:ind w:left="714" w:hanging="357"/>
        <w:jc w:val="both"/>
        <w:rPr>
          <w:rFonts w:ascii="Garamond" w:hAnsi="Garamond"/>
          <w:lang w:val="hr-HR"/>
        </w:rPr>
      </w:pPr>
      <w:r w:rsidRPr="00FB41B8">
        <w:rPr>
          <w:rFonts w:ascii="Garamond" w:hAnsi="Garamond"/>
          <w:lang w:val="hr-HR"/>
        </w:rPr>
        <w:t xml:space="preserve">sve dosadašnje namjenski skladane etide-studije su  tiskane i izdane u 20 notnih izdanja, koje su obogatile našu glazbenu literaturu i postale sastavni dio nastavnog plana i programa u osnovnim i srednjim glazbenim školama, </w:t>
      </w:r>
    </w:p>
    <w:p w14:paraId="2B13AA29" w14:textId="77777777" w:rsidR="004514D3" w:rsidRPr="00FB41B8" w:rsidRDefault="004514D3" w:rsidP="004514D3">
      <w:pPr>
        <w:pStyle w:val="Tijeloteksta"/>
        <w:numPr>
          <w:ilvl w:val="0"/>
          <w:numId w:val="10"/>
        </w:numPr>
        <w:spacing w:after="60"/>
        <w:ind w:left="714" w:hanging="357"/>
        <w:jc w:val="both"/>
        <w:rPr>
          <w:rFonts w:ascii="Garamond" w:hAnsi="Garamond"/>
          <w:lang w:val="hr-HR"/>
        </w:rPr>
      </w:pPr>
      <w:r w:rsidRPr="00FB41B8">
        <w:rPr>
          <w:rFonts w:ascii="Garamond" w:hAnsi="Garamond"/>
          <w:lang w:val="hr-HR"/>
        </w:rPr>
        <w:t>držani su brojni seminari, javni satovi i okrugli stolovi za nastavnike klavira i violine, nakon kojih se osjeća pomak u kvaliteti poduke mladih glazbenika.</w:t>
      </w:r>
    </w:p>
    <w:p w14:paraId="2C73AA7B" w14:textId="77777777" w:rsidR="004514D3" w:rsidRPr="00FB41B8" w:rsidRDefault="004514D3" w:rsidP="004514D3">
      <w:pPr>
        <w:pStyle w:val="Tijeloteksta2"/>
        <w:rPr>
          <w:rFonts w:ascii="Garamond" w:hAnsi="Garamond"/>
          <w:b/>
          <w:sz w:val="28"/>
          <w:szCs w:val="28"/>
          <w:lang w:val="hr-HR"/>
        </w:rPr>
      </w:pPr>
    </w:p>
    <w:p w14:paraId="6C600460" w14:textId="77777777" w:rsidR="004514D3" w:rsidRPr="00FB41B8" w:rsidRDefault="004514D3" w:rsidP="004514D3">
      <w:pPr>
        <w:pStyle w:val="Tijeloteksta2"/>
        <w:rPr>
          <w:rFonts w:ascii="Garamond" w:hAnsi="Garamond"/>
          <w:b/>
          <w:sz w:val="28"/>
          <w:szCs w:val="28"/>
          <w:lang w:val="hr-HR"/>
        </w:rPr>
      </w:pPr>
    </w:p>
    <w:p w14:paraId="3A94D2F5" w14:textId="77777777" w:rsidR="004514D3" w:rsidRPr="00FB41B8" w:rsidRDefault="004514D3" w:rsidP="004514D3">
      <w:pPr>
        <w:pStyle w:val="Tijeloteksta2"/>
        <w:rPr>
          <w:rFonts w:ascii="Garamond" w:hAnsi="Garamond"/>
          <w:b/>
          <w:sz w:val="28"/>
          <w:szCs w:val="28"/>
          <w:lang w:val="hr-HR"/>
        </w:rPr>
      </w:pPr>
      <w:r w:rsidRPr="00FB41B8">
        <w:rPr>
          <w:rFonts w:ascii="Garamond" w:hAnsi="Garamond"/>
          <w:b/>
          <w:sz w:val="28"/>
          <w:szCs w:val="28"/>
          <w:lang w:val="hr-HR"/>
        </w:rPr>
        <w:t>3.2. Javna djelatnost, natjecanja, projekti</w:t>
      </w:r>
    </w:p>
    <w:p w14:paraId="7A6DD30C" w14:textId="77777777" w:rsidR="004514D3" w:rsidRPr="00FB41B8" w:rsidRDefault="004514D3" w:rsidP="004514D3">
      <w:pPr>
        <w:jc w:val="both"/>
        <w:rPr>
          <w:rFonts w:ascii="Garamond" w:hAnsi="Garamond"/>
          <w:lang w:val="hr-HR"/>
        </w:rPr>
      </w:pPr>
      <w:r w:rsidRPr="00FB41B8">
        <w:rPr>
          <w:rFonts w:ascii="Garamond" w:hAnsi="Garamond"/>
          <w:lang w:val="hr-HR"/>
        </w:rPr>
        <w:t xml:space="preserve">Bogata javna djelatnost škole ostvaruje se nastupima učenika na;  </w:t>
      </w:r>
    </w:p>
    <w:p w14:paraId="62466F97" w14:textId="77777777" w:rsidR="004514D3" w:rsidRPr="00FB41B8" w:rsidRDefault="004514D3" w:rsidP="004514D3">
      <w:pPr>
        <w:numPr>
          <w:ilvl w:val="0"/>
          <w:numId w:val="16"/>
        </w:numPr>
        <w:spacing w:after="60"/>
        <w:ind w:left="714" w:hanging="357"/>
        <w:jc w:val="both"/>
        <w:rPr>
          <w:rFonts w:ascii="Garamond" w:eastAsia="Calibri" w:hAnsi="Garamond"/>
          <w:lang w:val="hr-HR"/>
        </w:rPr>
      </w:pPr>
      <w:r w:rsidRPr="00FB41B8">
        <w:rPr>
          <w:rFonts w:ascii="Garamond" w:eastAsia="Calibri" w:hAnsi="Garamond"/>
          <w:i/>
          <w:lang w:val="hr-HR"/>
        </w:rPr>
        <w:t xml:space="preserve">Javnim satovima </w:t>
      </w:r>
      <w:r w:rsidRPr="00FB41B8">
        <w:rPr>
          <w:rFonts w:ascii="Garamond" w:eastAsia="Calibri" w:hAnsi="Garamond"/>
          <w:lang w:val="hr-HR"/>
        </w:rPr>
        <w:t>u dvorani škole,</w:t>
      </w:r>
    </w:p>
    <w:p w14:paraId="4333D3FD" w14:textId="77777777" w:rsidR="004514D3" w:rsidRPr="00FB41B8" w:rsidRDefault="004514D3" w:rsidP="004514D3">
      <w:pPr>
        <w:numPr>
          <w:ilvl w:val="0"/>
          <w:numId w:val="16"/>
        </w:numPr>
        <w:spacing w:after="60"/>
        <w:ind w:left="714" w:hanging="357"/>
        <w:jc w:val="both"/>
        <w:rPr>
          <w:rFonts w:ascii="Garamond" w:eastAsia="Calibri" w:hAnsi="Garamond"/>
          <w:lang w:val="hr-HR"/>
        </w:rPr>
      </w:pPr>
      <w:r w:rsidRPr="00FB41B8">
        <w:rPr>
          <w:rFonts w:ascii="Garamond" w:eastAsia="Calibri" w:hAnsi="Garamond"/>
          <w:lang w:val="hr-HR"/>
        </w:rPr>
        <w:t xml:space="preserve">Ciklusu koncerata povodom </w:t>
      </w:r>
      <w:r w:rsidRPr="00FB41B8">
        <w:rPr>
          <w:rFonts w:ascii="Garamond" w:eastAsia="Calibri" w:hAnsi="Garamond"/>
          <w:i/>
          <w:lang w:val="hr-HR"/>
        </w:rPr>
        <w:t>Dana škole,</w:t>
      </w:r>
    </w:p>
    <w:p w14:paraId="36586C79" w14:textId="77777777" w:rsidR="004514D3" w:rsidRPr="00FB41B8" w:rsidRDefault="004514D3" w:rsidP="004514D3">
      <w:pPr>
        <w:numPr>
          <w:ilvl w:val="0"/>
          <w:numId w:val="16"/>
        </w:numPr>
        <w:spacing w:after="60"/>
        <w:ind w:left="714" w:hanging="357"/>
        <w:jc w:val="both"/>
        <w:rPr>
          <w:rFonts w:ascii="Garamond" w:eastAsia="Calibri" w:hAnsi="Garamond"/>
          <w:lang w:val="hr-HR"/>
        </w:rPr>
      </w:pPr>
      <w:r w:rsidRPr="00FB41B8">
        <w:rPr>
          <w:rFonts w:ascii="Garamond" w:eastAsia="Calibri" w:hAnsi="Garamond"/>
          <w:i/>
          <w:lang w:val="hr-HR"/>
        </w:rPr>
        <w:t xml:space="preserve">Smotrama </w:t>
      </w:r>
      <w:r w:rsidRPr="00FB41B8">
        <w:rPr>
          <w:rFonts w:ascii="Garamond" w:eastAsia="Calibri" w:hAnsi="Garamond"/>
          <w:lang w:val="hr-HR"/>
        </w:rPr>
        <w:t>svakog Odjela škole,</w:t>
      </w:r>
    </w:p>
    <w:p w14:paraId="79463672" w14:textId="77777777" w:rsidR="004514D3" w:rsidRPr="00FB41B8" w:rsidRDefault="004514D3" w:rsidP="004514D3">
      <w:pPr>
        <w:numPr>
          <w:ilvl w:val="0"/>
          <w:numId w:val="16"/>
        </w:numPr>
        <w:spacing w:after="60"/>
        <w:ind w:left="714" w:hanging="357"/>
        <w:jc w:val="both"/>
        <w:rPr>
          <w:rFonts w:ascii="Garamond" w:eastAsia="Calibri" w:hAnsi="Garamond"/>
          <w:u w:val="single"/>
          <w:lang w:val="hr-HR"/>
        </w:rPr>
      </w:pPr>
      <w:r w:rsidRPr="00FB41B8">
        <w:rPr>
          <w:rFonts w:ascii="Garamond" w:eastAsia="Calibri" w:hAnsi="Garamond"/>
          <w:i/>
          <w:lang w:val="hr-HR"/>
        </w:rPr>
        <w:t xml:space="preserve">Božićnim i ispitnim </w:t>
      </w:r>
      <w:r w:rsidRPr="00FB41B8">
        <w:rPr>
          <w:rFonts w:ascii="Garamond" w:eastAsia="Calibri" w:hAnsi="Garamond"/>
          <w:lang w:val="hr-HR"/>
        </w:rPr>
        <w:t>koncertima škole,</w:t>
      </w:r>
    </w:p>
    <w:p w14:paraId="15A3A11D" w14:textId="77777777" w:rsidR="004514D3" w:rsidRPr="00FB41B8" w:rsidRDefault="004514D3" w:rsidP="004514D3">
      <w:pPr>
        <w:numPr>
          <w:ilvl w:val="0"/>
          <w:numId w:val="16"/>
        </w:numPr>
        <w:spacing w:after="60"/>
        <w:ind w:left="714" w:hanging="357"/>
        <w:rPr>
          <w:rFonts w:ascii="Garamond" w:eastAsia="Calibri" w:hAnsi="Garamond"/>
          <w:lang w:val="hr-HR"/>
        </w:rPr>
      </w:pPr>
      <w:r w:rsidRPr="00FB41B8">
        <w:rPr>
          <w:rFonts w:ascii="Garamond" w:eastAsia="Calibri" w:hAnsi="Garamond"/>
          <w:i/>
          <w:lang w:val="hr-HR"/>
        </w:rPr>
        <w:t>Promotivnim koncertima</w:t>
      </w:r>
      <w:r w:rsidRPr="00FB41B8">
        <w:rPr>
          <w:rFonts w:ascii="Garamond" w:eastAsia="Calibri" w:hAnsi="Garamond"/>
          <w:lang w:val="hr-HR"/>
        </w:rPr>
        <w:t xml:space="preserve"> u dječjim vrtićima, osnovnim i srednjim  školama,</w:t>
      </w:r>
    </w:p>
    <w:p w14:paraId="41688604" w14:textId="77777777" w:rsidR="004514D3" w:rsidRPr="00FB41B8" w:rsidRDefault="004514D3" w:rsidP="004514D3">
      <w:pPr>
        <w:numPr>
          <w:ilvl w:val="0"/>
          <w:numId w:val="16"/>
        </w:numPr>
        <w:spacing w:after="60"/>
        <w:ind w:left="714" w:hanging="357"/>
        <w:jc w:val="both"/>
        <w:rPr>
          <w:rFonts w:ascii="Garamond" w:eastAsia="Calibri" w:hAnsi="Garamond"/>
          <w:lang w:val="hr-HR"/>
        </w:rPr>
      </w:pPr>
      <w:r w:rsidRPr="00FB41B8">
        <w:rPr>
          <w:rFonts w:ascii="Garamond" w:hAnsi="Garamond"/>
          <w:i/>
          <w:lang w:val="hr-HR"/>
        </w:rPr>
        <w:t>Gostovanjima</w:t>
      </w:r>
      <w:r w:rsidRPr="00FB41B8">
        <w:rPr>
          <w:rFonts w:ascii="Garamond" w:hAnsi="Garamond"/>
          <w:lang w:val="hr-HR"/>
        </w:rPr>
        <w:t xml:space="preserve"> – na turnejama u zemlji i inozemstvu u sklopu suradnje sa drugim školama, ustanovama i sl.,</w:t>
      </w:r>
    </w:p>
    <w:p w14:paraId="61EA0EEF" w14:textId="77777777" w:rsidR="004514D3" w:rsidRPr="00FB41B8" w:rsidRDefault="004514D3" w:rsidP="004514D3">
      <w:pPr>
        <w:numPr>
          <w:ilvl w:val="0"/>
          <w:numId w:val="16"/>
        </w:numPr>
        <w:spacing w:after="60"/>
        <w:ind w:left="714" w:hanging="357"/>
        <w:jc w:val="both"/>
        <w:rPr>
          <w:rFonts w:ascii="Garamond" w:eastAsia="Calibri" w:hAnsi="Garamond"/>
          <w:lang w:val="hr-HR"/>
        </w:rPr>
      </w:pPr>
      <w:r w:rsidRPr="00FB41B8">
        <w:rPr>
          <w:rFonts w:ascii="Garamond" w:eastAsia="Calibri" w:hAnsi="Garamond"/>
          <w:i/>
          <w:lang w:val="hr-HR"/>
        </w:rPr>
        <w:t>Humanitarnim koncertima</w:t>
      </w:r>
      <w:r w:rsidRPr="00FB41B8">
        <w:rPr>
          <w:rFonts w:ascii="Garamond" w:eastAsia="Calibri" w:hAnsi="Garamond"/>
          <w:lang w:val="hr-HR"/>
        </w:rPr>
        <w:t xml:space="preserve"> u domovima  za starije i nemoćne osobe i za osobe sa posebnim potrebama i sl., </w:t>
      </w:r>
    </w:p>
    <w:p w14:paraId="6B4BCB9A" w14:textId="77777777" w:rsidR="004514D3" w:rsidRPr="00FB41B8" w:rsidRDefault="004514D3" w:rsidP="004514D3">
      <w:pPr>
        <w:numPr>
          <w:ilvl w:val="0"/>
          <w:numId w:val="16"/>
        </w:numPr>
        <w:spacing w:after="60"/>
        <w:ind w:left="714" w:hanging="357"/>
        <w:jc w:val="both"/>
        <w:rPr>
          <w:rFonts w:ascii="Garamond" w:eastAsia="Calibri" w:hAnsi="Garamond"/>
          <w:lang w:val="hr-HR"/>
        </w:rPr>
      </w:pPr>
      <w:r w:rsidRPr="00FB41B8">
        <w:rPr>
          <w:rFonts w:ascii="Garamond" w:eastAsia="Calibri" w:hAnsi="Garamond"/>
          <w:i/>
          <w:lang w:val="hr-HR"/>
        </w:rPr>
        <w:t>Natjecanjima</w:t>
      </w:r>
      <w:r w:rsidRPr="00FB41B8">
        <w:rPr>
          <w:rFonts w:ascii="Garamond" w:eastAsia="Calibri" w:hAnsi="Garamond"/>
          <w:lang w:val="hr-HR"/>
        </w:rPr>
        <w:t xml:space="preserve"> školska, gradska, regionalna, državna i međunarodna natjecanja i smotre,</w:t>
      </w:r>
    </w:p>
    <w:p w14:paraId="55CEB88C" w14:textId="77777777" w:rsidR="004514D3" w:rsidRPr="00FB41B8" w:rsidRDefault="004514D3" w:rsidP="004514D3">
      <w:pPr>
        <w:numPr>
          <w:ilvl w:val="0"/>
          <w:numId w:val="16"/>
        </w:numPr>
        <w:spacing w:after="60"/>
        <w:ind w:left="714" w:hanging="357"/>
        <w:jc w:val="both"/>
        <w:rPr>
          <w:rFonts w:ascii="Garamond" w:hAnsi="Garamond"/>
          <w:lang w:val="hr-HR"/>
        </w:rPr>
      </w:pPr>
      <w:r w:rsidRPr="00FB41B8">
        <w:rPr>
          <w:rFonts w:ascii="Garamond" w:hAnsi="Garamond"/>
          <w:i/>
          <w:lang w:val="hr-HR"/>
        </w:rPr>
        <w:t>Seminarima</w:t>
      </w:r>
      <w:r w:rsidRPr="00FB41B8">
        <w:rPr>
          <w:rFonts w:ascii="Garamond" w:hAnsi="Garamond"/>
          <w:lang w:val="hr-HR"/>
        </w:rPr>
        <w:t xml:space="preserve"> i stručnim usavršavanjima,</w:t>
      </w:r>
    </w:p>
    <w:p w14:paraId="768AB862" w14:textId="77777777" w:rsidR="004514D3" w:rsidRPr="00FB41B8" w:rsidRDefault="004514D3" w:rsidP="004514D3">
      <w:pPr>
        <w:numPr>
          <w:ilvl w:val="0"/>
          <w:numId w:val="16"/>
        </w:numPr>
        <w:spacing w:after="60"/>
        <w:ind w:left="714" w:hanging="357"/>
        <w:jc w:val="both"/>
        <w:rPr>
          <w:rFonts w:ascii="Garamond" w:hAnsi="Garamond"/>
          <w:i/>
          <w:lang w:val="hr-HR"/>
        </w:rPr>
      </w:pPr>
      <w:r w:rsidRPr="00FB41B8">
        <w:rPr>
          <w:rFonts w:ascii="Garamond" w:hAnsi="Garamond"/>
          <w:i/>
          <w:lang w:val="hr-HR"/>
        </w:rPr>
        <w:t>Stručnim ekskurzijama.</w:t>
      </w:r>
    </w:p>
    <w:p w14:paraId="42D08C86" w14:textId="77777777" w:rsidR="004514D3" w:rsidRPr="00FB41B8" w:rsidRDefault="004514D3" w:rsidP="004514D3">
      <w:pPr>
        <w:jc w:val="both"/>
        <w:rPr>
          <w:rFonts w:ascii="Garamond" w:hAnsi="Garamond"/>
          <w:lang w:val="hr-HR"/>
        </w:rPr>
      </w:pPr>
      <w:r w:rsidRPr="00FB41B8">
        <w:rPr>
          <w:rFonts w:ascii="Garamond" w:hAnsi="Garamond"/>
          <w:lang w:val="hr-HR"/>
        </w:rPr>
        <w:t xml:space="preserve">Ovisno o uzrastu, iskustvu, trenutnom znanju i vještinu svakog učenika, pomno se bira vrijeme i mjesto nastupa (od „opuštene“ atmosfere na javnim satovima do zahtjevnih državnih i međunarodnih natjecanja) kako bi se na najbolji način iskoristio potencijal svakog učenika i ostvario zadani cilj i rezultat tih nastupa:  </w:t>
      </w:r>
    </w:p>
    <w:p w14:paraId="55ABD382" w14:textId="77777777" w:rsidR="004514D3" w:rsidRPr="00FB41B8" w:rsidRDefault="004514D3" w:rsidP="004514D3">
      <w:pPr>
        <w:numPr>
          <w:ilvl w:val="0"/>
          <w:numId w:val="14"/>
        </w:numPr>
        <w:spacing w:after="60"/>
        <w:jc w:val="both"/>
        <w:rPr>
          <w:rFonts w:ascii="Garamond" w:eastAsia="Calibri" w:hAnsi="Garamond"/>
          <w:lang w:val="hr-HR"/>
        </w:rPr>
      </w:pPr>
      <w:r w:rsidRPr="00FB41B8">
        <w:rPr>
          <w:rFonts w:ascii="Garamond" w:eastAsia="Calibri" w:hAnsi="Garamond"/>
          <w:lang w:val="hr-HR"/>
        </w:rPr>
        <w:t>pripremanje učenika na javno nastupanje i oslobađanje od treme, stvaranje pozitivnog i kreativnog ozračja među učenicima i nastavnicima, kontinuirano praćenje odgojno-obrazovnog procesa, upoznavanje roditelja s postignućima njihove djece,</w:t>
      </w:r>
    </w:p>
    <w:p w14:paraId="3BDE1278" w14:textId="77777777" w:rsidR="004514D3" w:rsidRPr="00FB41B8" w:rsidRDefault="004514D3" w:rsidP="004514D3">
      <w:pPr>
        <w:numPr>
          <w:ilvl w:val="0"/>
          <w:numId w:val="14"/>
        </w:numPr>
        <w:spacing w:after="60"/>
        <w:jc w:val="both"/>
        <w:rPr>
          <w:rFonts w:ascii="Garamond" w:eastAsia="Calibri" w:hAnsi="Garamond"/>
          <w:lang w:val="hr-HR"/>
        </w:rPr>
      </w:pPr>
      <w:r w:rsidRPr="00FB41B8">
        <w:rPr>
          <w:rFonts w:ascii="Garamond" w:hAnsi="Garamond"/>
          <w:lang w:val="hr-HR"/>
        </w:rPr>
        <w:t xml:space="preserve">vježbanje koncentracije, memorije i ustrajnosti potrebne za estetski vrijednu izvedbu glazbenog djela, </w:t>
      </w:r>
    </w:p>
    <w:p w14:paraId="5177632E" w14:textId="77777777" w:rsidR="004514D3" w:rsidRPr="00FB41B8" w:rsidRDefault="004514D3" w:rsidP="004514D3">
      <w:pPr>
        <w:numPr>
          <w:ilvl w:val="0"/>
          <w:numId w:val="14"/>
        </w:numPr>
        <w:spacing w:after="60"/>
        <w:jc w:val="both"/>
        <w:rPr>
          <w:rFonts w:ascii="Garamond" w:eastAsia="Calibri" w:hAnsi="Garamond"/>
          <w:lang w:val="hr-HR"/>
        </w:rPr>
      </w:pPr>
      <w:r w:rsidRPr="00FB41B8">
        <w:rPr>
          <w:rFonts w:ascii="Garamond" w:eastAsia="Calibri" w:hAnsi="Garamond" w:cs="Segoe UI"/>
          <w:lang w:val="hr-HR"/>
        </w:rPr>
        <w:t xml:space="preserve">javna prezentacija rada škole, </w:t>
      </w:r>
      <w:r w:rsidRPr="00FB41B8">
        <w:rPr>
          <w:rFonts w:ascii="Garamond" w:eastAsia="Calibri" w:hAnsi="Garamond"/>
          <w:lang w:val="hr-HR"/>
        </w:rPr>
        <w:t xml:space="preserve">predstavljanje rada svih učenika škole, od polaznika početničkog </w:t>
      </w:r>
      <w:proofErr w:type="spellStart"/>
      <w:r w:rsidRPr="00FB41B8">
        <w:rPr>
          <w:rFonts w:ascii="Garamond" w:eastAsia="Calibri" w:hAnsi="Garamond"/>
          <w:lang w:val="hr-HR"/>
        </w:rPr>
        <w:t>solfeggia</w:t>
      </w:r>
      <w:proofErr w:type="spellEnd"/>
      <w:r w:rsidRPr="00FB41B8">
        <w:rPr>
          <w:rFonts w:ascii="Garamond" w:eastAsia="Calibri" w:hAnsi="Garamond"/>
          <w:lang w:val="hr-HR"/>
        </w:rPr>
        <w:t xml:space="preserve"> do učenika osnovne i srednje škole,</w:t>
      </w:r>
    </w:p>
    <w:p w14:paraId="6C24B087" w14:textId="77777777" w:rsidR="004514D3" w:rsidRPr="00FB41B8" w:rsidRDefault="004514D3" w:rsidP="004514D3">
      <w:pPr>
        <w:numPr>
          <w:ilvl w:val="0"/>
          <w:numId w:val="14"/>
        </w:numPr>
        <w:spacing w:after="60"/>
        <w:ind w:left="714" w:hanging="357"/>
        <w:rPr>
          <w:rFonts w:ascii="Garamond" w:eastAsia="Calibri" w:hAnsi="Garamond"/>
          <w:lang w:val="hr-HR"/>
        </w:rPr>
      </w:pPr>
      <w:r w:rsidRPr="00FB41B8">
        <w:rPr>
          <w:rFonts w:ascii="Garamond" w:eastAsia="Calibri" w:hAnsi="Garamond" w:cs="Segoe UI"/>
          <w:lang w:val="hr-HR"/>
        </w:rPr>
        <w:t xml:space="preserve">stjecanje reproduktivnog iskustva u različitim prostorima i pred različitom publikom, </w:t>
      </w:r>
      <w:r w:rsidRPr="00FB41B8">
        <w:rPr>
          <w:rFonts w:ascii="Garamond" w:eastAsia="Calibri" w:hAnsi="Garamond"/>
          <w:lang w:val="hr-HR"/>
        </w:rPr>
        <w:t xml:space="preserve"> </w:t>
      </w:r>
    </w:p>
    <w:p w14:paraId="56951C8F" w14:textId="77777777" w:rsidR="004514D3" w:rsidRPr="00FB41B8" w:rsidRDefault="004514D3" w:rsidP="004514D3">
      <w:pPr>
        <w:numPr>
          <w:ilvl w:val="0"/>
          <w:numId w:val="14"/>
        </w:numPr>
        <w:spacing w:after="60"/>
        <w:jc w:val="both"/>
        <w:rPr>
          <w:rFonts w:ascii="Garamond" w:eastAsia="Calibri" w:hAnsi="Garamond"/>
          <w:lang w:val="hr-HR"/>
        </w:rPr>
      </w:pPr>
      <w:r w:rsidRPr="00FB41B8">
        <w:rPr>
          <w:rFonts w:ascii="Garamond" w:eastAsia="Calibri" w:hAnsi="Garamond"/>
          <w:lang w:val="hr-HR"/>
        </w:rPr>
        <w:t>kroz iskustvo javnih nastupa izgradnja osobnosti izvođača, razvijanje samostalnosti i samopouzdanje,</w:t>
      </w:r>
    </w:p>
    <w:p w14:paraId="31757AFC" w14:textId="77777777" w:rsidR="004514D3" w:rsidRPr="00FB41B8" w:rsidRDefault="004514D3" w:rsidP="004514D3">
      <w:pPr>
        <w:numPr>
          <w:ilvl w:val="0"/>
          <w:numId w:val="14"/>
        </w:numPr>
        <w:spacing w:after="60"/>
        <w:jc w:val="both"/>
        <w:rPr>
          <w:rFonts w:ascii="Garamond" w:eastAsia="Calibri" w:hAnsi="Garamond"/>
          <w:lang w:val="hr-HR"/>
        </w:rPr>
      </w:pPr>
      <w:r w:rsidRPr="00FB41B8">
        <w:rPr>
          <w:rFonts w:ascii="Garamond" w:eastAsia="Calibri" w:hAnsi="Garamond"/>
          <w:lang w:val="hr-HR"/>
        </w:rPr>
        <w:t>usporedbe rezultata sa postignućima drugih polaznika te poticaj na daljnji rad i napredak,</w:t>
      </w:r>
    </w:p>
    <w:p w14:paraId="02FBD1A5" w14:textId="77777777" w:rsidR="004514D3" w:rsidRPr="00FB41B8" w:rsidRDefault="004514D3" w:rsidP="004514D3">
      <w:pPr>
        <w:numPr>
          <w:ilvl w:val="0"/>
          <w:numId w:val="14"/>
        </w:numPr>
        <w:spacing w:after="60"/>
        <w:jc w:val="both"/>
        <w:rPr>
          <w:rFonts w:ascii="Garamond" w:hAnsi="Garamond"/>
          <w:lang w:val="hr-HR"/>
        </w:rPr>
      </w:pPr>
      <w:r w:rsidRPr="00FB41B8">
        <w:rPr>
          <w:rFonts w:ascii="Garamond" w:eastAsia="Calibri" w:hAnsi="Garamond" w:cs="Segoe UI"/>
          <w:bCs/>
          <w:lang w:val="hr-HR"/>
        </w:rPr>
        <w:t>motivacija učenika za daljnje vježbanje i nastupe,</w:t>
      </w:r>
    </w:p>
    <w:p w14:paraId="11A64DFB" w14:textId="77777777" w:rsidR="004514D3" w:rsidRPr="00FB41B8" w:rsidRDefault="004514D3" w:rsidP="004514D3">
      <w:pPr>
        <w:numPr>
          <w:ilvl w:val="0"/>
          <w:numId w:val="15"/>
        </w:numPr>
        <w:spacing w:after="60"/>
        <w:ind w:left="714" w:hanging="357"/>
        <w:jc w:val="both"/>
        <w:rPr>
          <w:rFonts w:ascii="Garamond" w:eastAsia="Calibri" w:hAnsi="Garamond" w:cs="Segoe UI"/>
          <w:bCs/>
          <w:lang w:val="hr-HR"/>
        </w:rPr>
      </w:pPr>
      <w:r w:rsidRPr="00FB41B8">
        <w:rPr>
          <w:rFonts w:ascii="Garamond" w:eastAsia="Calibri" w:hAnsi="Garamond" w:cs="Segoe UI"/>
          <w:bCs/>
          <w:lang w:val="hr-HR"/>
        </w:rPr>
        <w:t xml:space="preserve">promovirati rad nastavnika kroz njihove izvrsne učenike i upoznati publiku s umjetničkim radom sa svrhom stvaranja nove kvalitete glazbenog života, </w:t>
      </w:r>
    </w:p>
    <w:p w14:paraId="340A6204" w14:textId="77777777" w:rsidR="004514D3" w:rsidRPr="00FB41B8" w:rsidRDefault="004514D3" w:rsidP="004514D3">
      <w:pPr>
        <w:numPr>
          <w:ilvl w:val="0"/>
          <w:numId w:val="15"/>
        </w:numPr>
        <w:spacing w:after="60"/>
        <w:jc w:val="both"/>
        <w:rPr>
          <w:rFonts w:ascii="Garamond" w:eastAsia="Calibri" w:hAnsi="Garamond"/>
          <w:lang w:val="hr-HR"/>
        </w:rPr>
      </w:pPr>
      <w:r w:rsidRPr="00FB41B8">
        <w:rPr>
          <w:rFonts w:ascii="Garamond" w:eastAsia="Calibri" w:hAnsi="Garamond" w:cs="Segoe UI"/>
          <w:lang w:val="hr-HR"/>
        </w:rPr>
        <w:t>javno vrednovanje rada nastavnika škole i procjena naučenog gradiva učenika,</w:t>
      </w:r>
    </w:p>
    <w:p w14:paraId="0D5EF70B" w14:textId="77777777" w:rsidR="004514D3" w:rsidRPr="00FB41B8" w:rsidRDefault="004514D3" w:rsidP="004514D3">
      <w:pPr>
        <w:numPr>
          <w:ilvl w:val="0"/>
          <w:numId w:val="15"/>
        </w:numPr>
        <w:spacing w:after="60"/>
        <w:ind w:left="714" w:hanging="357"/>
        <w:jc w:val="both"/>
        <w:rPr>
          <w:rFonts w:ascii="Garamond" w:eastAsia="Calibri" w:hAnsi="Garamond" w:cs="Arial"/>
          <w:lang w:val="hr-HR"/>
        </w:rPr>
      </w:pPr>
      <w:r w:rsidRPr="00FB41B8">
        <w:rPr>
          <w:rFonts w:ascii="Garamond" w:eastAsia="Calibri" w:hAnsi="Garamond" w:cs="Arial"/>
          <w:lang w:val="hr-HR"/>
        </w:rPr>
        <w:lastRenderedPageBreak/>
        <w:t xml:space="preserve">skupnim muziciranjem u velikim ansamblima (zborovi i orkestri) i manjim sastavima (komorni sastavi), razvijati osjećaj za timski rad, za važnost pojedinca u grupi, kvalitetno provođenje vremena, važnost aktivnog bavljenja glazbom i nakon završene škole, sudjelovanje u glazbenom životu sredine, </w:t>
      </w:r>
    </w:p>
    <w:p w14:paraId="0F380E55" w14:textId="77777777" w:rsidR="004514D3" w:rsidRPr="00FB41B8" w:rsidRDefault="004514D3" w:rsidP="004514D3">
      <w:pPr>
        <w:numPr>
          <w:ilvl w:val="0"/>
          <w:numId w:val="15"/>
        </w:numPr>
        <w:spacing w:after="60"/>
        <w:ind w:left="714" w:hanging="357"/>
        <w:jc w:val="both"/>
        <w:rPr>
          <w:rFonts w:ascii="Garamond" w:eastAsia="Calibri" w:hAnsi="Garamond" w:cs="Arial"/>
          <w:lang w:val="hr-HR"/>
        </w:rPr>
      </w:pPr>
      <w:r w:rsidRPr="00FB41B8">
        <w:rPr>
          <w:rFonts w:ascii="Garamond" w:eastAsia="Calibri" w:hAnsi="Garamond"/>
          <w:lang w:val="hr-HR"/>
        </w:rPr>
        <w:t xml:space="preserve">kroz zajedničko muziciranje poticati suradnički odnos sa drugim odjelima na školi ili sa drugim ustanovama, upoznavanje sa radom škole, </w:t>
      </w:r>
      <w:r w:rsidRPr="00FB41B8">
        <w:rPr>
          <w:rFonts w:ascii="Garamond" w:eastAsia="Calibri" w:hAnsi="Garamond" w:cs="Arial"/>
          <w:lang w:val="hr-HR"/>
        </w:rPr>
        <w:t>stvaranje pozitivne radne atmosfere, druženje i razvijanje prijateljstva,</w:t>
      </w:r>
    </w:p>
    <w:p w14:paraId="748A823B" w14:textId="77777777" w:rsidR="004514D3" w:rsidRPr="00FB41B8" w:rsidRDefault="004514D3" w:rsidP="004514D3">
      <w:pPr>
        <w:numPr>
          <w:ilvl w:val="0"/>
          <w:numId w:val="14"/>
        </w:numPr>
        <w:spacing w:after="60"/>
        <w:contextualSpacing/>
        <w:jc w:val="both"/>
        <w:rPr>
          <w:rFonts w:ascii="Garamond" w:eastAsia="Calibri" w:hAnsi="Garamond"/>
          <w:lang w:val="hr-HR"/>
        </w:rPr>
      </w:pPr>
      <w:r w:rsidRPr="00FB41B8">
        <w:rPr>
          <w:rFonts w:ascii="Garamond" w:eastAsia="Calibri" w:hAnsi="Garamond"/>
          <w:lang w:val="hr-HR"/>
        </w:rPr>
        <w:t>promoviranje glazbene škole u drugim osnovnim i srednjim školama u gradu i državi,</w:t>
      </w:r>
    </w:p>
    <w:p w14:paraId="00B309D9" w14:textId="77777777" w:rsidR="004514D3" w:rsidRPr="00FB41B8" w:rsidRDefault="004514D3" w:rsidP="004514D3">
      <w:pPr>
        <w:numPr>
          <w:ilvl w:val="0"/>
          <w:numId w:val="14"/>
        </w:numPr>
        <w:spacing w:after="60"/>
        <w:contextualSpacing/>
        <w:jc w:val="both"/>
        <w:rPr>
          <w:rFonts w:ascii="Garamond" w:eastAsia="Calibri" w:hAnsi="Garamond"/>
          <w:lang w:val="hr-HR"/>
        </w:rPr>
      </w:pPr>
      <w:r w:rsidRPr="00FB41B8">
        <w:rPr>
          <w:rFonts w:ascii="Garamond" w:eastAsia="Calibri" w:hAnsi="Garamond"/>
          <w:lang w:val="hr-HR"/>
        </w:rPr>
        <w:t>upoznavanje s radom i postignućima glazbene škole; poticanje i animiranje potencijalnih učenika za upis u glazbenu školu,</w:t>
      </w:r>
    </w:p>
    <w:p w14:paraId="6F8D7969" w14:textId="77777777" w:rsidR="004514D3" w:rsidRPr="00FB41B8" w:rsidRDefault="004514D3" w:rsidP="004514D3">
      <w:pPr>
        <w:numPr>
          <w:ilvl w:val="0"/>
          <w:numId w:val="14"/>
        </w:numPr>
        <w:spacing w:after="60"/>
        <w:contextualSpacing/>
        <w:jc w:val="both"/>
        <w:rPr>
          <w:rFonts w:ascii="Garamond" w:eastAsia="Calibri" w:hAnsi="Garamond"/>
          <w:lang w:val="hr-HR"/>
        </w:rPr>
      </w:pPr>
      <w:r w:rsidRPr="00FB41B8">
        <w:rPr>
          <w:rFonts w:ascii="Garamond" w:eastAsia="Calibri" w:hAnsi="Garamond"/>
          <w:lang w:val="hr-HR"/>
        </w:rPr>
        <w:t xml:space="preserve">upoznavanje glazbala, predstaviti odabrane glazbene pojmove, instrumente, skladatelje i izvođače koristeći interakciju s publikom i predstaviti glazbena dostignuća i na taj način približiti ih mlađoj publici, </w:t>
      </w:r>
    </w:p>
    <w:p w14:paraId="21779819" w14:textId="77777777" w:rsidR="004514D3" w:rsidRPr="00FB41B8" w:rsidRDefault="004514D3" w:rsidP="004514D3">
      <w:pPr>
        <w:numPr>
          <w:ilvl w:val="0"/>
          <w:numId w:val="14"/>
        </w:numPr>
        <w:spacing w:after="60"/>
        <w:contextualSpacing/>
        <w:jc w:val="both"/>
        <w:rPr>
          <w:rFonts w:ascii="Garamond" w:eastAsia="Calibri" w:hAnsi="Garamond"/>
          <w:lang w:val="hr-HR"/>
        </w:rPr>
      </w:pPr>
      <w:r w:rsidRPr="00FB41B8">
        <w:rPr>
          <w:rFonts w:ascii="Garamond" w:eastAsia="Calibri" w:hAnsi="Garamond"/>
          <w:lang w:val="hr-HR"/>
        </w:rPr>
        <w:t xml:space="preserve">razvijati poštovanje prema starijim osobama i suosjećanje prema različitima i razvijati bolje međuljudske odnose, </w:t>
      </w:r>
    </w:p>
    <w:p w14:paraId="0412CC21" w14:textId="77777777" w:rsidR="004514D3" w:rsidRPr="00FB41B8" w:rsidRDefault="004514D3" w:rsidP="004514D3">
      <w:pPr>
        <w:numPr>
          <w:ilvl w:val="0"/>
          <w:numId w:val="14"/>
        </w:numPr>
        <w:spacing w:after="60"/>
        <w:contextualSpacing/>
        <w:jc w:val="both"/>
        <w:rPr>
          <w:rFonts w:ascii="Garamond" w:eastAsia="Calibri" w:hAnsi="Garamond"/>
          <w:lang w:val="hr-HR"/>
        </w:rPr>
      </w:pPr>
      <w:r w:rsidRPr="00FB41B8">
        <w:rPr>
          <w:rFonts w:ascii="Garamond" w:eastAsia="Calibri" w:hAnsi="Garamond" w:cs="Segoe UI"/>
          <w:lang w:val="hr-HR"/>
        </w:rPr>
        <w:t>prikupljanje humanitarne pomoći za oboljele i osobe u potrebi,</w:t>
      </w:r>
    </w:p>
    <w:p w14:paraId="602DC7AE" w14:textId="77777777" w:rsidR="004514D3" w:rsidRPr="00FB41B8" w:rsidRDefault="004514D3" w:rsidP="004514D3">
      <w:pPr>
        <w:numPr>
          <w:ilvl w:val="0"/>
          <w:numId w:val="14"/>
        </w:numPr>
        <w:spacing w:after="60"/>
        <w:contextualSpacing/>
        <w:jc w:val="both"/>
        <w:rPr>
          <w:rFonts w:ascii="Garamond" w:eastAsia="Calibri" w:hAnsi="Garamond"/>
          <w:lang w:val="hr-HR"/>
        </w:rPr>
      </w:pPr>
      <w:r w:rsidRPr="00FB41B8">
        <w:rPr>
          <w:rFonts w:ascii="Garamond" w:eastAsia="Calibri" w:hAnsi="Garamond" w:cs="Segoe UI"/>
          <w:lang w:val="hr-HR"/>
        </w:rPr>
        <w:t>obilježiti važne događaje i obljetnice koncertima i sudjelovati u glazbenom životu grada i države,</w:t>
      </w:r>
    </w:p>
    <w:p w14:paraId="5752592B" w14:textId="77777777" w:rsidR="004514D3" w:rsidRPr="00FB41B8" w:rsidRDefault="004514D3" w:rsidP="004514D3">
      <w:pPr>
        <w:numPr>
          <w:ilvl w:val="0"/>
          <w:numId w:val="14"/>
        </w:numPr>
        <w:spacing w:after="60"/>
        <w:contextualSpacing/>
        <w:jc w:val="both"/>
        <w:rPr>
          <w:rFonts w:ascii="Garamond" w:eastAsia="Calibri" w:hAnsi="Garamond"/>
          <w:lang w:val="hr-HR"/>
        </w:rPr>
      </w:pPr>
      <w:r w:rsidRPr="00FB41B8">
        <w:rPr>
          <w:rFonts w:ascii="Garamond" w:eastAsia="Calibri" w:hAnsi="Garamond"/>
          <w:lang w:val="hr-HR"/>
        </w:rPr>
        <w:t>omogućiti učenicima da uvježbani program prezentiraju široj publici različitih generacija, ali i da svojim humanitarnim radom doprinesu korist društvenoj zajednici,</w:t>
      </w:r>
    </w:p>
    <w:p w14:paraId="0D33A33C" w14:textId="77777777" w:rsidR="004514D3" w:rsidRPr="00FB41B8" w:rsidRDefault="004514D3" w:rsidP="004514D3">
      <w:pPr>
        <w:numPr>
          <w:ilvl w:val="0"/>
          <w:numId w:val="14"/>
        </w:numPr>
        <w:spacing w:after="60"/>
        <w:ind w:left="714" w:hanging="357"/>
        <w:jc w:val="both"/>
        <w:rPr>
          <w:rFonts w:ascii="Garamond" w:eastAsia="Calibri" w:hAnsi="Garamond"/>
          <w:lang w:val="hr-HR"/>
        </w:rPr>
      </w:pPr>
      <w:r w:rsidRPr="00FB41B8">
        <w:rPr>
          <w:rFonts w:ascii="Garamond" w:eastAsia="Calibri" w:hAnsi="Garamond"/>
          <w:lang w:val="hr-HR"/>
        </w:rPr>
        <w:t>omogućiti većem broju učenika mlađeg uzrasta da sudjeluju na priredbi natjecateljskog karaktera i privikavati ih na ozbiljnu i odgovornu prosudbi kvalitete izvedbe natjecatelja,</w:t>
      </w:r>
    </w:p>
    <w:p w14:paraId="1109FBC2" w14:textId="77777777" w:rsidR="004514D3" w:rsidRPr="00FB41B8" w:rsidRDefault="004514D3" w:rsidP="004514D3">
      <w:pPr>
        <w:numPr>
          <w:ilvl w:val="0"/>
          <w:numId w:val="14"/>
        </w:numPr>
        <w:spacing w:after="60"/>
        <w:jc w:val="both"/>
        <w:rPr>
          <w:rFonts w:ascii="Garamond" w:hAnsi="Garamond"/>
          <w:lang w:val="hr-HR"/>
        </w:rPr>
      </w:pPr>
      <w:r w:rsidRPr="00FB41B8">
        <w:rPr>
          <w:rFonts w:ascii="Garamond" w:eastAsia="Calibri" w:hAnsi="Garamond"/>
          <w:lang w:val="hr-HR"/>
        </w:rPr>
        <w:t xml:space="preserve">razvijanje </w:t>
      </w:r>
      <w:r w:rsidRPr="00FB41B8">
        <w:rPr>
          <w:rFonts w:ascii="Garamond" w:hAnsi="Garamond"/>
          <w:lang w:val="hr-HR"/>
        </w:rPr>
        <w:t>pozitivnog</w:t>
      </w:r>
      <w:r w:rsidRPr="00FB41B8">
        <w:rPr>
          <w:rFonts w:ascii="Garamond" w:eastAsia="Calibri" w:hAnsi="Garamond"/>
          <w:lang w:val="hr-HR"/>
        </w:rPr>
        <w:t xml:space="preserve"> natjecateljskog duha,</w:t>
      </w:r>
    </w:p>
    <w:p w14:paraId="470BF57A" w14:textId="77777777" w:rsidR="004514D3" w:rsidRPr="00FB41B8" w:rsidRDefault="004514D3" w:rsidP="004514D3">
      <w:pPr>
        <w:numPr>
          <w:ilvl w:val="0"/>
          <w:numId w:val="14"/>
        </w:numPr>
        <w:spacing w:after="60"/>
        <w:jc w:val="both"/>
        <w:rPr>
          <w:rFonts w:ascii="Garamond" w:hAnsi="Garamond"/>
          <w:lang w:val="hr-HR"/>
        </w:rPr>
      </w:pPr>
      <w:r w:rsidRPr="00FB41B8">
        <w:rPr>
          <w:rFonts w:ascii="Garamond" w:hAnsi="Garamond"/>
          <w:lang w:val="hr-HR"/>
        </w:rPr>
        <w:t>prepoznavanje</w:t>
      </w:r>
      <w:r w:rsidRPr="00FB41B8">
        <w:rPr>
          <w:rFonts w:ascii="Garamond" w:eastAsia="Calibri" w:hAnsi="Garamond"/>
          <w:lang w:val="hr-HR"/>
        </w:rPr>
        <w:t xml:space="preserve"> i praćenje osobito nadarenih učenika; stimuliranje njihovog umjetničkog razvoja,</w:t>
      </w:r>
    </w:p>
    <w:p w14:paraId="30D52569" w14:textId="77777777" w:rsidR="004514D3" w:rsidRPr="00FB41B8" w:rsidRDefault="004514D3" w:rsidP="004514D3">
      <w:pPr>
        <w:numPr>
          <w:ilvl w:val="0"/>
          <w:numId w:val="14"/>
        </w:numPr>
        <w:spacing w:after="60"/>
        <w:jc w:val="both"/>
        <w:rPr>
          <w:rFonts w:ascii="Garamond" w:hAnsi="Garamond"/>
          <w:lang w:val="hr-HR"/>
        </w:rPr>
      </w:pPr>
      <w:r w:rsidRPr="00FB41B8">
        <w:rPr>
          <w:rFonts w:ascii="Garamond" w:eastAsia="Calibri" w:hAnsi="Garamond"/>
          <w:lang w:val="hr-HR"/>
        </w:rPr>
        <w:t>predstavljanje najnadarenijih učenika</w:t>
      </w:r>
      <w:r w:rsidRPr="00FB41B8">
        <w:rPr>
          <w:rFonts w:ascii="Garamond" w:hAnsi="Garamond"/>
          <w:lang w:val="hr-HR"/>
        </w:rPr>
        <w:t xml:space="preserve"> škole </w:t>
      </w:r>
      <w:r w:rsidRPr="00FB41B8">
        <w:rPr>
          <w:rFonts w:ascii="Garamond" w:eastAsia="Calibri" w:hAnsi="Garamond"/>
          <w:lang w:val="hr-HR"/>
        </w:rPr>
        <w:t xml:space="preserve">u državnoj </w:t>
      </w:r>
      <w:r w:rsidRPr="00FB41B8">
        <w:rPr>
          <w:rFonts w:ascii="Garamond" w:hAnsi="Garamond"/>
          <w:lang w:val="hr-HR"/>
        </w:rPr>
        <w:t xml:space="preserve">ili međunarodnoj </w:t>
      </w:r>
      <w:r w:rsidRPr="00FB41B8">
        <w:rPr>
          <w:rFonts w:ascii="Garamond" w:eastAsia="Calibri" w:hAnsi="Garamond"/>
          <w:lang w:val="hr-HR"/>
        </w:rPr>
        <w:t>konkurenciji</w:t>
      </w:r>
      <w:r w:rsidRPr="00FB41B8">
        <w:rPr>
          <w:rFonts w:ascii="Garamond" w:hAnsi="Garamond"/>
          <w:lang w:val="hr-HR"/>
        </w:rPr>
        <w:t xml:space="preserve"> kao soliste, u komornim sastavima i velikim ansamblima,</w:t>
      </w:r>
    </w:p>
    <w:p w14:paraId="7C08E9AF" w14:textId="77777777" w:rsidR="004514D3" w:rsidRPr="00FB41B8" w:rsidRDefault="004514D3" w:rsidP="004514D3">
      <w:pPr>
        <w:numPr>
          <w:ilvl w:val="0"/>
          <w:numId w:val="14"/>
        </w:numPr>
        <w:spacing w:after="60"/>
        <w:jc w:val="both"/>
        <w:rPr>
          <w:rFonts w:ascii="Garamond" w:hAnsi="Garamond"/>
          <w:lang w:val="hr-HR"/>
        </w:rPr>
      </w:pPr>
      <w:r w:rsidRPr="00FB41B8">
        <w:rPr>
          <w:rFonts w:ascii="Garamond" w:eastAsia="Calibri" w:hAnsi="Garamond"/>
          <w:lang w:val="hr-HR"/>
        </w:rPr>
        <w:t>izvođenje natjecateljskog programa</w:t>
      </w:r>
      <w:r w:rsidRPr="00FB41B8">
        <w:rPr>
          <w:rFonts w:ascii="Garamond" w:hAnsi="Garamond"/>
          <w:lang w:val="hr-HR"/>
        </w:rPr>
        <w:t xml:space="preserve"> javnim nastupom </w:t>
      </w:r>
      <w:r w:rsidRPr="00FB41B8">
        <w:rPr>
          <w:rFonts w:ascii="Garamond" w:eastAsia="Calibri" w:hAnsi="Garamond"/>
          <w:lang w:val="hr-HR"/>
        </w:rPr>
        <w:t>pred ocjenjivačkim sudom i publikom</w:t>
      </w:r>
      <w:r w:rsidRPr="00FB41B8">
        <w:rPr>
          <w:rFonts w:ascii="Garamond" w:hAnsi="Garamond"/>
          <w:lang w:val="hr-HR"/>
        </w:rPr>
        <w:t xml:space="preserve"> i samim time davanje na vanjsku valorizaciju stečeno znanje i umijeće,</w:t>
      </w:r>
    </w:p>
    <w:p w14:paraId="7CF9D5C8" w14:textId="77777777" w:rsidR="004514D3" w:rsidRPr="00FB41B8" w:rsidRDefault="004514D3" w:rsidP="004514D3">
      <w:pPr>
        <w:numPr>
          <w:ilvl w:val="0"/>
          <w:numId w:val="14"/>
        </w:numPr>
        <w:spacing w:after="60"/>
        <w:jc w:val="both"/>
        <w:rPr>
          <w:rFonts w:ascii="Garamond" w:hAnsi="Garamond"/>
          <w:lang w:val="hr-HR"/>
        </w:rPr>
      </w:pPr>
      <w:r w:rsidRPr="00FB41B8">
        <w:rPr>
          <w:rFonts w:ascii="Garamond" w:hAnsi="Garamond"/>
          <w:lang w:val="hr-HR"/>
        </w:rPr>
        <w:t>promocija učenika, nastavnika,</w:t>
      </w:r>
      <w:r w:rsidRPr="00FB41B8">
        <w:rPr>
          <w:rFonts w:ascii="Garamond" w:eastAsia="Calibri" w:hAnsi="Garamond"/>
          <w:lang w:val="hr-HR"/>
        </w:rPr>
        <w:t xml:space="preserve"> škole</w:t>
      </w:r>
      <w:r w:rsidRPr="00FB41B8">
        <w:rPr>
          <w:rFonts w:ascii="Garamond" w:hAnsi="Garamond"/>
          <w:lang w:val="hr-HR"/>
        </w:rPr>
        <w:t>, grada i države u dostignućima na polju glazbene umjetnosti,</w:t>
      </w:r>
      <w:r w:rsidRPr="00FB41B8">
        <w:rPr>
          <w:rFonts w:ascii="Garamond" w:eastAsia="Calibri" w:hAnsi="Garamond"/>
          <w:lang w:val="hr-HR"/>
        </w:rPr>
        <w:t xml:space="preserve"> razmjena mišljenja, iskustava te međusobna suradnja nastavnika,</w:t>
      </w:r>
    </w:p>
    <w:p w14:paraId="178B5990" w14:textId="77777777" w:rsidR="004514D3" w:rsidRPr="00FB41B8" w:rsidRDefault="004514D3" w:rsidP="004514D3">
      <w:pPr>
        <w:numPr>
          <w:ilvl w:val="0"/>
          <w:numId w:val="14"/>
        </w:numPr>
        <w:autoSpaceDE w:val="0"/>
        <w:autoSpaceDN w:val="0"/>
        <w:adjustRightInd w:val="0"/>
        <w:spacing w:after="60" w:line="276" w:lineRule="auto"/>
        <w:jc w:val="both"/>
        <w:rPr>
          <w:rFonts w:ascii="Garamond" w:eastAsia="Calibri" w:hAnsi="Garamond" w:cs="Segoe UI"/>
          <w:lang w:val="hr-HR"/>
        </w:rPr>
      </w:pPr>
      <w:r w:rsidRPr="00FB41B8">
        <w:rPr>
          <w:rFonts w:ascii="Garamond" w:eastAsia="Calibri" w:hAnsi="Garamond" w:cs="Segoe UI"/>
          <w:bCs/>
          <w:lang w:val="hr-HR"/>
        </w:rPr>
        <w:t>sudjelovanje naših učenika na zajedničkim koncertima s drugim glazbenim školama i sudjelovanje učenika drugih škola na našim koncertima,</w:t>
      </w:r>
    </w:p>
    <w:p w14:paraId="57F79F2F" w14:textId="77777777" w:rsidR="004514D3" w:rsidRPr="00FB41B8" w:rsidRDefault="004514D3" w:rsidP="004514D3">
      <w:pPr>
        <w:numPr>
          <w:ilvl w:val="0"/>
          <w:numId w:val="14"/>
        </w:numPr>
        <w:spacing w:after="60" w:line="276" w:lineRule="auto"/>
        <w:jc w:val="both"/>
        <w:rPr>
          <w:rFonts w:ascii="Garamond" w:eastAsia="Calibri" w:hAnsi="Garamond"/>
          <w:lang w:val="hr-HR"/>
        </w:rPr>
      </w:pPr>
      <w:r w:rsidRPr="00FB41B8">
        <w:rPr>
          <w:rFonts w:ascii="Garamond" w:eastAsia="Calibri" w:hAnsi="Garamond" w:cs="Segoe UI"/>
          <w:lang w:val="hr-HR"/>
        </w:rPr>
        <w:t>organizirani uzajamni posjeti sa svrhom razmjene pedagoških i organizacijskih iskustva, ali i druženja te sklapanja novih prijateljstava,</w:t>
      </w:r>
    </w:p>
    <w:p w14:paraId="51A2BEEA" w14:textId="77777777" w:rsidR="004514D3" w:rsidRPr="00FB41B8" w:rsidRDefault="004514D3" w:rsidP="004514D3">
      <w:pPr>
        <w:numPr>
          <w:ilvl w:val="0"/>
          <w:numId w:val="14"/>
        </w:numPr>
        <w:spacing w:after="60"/>
        <w:jc w:val="both"/>
        <w:rPr>
          <w:rFonts w:ascii="Garamond" w:eastAsia="Calibri" w:hAnsi="Garamond"/>
          <w:lang w:val="hr-HR"/>
        </w:rPr>
      </w:pPr>
      <w:r w:rsidRPr="00FB41B8">
        <w:rPr>
          <w:rFonts w:ascii="Garamond" w:eastAsia="Calibri" w:hAnsi="Garamond" w:cs="Segoe UI"/>
          <w:bCs/>
          <w:lang w:val="hr-HR"/>
        </w:rPr>
        <w:t xml:space="preserve">stručni posjet glazbenim središtima, događanjima i programima u drugim gradovima, </w:t>
      </w:r>
    </w:p>
    <w:p w14:paraId="6B8305F9" w14:textId="77777777" w:rsidR="004514D3" w:rsidRPr="00FB41B8" w:rsidRDefault="004514D3" w:rsidP="004514D3">
      <w:pPr>
        <w:numPr>
          <w:ilvl w:val="0"/>
          <w:numId w:val="14"/>
        </w:numPr>
        <w:spacing w:after="60"/>
        <w:jc w:val="both"/>
        <w:rPr>
          <w:rFonts w:ascii="Garamond" w:eastAsia="Calibri" w:hAnsi="Garamond"/>
          <w:lang w:val="hr-HR"/>
        </w:rPr>
      </w:pPr>
      <w:r w:rsidRPr="00FB41B8">
        <w:rPr>
          <w:rFonts w:ascii="Garamond" w:eastAsia="Calibri" w:hAnsi="Garamond"/>
          <w:lang w:val="hr-HR"/>
        </w:rPr>
        <w:t xml:space="preserve">praćenje najsuvremenijih spoznaja i dostignuća metodike, pedagogije u području glazbene umjetnosti, </w:t>
      </w:r>
    </w:p>
    <w:p w14:paraId="0EC0974F" w14:textId="41106EE7" w:rsidR="008A5904" w:rsidRDefault="004514D3" w:rsidP="00DC5B36">
      <w:pPr>
        <w:numPr>
          <w:ilvl w:val="0"/>
          <w:numId w:val="14"/>
        </w:numPr>
        <w:spacing w:after="60"/>
        <w:jc w:val="both"/>
        <w:rPr>
          <w:rFonts w:ascii="Garamond" w:eastAsia="Calibri" w:hAnsi="Garamond"/>
          <w:lang w:val="hr-HR"/>
        </w:rPr>
      </w:pPr>
      <w:r w:rsidRPr="00FB41B8">
        <w:rPr>
          <w:rFonts w:ascii="Garamond" w:eastAsia="Calibri" w:hAnsi="Garamond"/>
          <w:lang w:val="hr-HR"/>
        </w:rPr>
        <w:t>permanentno stručno, pedagoško-metodički i psihološko usavršavanje i cjeloživotno obrazovanje nastavnika.</w:t>
      </w:r>
    </w:p>
    <w:p w14:paraId="2E7B6777" w14:textId="4F3D0803" w:rsidR="00BC01C5" w:rsidRDefault="00BC01C5" w:rsidP="00BC01C5">
      <w:pPr>
        <w:spacing w:after="60"/>
        <w:jc w:val="both"/>
        <w:rPr>
          <w:rFonts w:ascii="Garamond" w:eastAsia="Calibri" w:hAnsi="Garamond"/>
          <w:lang w:val="hr-HR"/>
        </w:rPr>
      </w:pPr>
    </w:p>
    <w:p w14:paraId="73693560" w14:textId="26319F5C" w:rsidR="00BC01C5" w:rsidRDefault="00BC01C5" w:rsidP="00BC01C5">
      <w:pPr>
        <w:spacing w:after="60"/>
        <w:jc w:val="both"/>
        <w:rPr>
          <w:rFonts w:ascii="Garamond" w:eastAsia="Calibri" w:hAnsi="Garamond"/>
          <w:lang w:val="hr-HR"/>
        </w:rPr>
      </w:pPr>
    </w:p>
    <w:p w14:paraId="58BB4D15" w14:textId="24891578" w:rsidR="00BC01C5" w:rsidRDefault="00BC01C5" w:rsidP="00BC01C5">
      <w:pPr>
        <w:spacing w:after="60"/>
        <w:jc w:val="both"/>
        <w:rPr>
          <w:rFonts w:ascii="Garamond" w:eastAsia="Calibri" w:hAnsi="Garamond"/>
          <w:lang w:val="hr-HR"/>
        </w:rPr>
      </w:pPr>
    </w:p>
    <w:p w14:paraId="3A095338" w14:textId="12CA4EC8" w:rsidR="00BC01C5" w:rsidRDefault="00BC01C5" w:rsidP="00BC01C5">
      <w:pPr>
        <w:spacing w:after="60"/>
        <w:jc w:val="both"/>
        <w:rPr>
          <w:rFonts w:ascii="Garamond" w:eastAsia="Calibri" w:hAnsi="Garamond"/>
          <w:lang w:val="hr-HR"/>
        </w:rPr>
      </w:pPr>
    </w:p>
    <w:p w14:paraId="763D1469" w14:textId="20450478" w:rsidR="00BC01C5" w:rsidRDefault="00BC01C5" w:rsidP="00BC01C5">
      <w:pPr>
        <w:spacing w:after="60"/>
        <w:jc w:val="both"/>
        <w:rPr>
          <w:rFonts w:ascii="Garamond" w:eastAsia="Calibri" w:hAnsi="Garamond"/>
          <w:lang w:val="hr-HR"/>
        </w:rPr>
      </w:pPr>
    </w:p>
    <w:p w14:paraId="12C9410B" w14:textId="4DD1077B" w:rsidR="00BC01C5" w:rsidRDefault="00BC01C5" w:rsidP="00BC01C5">
      <w:pPr>
        <w:spacing w:after="60"/>
        <w:jc w:val="both"/>
        <w:rPr>
          <w:rFonts w:ascii="Garamond" w:eastAsia="Calibri" w:hAnsi="Garamond"/>
          <w:lang w:val="hr-HR"/>
        </w:rPr>
      </w:pPr>
    </w:p>
    <w:p w14:paraId="6718D445" w14:textId="3E944C0F" w:rsidR="00BC01C5" w:rsidRDefault="00BC01C5" w:rsidP="00BC01C5">
      <w:pPr>
        <w:spacing w:after="60"/>
        <w:jc w:val="both"/>
        <w:rPr>
          <w:rFonts w:ascii="Garamond" w:eastAsia="Calibri" w:hAnsi="Garamond"/>
          <w:lang w:val="hr-HR"/>
        </w:rPr>
      </w:pPr>
    </w:p>
    <w:p w14:paraId="5A36B1FD" w14:textId="7F572F3E" w:rsidR="00BC01C5" w:rsidRDefault="00BC01C5" w:rsidP="00BC01C5">
      <w:pPr>
        <w:spacing w:after="60"/>
        <w:jc w:val="both"/>
        <w:rPr>
          <w:rFonts w:ascii="Garamond" w:eastAsia="Calibri" w:hAnsi="Garamond"/>
          <w:lang w:val="hr-HR"/>
        </w:rPr>
      </w:pPr>
    </w:p>
    <w:p w14:paraId="4EBC52C9" w14:textId="29C0CD33" w:rsidR="00BC01C5" w:rsidRDefault="00BC01C5" w:rsidP="00BC01C5">
      <w:pPr>
        <w:spacing w:after="60"/>
        <w:jc w:val="both"/>
        <w:rPr>
          <w:rFonts w:ascii="Garamond" w:eastAsia="Calibri" w:hAnsi="Garamond"/>
          <w:lang w:val="hr-HR"/>
        </w:rPr>
      </w:pPr>
    </w:p>
    <w:p w14:paraId="648CF1BF" w14:textId="0E230C86" w:rsidR="00BC01C5" w:rsidRDefault="00BC01C5" w:rsidP="00BC01C5">
      <w:pPr>
        <w:spacing w:after="60"/>
        <w:jc w:val="both"/>
        <w:rPr>
          <w:rFonts w:ascii="Garamond" w:eastAsia="Calibri" w:hAnsi="Garamond"/>
          <w:lang w:val="hr-HR"/>
        </w:rPr>
      </w:pPr>
    </w:p>
    <w:p w14:paraId="71A425E0" w14:textId="77777777" w:rsidR="00BC01C5" w:rsidRPr="00DC5B36" w:rsidRDefault="00BC01C5" w:rsidP="00BC01C5">
      <w:pPr>
        <w:spacing w:after="60"/>
        <w:jc w:val="both"/>
        <w:rPr>
          <w:rFonts w:ascii="Garamond" w:eastAsia="Calibri" w:hAnsi="Garamond"/>
          <w:lang w:val="hr-HR"/>
        </w:rPr>
      </w:pPr>
    </w:p>
    <w:p w14:paraId="24F7236A" w14:textId="77777777" w:rsidR="00694C91" w:rsidRPr="00A134A1" w:rsidRDefault="00694C91" w:rsidP="0067590E">
      <w:pPr>
        <w:pBdr>
          <w:top w:val="single" w:sz="4" w:space="1" w:color="000000"/>
          <w:left w:val="single" w:sz="4" w:space="4" w:color="000000"/>
          <w:bottom w:val="single" w:sz="4" w:space="1" w:color="000000"/>
          <w:right w:val="single" w:sz="4" w:space="0" w:color="000000"/>
        </w:pBdr>
        <w:shd w:val="clear" w:color="auto" w:fill="00B0F0"/>
        <w:jc w:val="center"/>
        <w:rPr>
          <w:rFonts w:ascii="Garamond" w:eastAsia="Garamond" w:hAnsi="Garamond" w:cs="Garamond"/>
          <w:lang w:eastAsia="hr-HR"/>
        </w:rPr>
      </w:pPr>
      <w:proofErr w:type="spellStart"/>
      <w:r w:rsidRPr="00A134A1">
        <w:rPr>
          <w:rFonts w:ascii="Garamond" w:eastAsia="Garamond" w:hAnsi="Garamond" w:cs="Garamond"/>
          <w:b/>
          <w:bCs/>
          <w:lang w:eastAsia="hr-HR"/>
        </w:rPr>
        <w:lastRenderedPageBreak/>
        <w:t>obrazac</w:t>
      </w:r>
      <w:proofErr w:type="spellEnd"/>
      <w:r w:rsidRPr="00A134A1">
        <w:rPr>
          <w:rFonts w:ascii="Garamond" w:eastAsia="Garamond" w:hAnsi="Garamond" w:cs="Garamond"/>
          <w:b/>
          <w:bCs/>
          <w:lang w:eastAsia="hr-HR"/>
        </w:rPr>
        <w:t xml:space="preserve"> za </w:t>
      </w:r>
      <w:proofErr w:type="spellStart"/>
      <w:r w:rsidRPr="00A134A1">
        <w:rPr>
          <w:rFonts w:ascii="Garamond" w:eastAsia="Garamond" w:hAnsi="Garamond" w:cs="Garamond"/>
          <w:b/>
          <w:bCs/>
          <w:lang w:eastAsia="hr-HR"/>
        </w:rPr>
        <w:t>provedbu</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projekta</w:t>
      </w:r>
      <w:proofErr w:type="spellEnd"/>
      <w:r w:rsidRPr="00A134A1">
        <w:rPr>
          <w:rFonts w:ascii="Garamond" w:eastAsia="Garamond" w:hAnsi="Garamond" w:cs="Garamond"/>
          <w:b/>
          <w:bCs/>
          <w:lang w:eastAsia="hr-HR"/>
        </w:rPr>
        <w:t xml:space="preserve"> u </w:t>
      </w:r>
      <w:proofErr w:type="spellStart"/>
      <w:r w:rsidRPr="00A134A1">
        <w:rPr>
          <w:rFonts w:ascii="Garamond" w:eastAsia="Garamond" w:hAnsi="Garamond" w:cs="Garamond"/>
          <w:b/>
          <w:bCs/>
          <w:lang w:eastAsia="hr-HR"/>
        </w:rPr>
        <w:t>sklopu</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izvannastavnih</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aktivnosti</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osnovnih</w:t>
      </w:r>
      <w:proofErr w:type="spellEnd"/>
      <w:r w:rsidRPr="00A134A1">
        <w:rPr>
          <w:rFonts w:ascii="Garamond" w:eastAsia="Garamond" w:hAnsi="Garamond" w:cs="Garamond"/>
          <w:b/>
          <w:bCs/>
          <w:lang w:eastAsia="hr-HR"/>
        </w:rPr>
        <w:t xml:space="preserve"> i </w:t>
      </w:r>
      <w:proofErr w:type="spellStart"/>
      <w:r w:rsidRPr="00A134A1">
        <w:rPr>
          <w:rFonts w:ascii="Garamond" w:eastAsia="Garamond" w:hAnsi="Garamond" w:cs="Garamond"/>
          <w:b/>
          <w:bCs/>
          <w:lang w:eastAsia="hr-HR"/>
        </w:rPr>
        <w:t>srednjih</w:t>
      </w:r>
      <w:proofErr w:type="spellEnd"/>
      <w:r w:rsidRPr="00A134A1">
        <w:rPr>
          <w:rFonts w:ascii="Garamond" w:eastAsia="Garamond" w:hAnsi="Garamond" w:cs="Garamond"/>
          <w:b/>
          <w:bCs/>
          <w:lang w:eastAsia="hr-HR"/>
        </w:rPr>
        <w:t xml:space="preserve"> škola u </w:t>
      </w:r>
      <w:proofErr w:type="spellStart"/>
      <w:r w:rsidRPr="00A134A1">
        <w:rPr>
          <w:rFonts w:ascii="Garamond" w:eastAsia="Garamond" w:hAnsi="Garamond" w:cs="Garamond"/>
          <w:b/>
          <w:bCs/>
          <w:lang w:eastAsia="hr-HR"/>
        </w:rPr>
        <w:t>školskoj</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godini</w:t>
      </w:r>
      <w:proofErr w:type="spellEnd"/>
      <w:r w:rsidRPr="00A134A1">
        <w:rPr>
          <w:rFonts w:ascii="Garamond" w:eastAsia="Garamond" w:hAnsi="Garamond" w:cs="Garamond"/>
          <w:b/>
          <w:bCs/>
          <w:lang w:eastAsia="hr-HR"/>
        </w:rPr>
        <w:t xml:space="preserve"> </w:t>
      </w:r>
      <w:proofErr w:type="gramStart"/>
      <w:r w:rsidRPr="00A134A1">
        <w:rPr>
          <w:rFonts w:ascii="Garamond" w:eastAsia="Garamond" w:hAnsi="Garamond" w:cs="Garamond"/>
          <w:b/>
          <w:bCs/>
          <w:lang w:eastAsia="hr-HR"/>
        </w:rPr>
        <w:t>2025./</w:t>
      </w:r>
      <w:proofErr w:type="gramEnd"/>
      <w:r w:rsidRPr="00A134A1">
        <w:rPr>
          <w:rFonts w:ascii="Garamond" w:eastAsia="Garamond" w:hAnsi="Garamond" w:cs="Garamond"/>
          <w:b/>
          <w:bCs/>
          <w:lang w:eastAsia="hr-HR"/>
        </w:rPr>
        <w:t>2026.</w:t>
      </w:r>
    </w:p>
    <w:p w14:paraId="38166603" w14:textId="77777777" w:rsidR="00694C91" w:rsidRPr="00A134A1" w:rsidRDefault="00694C91" w:rsidP="0067590E">
      <w:pPr>
        <w:pBdr>
          <w:top w:val="single" w:sz="4" w:space="1" w:color="000000"/>
          <w:left w:val="single" w:sz="4" w:space="4" w:color="000000"/>
          <w:bottom w:val="single" w:sz="4" w:space="1" w:color="000000"/>
          <w:right w:val="single" w:sz="4" w:space="0" w:color="000000"/>
        </w:pBdr>
        <w:shd w:val="clear" w:color="auto" w:fill="00B0F0"/>
        <w:rPr>
          <w:rFonts w:ascii="Garamond" w:eastAsia="Garamond" w:hAnsi="Garamond" w:cs="Garamond"/>
          <w:b/>
          <w:bCs/>
          <w:lang w:eastAsia="hr-HR"/>
        </w:rPr>
      </w:pPr>
    </w:p>
    <w:p w14:paraId="4E544606" w14:textId="77777777" w:rsidR="00694C91" w:rsidRPr="00A134A1" w:rsidRDefault="00694C91" w:rsidP="0067590E">
      <w:pPr>
        <w:pBdr>
          <w:top w:val="single" w:sz="4" w:space="1" w:color="000000"/>
          <w:left w:val="single" w:sz="4" w:space="4" w:color="000000"/>
          <w:bottom w:val="single" w:sz="4" w:space="1" w:color="000000"/>
          <w:right w:val="single" w:sz="4" w:space="0" w:color="000000"/>
        </w:pBdr>
        <w:shd w:val="clear" w:color="auto" w:fill="00B0F0"/>
        <w:rPr>
          <w:rFonts w:ascii="Garamond" w:eastAsia="Garamond" w:hAnsi="Garamond" w:cs="Garamond"/>
          <w:lang w:eastAsia="hr-HR"/>
        </w:rPr>
      </w:pPr>
      <w:r w:rsidRPr="00A134A1">
        <w:rPr>
          <w:rFonts w:ascii="Garamond" w:eastAsia="Garamond" w:hAnsi="Garamond" w:cs="Garamond"/>
          <w:b/>
          <w:bCs/>
          <w:lang w:eastAsia="hr-HR"/>
        </w:rPr>
        <w:t xml:space="preserve">NOSITELJ PROJEKTA (škola): Glazbena škola </w:t>
      </w:r>
      <w:proofErr w:type="spellStart"/>
      <w:r w:rsidRPr="00A134A1">
        <w:rPr>
          <w:rFonts w:ascii="Garamond" w:eastAsia="Garamond" w:hAnsi="Garamond" w:cs="Garamond"/>
          <w:b/>
          <w:bCs/>
          <w:lang w:eastAsia="hr-HR"/>
        </w:rPr>
        <w:t>Pavla</w:t>
      </w:r>
      <w:proofErr w:type="spellEnd"/>
      <w:r w:rsidRPr="00A134A1">
        <w:rPr>
          <w:rFonts w:ascii="Garamond" w:eastAsia="Garamond" w:hAnsi="Garamond" w:cs="Garamond"/>
          <w:b/>
          <w:bCs/>
          <w:lang w:eastAsia="hr-HR"/>
        </w:rPr>
        <w:t xml:space="preserve"> Markovca, Zagreb</w:t>
      </w:r>
    </w:p>
    <w:p w14:paraId="120F3238" w14:textId="77777777" w:rsidR="00694C91" w:rsidRPr="00A134A1" w:rsidRDefault="00694C91" w:rsidP="00694C91">
      <w:pPr>
        <w:rPr>
          <w:rFonts w:ascii="Garamond" w:eastAsia="Garamond" w:hAnsi="Garamond" w:cs="Garamond"/>
          <w:b/>
          <w:bCs/>
          <w:lang w:eastAsia="hr-HR"/>
        </w:rPr>
      </w:pPr>
    </w:p>
    <w:tbl>
      <w:tblPr>
        <w:tblW w:w="9305" w:type="dxa"/>
        <w:jc w:val="center"/>
        <w:tblLayout w:type="fixed"/>
        <w:tblLook w:val="0400" w:firstRow="0" w:lastRow="0" w:firstColumn="0" w:lastColumn="0" w:noHBand="0" w:noVBand="1"/>
      </w:tblPr>
      <w:tblGrid>
        <w:gridCol w:w="4056"/>
        <w:gridCol w:w="5249"/>
      </w:tblGrid>
      <w:tr w:rsidR="00694C91" w:rsidRPr="00A134A1" w14:paraId="288EE051" w14:textId="77777777" w:rsidTr="00257541">
        <w:trPr>
          <w:trHeight w:val="1204"/>
          <w:jc w:val="center"/>
        </w:trPr>
        <w:tc>
          <w:tcPr>
            <w:tcW w:w="4056" w:type="dxa"/>
            <w:tcBorders>
              <w:top w:val="single" w:sz="4" w:space="0" w:color="000000"/>
              <w:left w:val="single" w:sz="4" w:space="0" w:color="000000"/>
              <w:bottom w:val="single" w:sz="4" w:space="0" w:color="000000"/>
            </w:tcBorders>
            <w:shd w:val="clear" w:color="auto" w:fill="auto"/>
            <w:vAlign w:val="center"/>
          </w:tcPr>
          <w:p w14:paraId="6C06403E"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b/>
                <w:bCs/>
                <w:lang w:eastAsia="hr-HR"/>
              </w:rPr>
              <w:t>Naziv</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škole</w:t>
            </w:r>
            <w:proofErr w:type="spellEnd"/>
          </w:p>
          <w:p w14:paraId="46DB89AD" w14:textId="77777777" w:rsidR="00694C91" w:rsidRPr="00A134A1" w:rsidRDefault="00694C91" w:rsidP="00694C91">
            <w:pPr>
              <w:rPr>
                <w:rFonts w:ascii="Garamond" w:eastAsia="Garamond" w:hAnsi="Garamond" w:cs="Garamond"/>
                <w:lang w:eastAsia="hr-HR"/>
              </w:rPr>
            </w:pPr>
          </w:p>
        </w:tc>
        <w:tc>
          <w:tcPr>
            <w:tcW w:w="5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D9520" w14:textId="77777777" w:rsidR="00694C91" w:rsidRPr="00A134A1" w:rsidRDefault="00694C91" w:rsidP="00694C91">
            <w:pPr>
              <w:rPr>
                <w:rFonts w:ascii="Garamond" w:eastAsia="Garamond" w:hAnsi="Garamond" w:cs="Garamond"/>
                <w:b/>
                <w:bCs/>
                <w:lang w:eastAsia="hr-HR"/>
              </w:rPr>
            </w:pPr>
            <w:r w:rsidRPr="00A134A1">
              <w:rPr>
                <w:rFonts w:ascii="Garamond" w:eastAsia="Garamond" w:hAnsi="Garamond" w:cs="Garamond"/>
                <w:b/>
                <w:bCs/>
                <w:lang w:eastAsia="hr-HR"/>
              </w:rPr>
              <w:t xml:space="preserve">Glazbena škola </w:t>
            </w:r>
            <w:proofErr w:type="spellStart"/>
            <w:r w:rsidRPr="00A134A1">
              <w:rPr>
                <w:rFonts w:ascii="Garamond" w:eastAsia="Garamond" w:hAnsi="Garamond" w:cs="Garamond"/>
                <w:b/>
                <w:bCs/>
                <w:lang w:eastAsia="hr-HR"/>
              </w:rPr>
              <w:t>Pavla</w:t>
            </w:r>
            <w:proofErr w:type="spellEnd"/>
            <w:r w:rsidRPr="00A134A1">
              <w:rPr>
                <w:rFonts w:ascii="Garamond" w:eastAsia="Garamond" w:hAnsi="Garamond" w:cs="Garamond"/>
                <w:b/>
                <w:bCs/>
                <w:lang w:eastAsia="hr-HR"/>
              </w:rPr>
              <w:t xml:space="preserve"> Markovca</w:t>
            </w:r>
          </w:p>
        </w:tc>
      </w:tr>
      <w:tr w:rsidR="00694C91" w:rsidRPr="00A134A1" w14:paraId="70FB3FE4" w14:textId="77777777" w:rsidTr="00257541">
        <w:trPr>
          <w:trHeight w:val="569"/>
          <w:jc w:val="center"/>
        </w:trPr>
        <w:tc>
          <w:tcPr>
            <w:tcW w:w="4056" w:type="dxa"/>
            <w:tcBorders>
              <w:top w:val="single" w:sz="4" w:space="0" w:color="000000"/>
              <w:left w:val="single" w:sz="4" w:space="0" w:color="000000"/>
              <w:bottom w:val="single" w:sz="4" w:space="0" w:color="000000"/>
            </w:tcBorders>
            <w:shd w:val="clear" w:color="auto" w:fill="auto"/>
          </w:tcPr>
          <w:p w14:paraId="0C40484A"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b/>
                <w:bCs/>
                <w:lang w:eastAsia="hr-HR"/>
              </w:rPr>
              <w:t>Poštanski</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broj</w:t>
            </w:r>
            <w:proofErr w:type="spellEnd"/>
            <w:r w:rsidRPr="00A134A1">
              <w:rPr>
                <w:rFonts w:ascii="Garamond" w:eastAsia="Garamond" w:hAnsi="Garamond" w:cs="Garamond"/>
                <w:b/>
                <w:bCs/>
                <w:lang w:eastAsia="hr-HR"/>
              </w:rPr>
              <w:t xml:space="preserve"> i grad</w:t>
            </w:r>
          </w:p>
          <w:p w14:paraId="1921EF97" w14:textId="77777777" w:rsidR="00694C91" w:rsidRPr="00A134A1" w:rsidRDefault="00694C91" w:rsidP="00694C91">
            <w:pPr>
              <w:rPr>
                <w:rFonts w:ascii="Garamond" w:eastAsia="Garamond" w:hAnsi="Garamond" w:cs="Garamond"/>
                <w:lang w:eastAsia="hr-HR"/>
              </w:rPr>
            </w:pPr>
            <w:r w:rsidRPr="00A134A1">
              <w:rPr>
                <w:rFonts w:ascii="Garamond" w:eastAsia="Garamond" w:hAnsi="Garamond" w:cs="Garamond"/>
                <w:lang w:eastAsia="hr-HR"/>
              </w:rPr>
              <w:t>Zagreb, 10000</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45F129E1"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b/>
                <w:bCs/>
                <w:lang w:eastAsia="hr-HR"/>
              </w:rPr>
              <w:t>Adresa</w:t>
            </w:r>
            <w:bookmarkStart w:id="5" w:name="bookmark=id.g8l2ahnk4irg" w:colFirst="0" w:colLast="0"/>
            <w:bookmarkEnd w:id="5"/>
            <w:proofErr w:type="spellEnd"/>
          </w:p>
          <w:p w14:paraId="4FE07527"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lang w:eastAsia="hr-HR"/>
              </w:rPr>
              <w:t>Trg</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žrtava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fašizma</w:t>
            </w:r>
            <w:proofErr w:type="spellEnd"/>
            <w:r w:rsidRPr="00A134A1">
              <w:rPr>
                <w:rFonts w:ascii="Garamond" w:eastAsia="Garamond" w:hAnsi="Garamond" w:cs="Garamond"/>
                <w:lang w:eastAsia="hr-HR"/>
              </w:rPr>
              <w:t xml:space="preserve"> 9</w:t>
            </w:r>
          </w:p>
        </w:tc>
      </w:tr>
      <w:tr w:rsidR="00694C91" w:rsidRPr="00A134A1" w14:paraId="364FA410" w14:textId="77777777" w:rsidTr="00257541">
        <w:trPr>
          <w:trHeight w:val="569"/>
          <w:jc w:val="center"/>
        </w:trPr>
        <w:tc>
          <w:tcPr>
            <w:tcW w:w="4056" w:type="dxa"/>
            <w:tcBorders>
              <w:top w:val="single" w:sz="4" w:space="0" w:color="000000"/>
              <w:left w:val="single" w:sz="4" w:space="0" w:color="000000"/>
              <w:bottom w:val="single" w:sz="4" w:space="0" w:color="000000"/>
            </w:tcBorders>
            <w:shd w:val="clear" w:color="auto" w:fill="auto"/>
          </w:tcPr>
          <w:p w14:paraId="71CF0F27"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b/>
                <w:bCs/>
                <w:lang w:eastAsia="hr-HR"/>
              </w:rPr>
              <w:t>Telefon</w:t>
            </w:r>
            <w:proofErr w:type="spellEnd"/>
          </w:p>
          <w:p w14:paraId="2F8538CA" w14:textId="77777777" w:rsidR="00694C91" w:rsidRPr="00A134A1" w:rsidRDefault="00694C91" w:rsidP="00694C91">
            <w:pPr>
              <w:rPr>
                <w:rFonts w:ascii="Garamond" w:eastAsia="Garamond" w:hAnsi="Garamond" w:cs="Garamond"/>
                <w:lang w:eastAsia="hr-HR"/>
              </w:rPr>
            </w:pPr>
            <w:r w:rsidRPr="00A134A1">
              <w:rPr>
                <w:rFonts w:ascii="Garamond" w:eastAsia="Garamond" w:hAnsi="Garamond" w:cs="Garamond"/>
                <w:lang w:eastAsia="hr-HR"/>
              </w:rPr>
              <w:t>01/45 55 804</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24E06D55"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b/>
                <w:bCs/>
                <w:lang w:eastAsia="hr-HR"/>
              </w:rPr>
              <w:t>Matični</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broj</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škole</w:t>
            </w:r>
            <w:proofErr w:type="spellEnd"/>
            <w:r w:rsidRPr="00A134A1">
              <w:rPr>
                <w:rFonts w:ascii="Garamond" w:eastAsia="Garamond" w:hAnsi="Garamond" w:cs="Garamond"/>
                <w:b/>
                <w:bCs/>
                <w:lang w:eastAsia="hr-HR"/>
              </w:rPr>
              <w:t xml:space="preserve"> i OIB</w:t>
            </w:r>
          </w:p>
          <w:p w14:paraId="50CF2873" w14:textId="77777777" w:rsidR="00694C91" w:rsidRPr="00A134A1" w:rsidRDefault="00694C91" w:rsidP="00694C91">
            <w:pPr>
              <w:rPr>
                <w:rFonts w:ascii="Garamond" w:eastAsia="Garamond" w:hAnsi="Garamond" w:cs="Garamond"/>
                <w:lang w:eastAsia="hr-HR"/>
              </w:rPr>
            </w:pPr>
            <w:r w:rsidRPr="00A134A1">
              <w:rPr>
                <w:rFonts w:ascii="Garamond" w:eastAsia="Garamond" w:hAnsi="Garamond" w:cs="Garamond"/>
                <w:lang w:eastAsia="hr-HR"/>
              </w:rPr>
              <w:t>MB 01151649    OIB 23948173055</w:t>
            </w:r>
          </w:p>
        </w:tc>
      </w:tr>
      <w:tr w:rsidR="00694C91" w:rsidRPr="00A134A1" w14:paraId="2E9521FA" w14:textId="77777777" w:rsidTr="00257541">
        <w:trPr>
          <w:trHeight w:val="569"/>
          <w:jc w:val="center"/>
        </w:trPr>
        <w:tc>
          <w:tcPr>
            <w:tcW w:w="4056" w:type="dxa"/>
            <w:tcBorders>
              <w:top w:val="single" w:sz="4" w:space="0" w:color="000000"/>
              <w:left w:val="single" w:sz="4" w:space="0" w:color="000000"/>
              <w:bottom w:val="single" w:sz="4" w:space="0" w:color="000000"/>
            </w:tcBorders>
            <w:shd w:val="clear" w:color="auto" w:fill="auto"/>
          </w:tcPr>
          <w:p w14:paraId="2855BCF3" w14:textId="77777777" w:rsidR="00694C91" w:rsidRPr="00A134A1" w:rsidRDefault="00694C91" w:rsidP="00694C91">
            <w:pPr>
              <w:rPr>
                <w:rFonts w:ascii="Garamond" w:eastAsia="Garamond" w:hAnsi="Garamond" w:cs="Garamond"/>
                <w:lang w:eastAsia="hr-HR"/>
              </w:rPr>
            </w:pPr>
            <w:r w:rsidRPr="00A134A1">
              <w:rPr>
                <w:rFonts w:ascii="Garamond" w:eastAsia="Garamond" w:hAnsi="Garamond" w:cs="Garamond"/>
                <w:b/>
                <w:bCs/>
                <w:lang w:eastAsia="hr-HR"/>
              </w:rPr>
              <w:t xml:space="preserve">E-mail </w:t>
            </w:r>
            <w:proofErr w:type="spellStart"/>
            <w:r w:rsidRPr="00A134A1">
              <w:rPr>
                <w:rFonts w:ascii="Garamond" w:eastAsia="Garamond" w:hAnsi="Garamond" w:cs="Garamond"/>
                <w:b/>
                <w:bCs/>
                <w:lang w:eastAsia="hr-HR"/>
              </w:rPr>
              <w:t>osobe</w:t>
            </w:r>
            <w:proofErr w:type="spellEnd"/>
            <w:r w:rsidRPr="00A134A1">
              <w:rPr>
                <w:rFonts w:ascii="Garamond" w:eastAsia="Garamond" w:hAnsi="Garamond" w:cs="Garamond"/>
                <w:b/>
                <w:bCs/>
                <w:lang w:eastAsia="hr-HR"/>
              </w:rPr>
              <w:t xml:space="preserve"> za </w:t>
            </w:r>
            <w:proofErr w:type="spellStart"/>
            <w:r w:rsidRPr="00A134A1">
              <w:rPr>
                <w:rFonts w:ascii="Garamond" w:eastAsia="Garamond" w:hAnsi="Garamond" w:cs="Garamond"/>
                <w:b/>
                <w:bCs/>
                <w:lang w:eastAsia="hr-HR"/>
              </w:rPr>
              <w:t>kontakt</w:t>
            </w:r>
            <w:proofErr w:type="spellEnd"/>
          </w:p>
          <w:p w14:paraId="7C3E8686" w14:textId="77777777" w:rsidR="00694C91" w:rsidRPr="00A134A1" w:rsidRDefault="00694C91" w:rsidP="00694C91">
            <w:pPr>
              <w:rPr>
                <w:rFonts w:ascii="Garamond" w:eastAsia="Garamond" w:hAnsi="Garamond" w:cs="Garamond"/>
                <w:lang w:eastAsia="hr-HR"/>
              </w:rPr>
            </w:pPr>
            <w:r w:rsidRPr="00A134A1">
              <w:rPr>
                <w:rFonts w:ascii="Garamond" w:eastAsia="Garamond" w:hAnsi="Garamond" w:cs="Garamond"/>
                <w:lang w:eastAsia="hr-HR"/>
              </w:rPr>
              <w:t>info@gspm.hr</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05BBB121"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b/>
                <w:bCs/>
                <w:lang w:eastAsia="hr-HR"/>
              </w:rPr>
              <w:t>Poslovna</w:t>
            </w:r>
            <w:proofErr w:type="spellEnd"/>
            <w:r w:rsidRPr="00A134A1">
              <w:rPr>
                <w:rFonts w:ascii="Garamond" w:eastAsia="Garamond" w:hAnsi="Garamond" w:cs="Garamond"/>
                <w:b/>
                <w:bCs/>
                <w:lang w:eastAsia="hr-HR"/>
              </w:rPr>
              <w:t xml:space="preserve"> banka i </w:t>
            </w:r>
            <w:proofErr w:type="spellStart"/>
            <w:r w:rsidRPr="00A134A1">
              <w:rPr>
                <w:rFonts w:ascii="Garamond" w:eastAsia="Garamond" w:hAnsi="Garamond" w:cs="Garamond"/>
                <w:b/>
                <w:bCs/>
                <w:lang w:eastAsia="hr-HR"/>
              </w:rPr>
              <w:t>broj</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računa</w:t>
            </w:r>
            <w:proofErr w:type="spellEnd"/>
          </w:p>
          <w:p w14:paraId="0C86E894"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lang w:eastAsia="hr-HR"/>
              </w:rPr>
              <w:t>Zagrebačka</w:t>
            </w:r>
            <w:proofErr w:type="spellEnd"/>
            <w:r w:rsidRPr="00A134A1">
              <w:rPr>
                <w:rFonts w:ascii="Garamond" w:eastAsia="Garamond" w:hAnsi="Garamond" w:cs="Garamond"/>
                <w:lang w:eastAsia="hr-HR"/>
              </w:rPr>
              <w:t xml:space="preserve"> banka   HR4323600001101358442</w:t>
            </w:r>
          </w:p>
        </w:tc>
      </w:tr>
      <w:tr w:rsidR="00694C91" w:rsidRPr="00A134A1" w14:paraId="6D7F1624" w14:textId="77777777" w:rsidTr="00257541">
        <w:trPr>
          <w:trHeight w:val="569"/>
          <w:jc w:val="center"/>
        </w:trPr>
        <w:tc>
          <w:tcPr>
            <w:tcW w:w="9305" w:type="dxa"/>
            <w:gridSpan w:val="2"/>
            <w:tcBorders>
              <w:top w:val="single" w:sz="4" w:space="0" w:color="000000"/>
              <w:left w:val="single" w:sz="4" w:space="0" w:color="000000"/>
              <w:bottom w:val="single" w:sz="4" w:space="0" w:color="000000"/>
              <w:right w:val="single" w:sz="4" w:space="0" w:color="000000"/>
            </w:tcBorders>
            <w:shd w:val="clear" w:color="auto" w:fill="auto"/>
          </w:tcPr>
          <w:p w14:paraId="2A452DBE" w14:textId="77777777" w:rsidR="00694C91" w:rsidRPr="00A134A1" w:rsidRDefault="00694C91" w:rsidP="00694C91">
            <w:pPr>
              <w:rPr>
                <w:rFonts w:ascii="Garamond" w:eastAsia="Garamond" w:hAnsi="Garamond" w:cs="Garamond"/>
                <w:lang w:eastAsia="hr-HR"/>
              </w:rPr>
            </w:pPr>
            <w:r w:rsidRPr="00A134A1">
              <w:rPr>
                <w:rFonts w:ascii="Garamond" w:eastAsia="Garamond" w:hAnsi="Garamond" w:cs="Garamond"/>
                <w:b/>
                <w:bCs/>
                <w:lang w:eastAsia="hr-HR"/>
              </w:rPr>
              <w:t xml:space="preserve">Ravnatelj </w:t>
            </w:r>
            <w:proofErr w:type="spellStart"/>
            <w:r w:rsidRPr="00A134A1">
              <w:rPr>
                <w:rFonts w:ascii="Garamond" w:eastAsia="Garamond" w:hAnsi="Garamond" w:cs="Garamond"/>
                <w:b/>
                <w:bCs/>
                <w:lang w:eastAsia="hr-HR"/>
              </w:rPr>
              <w:t>škole</w:t>
            </w:r>
            <w:proofErr w:type="spellEnd"/>
          </w:p>
          <w:p w14:paraId="3AF89529" w14:textId="77777777" w:rsidR="00694C91" w:rsidRPr="00A134A1" w:rsidRDefault="00694C91" w:rsidP="00694C91">
            <w:pPr>
              <w:rPr>
                <w:rFonts w:ascii="Garamond" w:eastAsia="Garamond" w:hAnsi="Garamond" w:cs="Garamond"/>
                <w:lang w:eastAsia="hr-HR"/>
              </w:rPr>
            </w:pPr>
            <w:r w:rsidRPr="00A134A1">
              <w:rPr>
                <w:rFonts w:ascii="Garamond" w:eastAsia="Garamond" w:hAnsi="Garamond" w:cs="Garamond"/>
                <w:lang w:eastAsia="hr-HR"/>
              </w:rPr>
              <w:t>Niko Marušić, prof.</w:t>
            </w:r>
          </w:p>
        </w:tc>
      </w:tr>
    </w:tbl>
    <w:p w14:paraId="1CC431F5" w14:textId="77777777" w:rsidR="00694C91" w:rsidRPr="00A134A1" w:rsidRDefault="00694C91" w:rsidP="00694C91">
      <w:pPr>
        <w:rPr>
          <w:rFonts w:ascii="Garamond" w:eastAsia="Garamond" w:hAnsi="Garamond" w:cs="Garamond"/>
          <w:lang w:eastAsia="hr-HR"/>
        </w:rPr>
      </w:pPr>
    </w:p>
    <w:p w14:paraId="5F2151A0" w14:textId="77777777" w:rsidR="00694C91" w:rsidRPr="00A134A1" w:rsidRDefault="00694C91" w:rsidP="00694C91">
      <w:pPr>
        <w:rPr>
          <w:rFonts w:ascii="Garamond" w:eastAsia="Garamond" w:hAnsi="Garamond" w:cs="Garamond"/>
          <w:b/>
          <w:bCs/>
          <w:i/>
          <w:iCs/>
          <w:sz w:val="32"/>
          <w:szCs w:val="32"/>
          <w:lang w:eastAsia="hr-HR"/>
        </w:rPr>
      </w:pPr>
      <w:r w:rsidRPr="00A134A1">
        <w:rPr>
          <w:rFonts w:ascii="Garamond" w:eastAsia="Garamond" w:hAnsi="Garamond" w:cs="Garamond"/>
          <w:b/>
          <w:bCs/>
          <w:lang w:eastAsia="hr-HR"/>
        </w:rPr>
        <w:t xml:space="preserve">NAZIV PROJEKTA: </w:t>
      </w:r>
      <w:r w:rsidRPr="00A134A1">
        <w:rPr>
          <w:rFonts w:ascii="Garamond" w:eastAsia="Garamond" w:hAnsi="Garamond" w:cs="Garamond"/>
          <w:b/>
          <w:bCs/>
          <w:sz w:val="32"/>
          <w:szCs w:val="32"/>
          <w:lang w:eastAsia="hr-HR"/>
        </w:rPr>
        <w:t xml:space="preserve">22. </w:t>
      </w:r>
      <w:proofErr w:type="spellStart"/>
      <w:r w:rsidRPr="00A134A1">
        <w:rPr>
          <w:rFonts w:ascii="Garamond" w:eastAsia="Garamond" w:hAnsi="Garamond" w:cs="Garamond"/>
          <w:b/>
          <w:bCs/>
          <w:i/>
          <w:iCs/>
          <w:sz w:val="32"/>
          <w:szCs w:val="32"/>
          <w:lang w:eastAsia="hr-HR"/>
        </w:rPr>
        <w:t>Didakovi</w:t>
      </w:r>
      <w:proofErr w:type="spellEnd"/>
      <w:r w:rsidRPr="00A134A1">
        <w:rPr>
          <w:rFonts w:ascii="Garamond" w:eastAsia="Garamond" w:hAnsi="Garamond" w:cs="Garamond"/>
          <w:b/>
          <w:bCs/>
          <w:i/>
          <w:iCs/>
          <w:sz w:val="32"/>
          <w:szCs w:val="32"/>
          <w:lang w:eastAsia="hr-HR"/>
        </w:rPr>
        <w:t xml:space="preserve"> </w:t>
      </w:r>
      <w:proofErr w:type="spellStart"/>
      <w:r w:rsidRPr="00A134A1">
        <w:rPr>
          <w:rFonts w:ascii="Garamond" w:eastAsia="Garamond" w:hAnsi="Garamond" w:cs="Garamond"/>
          <w:b/>
          <w:bCs/>
          <w:i/>
          <w:iCs/>
          <w:sz w:val="32"/>
          <w:szCs w:val="32"/>
          <w:lang w:eastAsia="hr-HR"/>
        </w:rPr>
        <w:t>dani</w:t>
      </w:r>
      <w:proofErr w:type="spellEnd"/>
      <w:r w:rsidRPr="00A134A1">
        <w:rPr>
          <w:rFonts w:ascii="Garamond" w:eastAsia="Garamond" w:hAnsi="Garamond" w:cs="Garamond"/>
          <w:b/>
          <w:bCs/>
          <w:i/>
          <w:iCs/>
          <w:sz w:val="32"/>
          <w:szCs w:val="32"/>
          <w:lang w:eastAsia="hr-HR"/>
        </w:rPr>
        <w:t xml:space="preserve"> (2025. god.)</w:t>
      </w:r>
    </w:p>
    <w:p w14:paraId="1C456010" w14:textId="77777777" w:rsidR="00694C91" w:rsidRPr="00A134A1" w:rsidRDefault="00694C91" w:rsidP="00694C91">
      <w:pPr>
        <w:rPr>
          <w:rFonts w:ascii="Garamond" w:eastAsia="Garamond" w:hAnsi="Garamond" w:cs="Garamond"/>
          <w:sz w:val="32"/>
          <w:szCs w:val="32"/>
          <w:lang w:eastAsia="hr-HR"/>
        </w:rPr>
      </w:pPr>
    </w:p>
    <w:p w14:paraId="2C82FFBC" w14:textId="77777777" w:rsidR="00694C91" w:rsidRPr="00A134A1" w:rsidRDefault="00694C91" w:rsidP="00694C91">
      <w:pPr>
        <w:pBdr>
          <w:top w:val="single" w:sz="4" w:space="1" w:color="000000"/>
          <w:left w:val="single" w:sz="4" w:space="4" w:color="000000"/>
          <w:bottom w:val="single" w:sz="4" w:space="1" w:color="000000"/>
          <w:right w:val="single" w:sz="4" w:space="4" w:color="000000"/>
        </w:pBdr>
        <w:rPr>
          <w:rFonts w:ascii="Garamond" w:eastAsia="Garamond" w:hAnsi="Garamond" w:cs="Garamond"/>
          <w:lang w:eastAsia="hr-HR"/>
        </w:rPr>
      </w:pPr>
      <w:r w:rsidRPr="00A134A1">
        <w:rPr>
          <w:rFonts w:ascii="Garamond" w:eastAsia="Garamond" w:hAnsi="Garamond" w:cs="Garamond"/>
          <w:b/>
          <w:bCs/>
          <w:i/>
          <w:iCs/>
          <w:lang w:eastAsia="hr-HR"/>
        </w:rPr>
        <w:t xml:space="preserve">22. </w:t>
      </w:r>
      <w:proofErr w:type="spellStart"/>
      <w:r w:rsidRPr="00A134A1">
        <w:rPr>
          <w:rFonts w:ascii="Garamond" w:eastAsia="Garamond" w:hAnsi="Garamond" w:cs="Garamond"/>
          <w:b/>
          <w:bCs/>
          <w:i/>
          <w:iCs/>
          <w:lang w:eastAsia="hr-HR"/>
        </w:rPr>
        <w:t>Didakovi</w:t>
      </w:r>
      <w:proofErr w:type="spellEnd"/>
      <w:r w:rsidRPr="00A134A1">
        <w:rPr>
          <w:rFonts w:ascii="Garamond" w:eastAsia="Garamond" w:hAnsi="Garamond" w:cs="Garamond"/>
          <w:b/>
          <w:bCs/>
          <w:i/>
          <w:iCs/>
          <w:lang w:eastAsia="hr-HR"/>
        </w:rPr>
        <w:t xml:space="preserve"> </w:t>
      </w:r>
      <w:proofErr w:type="spellStart"/>
      <w:proofErr w:type="gramStart"/>
      <w:r w:rsidRPr="00A134A1">
        <w:rPr>
          <w:rFonts w:ascii="Garamond" w:eastAsia="Garamond" w:hAnsi="Garamond" w:cs="Garamond"/>
          <w:b/>
          <w:bCs/>
          <w:i/>
          <w:iCs/>
          <w:lang w:eastAsia="hr-HR"/>
        </w:rPr>
        <w:t>dani</w:t>
      </w:r>
      <w:proofErr w:type="spellEnd"/>
      <w:r w:rsidRPr="00A134A1">
        <w:rPr>
          <w:rFonts w:ascii="Garamond" w:eastAsia="Garamond" w:hAnsi="Garamond" w:cs="Garamond"/>
          <w:b/>
          <w:bCs/>
          <w:i/>
          <w:iCs/>
          <w:lang w:eastAsia="hr-HR"/>
        </w:rPr>
        <w:t xml:space="preserve">  (</w:t>
      </w:r>
      <w:proofErr w:type="gramEnd"/>
      <w:r w:rsidRPr="00A134A1">
        <w:rPr>
          <w:rFonts w:ascii="Garamond" w:eastAsia="Garamond" w:hAnsi="Garamond" w:cs="Garamond"/>
          <w:b/>
          <w:bCs/>
          <w:i/>
          <w:iCs/>
          <w:lang w:eastAsia="hr-HR"/>
        </w:rPr>
        <w:t>2025. god.)</w:t>
      </w:r>
    </w:p>
    <w:p w14:paraId="3899926F" w14:textId="77777777" w:rsidR="00694C91" w:rsidRPr="00A134A1" w:rsidRDefault="00694C91" w:rsidP="00694C91">
      <w:pPr>
        <w:rPr>
          <w:rFonts w:ascii="Garamond" w:eastAsia="Garamond" w:hAnsi="Garamond" w:cs="Garamond"/>
          <w:b/>
          <w:bCs/>
          <w:lang w:eastAsia="hr-HR"/>
        </w:rPr>
      </w:pPr>
    </w:p>
    <w:p w14:paraId="76937C92"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b/>
          <w:bCs/>
          <w:lang w:eastAsia="hr-HR"/>
        </w:rPr>
        <w:t>Sažetak</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projekta</w:t>
      </w:r>
      <w:proofErr w:type="spellEnd"/>
    </w:p>
    <w:tbl>
      <w:tblPr>
        <w:tblW w:w="9894" w:type="dxa"/>
        <w:tblInd w:w="-118" w:type="dxa"/>
        <w:tblLayout w:type="fixed"/>
        <w:tblLook w:val="0000" w:firstRow="0" w:lastRow="0" w:firstColumn="0" w:lastColumn="0" w:noHBand="0" w:noVBand="0"/>
      </w:tblPr>
      <w:tblGrid>
        <w:gridCol w:w="9894"/>
      </w:tblGrid>
      <w:tr w:rsidR="00694C91" w:rsidRPr="00A134A1" w14:paraId="749BF142" w14:textId="77777777" w:rsidTr="00BC01C5">
        <w:trPr>
          <w:trHeight w:val="1550"/>
        </w:trPr>
        <w:tc>
          <w:tcPr>
            <w:tcW w:w="9894" w:type="dxa"/>
            <w:tcBorders>
              <w:top w:val="single" w:sz="4" w:space="0" w:color="000000"/>
              <w:left w:val="single" w:sz="4" w:space="0" w:color="000000"/>
              <w:bottom w:val="single" w:sz="4" w:space="0" w:color="000000"/>
              <w:right w:val="single" w:sz="4" w:space="0" w:color="000000"/>
            </w:tcBorders>
            <w:shd w:val="clear" w:color="auto" w:fill="auto"/>
          </w:tcPr>
          <w:p w14:paraId="131EDB7D" w14:textId="77777777" w:rsidR="00694C91" w:rsidRPr="00A134A1" w:rsidRDefault="00694C91" w:rsidP="00694C91">
            <w:pPr>
              <w:rPr>
                <w:rFonts w:ascii="Garamond" w:eastAsia="Garamond" w:hAnsi="Garamond" w:cs="Garamond"/>
                <w:lang w:eastAsia="hr-HR"/>
              </w:rPr>
            </w:pPr>
          </w:p>
          <w:p w14:paraId="4E5B5035" w14:textId="414E013B" w:rsidR="00694C91" w:rsidRPr="00BC01C5" w:rsidRDefault="00694C91" w:rsidP="00694C91">
            <w:pPr>
              <w:rPr>
                <w:rFonts w:ascii="Garamond" w:eastAsia="Garamond" w:hAnsi="Garamond" w:cs="Garamond"/>
                <w:lang w:eastAsia="hr-HR"/>
              </w:rPr>
            </w:pPr>
            <w:proofErr w:type="spellStart"/>
            <w:r w:rsidRPr="00A134A1">
              <w:rPr>
                <w:rFonts w:ascii="Garamond" w:eastAsia="Garamond" w:hAnsi="Garamond" w:cs="Garamond"/>
                <w:i/>
                <w:iCs/>
                <w:lang w:eastAsia="hr-HR"/>
              </w:rPr>
              <w:t>Didakovi</w:t>
            </w:r>
            <w:proofErr w:type="spellEnd"/>
            <w:r w:rsidRPr="00A134A1">
              <w:rPr>
                <w:rFonts w:ascii="Garamond" w:eastAsia="Garamond" w:hAnsi="Garamond" w:cs="Garamond"/>
                <w:i/>
                <w:iCs/>
                <w:lang w:eastAsia="hr-HR"/>
              </w:rPr>
              <w:t xml:space="preserve"> </w:t>
            </w:r>
            <w:proofErr w:type="spellStart"/>
            <w:r w:rsidRPr="00A134A1">
              <w:rPr>
                <w:rFonts w:ascii="Garamond" w:eastAsia="Garamond" w:hAnsi="Garamond" w:cs="Garamond"/>
                <w:i/>
                <w:iCs/>
                <w:lang w:eastAsia="hr-HR"/>
              </w:rPr>
              <w:t>dani</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kulturno-znanstveno-duhovna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manifestacija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posvećena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promociji</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lika</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djela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fra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Didaka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Buntića</w:t>
            </w:r>
            <w:proofErr w:type="spellEnd"/>
            <w:r w:rsidRPr="00A134A1">
              <w:rPr>
                <w:rFonts w:ascii="Garamond" w:eastAsia="Garamond" w:hAnsi="Garamond" w:cs="Garamond"/>
                <w:lang w:eastAsia="hr-HR"/>
              </w:rPr>
              <w:t xml:space="preserve">. Ova </w:t>
            </w:r>
            <w:proofErr w:type="spellStart"/>
            <w:r w:rsidRPr="00A134A1">
              <w:rPr>
                <w:rFonts w:ascii="Garamond" w:eastAsia="Garamond" w:hAnsi="Garamond" w:cs="Garamond"/>
                <w:lang w:eastAsia="hr-HR"/>
              </w:rPr>
              <w:t>manifestacija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započela</w:t>
            </w:r>
            <w:proofErr w:type="spellEnd"/>
            <w:r w:rsidRPr="00A134A1">
              <w:rPr>
                <w:rFonts w:ascii="Garamond" w:eastAsia="Garamond" w:hAnsi="Garamond" w:cs="Garamond"/>
                <w:lang w:eastAsia="hr-HR"/>
              </w:rPr>
              <w:t xml:space="preserve"> je 2004. </w:t>
            </w:r>
            <w:proofErr w:type="spellStart"/>
            <w:r w:rsidRPr="00A134A1">
              <w:rPr>
                <w:rFonts w:ascii="Garamond" w:eastAsia="Garamond" w:hAnsi="Garamond" w:cs="Garamond"/>
                <w:lang w:eastAsia="hr-HR"/>
              </w:rPr>
              <w:t>godine</w:t>
            </w:r>
            <w:proofErr w:type="spell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Didakovoj</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rodnoj</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župi</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Gradnići</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kod</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Čitluka</w:t>
            </w:r>
            <w:proofErr w:type="spellEnd"/>
            <w:r w:rsidRPr="00A134A1">
              <w:rPr>
                <w:rFonts w:ascii="Garamond" w:eastAsia="Garamond" w:hAnsi="Garamond" w:cs="Garamond"/>
                <w:lang w:eastAsia="hr-HR"/>
              </w:rPr>
              <w:t xml:space="preserve"> (Bosna i Hercegovina) i </w:t>
            </w:r>
            <w:proofErr w:type="spellStart"/>
            <w:r w:rsidRPr="00A134A1">
              <w:rPr>
                <w:rFonts w:ascii="Garamond" w:eastAsia="Garamond" w:hAnsi="Garamond" w:cs="Garamond"/>
                <w:lang w:eastAsia="hr-HR"/>
              </w:rPr>
              <w:t>uvelike</w:t>
            </w:r>
            <w:proofErr w:type="spellEnd"/>
            <w:r w:rsidRPr="00A134A1">
              <w:rPr>
                <w:rFonts w:ascii="Garamond" w:eastAsia="Garamond" w:hAnsi="Garamond" w:cs="Garamond"/>
                <w:lang w:eastAsia="hr-HR"/>
              </w:rPr>
              <w:t xml:space="preserve"> je </w:t>
            </w:r>
            <w:proofErr w:type="spellStart"/>
            <w:r w:rsidRPr="00A134A1">
              <w:rPr>
                <w:rFonts w:ascii="Garamond" w:eastAsia="Garamond" w:hAnsi="Garamond" w:cs="Garamond"/>
                <w:lang w:eastAsia="hr-HR"/>
              </w:rPr>
              <w:t>doprinijela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čuvanju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uspomene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na</w:t>
            </w:r>
            <w:proofErr w:type="spellEnd"/>
            <w:r w:rsidRPr="00A134A1">
              <w:rPr>
                <w:rFonts w:ascii="Garamond" w:eastAsia="Garamond" w:hAnsi="Garamond" w:cs="Garamond"/>
                <w:lang w:eastAsia="hr-HR"/>
              </w:rPr>
              <w:t xml:space="preserve"> Oca </w:t>
            </w:r>
            <w:proofErr w:type="spellStart"/>
            <w:r w:rsidRPr="00A134A1">
              <w:rPr>
                <w:rFonts w:ascii="Garamond" w:eastAsia="Garamond" w:hAnsi="Garamond" w:cs="Garamond"/>
                <w:lang w:eastAsia="hr-HR"/>
              </w:rPr>
              <w:t>Hercegovine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Kulturno-znanstveni</w:t>
            </w:r>
            <w:proofErr w:type="spellEnd"/>
            <w:r w:rsidRPr="00A134A1">
              <w:rPr>
                <w:rFonts w:ascii="Garamond" w:eastAsia="Garamond" w:hAnsi="Garamond" w:cs="Garamond"/>
                <w:lang w:eastAsia="hr-HR"/>
              </w:rPr>
              <w:t xml:space="preserve"> program </w:t>
            </w:r>
            <w:proofErr w:type="spellStart"/>
            <w:r w:rsidRPr="00A134A1">
              <w:rPr>
                <w:rFonts w:ascii="Garamond" w:eastAsia="Garamond" w:hAnsi="Garamond" w:cs="Garamond"/>
                <w:i/>
                <w:iCs/>
                <w:lang w:eastAsia="hr-HR"/>
              </w:rPr>
              <w:t>Didakovih</w:t>
            </w:r>
            <w:proofErr w:type="spellEnd"/>
            <w:r w:rsidRPr="00A134A1">
              <w:rPr>
                <w:rFonts w:ascii="Garamond" w:eastAsia="Garamond" w:hAnsi="Garamond" w:cs="Garamond"/>
                <w:i/>
                <w:iCs/>
                <w:lang w:eastAsia="hr-HR"/>
              </w:rPr>
              <w:t xml:space="preserve"> dana</w:t>
            </w:r>
            <w:r w:rsidRPr="00A134A1">
              <w:rPr>
                <w:rFonts w:ascii="Garamond" w:eastAsia="Garamond" w:hAnsi="Garamond" w:cs="Garamond"/>
                <w:lang w:eastAsia="hr-HR"/>
              </w:rPr>
              <w:t xml:space="preserve"> je </w:t>
            </w:r>
            <w:proofErr w:type="spellStart"/>
            <w:r w:rsidRPr="00A134A1">
              <w:rPr>
                <w:rFonts w:ascii="Garamond" w:eastAsia="Garamond" w:hAnsi="Garamond" w:cs="Garamond"/>
                <w:lang w:eastAsia="hr-HR"/>
              </w:rPr>
              <w:t>izuzetno</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bogat</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uspješan</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obuhvaća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dramski</w:t>
            </w:r>
            <w:proofErr w:type="spellEnd"/>
            <w:r w:rsidRPr="00A134A1">
              <w:rPr>
                <w:rFonts w:ascii="Garamond" w:eastAsia="Garamond" w:hAnsi="Garamond" w:cs="Garamond"/>
                <w:lang w:eastAsia="hr-HR"/>
              </w:rPr>
              <w:t xml:space="preserve"> program, </w:t>
            </w:r>
            <w:proofErr w:type="spellStart"/>
            <w:r w:rsidRPr="00A134A1">
              <w:rPr>
                <w:rFonts w:ascii="Garamond" w:eastAsia="Garamond" w:hAnsi="Garamond" w:cs="Garamond"/>
                <w:lang w:eastAsia="hr-HR"/>
              </w:rPr>
              <w:t>likovnu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koloniju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objavljivanje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raznih</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publikacija</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literarnih</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radova</w:t>
            </w:r>
            <w:proofErr w:type="spellEnd"/>
            <w:r w:rsidRPr="00A134A1">
              <w:rPr>
                <w:rFonts w:ascii="Garamond" w:eastAsia="Garamond" w:hAnsi="Garamond" w:cs="Garamond"/>
                <w:lang w:eastAsia="hr-HR"/>
              </w:rPr>
              <w:t xml:space="preserve">, a </w:t>
            </w:r>
            <w:proofErr w:type="spellStart"/>
            <w:r w:rsidRPr="00A134A1">
              <w:rPr>
                <w:rFonts w:ascii="Garamond" w:eastAsia="Garamond" w:hAnsi="Garamond" w:cs="Garamond"/>
                <w:lang w:eastAsia="hr-HR"/>
              </w:rPr>
              <w:t>upravo</w:t>
            </w:r>
            <w:proofErr w:type="spellEnd"/>
            <w:r w:rsidRPr="00A134A1">
              <w:rPr>
                <w:rFonts w:ascii="Garamond" w:eastAsia="Garamond" w:hAnsi="Garamond" w:cs="Garamond"/>
                <w:lang w:eastAsia="hr-HR"/>
              </w:rPr>
              <w:t xml:space="preserve"> je u </w:t>
            </w:r>
            <w:proofErr w:type="spellStart"/>
            <w:r w:rsidRPr="00A134A1">
              <w:rPr>
                <w:rFonts w:ascii="Garamond" w:eastAsia="Garamond" w:hAnsi="Garamond" w:cs="Garamond"/>
                <w:lang w:eastAsia="hr-HR"/>
              </w:rPr>
              <w:t>sklopu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i/>
                <w:iCs/>
                <w:lang w:eastAsia="hr-HR"/>
              </w:rPr>
              <w:t>Didakovih</w:t>
            </w:r>
            <w:proofErr w:type="spellEnd"/>
            <w:r w:rsidRPr="00A134A1">
              <w:rPr>
                <w:rFonts w:ascii="Garamond" w:eastAsia="Garamond" w:hAnsi="Garamond" w:cs="Garamond"/>
                <w:i/>
                <w:iCs/>
                <w:lang w:eastAsia="hr-HR"/>
              </w:rPr>
              <w:t xml:space="preserve"> dana</w:t>
            </w:r>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još</w:t>
            </w:r>
            <w:proofErr w:type="spellEnd"/>
            <w:r w:rsidRPr="00A134A1">
              <w:rPr>
                <w:rFonts w:ascii="Garamond" w:eastAsia="Garamond" w:hAnsi="Garamond" w:cs="Garamond"/>
                <w:lang w:eastAsia="hr-HR"/>
              </w:rPr>
              <w:t xml:space="preserve"> 2006. </w:t>
            </w:r>
            <w:proofErr w:type="spellStart"/>
            <w:r w:rsidRPr="00A134A1">
              <w:rPr>
                <w:rFonts w:ascii="Garamond" w:eastAsia="Garamond" w:hAnsi="Garamond" w:cs="Garamond"/>
                <w:lang w:eastAsia="hr-HR"/>
              </w:rPr>
              <w:t>godine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počela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suradnja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manifestacije</w:t>
            </w:r>
            <w:proofErr w:type="spellEnd"/>
            <w:r w:rsidRPr="00A134A1">
              <w:rPr>
                <w:rFonts w:ascii="Garamond" w:eastAsia="Garamond" w:hAnsi="Garamond" w:cs="Garamond"/>
                <w:lang w:eastAsia="hr-HR"/>
              </w:rPr>
              <w:t xml:space="preserve"> s </w:t>
            </w:r>
            <w:proofErr w:type="spellStart"/>
            <w:r w:rsidRPr="00A134A1">
              <w:rPr>
                <w:rFonts w:ascii="Garamond" w:eastAsia="Garamond" w:hAnsi="Garamond" w:cs="Garamond"/>
                <w:lang w:eastAsia="hr-HR"/>
              </w:rPr>
              <w:t>Glazbenom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školom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Pavla</w:t>
            </w:r>
            <w:proofErr w:type="spellEnd"/>
            <w:r w:rsidRPr="00A134A1">
              <w:rPr>
                <w:rFonts w:ascii="Garamond" w:eastAsia="Garamond" w:hAnsi="Garamond" w:cs="Garamond"/>
                <w:lang w:eastAsia="hr-HR"/>
              </w:rPr>
              <w:t xml:space="preserve"> Markovca, </w:t>
            </w:r>
            <w:proofErr w:type="spellStart"/>
            <w:r w:rsidRPr="00A134A1">
              <w:rPr>
                <w:rFonts w:ascii="Garamond" w:eastAsia="Garamond" w:hAnsi="Garamond" w:cs="Garamond"/>
                <w:lang w:eastAsia="hr-HR"/>
              </w:rPr>
              <w:t>koja</w:t>
            </w:r>
            <w:proofErr w:type="spellEnd"/>
            <w:r w:rsidRPr="00A134A1">
              <w:rPr>
                <w:rFonts w:ascii="Garamond" w:eastAsia="Garamond" w:hAnsi="Garamond" w:cs="Garamond"/>
                <w:lang w:eastAsia="hr-HR"/>
              </w:rPr>
              <w:t xml:space="preserve"> je </w:t>
            </w:r>
            <w:proofErr w:type="spellStart"/>
            <w:r w:rsidRPr="00A134A1">
              <w:rPr>
                <w:rFonts w:ascii="Garamond" w:eastAsia="Garamond" w:hAnsi="Garamond" w:cs="Garamond"/>
                <w:lang w:eastAsia="hr-HR"/>
              </w:rPr>
              <w:t>entuzijazmom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tadašnjeg</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ravnatelja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škole</w:t>
            </w:r>
            <w:proofErr w:type="spellEnd"/>
            <w:r w:rsidRPr="00A134A1">
              <w:rPr>
                <w:rFonts w:ascii="Garamond" w:eastAsia="Garamond" w:hAnsi="Garamond" w:cs="Garamond"/>
                <w:lang w:eastAsia="hr-HR"/>
              </w:rPr>
              <w:t xml:space="preserve"> Josipa </w:t>
            </w:r>
            <w:proofErr w:type="spellStart"/>
            <w:r w:rsidRPr="00A134A1">
              <w:rPr>
                <w:rFonts w:ascii="Garamond" w:eastAsia="Garamond" w:hAnsi="Garamond" w:cs="Garamond"/>
                <w:lang w:eastAsia="hr-HR"/>
              </w:rPr>
              <w:t>Vrbanca</w:t>
            </w:r>
            <w:proofErr w:type="spellEnd"/>
            <w:r w:rsidRPr="00A134A1">
              <w:rPr>
                <w:rFonts w:ascii="Garamond" w:eastAsia="Garamond" w:hAnsi="Garamond" w:cs="Garamond"/>
                <w:lang w:eastAsia="hr-HR"/>
              </w:rPr>
              <w:t xml:space="preserve">, prof. </w:t>
            </w:r>
            <w:proofErr w:type="spellStart"/>
            <w:r w:rsidRPr="00A134A1">
              <w:rPr>
                <w:rFonts w:ascii="Garamond" w:eastAsia="Garamond" w:hAnsi="Garamond" w:cs="Garamond"/>
                <w:lang w:eastAsia="hr-HR"/>
              </w:rPr>
              <w:t>povezala</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uspostavila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suradnju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brojnim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glazbenim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školama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Bosne</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Hercegovine</w:t>
            </w:r>
            <w:proofErr w:type="spell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sklopu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i/>
                <w:iCs/>
                <w:lang w:eastAsia="hr-HR"/>
              </w:rPr>
              <w:t>Koncerta</w:t>
            </w:r>
            <w:proofErr w:type="spellEnd"/>
            <w:r w:rsidRPr="00A134A1">
              <w:rPr>
                <w:rFonts w:ascii="Garamond" w:eastAsia="Garamond" w:hAnsi="Garamond" w:cs="Garamond"/>
                <w:i/>
                <w:iCs/>
                <w:lang w:eastAsia="hr-HR"/>
              </w:rPr>
              <w:t xml:space="preserve"> </w:t>
            </w:r>
            <w:proofErr w:type="spellStart"/>
            <w:r w:rsidRPr="00A134A1">
              <w:rPr>
                <w:rFonts w:ascii="Garamond" w:eastAsia="Garamond" w:hAnsi="Garamond" w:cs="Garamond"/>
                <w:i/>
                <w:iCs/>
                <w:lang w:eastAsia="hr-HR"/>
              </w:rPr>
              <w:t>odabranih</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projekta</w:t>
            </w:r>
            <w:proofErr w:type="spell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projektu</w:t>
            </w:r>
            <w:proofErr w:type="spellEnd"/>
            <w:r w:rsidRPr="00A134A1">
              <w:rPr>
                <w:rFonts w:ascii="Garamond" w:eastAsia="Garamond" w:hAnsi="Garamond" w:cs="Garamond"/>
                <w:lang w:eastAsia="hr-HR"/>
              </w:rPr>
              <w:t xml:space="preserve">, </w:t>
            </w:r>
            <w:proofErr w:type="gramStart"/>
            <w:r w:rsidRPr="00A134A1">
              <w:rPr>
                <w:rFonts w:ascii="Garamond" w:eastAsia="Garamond" w:hAnsi="Garamond" w:cs="Garamond"/>
                <w:lang w:eastAsia="hr-HR"/>
              </w:rPr>
              <w:t>a</w:t>
            </w:r>
            <w:proofErr w:type="gram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ove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godine</w:t>
            </w:r>
            <w:proofErr w:type="spellEnd"/>
            <w:r w:rsidRPr="00A134A1">
              <w:rPr>
                <w:rFonts w:ascii="Garamond" w:eastAsia="Garamond" w:hAnsi="Garamond" w:cs="Garamond"/>
                <w:lang w:eastAsia="hr-HR"/>
              </w:rPr>
              <w:t xml:space="preserve"> se </w:t>
            </w:r>
            <w:proofErr w:type="spellStart"/>
            <w:r w:rsidRPr="00A134A1">
              <w:rPr>
                <w:rFonts w:ascii="Garamond" w:eastAsia="Garamond" w:hAnsi="Garamond" w:cs="Garamond"/>
                <w:lang w:eastAsia="hr-HR"/>
              </w:rPr>
              <w:t>održava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jubilarni</w:t>
            </w:r>
            <w:proofErr w:type="spellEnd"/>
            <w:r w:rsidRPr="00A134A1">
              <w:rPr>
                <w:rFonts w:ascii="Garamond" w:eastAsia="Garamond" w:hAnsi="Garamond" w:cs="Garamond"/>
                <w:lang w:eastAsia="hr-HR"/>
              </w:rPr>
              <w:t xml:space="preserve"> 20. put, </w:t>
            </w:r>
            <w:proofErr w:type="spellStart"/>
            <w:r w:rsidRPr="00A134A1">
              <w:rPr>
                <w:rFonts w:ascii="Garamond" w:eastAsia="Garamond" w:hAnsi="Garamond" w:cs="Garamond"/>
                <w:lang w:eastAsia="hr-HR"/>
              </w:rPr>
              <w:t>kojim</w:t>
            </w:r>
            <w:proofErr w:type="spellEnd"/>
            <w:r w:rsidRPr="00A134A1">
              <w:rPr>
                <w:rFonts w:ascii="Garamond" w:eastAsia="Garamond" w:hAnsi="Garamond" w:cs="Garamond"/>
                <w:lang w:eastAsia="hr-HR"/>
              </w:rPr>
              <w:t xml:space="preserve"> se </w:t>
            </w:r>
            <w:proofErr w:type="spellStart"/>
            <w:r w:rsidRPr="00A134A1">
              <w:rPr>
                <w:rFonts w:ascii="Garamond" w:eastAsia="Garamond" w:hAnsi="Garamond" w:cs="Garamond"/>
                <w:lang w:eastAsia="hr-HR"/>
              </w:rPr>
              <w:t>na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otvorenim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audicijama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omogućuje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učenicima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diljem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Bosne</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Hercegovine</w:t>
            </w:r>
            <w:proofErr w:type="spellEnd"/>
            <w:r w:rsidRPr="00A134A1">
              <w:rPr>
                <w:rFonts w:ascii="Garamond" w:eastAsia="Garamond" w:hAnsi="Garamond" w:cs="Garamond"/>
                <w:lang w:eastAsia="hr-HR"/>
              </w:rPr>
              <w:t xml:space="preserve"> da </w:t>
            </w:r>
            <w:proofErr w:type="spellStart"/>
            <w:r w:rsidRPr="00A134A1">
              <w:rPr>
                <w:rFonts w:ascii="Garamond" w:eastAsia="Garamond" w:hAnsi="Garamond" w:cs="Garamond"/>
                <w:lang w:eastAsia="hr-HR"/>
              </w:rPr>
              <w:t>nastupe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kao</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solisti</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uz</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pratnju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orkestra</w:t>
            </w:r>
            <w:proofErr w:type="spellEnd"/>
            <w:r w:rsidRPr="00A134A1">
              <w:rPr>
                <w:rFonts w:ascii="Garamond" w:eastAsia="Garamond" w:hAnsi="Garamond" w:cs="Garamond"/>
                <w:lang w:eastAsia="hr-HR"/>
              </w:rPr>
              <w:t xml:space="preserve">. Od </w:t>
            </w:r>
            <w:proofErr w:type="spellStart"/>
            <w:r w:rsidRPr="00A134A1">
              <w:rPr>
                <w:rFonts w:ascii="Garamond" w:eastAsia="Garamond" w:hAnsi="Garamond" w:cs="Garamond"/>
                <w:lang w:eastAsia="hr-HR"/>
              </w:rPr>
              <w:t>tada</w:t>
            </w:r>
            <w:proofErr w:type="spellEnd"/>
            <w:r w:rsidRPr="00A134A1">
              <w:rPr>
                <w:rFonts w:ascii="Garamond" w:eastAsia="Garamond" w:hAnsi="Garamond" w:cs="Garamond"/>
                <w:lang w:eastAsia="hr-HR"/>
              </w:rPr>
              <w:t xml:space="preserve"> do </w:t>
            </w:r>
            <w:proofErr w:type="spellStart"/>
            <w:r w:rsidRPr="00A134A1">
              <w:rPr>
                <w:rFonts w:ascii="Garamond" w:eastAsia="Garamond" w:hAnsi="Garamond" w:cs="Garamond"/>
                <w:lang w:eastAsia="hr-HR"/>
              </w:rPr>
              <w:t>danas</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neprekidno</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traje</w:t>
            </w:r>
            <w:proofErr w:type="spellEnd"/>
            <w:r w:rsidRPr="00A134A1">
              <w:rPr>
                <w:rFonts w:ascii="Garamond" w:eastAsia="Garamond" w:hAnsi="Garamond" w:cs="Garamond"/>
                <w:lang w:eastAsia="hr-HR"/>
              </w:rPr>
              <w:t xml:space="preserve"> ta </w:t>
            </w:r>
            <w:proofErr w:type="spellStart"/>
            <w:r w:rsidRPr="00A134A1">
              <w:rPr>
                <w:rFonts w:ascii="Garamond" w:eastAsia="Garamond" w:hAnsi="Garamond" w:cs="Garamond"/>
                <w:lang w:eastAsia="hr-HR"/>
              </w:rPr>
              <w:t>suradnja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osim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sviju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pandemijskih</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godina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color w:val="000000"/>
                <w:lang w:eastAsia="hr-HR"/>
              </w:rPr>
              <w:t>Projekt</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i/>
                <w:iCs/>
                <w:color w:val="000000"/>
                <w:lang w:eastAsia="hr-HR"/>
              </w:rPr>
              <w:t>Didakovi</w:t>
            </w:r>
            <w:proofErr w:type="spellEnd"/>
            <w:r w:rsidRPr="00A134A1">
              <w:rPr>
                <w:rFonts w:ascii="Garamond" w:eastAsia="Garamond" w:hAnsi="Garamond" w:cs="Garamond"/>
                <w:i/>
                <w:iCs/>
                <w:color w:val="000000"/>
                <w:lang w:eastAsia="hr-HR"/>
              </w:rPr>
              <w:t xml:space="preserve"> </w:t>
            </w:r>
            <w:proofErr w:type="spellStart"/>
            <w:r w:rsidRPr="00A134A1">
              <w:rPr>
                <w:rFonts w:ascii="Garamond" w:eastAsia="Garamond" w:hAnsi="Garamond" w:cs="Garamond"/>
                <w:i/>
                <w:iCs/>
                <w:color w:val="000000"/>
                <w:lang w:eastAsia="hr-HR"/>
              </w:rPr>
              <w:t>dani</w:t>
            </w:r>
            <w:proofErr w:type="spellEnd"/>
            <w:r w:rsidRPr="00A134A1">
              <w:rPr>
                <w:rFonts w:ascii="Garamond" w:eastAsia="Garamond" w:hAnsi="Garamond" w:cs="Garamond"/>
                <w:i/>
                <w:iCs/>
                <w:color w:val="000000"/>
                <w:lang w:eastAsia="hr-HR"/>
              </w:rPr>
              <w:t xml:space="preserve"> 2025.</w:t>
            </w:r>
            <w:r w:rsidRPr="00A134A1">
              <w:rPr>
                <w:rFonts w:ascii="Garamond" w:eastAsia="Garamond" w:hAnsi="Garamond" w:cs="Garamond"/>
                <w:color w:val="000000"/>
                <w:lang w:eastAsia="hr-HR"/>
              </w:rPr>
              <w:t xml:space="preserve">, je </w:t>
            </w:r>
            <w:proofErr w:type="spellStart"/>
            <w:r w:rsidRPr="00A134A1">
              <w:rPr>
                <w:rFonts w:ascii="Garamond" w:eastAsia="Garamond" w:hAnsi="Garamond" w:cs="Garamond"/>
                <w:color w:val="000000"/>
                <w:lang w:eastAsia="hr-HR"/>
              </w:rPr>
              <w:t>svojim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razvojem</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kontinuitetom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postigao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prepoznatljivost</w:t>
            </w:r>
            <w:proofErr w:type="spellEnd"/>
            <w:r w:rsidRPr="00A134A1">
              <w:rPr>
                <w:rFonts w:ascii="Garamond" w:eastAsia="Garamond" w:hAnsi="Garamond" w:cs="Garamond"/>
                <w:color w:val="000000"/>
                <w:lang w:eastAsia="hr-HR"/>
              </w:rPr>
              <w:t xml:space="preserve"> i time i </w:t>
            </w:r>
            <w:proofErr w:type="spellStart"/>
            <w:r w:rsidRPr="00A134A1">
              <w:rPr>
                <w:rFonts w:ascii="Garamond" w:eastAsia="Garamond" w:hAnsi="Garamond" w:cs="Garamond"/>
                <w:color w:val="000000"/>
                <w:lang w:eastAsia="hr-HR"/>
              </w:rPr>
              <w:t>održivost</w:t>
            </w:r>
            <w:proofErr w:type="spellEnd"/>
            <w:r w:rsidRPr="00A134A1">
              <w:rPr>
                <w:rFonts w:ascii="Garamond" w:eastAsia="Garamond" w:hAnsi="Garamond" w:cs="Garamond"/>
                <w:color w:val="000000"/>
                <w:lang w:eastAsia="hr-HR"/>
              </w:rPr>
              <w:t xml:space="preserve">. Na </w:t>
            </w:r>
            <w:proofErr w:type="spellStart"/>
            <w:r w:rsidRPr="00A134A1">
              <w:rPr>
                <w:rFonts w:ascii="Garamond" w:eastAsia="Garamond" w:hAnsi="Garamond" w:cs="Garamond"/>
                <w:color w:val="000000"/>
                <w:lang w:eastAsia="hr-HR"/>
              </w:rPr>
              <w:t>kvaliteti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prepoznatljivosti</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razvoju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projekta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će</w:t>
            </w:r>
            <w:proofErr w:type="spellEnd"/>
            <w:r w:rsidRPr="00A134A1">
              <w:rPr>
                <w:rFonts w:ascii="Garamond" w:eastAsia="Garamond" w:hAnsi="Garamond" w:cs="Garamond"/>
                <w:color w:val="000000"/>
                <w:lang w:eastAsia="hr-HR"/>
              </w:rPr>
              <w:t xml:space="preserve"> se </w:t>
            </w:r>
            <w:proofErr w:type="spellStart"/>
            <w:r w:rsidRPr="00A134A1">
              <w:rPr>
                <w:rFonts w:ascii="Garamond" w:eastAsia="Garamond" w:hAnsi="Garamond" w:cs="Garamond"/>
                <w:color w:val="000000"/>
                <w:lang w:eastAsia="hr-HR"/>
              </w:rPr>
              <w:t>nastaviti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raditi</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dalje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afirmirajući</w:t>
            </w:r>
            <w:proofErr w:type="spellEnd"/>
            <w:r w:rsidRPr="00A134A1">
              <w:rPr>
                <w:rFonts w:ascii="Garamond" w:eastAsia="Garamond" w:hAnsi="Garamond" w:cs="Garamond"/>
                <w:color w:val="000000"/>
                <w:lang w:eastAsia="hr-HR"/>
              </w:rPr>
              <w:t xml:space="preserve"> rad i </w:t>
            </w:r>
            <w:proofErr w:type="spellStart"/>
            <w:r w:rsidRPr="00A134A1">
              <w:rPr>
                <w:rFonts w:ascii="Garamond" w:eastAsia="Garamond" w:hAnsi="Garamond" w:cs="Garamond"/>
                <w:color w:val="000000"/>
                <w:lang w:eastAsia="hr-HR"/>
              </w:rPr>
              <w:t>zavidnu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profesionalnost</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ansambala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gudačkog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orkestra</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mješovitog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zbora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srednje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škole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Slijedom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navedenog</w:t>
            </w:r>
            <w:proofErr w:type="spellEnd"/>
            <w:r w:rsidRPr="00A134A1">
              <w:rPr>
                <w:rFonts w:ascii="Garamond" w:eastAsia="Garamond" w:hAnsi="Garamond" w:cs="Garamond"/>
                <w:color w:val="000000"/>
                <w:lang w:eastAsia="hr-HR"/>
              </w:rPr>
              <w:t xml:space="preserve">, Glazbena škola </w:t>
            </w:r>
            <w:proofErr w:type="spellStart"/>
            <w:r w:rsidRPr="00A134A1">
              <w:rPr>
                <w:rFonts w:ascii="Garamond" w:eastAsia="Garamond" w:hAnsi="Garamond" w:cs="Garamond"/>
                <w:color w:val="000000"/>
                <w:lang w:eastAsia="hr-HR"/>
              </w:rPr>
              <w:t>Pavla</w:t>
            </w:r>
            <w:proofErr w:type="spellEnd"/>
            <w:r w:rsidRPr="00A134A1">
              <w:rPr>
                <w:rFonts w:ascii="Garamond" w:eastAsia="Garamond" w:hAnsi="Garamond" w:cs="Garamond"/>
                <w:color w:val="000000"/>
                <w:lang w:eastAsia="hr-HR"/>
              </w:rPr>
              <w:t xml:space="preserve"> Markovca </w:t>
            </w:r>
            <w:proofErr w:type="spellStart"/>
            <w:r w:rsidRPr="00A134A1">
              <w:rPr>
                <w:rFonts w:ascii="Garamond" w:eastAsia="Garamond" w:hAnsi="Garamond" w:cs="Garamond"/>
                <w:color w:val="000000"/>
                <w:lang w:eastAsia="hr-HR"/>
              </w:rPr>
              <w:t>svojim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uspješnim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nastupima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ovim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projektom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promiče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glazbenu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kulturu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razmjenu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znanja</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umijeća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učenika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između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dviju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susjednih</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država</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na</w:t>
            </w:r>
            <w:proofErr w:type="spellEnd"/>
            <w:r w:rsidRPr="00A134A1">
              <w:rPr>
                <w:rFonts w:ascii="Garamond" w:eastAsia="Garamond" w:hAnsi="Garamond" w:cs="Garamond"/>
                <w:color w:val="000000"/>
                <w:lang w:eastAsia="hr-HR"/>
              </w:rPr>
              <w:t xml:space="preserve"> taj </w:t>
            </w:r>
            <w:proofErr w:type="spellStart"/>
            <w:r w:rsidRPr="00A134A1">
              <w:rPr>
                <w:rFonts w:ascii="Garamond" w:eastAsia="Garamond" w:hAnsi="Garamond" w:cs="Garamond"/>
                <w:color w:val="000000"/>
                <w:lang w:eastAsia="hr-HR"/>
              </w:rPr>
              <w:t>način</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doprinosi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promociji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rada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škole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Učenici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svih</w:t>
            </w:r>
            <w:proofErr w:type="spellEnd"/>
            <w:r w:rsidRPr="00A134A1">
              <w:rPr>
                <w:rFonts w:ascii="Garamond" w:eastAsia="Garamond" w:hAnsi="Garamond" w:cs="Garamond"/>
                <w:color w:val="000000"/>
                <w:lang w:eastAsia="hr-HR"/>
              </w:rPr>
              <w:t xml:space="preserve"> škola </w:t>
            </w:r>
            <w:proofErr w:type="spellStart"/>
            <w:r w:rsidRPr="00A134A1">
              <w:rPr>
                <w:rFonts w:ascii="Garamond" w:eastAsia="Garamond" w:hAnsi="Garamond" w:cs="Garamond"/>
                <w:color w:val="000000"/>
                <w:lang w:eastAsia="hr-HR"/>
              </w:rPr>
              <w:t>sudionika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ovog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međunarodnog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projekta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dobivaju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poticajno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glazbeno</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životno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iskustvo</w:t>
            </w:r>
            <w:proofErr w:type="spellEnd"/>
            <w:r w:rsidRPr="00A134A1">
              <w:rPr>
                <w:rFonts w:ascii="Garamond" w:eastAsia="Garamond" w:hAnsi="Garamond" w:cs="Garamond"/>
                <w:color w:val="000000"/>
                <w:lang w:eastAsia="hr-HR"/>
              </w:rPr>
              <w:t xml:space="preserve"> o tome </w:t>
            </w:r>
            <w:proofErr w:type="spellStart"/>
            <w:r w:rsidRPr="00A134A1">
              <w:rPr>
                <w:rFonts w:ascii="Garamond" w:eastAsia="Garamond" w:hAnsi="Garamond" w:cs="Garamond"/>
                <w:color w:val="000000"/>
                <w:lang w:eastAsia="hr-HR"/>
              </w:rPr>
              <w:t>kakav</w:t>
            </w:r>
            <w:proofErr w:type="spellEnd"/>
            <w:r w:rsidRPr="00A134A1">
              <w:rPr>
                <w:rFonts w:ascii="Garamond" w:eastAsia="Garamond" w:hAnsi="Garamond" w:cs="Garamond"/>
                <w:color w:val="000000"/>
                <w:lang w:eastAsia="hr-HR"/>
              </w:rPr>
              <w:t xml:space="preserve"> je </w:t>
            </w:r>
            <w:proofErr w:type="spellStart"/>
            <w:r w:rsidRPr="00A134A1">
              <w:rPr>
                <w:rFonts w:ascii="Garamond" w:eastAsia="Garamond" w:hAnsi="Garamond" w:cs="Garamond"/>
                <w:color w:val="000000"/>
                <w:lang w:eastAsia="hr-HR"/>
              </w:rPr>
              <w:t>život</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profesionalnog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glazbenika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Nositelji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projekta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profesori</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učenici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srednjoškolskog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gudačkog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orkestra</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mješovitog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zbora</w:t>
            </w:r>
            <w:proofErr w:type="spellEnd"/>
            <w:r w:rsidRPr="00A134A1">
              <w:rPr>
                <w:rFonts w:ascii="Garamond" w:eastAsia="Garamond" w:hAnsi="Garamond" w:cs="Garamond"/>
                <w:color w:val="000000"/>
                <w:lang w:eastAsia="hr-HR"/>
              </w:rPr>
              <w:t xml:space="preserve"> pod </w:t>
            </w:r>
            <w:proofErr w:type="spellStart"/>
            <w:r w:rsidRPr="00A134A1">
              <w:rPr>
                <w:rFonts w:ascii="Garamond" w:eastAsia="Garamond" w:hAnsi="Garamond" w:cs="Garamond"/>
                <w:color w:val="000000"/>
                <w:lang w:eastAsia="hr-HR"/>
              </w:rPr>
              <w:t>ravnanjem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Edite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Kolovrat</w:t>
            </w:r>
            <w:proofErr w:type="spellEnd"/>
            <w:r w:rsidRPr="00A134A1">
              <w:rPr>
                <w:rFonts w:ascii="Garamond" w:eastAsia="Garamond" w:hAnsi="Garamond" w:cs="Garamond"/>
                <w:color w:val="000000"/>
                <w:lang w:eastAsia="hr-HR"/>
              </w:rPr>
              <w:t xml:space="preserve">, mag. mus., Vinka </w:t>
            </w:r>
            <w:proofErr w:type="spellStart"/>
            <w:r w:rsidRPr="00A134A1">
              <w:rPr>
                <w:rFonts w:ascii="Garamond" w:eastAsia="Garamond" w:hAnsi="Garamond" w:cs="Garamond"/>
                <w:color w:val="000000"/>
                <w:lang w:eastAsia="hr-HR"/>
              </w:rPr>
              <w:t>Karmelića</w:t>
            </w:r>
            <w:proofErr w:type="spellEnd"/>
            <w:r w:rsidRPr="00A134A1">
              <w:rPr>
                <w:rFonts w:ascii="Garamond" w:eastAsia="Garamond" w:hAnsi="Garamond" w:cs="Garamond"/>
                <w:color w:val="000000"/>
                <w:lang w:eastAsia="hr-HR"/>
              </w:rPr>
              <w:t xml:space="preserve">, mag. mus. i Antonija </w:t>
            </w:r>
            <w:proofErr w:type="spellStart"/>
            <w:r w:rsidRPr="00A134A1">
              <w:rPr>
                <w:rFonts w:ascii="Garamond" w:eastAsia="Garamond" w:hAnsi="Garamond" w:cs="Garamond"/>
                <w:color w:val="000000"/>
                <w:lang w:eastAsia="hr-HR"/>
              </w:rPr>
              <w:t>Blažine</w:t>
            </w:r>
            <w:proofErr w:type="spellEnd"/>
            <w:r w:rsidRPr="00A134A1">
              <w:rPr>
                <w:rFonts w:ascii="Garamond" w:eastAsia="Garamond" w:hAnsi="Garamond" w:cs="Garamond"/>
                <w:color w:val="000000"/>
                <w:lang w:eastAsia="hr-HR"/>
              </w:rPr>
              <w:t xml:space="preserve">, prof. </w:t>
            </w:r>
            <w:proofErr w:type="spellStart"/>
            <w:r w:rsidRPr="00A134A1">
              <w:rPr>
                <w:rFonts w:ascii="Garamond" w:eastAsia="Garamond" w:hAnsi="Garamond" w:cs="Garamond"/>
                <w:color w:val="000000"/>
                <w:lang w:eastAsia="hr-HR"/>
              </w:rPr>
              <w:t>savjetnik</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na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koncertima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turneje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dobivaju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veliko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iskustvo</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izvođenjem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brojnih</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zahtjevnih</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skladbi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Dobivaju</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priliku</w:t>
            </w:r>
            <w:proofErr w:type="spellEnd"/>
            <w:r w:rsidRPr="00A134A1">
              <w:rPr>
                <w:rFonts w:ascii="Garamond" w:eastAsia="Garamond" w:hAnsi="Garamond" w:cs="Garamond"/>
                <w:color w:val="000000"/>
                <w:lang w:eastAsia="hr-HR"/>
              </w:rPr>
              <w:t xml:space="preserve"> za </w:t>
            </w:r>
            <w:proofErr w:type="spellStart"/>
            <w:r w:rsidRPr="00A134A1">
              <w:rPr>
                <w:rFonts w:ascii="Garamond" w:eastAsia="Garamond" w:hAnsi="Garamond" w:cs="Garamond"/>
                <w:color w:val="000000"/>
                <w:lang w:eastAsia="hr-HR"/>
              </w:rPr>
              <w:t>realnije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samovrednovanje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zbog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bliske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suradnje</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zajedničkog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muziciranja</w:t>
            </w:r>
            <w:proofErr w:type="spellEnd"/>
            <w:r w:rsidRPr="00A134A1">
              <w:rPr>
                <w:rFonts w:ascii="Garamond" w:eastAsia="Garamond" w:hAnsi="Garamond" w:cs="Garamond"/>
                <w:color w:val="000000"/>
                <w:lang w:eastAsia="hr-HR"/>
              </w:rPr>
              <w:t xml:space="preserve"> s </w:t>
            </w:r>
            <w:proofErr w:type="spellStart"/>
            <w:r w:rsidRPr="00A134A1">
              <w:rPr>
                <w:rFonts w:ascii="Garamond" w:eastAsia="Garamond" w:hAnsi="Garamond" w:cs="Garamond"/>
                <w:color w:val="000000"/>
                <w:lang w:eastAsia="hr-HR"/>
              </w:rPr>
              <w:t>kolegama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iz</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glazbenih</w:t>
            </w:r>
            <w:proofErr w:type="spellEnd"/>
            <w:r w:rsidRPr="00A134A1">
              <w:rPr>
                <w:rFonts w:ascii="Garamond" w:eastAsia="Garamond" w:hAnsi="Garamond" w:cs="Garamond"/>
                <w:color w:val="000000"/>
                <w:lang w:eastAsia="hr-HR"/>
              </w:rPr>
              <w:t xml:space="preserve"> škola </w:t>
            </w:r>
            <w:proofErr w:type="spellStart"/>
            <w:r w:rsidRPr="00A134A1">
              <w:rPr>
                <w:rFonts w:ascii="Garamond" w:eastAsia="Garamond" w:hAnsi="Garamond" w:cs="Garamond"/>
                <w:color w:val="000000"/>
                <w:lang w:eastAsia="hr-HR"/>
              </w:rPr>
              <w:t>iz</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Bosne</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Hercegovine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što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im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daje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veliki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poticaj</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motivaciju</w:t>
            </w:r>
            <w:proofErr w:type="spellEnd"/>
            <w:r w:rsidRPr="00A134A1">
              <w:rPr>
                <w:rFonts w:ascii="Garamond" w:eastAsia="Garamond" w:hAnsi="Garamond" w:cs="Garamond"/>
                <w:color w:val="000000"/>
                <w:lang w:eastAsia="hr-HR"/>
              </w:rPr>
              <w:t xml:space="preserve"> za </w:t>
            </w:r>
            <w:proofErr w:type="spellStart"/>
            <w:r w:rsidRPr="00A134A1">
              <w:rPr>
                <w:rFonts w:ascii="Garamond" w:eastAsia="Garamond" w:hAnsi="Garamond" w:cs="Garamond"/>
                <w:color w:val="000000"/>
                <w:lang w:eastAsia="hr-HR"/>
              </w:rPr>
              <w:t>unapređenje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kvalitete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rada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Turneja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donosi</w:t>
            </w:r>
            <w:proofErr w:type="spellEnd"/>
            <w:r w:rsidRPr="00A134A1">
              <w:rPr>
                <w:rFonts w:ascii="Garamond" w:eastAsia="Garamond" w:hAnsi="Garamond" w:cs="Garamond"/>
                <w:color w:val="000000"/>
                <w:lang w:eastAsia="hr-HR"/>
              </w:rPr>
              <w:t xml:space="preserve"> i ne </w:t>
            </w:r>
            <w:proofErr w:type="spellStart"/>
            <w:r w:rsidRPr="00A134A1">
              <w:rPr>
                <w:rFonts w:ascii="Garamond" w:eastAsia="Garamond" w:hAnsi="Garamond" w:cs="Garamond"/>
                <w:color w:val="000000"/>
                <w:lang w:eastAsia="hr-HR"/>
              </w:rPr>
              <w:t>manje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važno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poticajno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glazbeno</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životno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iskustvo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svim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učenicima</w:t>
            </w:r>
            <w:proofErr w:type="spellEnd"/>
            <w:r w:rsidRPr="00A134A1">
              <w:rPr>
                <w:rFonts w:ascii="Garamond" w:eastAsia="Garamond" w:hAnsi="Garamond" w:cs="Garamond"/>
                <w:color w:val="000000"/>
                <w:lang w:eastAsia="hr-HR"/>
              </w:rPr>
              <w:t xml:space="preserve"> i o </w:t>
            </w:r>
            <w:proofErr w:type="spellStart"/>
            <w:r w:rsidRPr="00A134A1">
              <w:rPr>
                <w:rFonts w:ascii="Garamond" w:eastAsia="Garamond" w:hAnsi="Garamond" w:cs="Garamond"/>
                <w:color w:val="000000"/>
                <w:lang w:eastAsia="hr-HR"/>
              </w:rPr>
              <w:t>profesionalnom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iskustvenom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pristupu</w:t>
            </w:r>
            <w:proofErr w:type="spellEnd"/>
            <w:r w:rsidRPr="00A134A1">
              <w:rPr>
                <w:rFonts w:ascii="Garamond" w:eastAsia="Garamond" w:hAnsi="Garamond" w:cs="Garamond"/>
                <w:color w:val="000000"/>
                <w:lang w:eastAsia="hr-HR"/>
              </w:rPr>
              <w:t xml:space="preserve"> u </w:t>
            </w:r>
            <w:proofErr w:type="spellStart"/>
            <w:r w:rsidRPr="00A134A1">
              <w:rPr>
                <w:rFonts w:ascii="Garamond" w:eastAsia="Garamond" w:hAnsi="Garamond" w:cs="Garamond"/>
                <w:color w:val="000000"/>
                <w:lang w:eastAsia="hr-HR"/>
              </w:rPr>
              <w:t>radu</w:t>
            </w:r>
            <w:proofErr w:type="spellEnd"/>
            <w:r w:rsidRPr="00A134A1">
              <w:rPr>
                <w:rFonts w:ascii="Garamond" w:eastAsia="Garamond" w:hAnsi="Garamond" w:cs="Garamond"/>
                <w:color w:val="000000"/>
                <w:lang w:eastAsia="hr-HR"/>
              </w:rPr>
              <w:t xml:space="preserve"> u </w:t>
            </w:r>
            <w:proofErr w:type="spellStart"/>
            <w:r w:rsidRPr="00A134A1">
              <w:rPr>
                <w:rFonts w:ascii="Garamond" w:eastAsia="Garamond" w:hAnsi="Garamond" w:cs="Garamond"/>
                <w:color w:val="000000"/>
                <w:lang w:eastAsia="hr-HR"/>
              </w:rPr>
              <w:t>orkestra</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zbora</w:t>
            </w:r>
            <w:proofErr w:type="spellEnd"/>
            <w:r w:rsidRPr="00A134A1">
              <w:rPr>
                <w:rFonts w:ascii="Garamond" w:eastAsia="Garamond" w:hAnsi="Garamond" w:cs="Garamond"/>
                <w:color w:val="000000"/>
                <w:lang w:eastAsia="hr-HR"/>
              </w:rPr>
              <w:t>.</w:t>
            </w:r>
          </w:p>
          <w:p w14:paraId="2020E18A"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color w:val="000000"/>
                <w:lang w:eastAsia="hr-HR"/>
              </w:rPr>
              <w:t>Skladbu</w:t>
            </w:r>
            <w:proofErr w:type="spellEnd"/>
            <w:r w:rsidRPr="00A134A1">
              <w:rPr>
                <w:rFonts w:ascii="Garamond" w:eastAsia="Garamond" w:hAnsi="Garamond" w:cs="Garamond"/>
                <w:color w:val="000000"/>
                <w:lang w:eastAsia="hr-HR"/>
              </w:rPr>
              <w:t xml:space="preserve"> </w:t>
            </w:r>
            <w:r w:rsidRPr="00A134A1">
              <w:rPr>
                <w:rFonts w:ascii="Garamond" w:eastAsia="Garamond" w:hAnsi="Garamond" w:cs="Garamond"/>
                <w:i/>
                <w:iCs/>
                <w:color w:val="000000"/>
                <w:lang w:eastAsia="hr-HR"/>
              </w:rPr>
              <w:t xml:space="preserve">U </w:t>
            </w:r>
            <w:proofErr w:type="spellStart"/>
            <w:r w:rsidRPr="00A134A1">
              <w:rPr>
                <w:rFonts w:ascii="Garamond" w:eastAsia="Garamond" w:hAnsi="Garamond" w:cs="Garamond"/>
                <w:i/>
                <w:iCs/>
                <w:color w:val="000000"/>
                <w:lang w:eastAsia="hr-HR"/>
              </w:rPr>
              <w:t>slavu</w:t>
            </w:r>
            <w:proofErr w:type="spellEnd"/>
            <w:r w:rsidRPr="00A134A1">
              <w:rPr>
                <w:rFonts w:ascii="Garamond" w:eastAsia="Garamond" w:hAnsi="Garamond" w:cs="Garamond"/>
                <w:i/>
                <w:iCs/>
                <w:color w:val="000000"/>
                <w:lang w:eastAsia="hr-HR"/>
              </w:rPr>
              <w:t xml:space="preserve"> </w:t>
            </w:r>
            <w:proofErr w:type="spellStart"/>
            <w:r w:rsidRPr="00A134A1">
              <w:rPr>
                <w:rFonts w:ascii="Garamond" w:eastAsia="Garamond" w:hAnsi="Garamond" w:cs="Garamond"/>
                <w:i/>
                <w:iCs/>
                <w:color w:val="000000"/>
                <w:lang w:eastAsia="hr-HR"/>
              </w:rPr>
              <w:t>fra</w:t>
            </w:r>
            <w:proofErr w:type="spellEnd"/>
            <w:r w:rsidRPr="00A134A1">
              <w:rPr>
                <w:rFonts w:ascii="Garamond" w:eastAsia="Garamond" w:hAnsi="Garamond" w:cs="Garamond"/>
                <w:i/>
                <w:iCs/>
                <w:color w:val="000000"/>
                <w:lang w:eastAsia="hr-HR"/>
              </w:rPr>
              <w:t xml:space="preserve"> </w:t>
            </w:r>
            <w:proofErr w:type="spellStart"/>
            <w:r w:rsidRPr="00A134A1">
              <w:rPr>
                <w:rFonts w:ascii="Garamond" w:eastAsia="Garamond" w:hAnsi="Garamond" w:cs="Garamond"/>
                <w:i/>
                <w:iCs/>
                <w:color w:val="000000"/>
                <w:lang w:eastAsia="hr-HR"/>
              </w:rPr>
              <w:t>Didaka</w:t>
            </w:r>
            <w:proofErr w:type="spellEnd"/>
            <w:r w:rsidRPr="00A134A1">
              <w:rPr>
                <w:rFonts w:ascii="Garamond" w:eastAsia="Garamond" w:hAnsi="Garamond" w:cs="Garamond"/>
                <w:i/>
                <w:iCs/>
                <w:color w:val="000000"/>
                <w:lang w:eastAsia="hr-HR"/>
              </w:rPr>
              <w:t xml:space="preserve"> </w:t>
            </w:r>
            <w:proofErr w:type="spellStart"/>
            <w:r w:rsidRPr="00A134A1">
              <w:rPr>
                <w:rFonts w:ascii="Garamond" w:eastAsia="Garamond" w:hAnsi="Garamond" w:cs="Garamond"/>
                <w:i/>
                <w:iCs/>
                <w:color w:val="000000"/>
                <w:lang w:eastAsia="hr-HR"/>
              </w:rPr>
              <w:t>Buntića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koju</w:t>
            </w:r>
            <w:proofErr w:type="spellEnd"/>
            <w:r w:rsidRPr="00A134A1">
              <w:rPr>
                <w:rFonts w:ascii="Garamond" w:eastAsia="Garamond" w:hAnsi="Garamond" w:cs="Garamond"/>
                <w:color w:val="000000"/>
                <w:lang w:eastAsia="hr-HR"/>
              </w:rPr>
              <w:t xml:space="preserve"> je </w:t>
            </w:r>
            <w:proofErr w:type="spellStart"/>
            <w:r w:rsidRPr="00A134A1">
              <w:rPr>
                <w:rFonts w:ascii="Garamond" w:eastAsia="Garamond" w:hAnsi="Garamond" w:cs="Garamond"/>
                <w:color w:val="000000"/>
                <w:lang w:eastAsia="hr-HR"/>
              </w:rPr>
              <w:t>na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tekst</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Dragutina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Domjanića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uglazbio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Božidar</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Širola</w:t>
            </w:r>
            <w:proofErr w:type="spellEnd"/>
            <w:r w:rsidRPr="00A134A1">
              <w:rPr>
                <w:rFonts w:ascii="Garamond" w:eastAsia="Garamond" w:hAnsi="Garamond" w:cs="Garamond"/>
                <w:color w:val="000000"/>
                <w:lang w:eastAsia="hr-HR"/>
              </w:rPr>
              <w:t xml:space="preserve">, a </w:t>
            </w:r>
            <w:proofErr w:type="spellStart"/>
            <w:r w:rsidRPr="00A134A1">
              <w:rPr>
                <w:rFonts w:ascii="Garamond" w:eastAsia="Garamond" w:hAnsi="Garamond" w:cs="Garamond"/>
                <w:color w:val="000000"/>
                <w:lang w:eastAsia="hr-HR"/>
              </w:rPr>
              <w:t>tiskala</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obradila</w:t>
            </w:r>
            <w:proofErr w:type="spellEnd"/>
            <w:r w:rsidRPr="00A134A1">
              <w:rPr>
                <w:rFonts w:ascii="Garamond" w:eastAsia="Garamond" w:hAnsi="Garamond" w:cs="Garamond"/>
                <w:color w:val="000000"/>
                <w:lang w:eastAsia="hr-HR"/>
              </w:rPr>
              <w:t xml:space="preserve"> za </w:t>
            </w:r>
            <w:proofErr w:type="spellStart"/>
            <w:r w:rsidRPr="00A134A1">
              <w:rPr>
                <w:rFonts w:ascii="Garamond" w:eastAsia="Garamond" w:hAnsi="Garamond" w:cs="Garamond"/>
                <w:color w:val="000000"/>
                <w:lang w:eastAsia="hr-HR"/>
              </w:rPr>
              <w:t>orkestre</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zbor</w:t>
            </w:r>
            <w:proofErr w:type="spellEnd"/>
            <w:r w:rsidRPr="00A134A1">
              <w:rPr>
                <w:rFonts w:ascii="Garamond" w:eastAsia="Garamond" w:hAnsi="Garamond" w:cs="Garamond"/>
                <w:color w:val="000000"/>
                <w:lang w:eastAsia="hr-HR"/>
              </w:rPr>
              <w:t xml:space="preserve"> Glazbena škola </w:t>
            </w:r>
            <w:proofErr w:type="spellStart"/>
            <w:r w:rsidRPr="00A134A1">
              <w:rPr>
                <w:rFonts w:ascii="Garamond" w:eastAsia="Garamond" w:hAnsi="Garamond" w:cs="Garamond"/>
                <w:color w:val="000000"/>
                <w:lang w:eastAsia="hr-HR"/>
              </w:rPr>
              <w:t>Pavla</w:t>
            </w:r>
            <w:proofErr w:type="spellEnd"/>
            <w:r w:rsidRPr="00A134A1">
              <w:rPr>
                <w:rFonts w:ascii="Garamond" w:eastAsia="Garamond" w:hAnsi="Garamond" w:cs="Garamond"/>
                <w:color w:val="000000"/>
                <w:lang w:eastAsia="hr-HR"/>
              </w:rPr>
              <w:t xml:space="preserve"> Markovca, </w:t>
            </w:r>
            <w:proofErr w:type="spellStart"/>
            <w:r w:rsidRPr="00A134A1">
              <w:rPr>
                <w:rFonts w:ascii="Garamond" w:eastAsia="Garamond" w:hAnsi="Garamond" w:cs="Garamond"/>
                <w:color w:val="000000"/>
                <w:lang w:eastAsia="hr-HR"/>
              </w:rPr>
              <w:t>tradicionalno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će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izvesti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svi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izvođači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lastRenderedPageBreak/>
              <w:t>na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završetku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koncerata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kao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svojevrsnu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himnu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i/>
                <w:iCs/>
                <w:color w:val="000000"/>
                <w:lang w:eastAsia="hr-HR"/>
              </w:rPr>
              <w:t>Didakovih</w:t>
            </w:r>
            <w:proofErr w:type="spellEnd"/>
            <w:r w:rsidRPr="00A134A1">
              <w:rPr>
                <w:rFonts w:ascii="Garamond" w:eastAsia="Garamond" w:hAnsi="Garamond" w:cs="Garamond"/>
                <w:i/>
                <w:iCs/>
                <w:color w:val="000000"/>
                <w:lang w:eastAsia="hr-HR"/>
              </w:rPr>
              <w:t xml:space="preserve"> dana</w:t>
            </w:r>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što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pridonosi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zajedništvu</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potiče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daljnu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suradnju</w:t>
            </w:r>
            <w:proofErr w:type="spellEnd"/>
            <w:r w:rsidRPr="00A134A1">
              <w:rPr>
                <w:rFonts w:ascii="Garamond" w:eastAsia="Garamond" w:hAnsi="Garamond" w:cs="Garamond"/>
                <w:color w:val="000000"/>
                <w:lang w:eastAsia="hr-HR"/>
              </w:rPr>
              <w:t xml:space="preserve"> škola </w:t>
            </w:r>
            <w:proofErr w:type="spellStart"/>
            <w:r w:rsidRPr="00A134A1">
              <w:rPr>
                <w:rFonts w:ascii="Garamond" w:eastAsia="Garamond" w:hAnsi="Garamond" w:cs="Garamond"/>
                <w:color w:val="000000"/>
                <w:lang w:eastAsia="hr-HR"/>
              </w:rPr>
              <w:t>sudionica</w:t>
            </w:r>
            <w:proofErr w:type="spellEnd"/>
            <w:r w:rsidRPr="00A134A1">
              <w:rPr>
                <w:rFonts w:ascii="Garamond" w:eastAsia="Garamond" w:hAnsi="Garamond" w:cs="Garamond"/>
                <w:color w:val="000000"/>
                <w:lang w:eastAsia="hr-HR"/>
              </w:rPr>
              <w:t xml:space="preserve"> u </w:t>
            </w:r>
            <w:proofErr w:type="spellStart"/>
            <w:r w:rsidRPr="00A134A1">
              <w:rPr>
                <w:rFonts w:ascii="Garamond" w:eastAsia="Garamond" w:hAnsi="Garamond" w:cs="Garamond"/>
                <w:color w:val="000000"/>
                <w:lang w:eastAsia="hr-HR"/>
              </w:rPr>
              <w:t>međunarodnom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projektu</w:t>
            </w:r>
            <w:proofErr w:type="spellEnd"/>
            <w:r w:rsidRPr="00A134A1">
              <w:rPr>
                <w:rFonts w:ascii="Garamond" w:eastAsia="Garamond" w:hAnsi="Garamond" w:cs="Garamond"/>
                <w:color w:val="000000"/>
                <w:lang w:eastAsia="hr-HR"/>
              </w:rPr>
              <w:t>.</w:t>
            </w:r>
          </w:p>
          <w:p w14:paraId="28792E45" w14:textId="77777777" w:rsidR="00694C91" w:rsidRPr="00A134A1" w:rsidRDefault="00694C91" w:rsidP="00694C91">
            <w:pPr>
              <w:jc w:val="both"/>
              <w:rPr>
                <w:rFonts w:ascii="Garamond" w:eastAsia="Garamond" w:hAnsi="Garamond" w:cs="Garamond"/>
                <w:lang w:eastAsia="hr-HR"/>
              </w:rPr>
            </w:pPr>
          </w:p>
          <w:p w14:paraId="4BF0DD50" w14:textId="77777777" w:rsidR="00694C91" w:rsidRPr="00A134A1" w:rsidRDefault="00694C91" w:rsidP="00694C91">
            <w:pPr>
              <w:rPr>
                <w:rFonts w:ascii="Garamond" w:eastAsia="Garamond" w:hAnsi="Garamond" w:cs="Garamond"/>
                <w:lang w:eastAsia="hr-HR"/>
              </w:rPr>
            </w:pPr>
          </w:p>
          <w:p w14:paraId="72673481" w14:textId="77777777" w:rsidR="00694C91" w:rsidRPr="00A134A1" w:rsidRDefault="00694C91" w:rsidP="00694C91">
            <w:pPr>
              <w:rPr>
                <w:rFonts w:ascii="Garamond" w:eastAsia="Garamond" w:hAnsi="Garamond" w:cs="Garamond"/>
                <w:lang w:eastAsia="hr-HR"/>
              </w:rPr>
            </w:pPr>
          </w:p>
          <w:p w14:paraId="7C562F06" w14:textId="77777777" w:rsidR="00694C91" w:rsidRPr="00A134A1" w:rsidRDefault="00694C91" w:rsidP="00694C91">
            <w:pPr>
              <w:rPr>
                <w:rFonts w:ascii="Garamond" w:eastAsia="Garamond" w:hAnsi="Garamond" w:cs="Garamond"/>
                <w:lang w:eastAsia="hr-HR"/>
              </w:rPr>
            </w:pPr>
          </w:p>
          <w:p w14:paraId="1156E441" w14:textId="77777777" w:rsidR="00694C91" w:rsidRPr="00A134A1" w:rsidRDefault="00694C91" w:rsidP="00694C91">
            <w:pPr>
              <w:rPr>
                <w:rFonts w:ascii="Garamond" w:eastAsia="Garamond" w:hAnsi="Garamond" w:cs="Garamond"/>
                <w:lang w:eastAsia="hr-HR"/>
              </w:rPr>
            </w:pPr>
          </w:p>
          <w:p w14:paraId="4D7F5AD1" w14:textId="77777777" w:rsidR="00694C91" w:rsidRPr="00A134A1" w:rsidRDefault="00694C91" w:rsidP="00694C91">
            <w:pPr>
              <w:rPr>
                <w:rFonts w:ascii="Garamond" w:eastAsia="Garamond" w:hAnsi="Garamond" w:cs="Garamond"/>
                <w:lang w:eastAsia="hr-HR"/>
              </w:rPr>
            </w:pPr>
          </w:p>
          <w:p w14:paraId="29CBEF86" w14:textId="77777777" w:rsidR="00694C91" w:rsidRPr="00A134A1" w:rsidRDefault="00694C91" w:rsidP="00694C91">
            <w:pPr>
              <w:rPr>
                <w:rFonts w:ascii="Garamond" w:eastAsia="Garamond" w:hAnsi="Garamond" w:cs="Garamond"/>
                <w:lang w:eastAsia="hr-HR"/>
              </w:rPr>
            </w:pPr>
          </w:p>
          <w:p w14:paraId="0FB0BB3A" w14:textId="77777777" w:rsidR="00694C91" w:rsidRPr="00A134A1" w:rsidRDefault="00694C91" w:rsidP="00694C91">
            <w:pPr>
              <w:rPr>
                <w:rFonts w:ascii="Garamond" w:eastAsia="Garamond" w:hAnsi="Garamond" w:cs="Garamond"/>
                <w:lang w:eastAsia="hr-HR"/>
              </w:rPr>
            </w:pPr>
          </w:p>
          <w:p w14:paraId="0A0B67DB" w14:textId="77777777" w:rsidR="00694C91" w:rsidRPr="00A134A1" w:rsidRDefault="00694C91" w:rsidP="00694C91">
            <w:pPr>
              <w:rPr>
                <w:rFonts w:ascii="Garamond" w:eastAsia="Garamond" w:hAnsi="Garamond" w:cs="Garamond"/>
                <w:lang w:eastAsia="hr-HR"/>
              </w:rPr>
            </w:pPr>
          </w:p>
          <w:p w14:paraId="729BF07B" w14:textId="77777777" w:rsidR="00694C91" w:rsidRPr="00A134A1" w:rsidRDefault="00694C91" w:rsidP="00694C91">
            <w:pPr>
              <w:rPr>
                <w:rFonts w:ascii="Garamond" w:eastAsia="Garamond" w:hAnsi="Garamond" w:cs="Garamond"/>
                <w:lang w:eastAsia="hr-HR"/>
              </w:rPr>
            </w:pPr>
          </w:p>
          <w:p w14:paraId="63659A2A" w14:textId="77777777" w:rsidR="00694C91" w:rsidRPr="00A134A1" w:rsidRDefault="00694C91" w:rsidP="00694C91">
            <w:pPr>
              <w:rPr>
                <w:rFonts w:ascii="Garamond" w:eastAsia="Garamond" w:hAnsi="Garamond" w:cs="Garamond"/>
                <w:lang w:eastAsia="hr-HR"/>
              </w:rPr>
            </w:pPr>
          </w:p>
          <w:p w14:paraId="4BD82449" w14:textId="77777777" w:rsidR="00694C91" w:rsidRPr="00A134A1" w:rsidRDefault="00694C91" w:rsidP="00694C91">
            <w:pPr>
              <w:rPr>
                <w:rFonts w:ascii="Garamond" w:eastAsia="Garamond" w:hAnsi="Garamond" w:cs="Garamond"/>
                <w:lang w:eastAsia="hr-HR"/>
              </w:rPr>
            </w:pPr>
          </w:p>
          <w:p w14:paraId="3DF4D4FE" w14:textId="77777777" w:rsidR="00694C91" w:rsidRPr="00A134A1" w:rsidRDefault="00694C91" w:rsidP="00694C91">
            <w:pPr>
              <w:rPr>
                <w:rFonts w:ascii="Garamond" w:eastAsia="Garamond" w:hAnsi="Garamond" w:cs="Garamond"/>
                <w:lang w:eastAsia="hr-HR"/>
              </w:rPr>
            </w:pPr>
          </w:p>
        </w:tc>
      </w:tr>
    </w:tbl>
    <w:p w14:paraId="533E4A0D" w14:textId="2A30A2F2" w:rsidR="00694C91" w:rsidRDefault="00694C91" w:rsidP="00694C91">
      <w:pPr>
        <w:rPr>
          <w:rFonts w:ascii="Garamond" w:eastAsia="Garamond" w:hAnsi="Garamond" w:cs="Garamond"/>
          <w:lang w:eastAsia="hr-HR"/>
        </w:rPr>
      </w:pPr>
    </w:p>
    <w:p w14:paraId="26E7D703" w14:textId="2730514D" w:rsidR="00DC5B36" w:rsidRDefault="00DC5B36" w:rsidP="00694C91">
      <w:pPr>
        <w:rPr>
          <w:rFonts w:ascii="Garamond" w:eastAsia="Garamond" w:hAnsi="Garamond" w:cs="Garamond"/>
          <w:lang w:eastAsia="hr-HR"/>
        </w:rPr>
      </w:pPr>
    </w:p>
    <w:p w14:paraId="03ABCE31" w14:textId="77777777" w:rsidR="00DC5B36" w:rsidRPr="00A134A1" w:rsidRDefault="00DC5B36" w:rsidP="00694C91">
      <w:pPr>
        <w:rPr>
          <w:rFonts w:ascii="Garamond" w:eastAsia="Garamond" w:hAnsi="Garamond" w:cs="Garamond"/>
          <w:lang w:eastAsia="hr-HR"/>
        </w:rPr>
      </w:pPr>
    </w:p>
    <w:p w14:paraId="17ABB2AF" w14:textId="77777777" w:rsidR="00694C91" w:rsidRPr="00A134A1" w:rsidRDefault="00694C91" w:rsidP="00694C91">
      <w:pPr>
        <w:rPr>
          <w:rFonts w:ascii="Garamond" w:eastAsia="Garamond" w:hAnsi="Garamond" w:cs="Garamond"/>
          <w:lang w:eastAsia="hr-HR"/>
        </w:rPr>
      </w:pPr>
      <w:r w:rsidRPr="00A134A1">
        <w:rPr>
          <w:rFonts w:ascii="Garamond" w:eastAsia="Garamond" w:hAnsi="Garamond" w:cs="Garamond"/>
          <w:b/>
          <w:bCs/>
          <w:lang w:eastAsia="hr-HR"/>
        </w:rPr>
        <w:t>NOSITELJI PROJEKTA</w:t>
      </w:r>
    </w:p>
    <w:tbl>
      <w:tblPr>
        <w:tblW w:w="9306" w:type="dxa"/>
        <w:tblInd w:w="-118" w:type="dxa"/>
        <w:tblLayout w:type="fixed"/>
        <w:tblLook w:val="0000" w:firstRow="0" w:lastRow="0" w:firstColumn="0" w:lastColumn="0" w:noHBand="0" w:noVBand="0"/>
      </w:tblPr>
      <w:tblGrid>
        <w:gridCol w:w="9306"/>
      </w:tblGrid>
      <w:tr w:rsidR="00694C91" w:rsidRPr="00A134A1" w14:paraId="42FD5F91" w14:textId="77777777" w:rsidTr="00257541">
        <w:trPr>
          <w:trHeight w:val="552"/>
        </w:trPr>
        <w:tc>
          <w:tcPr>
            <w:tcW w:w="9306" w:type="dxa"/>
            <w:tcBorders>
              <w:top w:val="single" w:sz="4" w:space="0" w:color="000000"/>
              <w:left w:val="single" w:sz="4" w:space="0" w:color="000000"/>
              <w:bottom w:val="single" w:sz="4" w:space="0" w:color="000000"/>
              <w:right w:val="single" w:sz="4" w:space="0" w:color="000000"/>
            </w:tcBorders>
            <w:shd w:val="clear" w:color="auto" w:fill="auto"/>
          </w:tcPr>
          <w:p w14:paraId="30F2B4DF" w14:textId="77777777" w:rsidR="00694C91" w:rsidRPr="00A134A1" w:rsidRDefault="00694C91" w:rsidP="00694C91">
            <w:pPr>
              <w:rPr>
                <w:rFonts w:ascii="Garamond" w:eastAsia="Garamond" w:hAnsi="Garamond" w:cs="Garamond"/>
                <w:b/>
                <w:bCs/>
                <w:lang w:eastAsia="hr-HR"/>
              </w:rPr>
            </w:pPr>
          </w:p>
          <w:p w14:paraId="6A11ABEC" w14:textId="77777777" w:rsidR="00694C91" w:rsidRPr="00A134A1" w:rsidRDefault="00694C91" w:rsidP="00694C91">
            <w:pPr>
              <w:rPr>
                <w:rFonts w:ascii="Garamond" w:eastAsia="Garamond" w:hAnsi="Garamond" w:cs="Garamond"/>
                <w:lang w:eastAsia="hr-HR"/>
              </w:rPr>
            </w:pPr>
            <w:r w:rsidRPr="00A134A1">
              <w:rPr>
                <w:rFonts w:ascii="Garamond" w:eastAsia="Garamond" w:hAnsi="Garamond" w:cs="Garamond"/>
                <w:b/>
                <w:bCs/>
                <w:lang w:eastAsia="hr-HR"/>
              </w:rPr>
              <w:t xml:space="preserve">Glazbena škola </w:t>
            </w:r>
            <w:proofErr w:type="spellStart"/>
            <w:r w:rsidRPr="00A134A1">
              <w:rPr>
                <w:rFonts w:ascii="Garamond" w:eastAsia="Garamond" w:hAnsi="Garamond" w:cs="Garamond"/>
                <w:b/>
                <w:bCs/>
                <w:lang w:eastAsia="hr-HR"/>
              </w:rPr>
              <w:t>Pavla</w:t>
            </w:r>
            <w:proofErr w:type="spellEnd"/>
            <w:r w:rsidRPr="00A134A1">
              <w:rPr>
                <w:rFonts w:ascii="Garamond" w:eastAsia="Garamond" w:hAnsi="Garamond" w:cs="Garamond"/>
                <w:b/>
                <w:bCs/>
                <w:lang w:eastAsia="hr-HR"/>
              </w:rPr>
              <w:t xml:space="preserve"> Markovca</w:t>
            </w:r>
          </w:p>
        </w:tc>
      </w:tr>
      <w:tr w:rsidR="00694C91" w:rsidRPr="00A134A1" w14:paraId="5BB15CCD" w14:textId="77777777" w:rsidTr="00257541">
        <w:trPr>
          <w:trHeight w:val="552"/>
        </w:trPr>
        <w:tc>
          <w:tcPr>
            <w:tcW w:w="9306" w:type="dxa"/>
            <w:tcBorders>
              <w:top w:val="single" w:sz="4" w:space="0" w:color="000000"/>
              <w:left w:val="single" w:sz="4" w:space="0" w:color="000000"/>
              <w:bottom w:val="single" w:sz="4" w:space="0" w:color="000000"/>
              <w:right w:val="single" w:sz="4" w:space="0" w:color="000000"/>
            </w:tcBorders>
            <w:shd w:val="clear" w:color="auto" w:fill="auto"/>
          </w:tcPr>
          <w:p w14:paraId="0D48078F" w14:textId="77777777" w:rsidR="00694C91" w:rsidRPr="00A134A1" w:rsidRDefault="00694C91" w:rsidP="00694C91">
            <w:pPr>
              <w:rPr>
                <w:rFonts w:ascii="Garamond" w:eastAsia="Garamond" w:hAnsi="Garamond" w:cs="Garamond"/>
                <w:b/>
                <w:bCs/>
                <w:lang w:eastAsia="hr-HR"/>
              </w:rPr>
            </w:pPr>
          </w:p>
          <w:p w14:paraId="1F56B02C" w14:textId="77777777" w:rsidR="00694C91" w:rsidRPr="00DC5B36" w:rsidRDefault="00694C91" w:rsidP="00694C91">
            <w:pPr>
              <w:rPr>
                <w:rFonts w:ascii="Garamond" w:eastAsia="Garamond" w:hAnsi="Garamond" w:cs="Garamond"/>
                <w:lang w:eastAsia="hr-HR"/>
              </w:rPr>
            </w:pPr>
            <w:r w:rsidRPr="00DC5B36">
              <w:rPr>
                <w:rFonts w:ascii="Garamond" w:eastAsia="Garamond" w:hAnsi="Garamond" w:cs="Garamond"/>
                <w:lang w:eastAsia="hr-HR"/>
              </w:rPr>
              <w:t xml:space="preserve">Niko Marušić, Antonija Blažina, </w:t>
            </w:r>
            <w:proofErr w:type="spellStart"/>
            <w:r w:rsidRPr="00DC5B36">
              <w:rPr>
                <w:rFonts w:ascii="Garamond" w:eastAsia="Garamond" w:hAnsi="Garamond" w:cs="Garamond"/>
                <w:lang w:eastAsia="hr-HR"/>
              </w:rPr>
              <w:t>Edita</w:t>
            </w:r>
            <w:proofErr w:type="spellEnd"/>
            <w:r w:rsidRPr="00DC5B36">
              <w:rPr>
                <w:rFonts w:ascii="Garamond" w:eastAsia="Garamond" w:hAnsi="Garamond" w:cs="Garamond"/>
                <w:lang w:eastAsia="hr-HR"/>
              </w:rPr>
              <w:t xml:space="preserve"> </w:t>
            </w:r>
            <w:proofErr w:type="spellStart"/>
            <w:r w:rsidRPr="00DC5B36">
              <w:rPr>
                <w:rFonts w:ascii="Garamond" w:eastAsia="Garamond" w:hAnsi="Garamond" w:cs="Garamond"/>
                <w:lang w:eastAsia="hr-HR"/>
              </w:rPr>
              <w:t>Kolovrat</w:t>
            </w:r>
            <w:proofErr w:type="spellEnd"/>
            <w:r w:rsidRPr="00DC5B36">
              <w:rPr>
                <w:rFonts w:ascii="Garamond" w:eastAsia="Garamond" w:hAnsi="Garamond" w:cs="Garamond"/>
                <w:lang w:eastAsia="hr-HR"/>
              </w:rPr>
              <w:t>, Vinko Karmelić, Anamaria Bilandžić, Davor Zanoški, Franjo Klinar</w:t>
            </w:r>
          </w:p>
        </w:tc>
      </w:tr>
    </w:tbl>
    <w:p w14:paraId="3E4215FD" w14:textId="77777777" w:rsidR="00694C91" w:rsidRPr="00A134A1" w:rsidRDefault="00694C91" w:rsidP="00694C91">
      <w:pPr>
        <w:rPr>
          <w:rFonts w:ascii="Garamond" w:eastAsia="Garamond" w:hAnsi="Garamond" w:cs="Garamond"/>
          <w:lang w:eastAsia="hr-HR"/>
        </w:rPr>
      </w:pPr>
    </w:p>
    <w:p w14:paraId="08526BDF" w14:textId="77777777" w:rsidR="00694C91" w:rsidRPr="00A134A1" w:rsidRDefault="00694C91" w:rsidP="00694C91">
      <w:pPr>
        <w:rPr>
          <w:rFonts w:ascii="Garamond" w:eastAsia="Garamond" w:hAnsi="Garamond" w:cs="Garamond"/>
          <w:b/>
          <w:bCs/>
          <w:lang w:eastAsia="hr-HR"/>
        </w:rPr>
      </w:pPr>
    </w:p>
    <w:p w14:paraId="5D00FF22" w14:textId="77777777" w:rsidR="00694C91" w:rsidRPr="00A134A1" w:rsidRDefault="00694C91" w:rsidP="00694C91">
      <w:pPr>
        <w:rPr>
          <w:rFonts w:ascii="Garamond" w:eastAsia="Garamond" w:hAnsi="Garamond" w:cs="Garamond"/>
          <w:b/>
          <w:bCs/>
          <w:lang w:eastAsia="hr-HR"/>
        </w:rPr>
      </w:pPr>
    </w:p>
    <w:p w14:paraId="0A48B33E" w14:textId="77777777" w:rsidR="00694C91" w:rsidRPr="00A134A1" w:rsidRDefault="00694C91" w:rsidP="00694C91">
      <w:pPr>
        <w:rPr>
          <w:rFonts w:ascii="Garamond" w:eastAsia="Garamond" w:hAnsi="Garamond" w:cs="Garamond"/>
          <w:lang w:eastAsia="hr-HR"/>
        </w:rPr>
      </w:pPr>
      <w:r w:rsidRPr="00A134A1">
        <w:rPr>
          <w:rFonts w:ascii="Garamond" w:eastAsia="Garamond" w:hAnsi="Garamond" w:cs="Garamond"/>
          <w:b/>
          <w:bCs/>
          <w:lang w:eastAsia="hr-HR"/>
        </w:rPr>
        <w:t>SURADNICI UKLJUČENI U PROJEKT</w:t>
      </w:r>
      <w:r w:rsidRPr="00A134A1">
        <w:rPr>
          <w:rFonts w:ascii="Garamond" w:eastAsia="Garamond" w:hAnsi="Garamond" w:cs="Garamond"/>
          <w:lang w:eastAsia="hr-HR"/>
        </w:rPr>
        <w:t xml:space="preserve"> </w:t>
      </w:r>
    </w:p>
    <w:tbl>
      <w:tblPr>
        <w:tblW w:w="9335" w:type="dxa"/>
        <w:tblInd w:w="-118" w:type="dxa"/>
        <w:tblLayout w:type="fixed"/>
        <w:tblLook w:val="0000" w:firstRow="0" w:lastRow="0" w:firstColumn="0" w:lastColumn="0" w:noHBand="0" w:noVBand="0"/>
      </w:tblPr>
      <w:tblGrid>
        <w:gridCol w:w="459"/>
        <w:gridCol w:w="5368"/>
        <w:gridCol w:w="3508"/>
      </w:tblGrid>
      <w:tr w:rsidR="00694C91" w:rsidRPr="00A134A1" w14:paraId="722E2DBE" w14:textId="77777777" w:rsidTr="00257541">
        <w:trPr>
          <w:trHeight w:val="831"/>
        </w:trPr>
        <w:tc>
          <w:tcPr>
            <w:tcW w:w="459" w:type="dxa"/>
            <w:tcBorders>
              <w:top w:val="single" w:sz="4" w:space="0" w:color="000000"/>
              <w:left w:val="single" w:sz="4" w:space="0" w:color="000000"/>
              <w:bottom w:val="single" w:sz="4" w:space="0" w:color="000000"/>
            </w:tcBorders>
            <w:shd w:val="clear" w:color="auto" w:fill="auto"/>
          </w:tcPr>
          <w:p w14:paraId="2210F69D" w14:textId="77777777" w:rsidR="00694C91" w:rsidRPr="00A134A1" w:rsidRDefault="00694C91" w:rsidP="00694C91">
            <w:pPr>
              <w:rPr>
                <w:rFonts w:ascii="Garamond" w:eastAsia="Garamond" w:hAnsi="Garamond" w:cs="Garamond"/>
                <w:lang w:eastAsia="hr-HR"/>
              </w:rPr>
            </w:pPr>
          </w:p>
        </w:tc>
        <w:tc>
          <w:tcPr>
            <w:tcW w:w="5368" w:type="dxa"/>
            <w:tcBorders>
              <w:top w:val="single" w:sz="4" w:space="0" w:color="000000"/>
              <w:left w:val="single" w:sz="4" w:space="0" w:color="000000"/>
              <w:bottom w:val="single" w:sz="4" w:space="0" w:color="000000"/>
            </w:tcBorders>
            <w:shd w:val="clear" w:color="auto" w:fill="auto"/>
          </w:tcPr>
          <w:p w14:paraId="7FD1BB80" w14:textId="77777777" w:rsidR="00694C91" w:rsidRPr="00DC5B36" w:rsidRDefault="00694C91" w:rsidP="00694C91">
            <w:pPr>
              <w:rPr>
                <w:rFonts w:ascii="Garamond" w:eastAsia="Garamond" w:hAnsi="Garamond" w:cs="Garamond"/>
                <w:lang w:eastAsia="hr-HR"/>
              </w:rPr>
            </w:pPr>
            <w:proofErr w:type="spellStart"/>
            <w:r w:rsidRPr="00DC5B36">
              <w:rPr>
                <w:rFonts w:ascii="Garamond" w:eastAsia="Garamond" w:hAnsi="Garamond" w:cs="Garamond"/>
                <w:lang w:eastAsia="hr-HR"/>
              </w:rPr>
              <w:t>Profesori</w:t>
            </w:r>
            <w:proofErr w:type="spellEnd"/>
            <w:r w:rsidRPr="00DC5B36">
              <w:rPr>
                <w:rFonts w:ascii="Garamond" w:eastAsia="Garamond" w:hAnsi="Garamond" w:cs="Garamond"/>
                <w:lang w:eastAsia="hr-HR"/>
              </w:rPr>
              <w:t xml:space="preserve"> </w:t>
            </w:r>
            <w:proofErr w:type="spellStart"/>
            <w:r w:rsidRPr="00DC5B36">
              <w:rPr>
                <w:rFonts w:ascii="Garamond" w:eastAsia="Garamond" w:hAnsi="Garamond" w:cs="Garamond"/>
                <w:lang w:eastAsia="hr-HR"/>
              </w:rPr>
              <w:t>odjela</w:t>
            </w:r>
            <w:proofErr w:type="spellEnd"/>
            <w:r w:rsidRPr="00DC5B36">
              <w:rPr>
                <w:rFonts w:ascii="Garamond" w:eastAsia="Garamond" w:hAnsi="Garamond" w:cs="Garamond"/>
                <w:lang w:eastAsia="hr-HR"/>
              </w:rPr>
              <w:t xml:space="preserve"> za </w:t>
            </w:r>
            <w:proofErr w:type="spellStart"/>
            <w:r w:rsidRPr="00DC5B36">
              <w:rPr>
                <w:rFonts w:ascii="Garamond" w:eastAsia="Garamond" w:hAnsi="Garamond" w:cs="Garamond"/>
                <w:lang w:eastAsia="hr-HR"/>
              </w:rPr>
              <w:t>gudače</w:t>
            </w:r>
            <w:proofErr w:type="spellEnd"/>
            <w:r w:rsidRPr="00DC5B36">
              <w:rPr>
                <w:rFonts w:ascii="Garamond" w:eastAsia="Garamond" w:hAnsi="Garamond" w:cs="Garamond"/>
                <w:lang w:eastAsia="hr-HR"/>
              </w:rPr>
              <w:t xml:space="preserve"> i </w:t>
            </w:r>
            <w:proofErr w:type="spellStart"/>
            <w:r w:rsidRPr="00DC5B36">
              <w:rPr>
                <w:rFonts w:ascii="Garamond" w:eastAsia="Garamond" w:hAnsi="Garamond" w:cs="Garamond"/>
                <w:lang w:eastAsia="hr-HR"/>
              </w:rPr>
              <w:t>harfu</w:t>
            </w:r>
            <w:proofErr w:type="spellEnd"/>
            <w:r w:rsidRPr="00DC5B36">
              <w:rPr>
                <w:rFonts w:ascii="Garamond" w:eastAsia="Garamond" w:hAnsi="Garamond" w:cs="Garamond"/>
                <w:lang w:eastAsia="hr-HR"/>
              </w:rPr>
              <w:t xml:space="preserve">, </w:t>
            </w:r>
            <w:proofErr w:type="spellStart"/>
            <w:r w:rsidRPr="00DC5B36">
              <w:rPr>
                <w:rFonts w:ascii="Garamond" w:eastAsia="Garamond" w:hAnsi="Garamond" w:cs="Garamond"/>
                <w:lang w:eastAsia="hr-HR"/>
              </w:rPr>
              <w:t>Odjela</w:t>
            </w:r>
            <w:proofErr w:type="spellEnd"/>
            <w:r w:rsidRPr="00DC5B36">
              <w:rPr>
                <w:rFonts w:ascii="Garamond" w:eastAsia="Garamond" w:hAnsi="Garamond" w:cs="Garamond"/>
                <w:lang w:eastAsia="hr-HR"/>
              </w:rPr>
              <w:t xml:space="preserve"> za </w:t>
            </w:r>
            <w:proofErr w:type="spellStart"/>
            <w:r w:rsidRPr="00DC5B36">
              <w:rPr>
                <w:rFonts w:ascii="Garamond" w:eastAsia="Garamond" w:hAnsi="Garamond" w:cs="Garamond"/>
                <w:lang w:eastAsia="hr-HR"/>
              </w:rPr>
              <w:t>puhače</w:t>
            </w:r>
            <w:proofErr w:type="spellEnd"/>
            <w:r w:rsidRPr="00DC5B36">
              <w:rPr>
                <w:rFonts w:ascii="Garamond" w:eastAsia="Garamond" w:hAnsi="Garamond" w:cs="Garamond"/>
                <w:lang w:eastAsia="hr-HR"/>
              </w:rPr>
              <w:t xml:space="preserve"> i </w:t>
            </w:r>
            <w:proofErr w:type="spellStart"/>
            <w:r w:rsidRPr="00DC5B36">
              <w:rPr>
                <w:rFonts w:ascii="Garamond" w:eastAsia="Garamond" w:hAnsi="Garamond" w:cs="Garamond"/>
                <w:lang w:eastAsia="hr-HR"/>
              </w:rPr>
              <w:t>udaraljke</w:t>
            </w:r>
            <w:proofErr w:type="spellEnd"/>
            <w:r w:rsidRPr="00DC5B36">
              <w:rPr>
                <w:rFonts w:ascii="Garamond" w:eastAsia="Garamond" w:hAnsi="Garamond" w:cs="Garamond"/>
                <w:lang w:eastAsia="hr-HR"/>
              </w:rPr>
              <w:t xml:space="preserve"> i </w:t>
            </w:r>
            <w:proofErr w:type="spellStart"/>
            <w:r w:rsidRPr="00DC5B36">
              <w:rPr>
                <w:rFonts w:ascii="Garamond" w:eastAsia="Garamond" w:hAnsi="Garamond" w:cs="Garamond"/>
                <w:lang w:eastAsia="hr-HR"/>
              </w:rPr>
              <w:t>Odjela</w:t>
            </w:r>
            <w:proofErr w:type="spellEnd"/>
            <w:r w:rsidRPr="00DC5B36">
              <w:rPr>
                <w:rFonts w:ascii="Garamond" w:eastAsia="Garamond" w:hAnsi="Garamond" w:cs="Garamond"/>
                <w:lang w:eastAsia="hr-HR"/>
              </w:rPr>
              <w:t xml:space="preserve"> za </w:t>
            </w:r>
            <w:proofErr w:type="spellStart"/>
            <w:r w:rsidRPr="00DC5B36">
              <w:rPr>
                <w:rFonts w:ascii="Garamond" w:eastAsia="Garamond" w:hAnsi="Garamond" w:cs="Garamond"/>
                <w:lang w:eastAsia="hr-HR"/>
              </w:rPr>
              <w:t>teorijske</w:t>
            </w:r>
            <w:proofErr w:type="spellEnd"/>
            <w:r w:rsidRPr="00DC5B36">
              <w:rPr>
                <w:rFonts w:ascii="Garamond" w:eastAsia="Garamond" w:hAnsi="Garamond" w:cs="Garamond"/>
                <w:lang w:eastAsia="hr-HR"/>
              </w:rPr>
              <w:t xml:space="preserve"> </w:t>
            </w:r>
            <w:proofErr w:type="spellStart"/>
            <w:r w:rsidRPr="00DC5B36">
              <w:rPr>
                <w:rFonts w:ascii="Garamond" w:eastAsia="Garamond" w:hAnsi="Garamond" w:cs="Garamond"/>
                <w:lang w:eastAsia="hr-HR"/>
              </w:rPr>
              <w:t>glazbene</w:t>
            </w:r>
            <w:proofErr w:type="spellEnd"/>
            <w:r w:rsidRPr="00DC5B36">
              <w:rPr>
                <w:rFonts w:ascii="Garamond" w:eastAsia="Garamond" w:hAnsi="Garamond" w:cs="Garamond"/>
                <w:lang w:eastAsia="hr-HR"/>
              </w:rPr>
              <w:t xml:space="preserve"> </w:t>
            </w:r>
            <w:proofErr w:type="spellStart"/>
            <w:r w:rsidRPr="00DC5B36">
              <w:rPr>
                <w:rFonts w:ascii="Garamond" w:eastAsia="Garamond" w:hAnsi="Garamond" w:cs="Garamond"/>
                <w:lang w:eastAsia="hr-HR"/>
              </w:rPr>
              <w:t>predmete</w:t>
            </w:r>
            <w:proofErr w:type="spellEnd"/>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2C130EDE" w14:textId="77777777" w:rsidR="00694C91" w:rsidRPr="00A134A1" w:rsidRDefault="00694C91" w:rsidP="00694C91">
            <w:pPr>
              <w:rPr>
                <w:rFonts w:ascii="Garamond" w:eastAsia="Garamond" w:hAnsi="Garamond" w:cs="Garamond"/>
                <w:b/>
                <w:bCs/>
                <w:lang w:eastAsia="hr-HR"/>
              </w:rPr>
            </w:pPr>
          </w:p>
        </w:tc>
      </w:tr>
    </w:tbl>
    <w:p w14:paraId="709DBCB8" w14:textId="77777777" w:rsidR="00694C91" w:rsidRPr="00A134A1" w:rsidRDefault="00694C91" w:rsidP="00694C91">
      <w:pPr>
        <w:rPr>
          <w:rFonts w:ascii="Garamond" w:eastAsia="Garamond" w:hAnsi="Garamond" w:cs="Garamond"/>
          <w:b/>
          <w:bCs/>
          <w:lang w:eastAsia="hr-HR"/>
        </w:rPr>
      </w:pPr>
    </w:p>
    <w:p w14:paraId="76F71095" w14:textId="7F440CCD" w:rsidR="00395C97" w:rsidRDefault="00395C97" w:rsidP="00694C91">
      <w:pPr>
        <w:rPr>
          <w:rFonts w:ascii="Garamond" w:eastAsia="Garamond" w:hAnsi="Garamond" w:cs="Garamond"/>
          <w:b/>
          <w:bCs/>
          <w:lang w:eastAsia="hr-HR"/>
        </w:rPr>
      </w:pPr>
    </w:p>
    <w:p w14:paraId="70AC0B3B" w14:textId="77777777" w:rsidR="00395C97" w:rsidRPr="00A134A1" w:rsidRDefault="00395C97" w:rsidP="00694C91">
      <w:pPr>
        <w:rPr>
          <w:rFonts w:ascii="Garamond" w:eastAsia="Garamond" w:hAnsi="Garamond" w:cs="Garamond"/>
          <w:b/>
          <w:bCs/>
          <w:lang w:eastAsia="hr-HR"/>
        </w:rPr>
      </w:pPr>
    </w:p>
    <w:p w14:paraId="2048B7DF" w14:textId="77777777" w:rsidR="00694C91" w:rsidRPr="00A134A1" w:rsidRDefault="00694C91" w:rsidP="00694C91">
      <w:pPr>
        <w:rPr>
          <w:rFonts w:ascii="Garamond" w:eastAsia="Garamond" w:hAnsi="Garamond" w:cs="Garamond"/>
          <w:b/>
          <w:bCs/>
          <w:lang w:eastAsia="hr-HR"/>
        </w:rPr>
      </w:pPr>
    </w:p>
    <w:p w14:paraId="20C29C7D"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b/>
          <w:bCs/>
          <w:lang w:eastAsia="hr-HR"/>
        </w:rPr>
        <w:t>Detaljan</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opis</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projekta</w:t>
      </w:r>
      <w:proofErr w:type="spellEnd"/>
    </w:p>
    <w:p w14:paraId="64FA1CE8" w14:textId="77777777" w:rsidR="00694C91" w:rsidRPr="00A134A1" w:rsidRDefault="00694C91" w:rsidP="00694C91">
      <w:pPr>
        <w:rPr>
          <w:rFonts w:ascii="Garamond" w:eastAsia="Garamond" w:hAnsi="Garamond" w:cs="Garamond"/>
          <w:b/>
          <w:bCs/>
          <w:lang w:eastAsia="hr-HR"/>
        </w:rPr>
      </w:pPr>
    </w:p>
    <w:tbl>
      <w:tblPr>
        <w:tblW w:w="9306" w:type="dxa"/>
        <w:tblInd w:w="-118" w:type="dxa"/>
        <w:tblLayout w:type="fixed"/>
        <w:tblLook w:val="0000" w:firstRow="0" w:lastRow="0" w:firstColumn="0" w:lastColumn="0" w:noHBand="0" w:noVBand="0"/>
      </w:tblPr>
      <w:tblGrid>
        <w:gridCol w:w="9306"/>
      </w:tblGrid>
      <w:tr w:rsidR="00694C91" w:rsidRPr="00A134A1" w14:paraId="15375CA9" w14:textId="77777777" w:rsidTr="00257541">
        <w:trPr>
          <w:trHeight w:val="2645"/>
        </w:trPr>
        <w:tc>
          <w:tcPr>
            <w:tcW w:w="9306" w:type="dxa"/>
            <w:tcBorders>
              <w:top w:val="single" w:sz="4" w:space="0" w:color="000000"/>
              <w:left w:val="single" w:sz="4" w:space="0" w:color="000000"/>
              <w:bottom w:val="single" w:sz="4" w:space="0" w:color="000000"/>
              <w:right w:val="single" w:sz="4" w:space="0" w:color="000000"/>
            </w:tcBorders>
            <w:shd w:val="clear" w:color="auto" w:fill="auto"/>
          </w:tcPr>
          <w:p w14:paraId="6A33E4A5"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b/>
                <w:bCs/>
                <w:lang w:eastAsia="hr-HR"/>
              </w:rPr>
              <w:t>Cilj</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projekta</w:t>
            </w:r>
            <w:proofErr w:type="spellEnd"/>
          </w:p>
          <w:p w14:paraId="63D76B26" w14:textId="77777777" w:rsidR="00694C91" w:rsidRPr="00A134A1" w:rsidRDefault="00694C91" w:rsidP="00694C91">
            <w:pPr>
              <w:rPr>
                <w:rFonts w:ascii="Garamond" w:eastAsia="Garamond" w:hAnsi="Garamond" w:cs="Garamond"/>
                <w:b/>
                <w:bCs/>
                <w:lang w:eastAsia="hr-HR"/>
              </w:rPr>
            </w:pPr>
          </w:p>
          <w:p w14:paraId="5A368F82" w14:textId="77777777" w:rsidR="00694C91" w:rsidRPr="00A134A1" w:rsidRDefault="00694C91" w:rsidP="00A37661">
            <w:pPr>
              <w:numPr>
                <w:ilvl w:val="0"/>
                <w:numId w:val="182"/>
              </w:numPr>
              <w:tabs>
                <w:tab w:val="left" w:pos="720"/>
              </w:tabs>
              <w:rPr>
                <w:rFonts w:ascii="Garamond" w:eastAsia="Garamond" w:hAnsi="Garamond" w:cs="Garamond"/>
                <w:lang w:eastAsia="hr-HR"/>
              </w:rPr>
            </w:pPr>
            <w:proofErr w:type="spellStart"/>
            <w:r w:rsidRPr="00A134A1">
              <w:rPr>
                <w:rFonts w:ascii="Garamond" w:eastAsia="Garamond" w:hAnsi="Garamond" w:cs="Garamond"/>
                <w:lang w:eastAsia="hr-HR"/>
              </w:rPr>
              <w:t>potaknuti</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učenike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na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skupno</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muziciranje</w:t>
            </w:r>
            <w:proofErr w:type="spellEnd"/>
          </w:p>
          <w:p w14:paraId="7A2C4DFB" w14:textId="77777777" w:rsidR="00694C91" w:rsidRPr="00A134A1" w:rsidRDefault="00694C91" w:rsidP="00A37661">
            <w:pPr>
              <w:numPr>
                <w:ilvl w:val="0"/>
                <w:numId w:val="182"/>
              </w:numPr>
              <w:tabs>
                <w:tab w:val="left" w:pos="720"/>
              </w:tabs>
              <w:rPr>
                <w:rFonts w:ascii="Garamond" w:eastAsia="Garamond" w:hAnsi="Garamond" w:cs="Garamond"/>
                <w:lang w:eastAsia="hr-HR"/>
              </w:rPr>
            </w:pPr>
            <w:proofErr w:type="spellStart"/>
            <w:r w:rsidRPr="00A134A1">
              <w:rPr>
                <w:rFonts w:ascii="Garamond" w:eastAsia="Garamond" w:hAnsi="Garamond" w:cs="Garamond"/>
                <w:lang w:eastAsia="hr-HR"/>
              </w:rPr>
              <w:t>upoznavanje</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razmjena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pedagoških</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iskustava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nastavnika</w:t>
            </w:r>
            <w:proofErr w:type="spell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cilju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poboljšanja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pedagoškog</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pristupa</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poduke</w:t>
            </w:r>
            <w:proofErr w:type="spellEnd"/>
          </w:p>
          <w:p w14:paraId="10B89BA2" w14:textId="77777777" w:rsidR="00694C91" w:rsidRPr="00A134A1" w:rsidRDefault="00694C91" w:rsidP="00A37661">
            <w:pPr>
              <w:numPr>
                <w:ilvl w:val="0"/>
                <w:numId w:val="182"/>
              </w:numPr>
              <w:tabs>
                <w:tab w:val="left" w:pos="720"/>
              </w:tabs>
              <w:rPr>
                <w:rFonts w:ascii="Garamond" w:eastAsia="Garamond" w:hAnsi="Garamond" w:cs="Garamond"/>
                <w:lang w:eastAsia="hr-HR"/>
              </w:rPr>
            </w:pPr>
            <w:proofErr w:type="spellStart"/>
            <w:r w:rsidRPr="00A134A1">
              <w:rPr>
                <w:rFonts w:ascii="Garamond" w:eastAsia="Garamond" w:hAnsi="Garamond" w:cs="Garamond"/>
                <w:lang w:eastAsia="hr-HR"/>
              </w:rPr>
              <w:t>bolje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upoznavanje</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povezivanje</w:t>
            </w:r>
            <w:proofErr w:type="spellEnd"/>
            <w:r w:rsidRPr="00A134A1">
              <w:rPr>
                <w:rFonts w:ascii="Garamond" w:eastAsia="Garamond" w:hAnsi="Garamond" w:cs="Garamond"/>
                <w:lang w:eastAsia="hr-HR"/>
              </w:rPr>
              <w:t xml:space="preserve"> s </w:t>
            </w:r>
            <w:proofErr w:type="spellStart"/>
            <w:r w:rsidRPr="00A134A1">
              <w:rPr>
                <w:rFonts w:ascii="Garamond" w:eastAsia="Garamond" w:hAnsi="Garamond" w:cs="Garamond"/>
                <w:lang w:eastAsia="hr-HR"/>
              </w:rPr>
              <w:t>mladim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glazbenicima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iz</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inozemstva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međukulturalno</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upoznavanje</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povezivanje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te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otvaranje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karijernih</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prilika</w:t>
            </w:r>
            <w:proofErr w:type="spellEnd"/>
            <w:r w:rsidRPr="00A134A1">
              <w:rPr>
                <w:rFonts w:ascii="Garamond" w:eastAsia="Garamond" w:hAnsi="Garamond" w:cs="Garamond"/>
                <w:lang w:eastAsia="hr-HR"/>
              </w:rPr>
              <w:t xml:space="preserve"> i u </w:t>
            </w:r>
            <w:proofErr w:type="spellStart"/>
            <w:r w:rsidRPr="00A134A1">
              <w:rPr>
                <w:rFonts w:ascii="Garamond" w:eastAsia="Garamond" w:hAnsi="Garamond" w:cs="Garamond"/>
                <w:lang w:eastAsia="hr-HR"/>
              </w:rPr>
              <w:t>inozemstvu</w:t>
            </w:r>
            <w:proofErr w:type="spellEnd"/>
          </w:p>
        </w:tc>
      </w:tr>
      <w:tr w:rsidR="00694C91" w:rsidRPr="00A134A1" w14:paraId="3D5B194D" w14:textId="77777777" w:rsidTr="00257541">
        <w:trPr>
          <w:trHeight w:val="1985"/>
        </w:trPr>
        <w:tc>
          <w:tcPr>
            <w:tcW w:w="9306" w:type="dxa"/>
            <w:tcBorders>
              <w:top w:val="single" w:sz="4" w:space="0" w:color="000000"/>
              <w:left w:val="single" w:sz="4" w:space="0" w:color="000000"/>
              <w:bottom w:val="single" w:sz="4" w:space="0" w:color="000000"/>
              <w:right w:val="single" w:sz="4" w:space="0" w:color="000000"/>
            </w:tcBorders>
            <w:shd w:val="clear" w:color="auto" w:fill="auto"/>
          </w:tcPr>
          <w:p w14:paraId="07EA8BD3"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b/>
                <w:bCs/>
                <w:lang w:eastAsia="hr-HR"/>
              </w:rPr>
              <w:lastRenderedPageBreak/>
              <w:t>Namjena</w:t>
            </w:r>
            <w:proofErr w:type="spellEnd"/>
          </w:p>
          <w:p w14:paraId="4C02DB9E" w14:textId="77777777" w:rsidR="00694C91" w:rsidRPr="00A134A1" w:rsidRDefault="00694C91" w:rsidP="00A37661">
            <w:pPr>
              <w:numPr>
                <w:ilvl w:val="0"/>
                <w:numId w:val="181"/>
              </w:numPr>
              <w:rPr>
                <w:rFonts w:ascii="Garamond" w:eastAsia="Garamond" w:hAnsi="Garamond" w:cs="Garamond"/>
                <w:lang w:eastAsia="hr-HR"/>
              </w:rPr>
            </w:pPr>
            <w:proofErr w:type="spellStart"/>
            <w:r w:rsidRPr="00A134A1">
              <w:rPr>
                <w:rFonts w:ascii="Garamond" w:eastAsia="Garamond" w:hAnsi="Garamond" w:cs="Garamond"/>
                <w:lang w:eastAsia="hr-HR"/>
              </w:rPr>
              <w:t>upoznavanje</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zajedničko</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muziciranje</w:t>
            </w:r>
            <w:proofErr w:type="spellEnd"/>
            <w:r w:rsidRPr="00A134A1">
              <w:rPr>
                <w:rFonts w:ascii="Garamond" w:eastAsia="Garamond" w:hAnsi="Garamond" w:cs="Garamond"/>
                <w:lang w:eastAsia="hr-HR"/>
              </w:rPr>
              <w:t xml:space="preserve"> s </w:t>
            </w:r>
            <w:proofErr w:type="spellStart"/>
            <w:r w:rsidRPr="00A134A1">
              <w:rPr>
                <w:rFonts w:ascii="Garamond" w:eastAsia="Garamond" w:hAnsi="Garamond" w:cs="Garamond"/>
                <w:lang w:eastAsia="hr-HR"/>
              </w:rPr>
              <w:t>učenicima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solistima</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ansamblima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iz</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Bosne</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Hercegovine</w:t>
            </w:r>
            <w:proofErr w:type="spellEnd"/>
          </w:p>
          <w:p w14:paraId="24B01E8E" w14:textId="77777777" w:rsidR="00694C91" w:rsidRPr="00A134A1" w:rsidRDefault="00694C91" w:rsidP="00A37661">
            <w:pPr>
              <w:numPr>
                <w:ilvl w:val="0"/>
                <w:numId w:val="181"/>
              </w:numPr>
              <w:rPr>
                <w:rFonts w:ascii="Garamond" w:eastAsia="Garamond" w:hAnsi="Garamond" w:cs="Garamond"/>
                <w:lang w:eastAsia="hr-HR"/>
              </w:rPr>
            </w:pPr>
            <w:proofErr w:type="spellStart"/>
            <w:r w:rsidRPr="00A134A1">
              <w:rPr>
                <w:rFonts w:ascii="Garamond" w:eastAsia="Garamond" w:hAnsi="Garamond" w:cs="Garamond"/>
                <w:lang w:eastAsia="hr-HR"/>
              </w:rPr>
              <w:t>napredovanje</w:t>
            </w:r>
            <w:proofErr w:type="spell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stručnom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usavršavanju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učenika</w:t>
            </w:r>
            <w:proofErr w:type="spell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ansamblima</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njihovih</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voditelja</w:t>
            </w:r>
            <w:proofErr w:type="spellEnd"/>
            <w:r w:rsidRPr="00A134A1">
              <w:rPr>
                <w:rFonts w:ascii="Garamond" w:eastAsia="Garamond" w:hAnsi="Garamond" w:cs="Garamond"/>
                <w:lang w:eastAsia="hr-HR"/>
              </w:rPr>
              <w:t xml:space="preserve"> – </w:t>
            </w:r>
            <w:proofErr w:type="spellStart"/>
            <w:r w:rsidRPr="00A134A1">
              <w:rPr>
                <w:rFonts w:ascii="Garamond" w:eastAsia="Garamond" w:hAnsi="Garamond" w:cs="Garamond"/>
                <w:lang w:eastAsia="hr-HR"/>
              </w:rPr>
              <w:t>mentora</w:t>
            </w:r>
            <w:proofErr w:type="spellEnd"/>
          </w:p>
          <w:p w14:paraId="1391057B" w14:textId="77777777" w:rsidR="00694C91" w:rsidRPr="00A134A1" w:rsidRDefault="00694C91" w:rsidP="00A37661">
            <w:pPr>
              <w:numPr>
                <w:ilvl w:val="0"/>
                <w:numId w:val="181"/>
              </w:numPr>
              <w:rPr>
                <w:rFonts w:ascii="Garamond" w:eastAsia="Garamond" w:hAnsi="Garamond" w:cs="Garamond"/>
                <w:lang w:eastAsia="hr-HR"/>
              </w:rPr>
            </w:pPr>
            <w:proofErr w:type="spellStart"/>
            <w:r w:rsidRPr="00A134A1">
              <w:rPr>
                <w:rFonts w:ascii="Garamond" w:eastAsia="Garamond" w:hAnsi="Garamond" w:cs="Garamond"/>
                <w:lang w:eastAsia="hr-HR"/>
              </w:rPr>
              <w:t>upoznavanje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kvalitetnim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djelima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glazbene</w:t>
            </w:r>
            <w:proofErr w:type="spellEnd"/>
            <w:r w:rsidRPr="00A134A1">
              <w:rPr>
                <w:rFonts w:ascii="Garamond" w:eastAsia="Garamond" w:hAnsi="Garamond" w:cs="Garamond"/>
                <w:lang w:eastAsia="hr-HR"/>
              </w:rPr>
              <w:t xml:space="preserve"> literature</w:t>
            </w:r>
          </w:p>
          <w:p w14:paraId="3D8BF5A2" w14:textId="77777777" w:rsidR="00694C91" w:rsidRPr="00A134A1" w:rsidRDefault="00694C91" w:rsidP="00694C91">
            <w:pPr>
              <w:ind w:left="720"/>
              <w:rPr>
                <w:rFonts w:ascii="Garamond" w:eastAsia="Garamond" w:hAnsi="Garamond" w:cs="Garamond"/>
                <w:lang w:eastAsia="hr-HR"/>
              </w:rPr>
            </w:pPr>
          </w:p>
        </w:tc>
      </w:tr>
      <w:tr w:rsidR="00694C91" w:rsidRPr="00A134A1" w14:paraId="5CD76766" w14:textId="77777777" w:rsidTr="00257541">
        <w:trPr>
          <w:trHeight w:val="2645"/>
        </w:trPr>
        <w:tc>
          <w:tcPr>
            <w:tcW w:w="9306" w:type="dxa"/>
            <w:tcBorders>
              <w:top w:val="single" w:sz="4" w:space="0" w:color="000000"/>
              <w:left w:val="single" w:sz="4" w:space="0" w:color="000000"/>
              <w:bottom w:val="single" w:sz="4" w:space="0" w:color="000000"/>
              <w:right w:val="single" w:sz="4" w:space="0" w:color="000000"/>
            </w:tcBorders>
            <w:shd w:val="clear" w:color="auto" w:fill="auto"/>
          </w:tcPr>
          <w:p w14:paraId="6AE66374"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b/>
                <w:bCs/>
                <w:lang w:eastAsia="hr-HR"/>
              </w:rPr>
              <w:t>Način</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realizacije</w:t>
            </w:r>
            <w:proofErr w:type="spellEnd"/>
          </w:p>
          <w:p w14:paraId="23825A18" w14:textId="77777777" w:rsidR="00694C91" w:rsidRPr="00A134A1" w:rsidRDefault="00694C91" w:rsidP="00694C91">
            <w:pPr>
              <w:rPr>
                <w:rFonts w:ascii="Garamond" w:eastAsia="Garamond" w:hAnsi="Garamond" w:cs="Garamond"/>
                <w:lang w:eastAsia="hr-HR"/>
              </w:rPr>
            </w:pPr>
            <w:r w:rsidRPr="00A134A1">
              <w:rPr>
                <w:rFonts w:ascii="Garamond" w:eastAsia="Garamond" w:hAnsi="Garamond" w:cs="Garamond"/>
                <w:color w:val="000000"/>
                <w:lang w:eastAsia="hr-HR"/>
              </w:rPr>
              <w:t xml:space="preserve">Na </w:t>
            </w:r>
            <w:proofErr w:type="spellStart"/>
            <w:r w:rsidRPr="00A134A1">
              <w:rPr>
                <w:rFonts w:ascii="Garamond" w:eastAsia="Garamond" w:hAnsi="Garamond" w:cs="Garamond"/>
                <w:color w:val="000000"/>
                <w:lang w:eastAsia="hr-HR"/>
              </w:rPr>
              <w:t>Međunarodnoj</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kulturnoj</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manifestaciji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i/>
                <w:iCs/>
                <w:color w:val="000000"/>
                <w:lang w:eastAsia="hr-HR"/>
              </w:rPr>
              <w:t>Didakovi</w:t>
            </w:r>
            <w:proofErr w:type="spellEnd"/>
            <w:r w:rsidRPr="00A134A1">
              <w:rPr>
                <w:rFonts w:ascii="Garamond" w:eastAsia="Garamond" w:hAnsi="Garamond" w:cs="Garamond"/>
                <w:i/>
                <w:iCs/>
                <w:color w:val="000000"/>
                <w:lang w:eastAsia="hr-HR"/>
              </w:rPr>
              <w:t xml:space="preserve"> </w:t>
            </w:r>
            <w:proofErr w:type="spellStart"/>
            <w:r w:rsidRPr="00A134A1">
              <w:rPr>
                <w:rFonts w:ascii="Garamond" w:eastAsia="Garamond" w:hAnsi="Garamond" w:cs="Garamond"/>
                <w:i/>
                <w:iCs/>
                <w:color w:val="000000"/>
                <w:lang w:eastAsia="hr-HR"/>
              </w:rPr>
              <w:t>dani</w:t>
            </w:r>
            <w:proofErr w:type="spellEnd"/>
            <w:r w:rsidRPr="00A134A1">
              <w:rPr>
                <w:rFonts w:ascii="Garamond" w:eastAsia="Garamond" w:hAnsi="Garamond" w:cs="Garamond"/>
                <w:i/>
                <w:iCs/>
                <w:color w:val="000000"/>
                <w:lang w:eastAsia="hr-HR"/>
              </w:rPr>
              <w:t xml:space="preserve"> 2025.</w:t>
            </w:r>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na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koncertima</w:t>
            </w:r>
            <w:proofErr w:type="spellEnd"/>
            <w:r w:rsidRPr="00A134A1">
              <w:rPr>
                <w:rFonts w:ascii="Garamond" w:eastAsia="Garamond" w:hAnsi="Garamond" w:cs="Garamond"/>
                <w:color w:val="000000"/>
                <w:lang w:eastAsia="hr-HR"/>
              </w:rPr>
              <w:t xml:space="preserve"> u </w:t>
            </w:r>
            <w:proofErr w:type="spellStart"/>
            <w:r w:rsidRPr="00A134A1">
              <w:rPr>
                <w:rFonts w:ascii="Garamond" w:eastAsia="Garamond" w:hAnsi="Garamond" w:cs="Garamond"/>
                <w:color w:val="000000"/>
                <w:lang w:eastAsia="hr-HR"/>
              </w:rPr>
              <w:t>Zagrebu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Sarajevu</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Ljubuškom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održat</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će</w:t>
            </w:r>
            <w:proofErr w:type="spellEnd"/>
            <w:r w:rsidRPr="00A134A1">
              <w:rPr>
                <w:rFonts w:ascii="Garamond" w:eastAsia="Garamond" w:hAnsi="Garamond" w:cs="Garamond"/>
                <w:color w:val="000000"/>
                <w:lang w:eastAsia="hr-HR"/>
              </w:rPr>
              <w:t xml:space="preserve"> se </w:t>
            </w:r>
            <w:proofErr w:type="spellStart"/>
            <w:r w:rsidRPr="00A134A1">
              <w:rPr>
                <w:rFonts w:ascii="Garamond" w:eastAsia="Garamond" w:hAnsi="Garamond" w:cs="Garamond"/>
                <w:i/>
                <w:iCs/>
                <w:color w:val="000000"/>
                <w:lang w:eastAsia="hr-HR"/>
              </w:rPr>
              <w:t>Koncerti</w:t>
            </w:r>
            <w:proofErr w:type="spellEnd"/>
            <w:r w:rsidRPr="00A134A1">
              <w:rPr>
                <w:rFonts w:ascii="Garamond" w:eastAsia="Garamond" w:hAnsi="Garamond" w:cs="Garamond"/>
                <w:i/>
                <w:iCs/>
                <w:color w:val="000000"/>
                <w:lang w:eastAsia="hr-HR"/>
              </w:rPr>
              <w:t xml:space="preserve"> </w:t>
            </w:r>
            <w:proofErr w:type="spellStart"/>
            <w:r w:rsidRPr="00A134A1">
              <w:rPr>
                <w:rFonts w:ascii="Garamond" w:eastAsia="Garamond" w:hAnsi="Garamond" w:cs="Garamond"/>
                <w:i/>
                <w:iCs/>
                <w:color w:val="000000"/>
                <w:lang w:eastAsia="hr-HR"/>
              </w:rPr>
              <w:t>odabranih</w:t>
            </w:r>
            <w:proofErr w:type="spellEnd"/>
            <w:r w:rsidRPr="00A134A1">
              <w:rPr>
                <w:rFonts w:ascii="Garamond" w:eastAsia="Garamond" w:hAnsi="Garamond" w:cs="Garamond"/>
                <w:i/>
                <w:iCs/>
                <w:color w:val="000000"/>
                <w:lang w:eastAsia="hr-HR"/>
              </w:rPr>
              <w:t>,</w:t>
            </w:r>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okosnica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glazbenog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programa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manifestacije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već</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dugi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niz</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godina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čiji</w:t>
            </w:r>
            <w:proofErr w:type="spellEnd"/>
            <w:r w:rsidRPr="00A134A1">
              <w:rPr>
                <w:rFonts w:ascii="Garamond" w:eastAsia="Garamond" w:hAnsi="Garamond" w:cs="Garamond"/>
                <w:color w:val="000000"/>
                <w:lang w:eastAsia="hr-HR"/>
              </w:rPr>
              <w:t xml:space="preserve"> je </w:t>
            </w:r>
            <w:proofErr w:type="spellStart"/>
            <w:r w:rsidRPr="00A134A1">
              <w:rPr>
                <w:rFonts w:ascii="Garamond" w:eastAsia="Garamond" w:hAnsi="Garamond" w:cs="Garamond"/>
                <w:color w:val="000000"/>
                <w:lang w:eastAsia="hr-HR"/>
              </w:rPr>
              <w:t>nositelj</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programa</w:t>
            </w:r>
            <w:proofErr w:type="spellEnd"/>
            <w:r w:rsidRPr="00A134A1">
              <w:rPr>
                <w:rFonts w:ascii="Garamond" w:eastAsia="Garamond" w:hAnsi="Garamond" w:cs="Garamond"/>
                <w:color w:val="000000"/>
                <w:lang w:eastAsia="hr-HR"/>
              </w:rPr>
              <w:t xml:space="preserve"> Glazbena škola </w:t>
            </w:r>
            <w:proofErr w:type="spellStart"/>
            <w:r w:rsidRPr="00A134A1">
              <w:rPr>
                <w:rFonts w:ascii="Garamond" w:eastAsia="Garamond" w:hAnsi="Garamond" w:cs="Garamond"/>
                <w:color w:val="000000"/>
                <w:lang w:eastAsia="hr-HR"/>
              </w:rPr>
              <w:t>Pavla</w:t>
            </w:r>
            <w:proofErr w:type="spellEnd"/>
            <w:r w:rsidRPr="00A134A1">
              <w:rPr>
                <w:rFonts w:ascii="Garamond" w:eastAsia="Garamond" w:hAnsi="Garamond" w:cs="Garamond"/>
                <w:color w:val="000000"/>
                <w:lang w:eastAsia="hr-HR"/>
              </w:rPr>
              <w:t xml:space="preserve"> Markovca </w:t>
            </w:r>
            <w:proofErr w:type="spellStart"/>
            <w:r w:rsidRPr="00A134A1">
              <w:rPr>
                <w:rFonts w:ascii="Garamond" w:eastAsia="Garamond" w:hAnsi="Garamond" w:cs="Garamond"/>
                <w:color w:val="000000"/>
                <w:lang w:eastAsia="hr-HR"/>
              </w:rPr>
              <w:t>koja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će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međunarodnim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projektom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suradnje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Srednjom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muzičkom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školom</w:t>
            </w:r>
            <w:proofErr w:type="spellEnd"/>
            <w:r w:rsidRPr="00A134A1">
              <w:rPr>
                <w:rFonts w:ascii="Garamond" w:eastAsia="Garamond" w:hAnsi="Garamond" w:cs="Garamond"/>
                <w:color w:val="000000"/>
                <w:lang w:eastAsia="hr-HR"/>
              </w:rPr>
              <w:t xml:space="preserve"> Sarajevo, </w:t>
            </w:r>
            <w:proofErr w:type="spellStart"/>
            <w:r w:rsidRPr="00A134A1">
              <w:rPr>
                <w:rFonts w:ascii="Garamond" w:eastAsia="Garamond" w:hAnsi="Garamond" w:cs="Garamond"/>
                <w:color w:val="000000"/>
                <w:lang w:eastAsia="hr-HR"/>
              </w:rPr>
              <w:t>Glazbenom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školom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Ljubuški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Glazbenom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školom</w:t>
            </w:r>
            <w:proofErr w:type="spellEnd"/>
            <w:r w:rsidRPr="00A134A1">
              <w:rPr>
                <w:rFonts w:ascii="Garamond" w:eastAsia="Garamond" w:hAnsi="Garamond" w:cs="Garamond"/>
                <w:color w:val="000000"/>
                <w:lang w:eastAsia="hr-HR"/>
              </w:rPr>
              <w:t xml:space="preserve"> Ivana pl. </w:t>
            </w:r>
            <w:proofErr w:type="spellStart"/>
            <w:r w:rsidRPr="00A134A1">
              <w:rPr>
                <w:rFonts w:ascii="Garamond" w:eastAsia="Garamond" w:hAnsi="Garamond" w:cs="Garamond"/>
                <w:color w:val="000000"/>
                <w:lang w:eastAsia="hr-HR"/>
              </w:rPr>
              <w:t>Zajca</w:t>
            </w:r>
            <w:proofErr w:type="spellEnd"/>
            <w:r w:rsidRPr="00A134A1">
              <w:rPr>
                <w:rFonts w:ascii="Garamond" w:eastAsia="Garamond" w:hAnsi="Garamond" w:cs="Garamond"/>
                <w:color w:val="000000"/>
                <w:lang w:eastAsia="hr-HR"/>
              </w:rPr>
              <w:t>, Mos</w:t>
            </w:r>
            <w:r w:rsidRPr="00A134A1">
              <w:rPr>
                <w:rFonts w:ascii="Garamond" w:eastAsia="Garamond" w:hAnsi="Garamond" w:cs="Garamond"/>
                <w:lang w:eastAsia="hr-HR"/>
              </w:rPr>
              <w:t xml:space="preserve">tar, </w:t>
            </w:r>
            <w:proofErr w:type="spellStart"/>
            <w:r w:rsidRPr="00A134A1">
              <w:rPr>
                <w:rFonts w:ascii="Garamond" w:eastAsia="Garamond" w:hAnsi="Garamond" w:cs="Garamond"/>
                <w:lang w:eastAsia="hr-HR"/>
              </w:rPr>
              <w:t>Glazbenom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školom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Široki</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Brijeg</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lang w:eastAsia="hr-HR"/>
              </w:rPr>
              <w:t>Osnovnom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glazbenom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školom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Brotnjo</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iz</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Čitluka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nastupiti</w:t>
            </w:r>
            <w:proofErr w:type="spellEnd"/>
            <w:r w:rsidRPr="00A134A1">
              <w:rPr>
                <w:rFonts w:ascii="Garamond" w:eastAsia="Garamond" w:hAnsi="Garamond" w:cs="Garamond"/>
                <w:color w:val="000000"/>
                <w:lang w:eastAsia="hr-HR"/>
              </w:rPr>
              <w:t xml:space="preserve"> u </w:t>
            </w:r>
            <w:proofErr w:type="spellStart"/>
            <w:r w:rsidRPr="00A134A1">
              <w:rPr>
                <w:rFonts w:ascii="Garamond" w:eastAsia="Garamond" w:hAnsi="Garamond" w:cs="Garamond"/>
                <w:lang w:eastAsia="hr-HR"/>
              </w:rPr>
              <w:t>Domu</w:t>
            </w:r>
            <w:proofErr w:type="spellEnd"/>
            <w:r w:rsidRPr="00A134A1">
              <w:rPr>
                <w:rFonts w:ascii="Garamond" w:eastAsia="Garamond" w:hAnsi="Garamond" w:cs="Garamond"/>
                <w:lang w:eastAsia="hr-HR"/>
              </w:rPr>
              <w:t xml:space="preserve"> za </w:t>
            </w:r>
            <w:proofErr w:type="spellStart"/>
            <w:r w:rsidRPr="00A134A1">
              <w:rPr>
                <w:rFonts w:ascii="Garamond" w:eastAsia="Garamond" w:hAnsi="Garamond" w:cs="Garamond"/>
                <w:lang w:eastAsia="hr-HR"/>
              </w:rPr>
              <w:t>starije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osobe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Trnje</w:t>
            </w:r>
            <w:proofErr w:type="spell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Zagrebu</w:t>
            </w:r>
            <w:proofErr w:type="spellEnd"/>
            <w:r w:rsidRPr="00A134A1">
              <w:rPr>
                <w:rFonts w:ascii="Garamond" w:eastAsia="Garamond" w:hAnsi="Garamond" w:cs="Garamond"/>
                <w:lang w:eastAsia="hr-HR"/>
              </w:rPr>
              <w:t xml:space="preserve"> 11. </w:t>
            </w:r>
            <w:proofErr w:type="spellStart"/>
            <w:r w:rsidRPr="00A134A1">
              <w:rPr>
                <w:rFonts w:ascii="Garamond" w:eastAsia="Garamond" w:hAnsi="Garamond" w:cs="Garamond"/>
                <w:lang w:eastAsia="hr-HR"/>
              </w:rPr>
              <w:t>listopada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color w:val="000000"/>
                <w:lang w:eastAsia="hr-HR"/>
              </w:rPr>
              <w:t>koncertnoj</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dvorani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Cvjetko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Rihtman</w:t>
            </w:r>
            <w:proofErr w:type="spellEnd"/>
            <w:r w:rsidRPr="00A134A1">
              <w:rPr>
                <w:rFonts w:ascii="Garamond" w:eastAsia="Garamond" w:hAnsi="Garamond" w:cs="Garamond"/>
                <w:color w:val="000000"/>
                <w:lang w:eastAsia="hr-HR"/>
              </w:rPr>
              <w:t xml:space="preserve"> u </w:t>
            </w:r>
            <w:proofErr w:type="spellStart"/>
            <w:r w:rsidRPr="00A134A1">
              <w:rPr>
                <w:rFonts w:ascii="Garamond" w:eastAsia="Garamond" w:hAnsi="Garamond" w:cs="Garamond"/>
                <w:color w:val="000000"/>
                <w:lang w:eastAsia="hr-HR"/>
              </w:rPr>
              <w:t>Sarajevu</w:t>
            </w:r>
            <w:proofErr w:type="spellEnd"/>
            <w:r w:rsidRPr="00A134A1">
              <w:rPr>
                <w:rFonts w:ascii="Garamond" w:eastAsia="Garamond" w:hAnsi="Garamond" w:cs="Garamond"/>
                <w:color w:val="000000"/>
                <w:lang w:eastAsia="hr-HR"/>
              </w:rPr>
              <w:t xml:space="preserve"> </w:t>
            </w:r>
            <w:r w:rsidRPr="00A134A1">
              <w:rPr>
                <w:rFonts w:ascii="Garamond" w:eastAsia="Garamond" w:hAnsi="Garamond" w:cs="Garamond"/>
                <w:lang w:eastAsia="hr-HR"/>
              </w:rPr>
              <w:t xml:space="preserve">16. </w:t>
            </w:r>
            <w:proofErr w:type="spellStart"/>
            <w:r w:rsidRPr="00A134A1">
              <w:rPr>
                <w:rFonts w:ascii="Garamond" w:eastAsia="Garamond" w:hAnsi="Garamond" w:cs="Garamond"/>
                <w:lang w:eastAsia="hr-HR"/>
              </w:rPr>
              <w:t>listopada</w:t>
            </w:r>
            <w:proofErr w:type="spell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Domu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sv</w:t>
            </w:r>
            <w:proofErr w:type="spellEnd"/>
            <w:r w:rsidRPr="00A134A1">
              <w:rPr>
                <w:rFonts w:ascii="Garamond" w:eastAsia="Garamond" w:hAnsi="Garamond" w:cs="Garamond"/>
                <w:lang w:eastAsia="hr-HR"/>
              </w:rPr>
              <w:t xml:space="preserve">. Ante </w:t>
            </w:r>
            <w:proofErr w:type="spellStart"/>
            <w:r w:rsidRPr="00A134A1">
              <w:rPr>
                <w:rFonts w:ascii="Garamond" w:eastAsia="Garamond" w:hAnsi="Garamond" w:cs="Garamond"/>
                <w:lang w:eastAsia="hr-HR"/>
              </w:rPr>
              <w:t>na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Humcu</w:t>
            </w:r>
            <w:proofErr w:type="spellEnd"/>
            <w:r w:rsidRPr="00A134A1">
              <w:rPr>
                <w:rFonts w:ascii="Garamond" w:eastAsia="Garamond" w:hAnsi="Garamond" w:cs="Garamond"/>
                <w:lang w:eastAsia="hr-HR"/>
              </w:rPr>
              <w:t xml:space="preserve"> 18. </w:t>
            </w:r>
            <w:proofErr w:type="spellStart"/>
            <w:r w:rsidRPr="00A134A1">
              <w:rPr>
                <w:rFonts w:ascii="Garamond" w:eastAsia="Garamond" w:hAnsi="Garamond" w:cs="Garamond"/>
                <w:lang w:eastAsia="hr-HR"/>
              </w:rPr>
              <w:t>listopada</w:t>
            </w:r>
            <w:proofErr w:type="spellEnd"/>
            <w:r w:rsidRPr="00A134A1">
              <w:rPr>
                <w:rFonts w:ascii="Garamond" w:eastAsia="Garamond" w:hAnsi="Garamond" w:cs="Garamond"/>
                <w:color w:val="C9211E"/>
                <w:lang w:eastAsia="hr-HR"/>
              </w:rPr>
              <w:t xml:space="preserve"> </w:t>
            </w:r>
            <w:proofErr w:type="spellStart"/>
            <w:r w:rsidRPr="00A134A1">
              <w:rPr>
                <w:rFonts w:ascii="Garamond" w:eastAsia="Garamond" w:hAnsi="Garamond" w:cs="Garamond"/>
                <w:lang w:eastAsia="hr-HR"/>
              </w:rPr>
              <w:t>te</w:t>
            </w:r>
            <w:proofErr w:type="spell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župnoj</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crkvi</w:t>
            </w:r>
            <w:proofErr w:type="spell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Drinovcima</w:t>
            </w:r>
            <w:proofErr w:type="spellEnd"/>
            <w:r w:rsidRPr="00A134A1">
              <w:rPr>
                <w:rFonts w:ascii="Garamond" w:eastAsia="Garamond" w:hAnsi="Garamond" w:cs="Garamond"/>
                <w:lang w:eastAsia="hr-HR"/>
              </w:rPr>
              <w:t xml:space="preserve"> 19. </w:t>
            </w:r>
            <w:proofErr w:type="spellStart"/>
            <w:r w:rsidRPr="00A134A1">
              <w:rPr>
                <w:rFonts w:ascii="Garamond" w:eastAsia="Garamond" w:hAnsi="Garamond" w:cs="Garamond"/>
                <w:lang w:eastAsia="hr-HR"/>
              </w:rPr>
              <w:t>listopada</w:t>
            </w:r>
            <w:proofErr w:type="spellEnd"/>
            <w:r w:rsidRPr="00A134A1">
              <w:rPr>
                <w:rFonts w:ascii="Garamond" w:eastAsia="Garamond" w:hAnsi="Garamond" w:cs="Garamond"/>
                <w:lang w:eastAsia="hr-HR"/>
              </w:rPr>
              <w:t xml:space="preserve"> 2025. </w:t>
            </w:r>
            <w:proofErr w:type="spellStart"/>
            <w:r w:rsidRPr="00A134A1">
              <w:rPr>
                <w:rFonts w:ascii="Garamond" w:eastAsia="Garamond" w:hAnsi="Garamond" w:cs="Garamond"/>
                <w:lang w:eastAsia="hr-HR"/>
              </w:rPr>
              <w:t>godine</w:t>
            </w:r>
            <w:proofErr w:type="spellEnd"/>
            <w:r w:rsidRPr="00A134A1">
              <w:rPr>
                <w:rFonts w:ascii="Garamond" w:eastAsia="Garamond" w:hAnsi="Garamond" w:cs="Garamond"/>
                <w:lang w:eastAsia="hr-HR"/>
              </w:rPr>
              <w:t xml:space="preserve">. </w:t>
            </w:r>
            <w:r w:rsidRPr="00A134A1">
              <w:rPr>
                <w:rFonts w:ascii="Garamond" w:eastAsia="Garamond" w:hAnsi="Garamond" w:cs="Garamond"/>
                <w:color w:val="000000"/>
                <w:lang w:eastAsia="hr-HR"/>
              </w:rPr>
              <w:t xml:space="preserve">Na </w:t>
            </w:r>
            <w:proofErr w:type="spellStart"/>
            <w:r w:rsidRPr="00A134A1">
              <w:rPr>
                <w:rFonts w:ascii="Garamond" w:eastAsia="Garamond" w:hAnsi="Garamond" w:cs="Garamond"/>
                <w:color w:val="000000"/>
                <w:lang w:eastAsia="hr-HR"/>
              </w:rPr>
              <w:t>koncertima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će</w:t>
            </w:r>
            <w:proofErr w:type="spellEnd"/>
            <w:r w:rsidRPr="00A134A1">
              <w:rPr>
                <w:rFonts w:ascii="Garamond" w:eastAsia="Garamond" w:hAnsi="Garamond" w:cs="Garamond"/>
                <w:color w:val="000000"/>
                <w:lang w:eastAsia="hr-HR"/>
              </w:rPr>
              <w:t xml:space="preserve"> se </w:t>
            </w:r>
            <w:proofErr w:type="spellStart"/>
            <w:r w:rsidRPr="00A134A1">
              <w:rPr>
                <w:rFonts w:ascii="Garamond" w:eastAsia="Garamond" w:hAnsi="Garamond" w:cs="Garamond"/>
                <w:color w:val="000000"/>
                <w:lang w:eastAsia="hr-HR"/>
              </w:rPr>
              <w:t>uz</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samostalne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točke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gudačkog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orkestra</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mješovitog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zbora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Glazbene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škole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Pavla</w:t>
            </w:r>
            <w:proofErr w:type="spellEnd"/>
            <w:r w:rsidRPr="00A134A1">
              <w:rPr>
                <w:rFonts w:ascii="Garamond" w:eastAsia="Garamond" w:hAnsi="Garamond" w:cs="Garamond"/>
                <w:color w:val="000000"/>
                <w:lang w:eastAsia="hr-HR"/>
              </w:rPr>
              <w:t xml:space="preserve"> Markovca </w:t>
            </w:r>
            <w:proofErr w:type="spellStart"/>
            <w:r w:rsidRPr="00A134A1">
              <w:rPr>
                <w:rFonts w:ascii="Garamond" w:eastAsia="Garamond" w:hAnsi="Garamond" w:cs="Garamond"/>
                <w:color w:val="000000"/>
                <w:lang w:eastAsia="hr-HR"/>
              </w:rPr>
              <w:t>iz</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Zagreba</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orkestra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Srednje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muzičke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škole</w:t>
            </w:r>
            <w:proofErr w:type="spellEnd"/>
            <w:r w:rsidRPr="00A134A1">
              <w:rPr>
                <w:rFonts w:ascii="Garamond" w:eastAsia="Garamond" w:hAnsi="Garamond" w:cs="Garamond"/>
                <w:color w:val="000000"/>
                <w:lang w:eastAsia="hr-HR"/>
              </w:rPr>
              <w:t xml:space="preserve"> Sarajevo </w:t>
            </w:r>
            <w:proofErr w:type="spellStart"/>
            <w:r w:rsidRPr="00A134A1">
              <w:rPr>
                <w:rFonts w:ascii="Garamond" w:eastAsia="Garamond" w:hAnsi="Garamond" w:cs="Garamond"/>
                <w:color w:val="000000"/>
                <w:lang w:eastAsia="hr-HR"/>
              </w:rPr>
              <w:t>predstaviti</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najbolji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solisti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glazbenih</w:t>
            </w:r>
            <w:proofErr w:type="spellEnd"/>
            <w:r w:rsidRPr="00A134A1">
              <w:rPr>
                <w:rFonts w:ascii="Garamond" w:eastAsia="Garamond" w:hAnsi="Garamond" w:cs="Garamond"/>
                <w:color w:val="000000"/>
                <w:lang w:eastAsia="hr-HR"/>
              </w:rPr>
              <w:t xml:space="preserve"> škola </w:t>
            </w:r>
            <w:proofErr w:type="spellStart"/>
            <w:r w:rsidRPr="00A134A1">
              <w:rPr>
                <w:rFonts w:ascii="Garamond" w:eastAsia="Garamond" w:hAnsi="Garamond" w:cs="Garamond"/>
                <w:color w:val="000000"/>
                <w:lang w:eastAsia="hr-HR"/>
              </w:rPr>
              <w:t>Bosne</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Hercegovine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uz</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pratnju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navedenih</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gudačkih</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orkestara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Zagreba</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Sarajeva</w:t>
            </w:r>
            <w:proofErr w:type="spellEnd"/>
            <w:r w:rsidRPr="00A134A1">
              <w:rPr>
                <w:rFonts w:ascii="Garamond" w:eastAsia="Garamond" w:hAnsi="Garamond" w:cs="Garamond"/>
                <w:color w:val="000000"/>
                <w:lang w:eastAsia="hr-HR"/>
              </w:rPr>
              <w:t xml:space="preserve"> </w:t>
            </w:r>
            <w:r w:rsidRPr="00A134A1">
              <w:rPr>
                <w:rFonts w:ascii="Garamond" w:eastAsia="Garamond" w:hAnsi="Garamond" w:cs="Garamond"/>
                <w:lang w:eastAsia="hr-HR"/>
              </w:rPr>
              <w:t xml:space="preserve">(Marija Zubac, </w:t>
            </w:r>
            <w:proofErr w:type="spellStart"/>
            <w:r w:rsidRPr="00A134A1">
              <w:rPr>
                <w:rFonts w:ascii="Garamond" w:eastAsia="Garamond" w:hAnsi="Garamond" w:cs="Garamond"/>
                <w:lang w:eastAsia="hr-HR"/>
              </w:rPr>
              <w:t>klavir</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Čitluka</w:t>
            </w:r>
            <w:proofErr w:type="spellEnd"/>
            <w:r w:rsidRPr="00A134A1">
              <w:rPr>
                <w:rFonts w:ascii="Garamond" w:eastAsia="Garamond" w:hAnsi="Garamond" w:cs="Garamond"/>
                <w:lang w:eastAsia="hr-HR"/>
              </w:rPr>
              <w:t xml:space="preserve"> (Marko Sušac, </w:t>
            </w:r>
            <w:proofErr w:type="spellStart"/>
            <w:r w:rsidRPr="00A134A1">
              <w:rPr>
                <w:rFonts w:ascii="Garamond" w:eastAsia="Garamond" w:hAnsi="Garamond" w:cs="Garamond"/>
                <w:lang w:eastAsia="hr-HR"/>
              </w:rPr>
              <w:t>harmonika</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Zagreba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Jakov</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Begić</w:t>
            </w:r>
            <w:proofErr w:type="spellEnd"/>
            <w:r w:rsidRPr="00A134A1">
              <w:rPr>
                <w:rFonts w:ascii="Garamond" w:eastAsia="Garamond" w:hAnsi="Garamond" w:cs="Garamond"/>
                <w:lang w:eastAsia="hr-HR"/>
              </w:rPr>
              <w:t xml:space="preserve">, flauta). </w:t>
            </w:r>
            <w:proofErr w:type="spellStart"/>
            <w:r w:rsidRPr="00A134A1">
              <w:rPr>
                <w:rFonts w:ascii="Garamond" w:eastAsia="Garamond" w:hAnsi="Garamond" w:cs="Garamond"/>
                <w:lang w:eastAsia="hr-HR"/>
              </w:rPr>
              <w:t>Programe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će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uveličati</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mješoviti</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zbor</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Srednje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muzičke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škole</w:t>
            </w:r>
            <w:proofErr w:type="spellEnd"/>
            <w:r w:rsidRPr="00A134A1">
              <w:rPr>
                <w:rFonts w:ascii="Garamond" w:eastAsia="Garamond" w:hAnsi="Garamond" w:cs="Garamond"/>
                <w:lang w:eastAsia="hr-HR"/>
              </w:rPr>
              <w:t xml:space="preserve"> Sarajevo koji </w:t>
            </w:r>
            <w:proofErr w:type="spellStart"/>
            <w:r w:rsidRPr="00A134A1">
              <w:rPr>
                <w:rFonts w:ascii="Garamond" w:eastAsia="Garamond" w:hAnsi="Garamond" w:cs="Garamond"/>
                <w:lang w:eastAsia="hr-HR"/>
              </w:rPr>
              <w:t>će</w:t>
            </w:r>
            <w:proofErr w:type="spellEnd"/>
            <w:r w:rsidRPr="00A134A1">
              <w:rPr>
                <w:rFonts w:ascii="Garamond" w:eastAsia="Garamond" w:hAnsi="Garamond" w:cs="Garamond"/>
                <w:lang w:eastAsia="hr-HR"/>
              </w:rPr>
              <w:t xml:space="preserve"> se </w:t>
            </w:r>
            <w:proofErr w:type="spellStart"/>
            <w:r w:rsidRPr="00A134A1">
              <w:rPr>
                <w:rFonts w:ascii="Garamond" w:eastAsia="Garamond" w:hAnsi="Garamond" w:cs="Garamond"/>
                <w:lang w:eastAsia="hr-HR"/>
              </w:rPr>
              <w:t>priključiti</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orkestrima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iz</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Zagreba</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Sarajeva</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mješovitom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zboru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iz</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Zagreba</w:t>
            </w:r>
            <w:proofErr w:type="spell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završnim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zajedničkim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točkama</w:t>
            </w:r>
            <w:proofErr w:type="spellEnd"/>
            <w:r w:rsidRPr="00A134A1">
              <w:rPr>
                <w:rFonts w:ascii="Garamond" w:eastAsia="Garamond" w:hAnsi="Garamond" w:cs="Garamond"/>
                <w:lang w:eastAsia="hr-HR"/>
              </w:rPr>
              <w:t>:</w:t>
            </w:r>
            <w:r w:rsidRPr="00A134A1">
              <w:rPr>
                <w:rFonts w:ascii="Garamond" w:eastAsia="Garamond" w:hAnsi="Garamond" w:cs="Garamond"/>
                <w:i/>
                <w:iCs/>
                <w:lang w:eastAsia="hr-HR"/>
              </w:rPr>
              <w:t xml:space="preserve"> Ave verum corpus</w:t>
            </w:r>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Wolfganga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Amadeusa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Mozarta</w:t>
            </w:r>
            <w:proofErr w:type="spellEnd"/>
            <w:r w:rsidRPr="00A134A1">
              <w:rPr>
                <w:rFonts w:ascii="Garamond" w:eastAsia="Garamond" w:hAnsi="Garamond" w:cs="Garamond"/>
                <w:lang w:eastAsia="hr-HR"/>
              </w:rPr>
              <w:t xml:space="preserve">, </w:t>
            </w:r>
            <w:r w:rsidRPr="00A134A1">
              <w:rPr>
                <w:rFonts w:ascii="Garamond" w:eastAsia="Garamond" w:hAnsi="Garamond" w:cs="Garamond"/>
                <w:i/>
                <w:iCs/>
                <w:lang w:eastAsia="hr-HR"/>
              </w:rPr>
              <w:t xml:space="preserve">Laudate </w:t>
            </w:r>
            <w:proofErr w:type="spellStart"/>
            <w:r w:rsidRPr="00A134A1">
              <w:rPr>
                <w:rFonts w:ascii="Garamond" w:eastAsia="Garamond" w:hAnsi="Garamond" w:cs="Garamond"/>
                <w:i/>
                <w:iCs/>
                <w:lang w:eastAsia="hr-HR"/>
              </w:rPr>
              <w:t>Dominum</w:t>
            </w:r>
            <w:proofErr w:type="spellEnd"/>
            <w:r w:rsidRPr="00A134A1">
              <w:rPr>
                <w:rFonts w:ascii="Garamond" w:eastAsia="Garamond" w:hAnsi="Garamond" w:cs="Garamond"/>
                <w:i/>
                <w:iCs/>
                <w:lang w:eastAsia="hr-HR"/>
              </w:rPr>
              <w:t xml:space="preserve">, Psalm 116, RV 606 </w:t>
            </w:r>
            <w:r w:rsidRPr="00A134A1">
              <w:rPr>
                <w:rFonts w:ascii="Garamond" w:eastAsia="Garamond" w:hAnsi="Garamond" w:cs="Garamond"/>
                <w:lang w:eastAsia="hr-HR"/>
              </w:rPr>
              <w:t xml:space="preserve">Antonija </w:t>
            </w:r>
            <w:proofErr w:type="spellStart"/>
            <w:r w:rsidRPr="00A134A1">
              <w:rPr>
                <w:rFonts w:ascii="Garamond" w:eastAsia="Garamond" w:hAnsi="Garamond" w:cs="Garamond"/>
                <w:lang w:eastAsia="hr-HR"/>
              </w:rPr>
              <w:t>Vivaldija</w:t>
            </w:r>
            <w:proofErr w:type="spellEnd"/>
            <w:r w:rsidRPr="00A134A1">
              <w:rPr>
                <w:rFonts w:ascii="Garamond" w:eastAsia="Garamond" w:hAnsi="Garamond" w:cs="Garamond"/>
                <w:lang w:eastAsia="hr-HR"/>
              </w:rPr>
              <w:t xml:space="preserve">, </w:t>
            </w:r>
            <w:r w:rsidRPr="00A134A1">
              <w:rPr>
                <w:rFonts w:ascii="Garamond" w:eastAsia="Garamond" w:hAnsi="Garamond" w:cs="Garamond"/>
                <w:i/>
                <w:iCs/>
                <w:lang w:eastAsia="hr-HR"/>
              </w:rPr>
              <w:t xml:space="preserve">Credo in </w:t>
            </w:r>
            <w:proofErr w:type="spellStart"/>
            <w:r w:rsidRPr="00A134A1">
              <w:rPr>
                <w:rFonts w:ascii="Garamond" w:eastAsia="Garamond" w:hAnsi="Garamond" w:cs="Garamond"/>
                <w:i/>
                <w:iCs/>
                <w:lang w:eastAsia="hr-HR"/>
              </w:rPr>
              <w:t>unum</w:t>
            </w:r>
            <w:proofErr w:type="spellEnd"/>
            <w:r w:rsidRPr="00A134A1">
              <w:rPr>
                <w:rFonts w:ascii="Garamond" w:eastAsia="Garamond" w:hAnsi="Garamond" w:cs="Garamond"/>
                <w:i/>
                <w:iCs/>
                <w:lang w:eastAsia="hr-HR"/>
              </w:rPr>
              <w:t xml:space="preserve"> Deum, RV591 Antonija </w:t>
            </w:r>
            <w:proofErr w:type="spellStart"/>
            <w:r w:rsidRPr="00A134A1">
              <w:rPr>
                <w:rFonts w:ascii="Garamond" w:eastAsia="Garamond" w:hAnsi="Garamond" w:cs="Garamond"/>
                <w:i/>
                <w:iCs/>
                <w:lang w:eastAsia="hr-HR"/>
              </w:rPr>
              <w:t>Vivaldija</w:t>
            </w:r>
            <w:proofErr w:type="spellEnd"/>
            <w:r w:rsidRPr="00A134A1">
              <w:rPr>
                <w:rFonts w:ascii="Garamond" w:eastAsia="Garamond" w:hAnsi="Garamond" w:cs="Garamond"/>
                <w:i/>
                <w:iCs/>
                <w:lang w:eastAsia="hr-HR"/>
              </w:rPr>
              <w:t>, Gloria in excelsis Deo, RV589</w:t>
            </w:r>
            <w:r w:rsidRPr="00A134A1">
              <w:rPr>
                <w:rFonts w:ascii="Garamond" w:eastAsia="Garamond" w:hAnsi="Garamond" w:cs="Garamond"/>
                <w:color w:val="C9211E"/>
                <w:lang w:eastAsia="hr-HR"/>
              </w:rPr>
              <w:t xml:space="preserve"> </w:t>
            </w:r>
            <w:proofErr w:type="spellStart"/>
            <w:r w:rsidRPr="00A134A1">
              <w:rPr>
                <w:rFonts w:ascii="Garamond" w:eastAsia="Garamond" w:hAnsi="Garamond" w:cs="Garamond"/>
                <w:color w:val="000000"/>
                <w:lang w:eastAsia="hr-HR"/>
              </w:rPr>
              <w:t>te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skladbi</w:t>
            </w:r>
            <w:proofErr w:type="spellEnd"/>
            <w:r w:rsidRPr="00A134A1">
              <w:rPr>
                <w:rFonts w:ascii="Garamond" w:eastAsia="Garamond" w:hAnsi="Garamond" w:cs="Garamond"/>
                <w:color w:val="000000"/>
                <w:lang w:eastAsia="hr-HR"/>
              </w:rPr>
              <w:t xml:space="preserve"> </w:t>
            </w:r>
            <w:r w:rsidRPr="00A134A1">
              <w:rPr>
                <w:rFonts w:ascii="Garamond" w:eastAsia="Garamond" w:hAnsi="Garamond" w:cs="Garamond"/>
                <w:i/>
                <w:iCs/>
                <w:color w:val="000000"/>
                <w:lang w:eastAsia="hr-HR"/>
              </w:rPr>
              <w:t xml:space="preserve">U </w:t>
            </w:r>
            <w:proofErr w:type="spellStart"/>
            <w:r w:rsidRPr="00A134A1">
              <w:rPr>
                <w:rFonts w:ascii="Garamond" w:eastAsia="Garamond" w:hAnsi="Garamond" w:cs="Garamond"/>
                <w:i/>
                <w:iCs/>
                <w:color w:val="000000"/>
                <w:lang w:eastAsia="hr-HR"/>
              </w:rPr>
              <w:t>slavu</w:t>
            </w:r>
            <w:proofErr w:type="spellEnd"/>
            <w:r w:rsidRPr="00A134A1">
              <w:rPr>
                <w:rFonts w:ascii="Garamond" w:eastAsia="Garamond" w:hAnsi="Garamond" w:cs="Garamond"/>
                <w:i/>
                <w:iCs/>
                <w:color w:val="000000"/>
                <w:lang w:eastAsia="hr-HR"/>
              </w:rPr>
              <w:t xml:space="preserve"> </w:t>
            </w:r>
            <w:proofErr w:type="spellStart"/>
            <w:r w:rsidRPr="00A134A1">
              <w:rPr>
                <w:rFonts w:ascii="Garamond" w:eastAsia="Garamond" w:hAnsi="Garamond" w:cs="Garamond"/>
                <w:i/>
                <w:iCs/>
                <w:color w:val="000000"/>
                <w:lang w:eastAsia="hr-HR"/>
              </w:rPr>
              <w:t>fra</w:t>
            </w:r>
            <w:proofErr w:type="spellEnd"/>
            <w:r w:rsidRPr="00A134A1">
              <w:rPr>
                <w:rFonts w:ascii="Garamond" w:eastAsia="Garamond" w:hAnsi="Garamond" w:cs="Garamond"/>
                <w:i/>
                <w:iCs/>
                <w:color w:val="000000"/>
                <w:lang w:eastAsia="hr-HR"/>
              </w:rPr>
              <w:t xml:space="preserve"> </w:t>
            </w:r>
            <w:proofErr w:type="spellStart"/>
            <w:r w:rsidRPr="00A134A1">
              <w:rPr>
                <w:rFonts w:ascii="Garamond" w:eastAsia="Garamond" w:hAnsi="Garamond" w:cs="Garamond"/>
                <w:i/>
                <w:iCs/>
                <w:color w:val="000000"/>
                <w:lang w:eastAsia="hr-HR"/>
              </w:rPr>
              <w:t>Didaka</w:t>
            </w:r>
            <w:proofErr w:type="spellEnd"/>
            <w:r w:rsidRPr="00A134A1">
              <w:rPr>
                <w:rFonts w:ascii="Garamond" w:eastAsia="Garamond" w:hAnsi="Garamond" w:cs="Garamond"/>
                <w:i/>
                <w:iCs/>
                <w:color w:val="000000"/>
                <w:lang w:eastAsia="hr-HR"/>
              </w:rPr>
              <w:t xml:space="preserve"> </w:t>
            </w:r>
            <w:proofErr w:type="spellStart"/>
            <w:r w:rsidRPr="00A134A1">
              <w:rPr>
                <w:rFonts w:ascii="Garamond" w:eastAsia="Garamond" w:hAnsi="Garamond" w:cs="Garamond"/>
                <w:i/>
                <w:iCs/>
                <w:color w:val="000000"/>
                <w:lang w:eastAsia="hr-HR"/>
              </w:rPr>
              <w:t>Buntića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koju</w:t>
            </w:r>
            <w:proofErr w:type="spellEnd"/>
            <w:r w:rsidRPr="00A134A1">
              <w:rPr>
                <w:rFonts w:ascii="Garamond" w:eastAsia="Garamond" w:hAnsi="Garamond" w:cs="Garamond"/>
                <w:color w:val="000000"/>
                <w:lang w:eastAsia="hr-HR"/>
              </w:rPr>
              <w:t xml:space="preserve"> je </w:t>
            </w:r>
            <w:proofErr w:type="spellStart"/>
            <w:r w:rsidRPr="00A134A1">
              <w:rPr>
                <w:rFonts w:ascii="Garamond" w:eastAsia="Garamond" w:hAnsi="Garamond" w:cs="Garamond"/>
                <w:color w:val="000000"/>
                <w:lang w:eastAsia="hr-HR"/>
              </w:rPr>
              <w:t>na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tekst</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Dragutina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Domjanića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uglazbio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Božidar</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Širola</w:t>
            </w:r>
            <w:proofErr w:type="spellEnd"/>
            <w:r w:rsidRPr="00A134A1">
              <w:rPr>
                <w:rFonts w:ascii="Garamond" w:eastAsia="Garamond" w:hAnsi="Garamond" w:cs="Garamond"/>
                <w:color w:val="000000"/>
                <w:lang w:eastAsia="hr-HR"/>
              </w:rPr>
              <w:t xml:space="preserve">, a </w:t>
            </w:r>
            <w:proofErr w:type="spellStart"/>
            <w:r w:rsidRPr="00A134A1">
              <w:rPr>
                <w:rFonts w:ascii="Garamond" w:eastAsia="Garamond" w:hAnsi="Garamond" w:cs="Garamond"/>
                <w:color w:val="000000"/>
                <w:lang w:eastAsia="hr-HR"/>
              </w:rPr>
              <w:t>tiskala</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obradila</w:t>
            </w:r>
            <w:proofErr w:type="spellEnd"/>
            <w:r w:rsidRPr="00A134A1">
              <w:rPr>
                <w:rFonts w:ascii="Garamond" w:eastAsia="Garamond" w:hAnsi="Garamond" w:cs="Garamond"/>
                <w:color w:val="000000"/>
                <w:lang w:eastAsia="hr-HR"/>
              </w:rPr>
              <w:t xml:space="preserve"> za </w:t>
            </w:r>
            <w:proofErr w:type="spellStart"/>
            <w:r w:rsidRPr="00A134A1">
              <w:rPr>
                <w:rFonts w:ascii="Garamond" w:eastAsia="Garamond" w:hAnsi="Garamond" w:cs="Garamond"/>
                <w:color w:val="000000"/>
                <w:lang w:eastAsia="hr-HR"/>
              </w:rPr>
              <w:t>orkestre</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zbor</w:t>
            </w:r>
            <w:proofErr w:type="spellEnd"/>
            <w:r w:rsidRPr="00A134A1">
              <w:rPr>
                <w:rFonts w:ascii="Garamond" w:eastAsia="Garamond" w:hAnsi="Garamond" w:cs="Garamond"/>
                <w:color w:val="000000"/>
                <w:lang w:eastAsia="hr-HR"/>
              </w:rPr>
              <w:t xml:space="preserve"> Glazbena škola </w:t>
            </w:r>
            <w:proofErr w:type="spellStart"/>
            <w:r w:rsidRPr="00A134A1">
              <w:rPr>
                <w:rFonts w:ascii="Garamond" w:eastAsia="Garamond" w:hAnsi="Garamond" w:cs="Garamond"/>
                <w:color w:val="000000"/>
                <w:lang w:eastAsia="hr-HR"/>
              </w:rPr>
              <w:t>Pavla</w:t>
            </w:r>
            <w:proofErr w:type="spellEnd"/>
            <w:r w:rsidRPr="00A134A1">
              <w:rPr>
                <w:rFonts w:ascii="Garamond" w:eastAsia="Garamond" w:hAnsi="Garamond" w:cs="Garamond"/>
                <w:color w:val="000000"/>
                <w:lang w:eastAsia="hr-HR"/>
              </w:rPr>
              <w:t xml:space="preserve"> Markovca, a </w:t>
            </w:r>
            <w:proofErr w:type="spellStart"/>
            <w:r w:rsidRPr="00A134A1">
              <w:rPr>
                <w:rFonts w:ascii="Garamond" w:eastAsia="Garamond" w:hAnsi="Garamond" w:cs="Garamond"/>
                <w:color w:val="000000"/>
                <w:lang w:eastAsia="hr-HR"/>
              </w:rPr>
              <w:t>koju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već</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tradicionalno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na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kraju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koncerata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izvode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svi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izvođači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što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pridonosi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zajedništvu</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potiče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buduću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suradnju</w:t>
            </w:r>
            <w:proofErr w:type="spellEnd"/>
            <w:r w:rsidRPr="00A134A1">
              <w:rPr>
                <w:rFonts w:ascii="Garamond" w:eastAsia="Garamond" w:hAnsi="Garamond" w:cs="Garamond"/>
                <w:color w:val="000000"/>
                <w:lang w:eastAsia="hr-HR"/>
              </w:rPr>
              <w:t xml:space="preserve"> u </w:t>
            </w:r>
            <w:proofErr w:type="spellStart"/>
            <w:r w:rsidRPr="00A134A1">
              <w:rPr>
                <w:rFonts w:ascii="Garamond" w:eastAsia="Garamond" w:hAnsi="Garamond" w:cs="Garamond"/>
                <w:color w:val="000000"/>
                <w:lang w:eastAsia="hr-HR"/>
              </w:rPr>
              <w:t>okviru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i/>
                <w:iCs/>
                <w:color w:val="000000"/>
                <w:lang w:eastAsia="hr-HR"/>
              </w:rPr>
              <w:t>Didakovih</w:t>
            </w:r>
            <w:proofErr w:type="spellEnd"/>
            <w:r w:rsidRPr="00A134A1">
              <w:rPr>
                <w:rFonts w:ascii="Garamond" w:eastAsia="Garamond" w:hAnsi="Garamond" w:cs="Garamond"/>
                <w:i/>
                <w:iCs/>
                <w:color w:val="000000"/>
                <w:lang w:eastAsia="hr-HR"/>
              </w:rPr>
              <w:t xml:space="preserve"> dana</w:t>
            </w:r>
            <w:r w:rsidRPr="00A134A1">
              <w:rPr>
                <w:rFonts w:ascii="Garamond" w:eastAsia="Garamond" w:hAnsi="Garamond" w:cs="Garamond"/>
                <w:color w:val="000000"/>
                <w:lang w:eastAsia="hr-HR"/>
              </w:rPr>
              <w:t>.</w:t>
            </w:r>
          </w:p>
          <w:p w14:paraId="5AC7156C" w14:textId="77777777" w:rsidR="00694C91" w:rsidRPr="00A134A1" w:rsidRDefault="00694C91" w:rsidP="00694C91">
            <w:pPr>
              <w:jc w:val="both"/>
              <w:rPr>
                <w:rFonts w:ascii="Garamond" w:eastAsia="Garamond" w:hAnsi="Garamond" w:cs="Garamond"/>
                <w:lang w:eastAsia="hr-HR"/>
              </w:rPr>
            </w:pPr>
            <w:proofErr w:type="spellStart"/>
            <w:r w:rsidRPr="00A134A1">
              <w:rPr>
                <w:rFonts w:ascii="Garamond" w:eastAsia="Garamond" w:hAnsi="Garamond" w:cs="Garamond"/>
                <w:color w:val="000000"/>
                <w:lang w:eastAsia="hr-HR"/>
              </w:rPr>
              <w:t>Organizator</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manifestacije</w:t>
            </w:r>
            <w:proofErr w:type="spellEnd"/>
            <w:r w:rsidRPr="00A134A1">
              <w:rPr>
                <w:rFonts w:ascii="Garamond" w:eastAsia="Garamond" w:hAnsi="Garamond" w:cs="Garamond"/>
                <w:color w:val="000000"/>
                <w:lang w:eastAsia="hr-HR"/>
              </w:rPr>
              <w:t xml:space="preserve"> je </w:t>
            </w:r>
            <w:proofErr w:type="spellStart"/>
            <w:r w:rsidRPr="00A134A1">
              <w:rPr>
                <w:rFonts w:ascii="Garamond" w:eastAsia="Garamond" w:hAnsi="Garamond" w:cs="Garamond"/>
                <w:color w:val="000000"/>
                <w:lang w:eastAsia="hr-HR"/>
              </w:rPr>
              <w:t>Hrvatskog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kulturno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umjetničko</w:t>
            </w:r>
            <w:proofErr w:type="spellEnd"/>
            <w:r w:rsidRPr="00A134A1">
              <w:rPr>
                <w:rFonts w:ascii="Garamond" w:eastAsia="Garamond" w:hAnsi="Garamond" w:cs="Garamond"/>
                <w:color w:val="000000"/>
                <w:lang w:eastAsia="hr-HR"/>
              </w:rPr>
              <w:t xml:space="preserve"> društvo Didak </w:t>
            </w:r>
            <w:proofErr w:type="spellStart"/>
            <w:r w:rsidRPr="00A134A1">
              <w:rPr>
                <w:rFonts w:ascii="Garamond" w:eastAsia="Garamond" w:hAnsi="Garamond" w:cs="Garamond"/>
                <w:color w:val="000000"/>
                <w:lang w:eastAsia="hr-HR"/>
              </w:rPr>
              <w:t>iz</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Gradnića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kod</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Čitluka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koje</w:t>
            </w:r>
            <w:proofErr w:type="spellEnd"/>
            <w:r w:rsidRPr="00A134A1">
              <w:rPr>
                <w:rFonts w:ascii="Garamond" w:eastAsia="Garamond" w:hAnsi="Garamond" w:cs="Garamond"/>
                <w:color w:val="000000"/>
                <w:lang w:eastAsia="hr-HR"/>
              </w:rPr>
              <w:t xml:space="preserve"> je </w:t>
            </w:r>
            <w:proofErr w:type="spellStart"/>
            <w:r w:rsidRPr="00A134A1">
              <w:rPr>
                <w:rFonts w:ascii="Garamond" w:eastAsia="Garamond" w:hAnsi="Garamond" w:cs="Garamond"/>
                <w:color w:val="000000"/>
                <w:lang w:eastAsia="hr-HR"/>
              </w:rPr>
              <w:t>povjerilo</w:t>
            </w:r>
            <w:proofErr w:type="spellEnd"/>
            <w:r w:rsidRPr="00A134A1">
              <w:rPr>
                <w:rFonts w:ascii="Garamond" w:eastAsia="Garamond" w:hAnsi="Garamond" w:cs="Garamond"/>
                <w:color w:val="000000"/>
                <w:lang w:eastAsia="hr-HR"/>
              </w:rPr>
              <w:t xml:space="preserve"> je </w:t>
            </w:r>
            <w:proofErr w:type="spellStart"/>
            <w:r w:rsidRPr="00A134A1">
              <w:rPr>
                <w:rFonts w:ascii="Garamond" w:eastAsia="Garamond" w:hAnsi="Garamond" w:cs="Garamond"/>
                <w:color w:val="000000"/>
                <w:lang w:eastAsia="hr-HR"/>
              </w:rPr>
              <w:t>organizaciju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glazbenog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dijela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programa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Glazbenoj</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školi</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Pavla</w:t>
            </w:r>
            <w:proofErr w:type="spellEnd"/>
            <w:r w:rsidRPr="00A134A1">
              <w:rPr>
                <w:rFonts w:ascii="Garamond" w:eastAsia="Garamond" w:hAnsi="Garamond" w:cs="Garamond"/>
                <w:color w:val="000000"/>
                <w:lang w:eastAsia="hr-HR"/>
              </w:rPr>
              <w:t xml:space="preserve"> Markovca </w:t>
            </w:r>
            <w:proofErr w:type="spellStart"/>
            <w:r w:rsidRPr="00A134A1">
              <w:rPr>
                <w:rFonts w:ascii="Garamond" w:eastAsia="Garamond" w:hAnsi="Garamond" w:cs="Garamond"/>
                <w:color w:val="000000"/>
                <w:lang w:eastAsia="hr-HR"/>
              </w:rPr>
              <w:t>iz</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Zagreba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kao</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na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ranijim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manifestacijama</w:t>
            </w:r>
            <w:proofErr w:type="spellEnd"/>
            <w:r w:rsidRPr="00A134A1">
              <w:rPr>
                <w:rFonts w:ascii="Garamond" w:eastAsia="Garamond" w:hAnsi="Garamond" w:cs="Garamond"/>
                <w:color w:val="000000"/>
                <w:lang w:eastAsia="hr-HR"/>
              </w:rPr>
              <w:t>.</w:t>
            </w:r>
          </w:p>
          <w:p w14:paraId="228DADBF" w14:textId="77777777" w:rsidR="00694C91" w:rsidRPr="00A134A1" w:rsidRDefault="00694C91" w:rsidP="00694C91">
            <w:pPr>
              <w:jc w:val="both"/>
              <w:rPr>
                <w:rFonts w:ascii="Garamond" w:eastAsia="Garamond" w:hAnsi="Garamond" w:cs="Garamond"/>
                <w:color w:val="000000"/>
                <w:lang w:eastAsia="hr-HR"/>
              </w:rPr>
            </w:pPr>
          </w:p>
          <w:p w14:paraId="304F463D" w14:textId="77777777" w:rsidR="00694C91" w:rsidRPr="00A134A1" w:rsidRDefault="00694C91" w:rsidP="00694C91">
            <w:pPr>
              <w:jc w:val="both"/>
              <w:rPr>
                <w:rFonts w:ascii="Garamond" w:eastAsia="Garamond" w:hAnsi="Garamond" w:cs="Garamond"/>
                <w:lang w:eastAsia="hr-HR"/>
              </w:rPr>
            </w:pPr>
            <w:proofErr w:type="spellStart"/>
            <w:r w:rsidRPr="00A134A1">
              <w:rPr>
                <w:rFonts w:ascii="Garamond" w:eastAsia="Garamond" w:hAnsi="Garamond" w:cs="Garamond"/>
                <w:b/>
                <w:bCs/>
                <w:color w:val="000000"/>
                <w:lang w:eastAsia="hr-HR"/>
              </w:rPr>
              <w:t>Očekivani</w:t>
            </w:r>
            <w:proofErr w:type="spellEnd"/>
            <w:r w:rsidRPr="00A134A1">
              <w:rPr>
                <w:rFonts w:ascii="Garamond" w:eastAsia="Garamond" w:hAnsi="Garamond" w:cs="Garamond"/>
                <w:b/>
                <w:bCs/>
                <w:color w:val="000000"/>
                <w:lang w:eastAsia="hr-HR"/>
              </w:rPr>
              <w:t xml:space="preserve"> </w:t>
            </w:r>
            <w:proofErr w:type="spellStart"/>
            <w:r w:rsidRPr="00A134A1">
              <w:rPr>
                <w:rFonts w:ascii="Garamond" w:eastAsia="Garamond" w:hAnsi="Garamond" w:cs="Garamond"/>
                <w:b/>
                <w:bCs/>
                <w:color w:val="000000"/>
                <w:lang w:eastAsia="hr-HR"/>
              </w:rPr>
              <w:t>rezultati</w:t>
            </w:r>
            <w:proofErr w:type="spellEnd"/>
          </w:p>
          <w:p w14:paraId="6C46616F" w14:textId="77777777" w:rsidR="00694C91" w:rsidRPr="00A134A1" w:rsidRDefault="00694C91" w:rsidP="00A37661">
            <w:pPr>
              <w:numPr>
                <w:ilvl w:val="0"/>
                <w:numId w:val="183"/>
              </w:numPr>
              <w:rPr>
                <w:rFonts w:ascii="Garamond" w:eastAsia="Garamond" w:hAnsi="Garamond" w:cs="Garamond"/>
                <w:lang w:eastAsia="hr-HR"/>
              </w:rPr>
            </w:pPr>
            <w:proofErr w:type="spellStart"/>
            <w:r w:rsidRPr="00A134A1">
              <w:rPr>
                <w:rFonts w:ascii="Garamond" w:eastAsia="Garamond" w:hAnsi="Garamond" w:cs="Garamond"/>
                <w:color w:val="000000"/>
                <w:lang w:eastAsia="hr-HR"/>
              </w:rPr>
              <w:t>napredak</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tehničkog</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interpretacijskog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umijeća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gudačkog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orkestra</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mješovitog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zbora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srednje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škole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zbog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velikog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iskustva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kojeg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nastupi</w:t>
            </w:r>
            <w:proofErr w:type="spellEnd"/>
            <w:r w:rsidRPr="00A134A1">
              <w:rPr>
                <w:rFonts w:ascii="Garamond" w:eastAsia="Garamond" w:hAnsi="Garamond" w:cs="Garamond"/>
                <w:color w:val="000000"/>
                <w:lang w:eastAsia="hr-HR"/>
              </w:rPr>
              <w:t xml:space="preserve"> u </w:t>
            </w:r>
            <w:proofErr w:type="spellStart"/>
            <w:r w:rsidRPr="00A134A1">
              <w:rPr>
                <w:rFonts w:ascii="Garamond" w:eastAsia="Garamond" w:hAnsi="Garamond" w:cs="Garamond"/>
                <w:color w:val="000000"/>
                <w:lang w:eastAsia="hr-HR"/>
              </w:rPr>
              <w:t>Sarajevu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Ljubuškom</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Drinovcima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donose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izvođenjem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zahtjevnih</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skladbi</w:t>
            </w:r>
            <w:proofErr w:type="spellEnd"/>
            <w:r w:rsidRPr="00A134A1">
              <w:rPr>
                <w:rFonts w:ascii="Garamond" w:eastAsia="Garamond" w:hAnsi="Garamond" w:cs="Garamond"/>
                <w:color w:val="000000"/>
                <w:lang w:eastAsia="hr-HR"/>
              </w:rPr>
              <w:t xml:space="preserve"> u </w:t>
            </w:r>
            <w:proofErr w:type="spellStart"/>
            <w:r w:rsidRPr="00A134A1">
              <w:rPr>
                <w:rFonts w:ascii="Garamond" w:eastAsia="Garamond" w:hAnsi="Garamond" w:cs="Garamond"/>
                <w:color w:val="000000"/>
                <w:lang w:eastAsia="hr-HR"/>
              </w:rPr>
              <w:t>kratkom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vremenu</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što</w:t>
            </w:r>
            <w:proofErr w:type="spellEnd"/>
            <w:r w:rsidRPr="00A134A1">
              <w:rPr>
                <w:rFonts w:ascii="Garamond" w:eastAsia="Garamond" w:hAnsi="Garamond" w:cs="Garamond"/>
                <w:color w:val="000000"/>
                <w:lang w:eastAsia="hr-HR"/>
              </w:rPr>
              <w:t xml:space="preserve"> je </w:t>
            </w:r>
            <w:proofErr w:type="spellStart"/>
            <w:r w:rsidRPr="00A134A1">
              <w:rPr>
                <w:rFonts w:ascii="Garamond" w:eastAsia="Garamond" w:hAnsi="Garamond" w:cs="Garamond"/>
                <w:color w:val="000000"/>
                <w:lang w:eastAsia="hr-HR"/>
              </w:rPr>
              <w:t>moguće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jedino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visoko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profesionalnim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pristupom</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radu</w:t>
            </w:r>
            <w:proofErr w:type="spellEnd"/>
          </w:p>
          <w:p w14:paraId="6314BFE8" w14:textId="77777777" w:rsidR="00694C91" w:rsidRPr="00A134A1" w:rsidRDefault="00694C91" w:rsidP="00A37661">
            <w:pPr>
              <w:numPr>
                <w:ilvl w:val="0"/>
                <w:numId w:val="183"/>
              </w:numPr>
              <w:rPr>
                <w:rFonts w:ascii="Garamond" w:eastAsia="Garamond" w:hAnsi="Garamond" w:cs="Garamond"/>
                <w:lang w:eastAsia="hr-HR"/>
              </w:rPr>
            </w:pPr>
            <w:proofErr w:type="spellStart"/>
            <w:r w:rsidRPr="00A134A1">
              <w:rPr>
                <w:rFonts w:ascii="Garamond" w:eastAsia="Garamond" w:hAnsi="Garamond" w:cs="Garamond"/>
                <w:color w:val="000000"/>
                <w:lang w:eastAsia="hr-HR"/>
              </w:rPr>
              <w:t>realnije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samovrednovanje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učenika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zbog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bliske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suradnje</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zajedničkog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muziciranja</w:t>
            </w:r>
            <w:proofErr w:type="spellEnd"/>
            <w:r w:rsidRPr="00A134A1">
              <w:rPr>
                <w:rFonts w:ascii="Garamond" w:eastAsia="Garamond" w:hAnsi="Garamond" w:cs="Garamond"/>
                <w:color w:val="000000"/>
                <w:lang w:eastAsia="hr-HR"/>
              </w:rPr>
              <w:t xml:space="preserve"> s </w:t>
            </w:r>
            <w:proofErr w:type="spellStart"/>
            <w:r w:rsidRPr="00A134A1">
              <w:rPr>
                <w:rFonts w:ascii="Garamond" w:eastAsia="Garamond" w:hAnsi="Garamond" w:cs="Garamond"/>
                <w:color w:val="000000"/>
                <w:lang w:eastAsia="hr-HR"/>
              </w:rPr>
              <w:t>kolegama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iz</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glazbenih</w:t>
            </w:r>
            <w:proofErr w:type="spellEnd"/>
            <w:r w:rsidRPr="00A134A1">
              <w:rPr>
                <w:rFonts w:ascii="Garamond" w:eastAsia="Garamond" w:hAnsi="Garamond" w:cs="Garamond"/>
                <w:color w:val="000000"/>
                <w:lang w:eastAsia="hr-HR"/>
              </w:rPr>
              <w:t xml:space="preserve"> škola </w:t>
            </w:r>
            <w:proofErr w:type="spellStart"/>
            <w:r w:rsidRPr="00A134A1">
              <w:rPr>
                <w:rFonts w:ascii="Garamond" w:eastAsia="Garamond" w:hAnsi="Garamond" w:cs="Garamond"/>
                <w:color w:val="000000"/>
                <w:lang w:eastAsia="hr-HR"/>
              </w:rPr>
              <w:t>iz</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Bosne</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Hercegovine</w:t>
            </w:r>
            <w:proofErr w:type="spellEnd"/>
          </w:p>
          <w:p w14:paraId="2E13065E" w14:textId="77777777" w:rsidR="00694C91" w:rsidRPr="00A134A1" w:rsidRDefault="00694C91" w:rsidP="00A37661">
            <w:pPr>
              <w:numPr>
                <w:ilvl w:val="0"/>
                <w:numId w:val="183"/>
              </w:numPr>
              <w:rPr>
                <w:rFonts w:ascii="Garamond" w:eastAsia="Garamond" w:hAnsi="Garamond" w:cs="Garamond"/>
                <w:lang w:eastAsia="hr-HR"/>
              </w:rPr>
            </w:pPr>
            <w:proofErr w:type="spellStart"/>
            <w:r w:rsidRPr="00A134A1">
              <w:rPr>
                <w:rFonts w:ascii="Garamond" w:eastAsia="Garamond" w:hAnsi="Garamond" w:cs="Garamond"/>
                <w:color w:val="000000"/>
                <w:lang w:eastAsia="hr-HR"/>
              </w:rPr>
              <w:t>poticaj</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motivacija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glazbenih</w:t>
            </w:r>
            <w:proofErr w:type="spellEnd"/>
            <w:r w:rsidRPr="00A134A1">
              <w:rPr>
                <w:rFonts w:ascii="Garamond" w:eastAsia="Garamond" w:hAnsi="Garamond" w:cs="Garamond"/>
                <w:color w:val="000000"/>
                <w:lang w:eastAsia="hr-HR"/>
              </w:rPr>
              <w:t xml:space="preserve"> škola (</w:t>
            </w:r>
            <w:proofErr w:type="spellStart"/>
            <w:r w:rsidRPr="00A134A1">
              <w:rPr>
                <w:rFonts w:ascii="Garamond" w:eastAsia="Garamond" w:hAnsi="Garamond" w:cs="Garamond"/>
                <w:color w:val="000000"/>
                <w:lang w:eastAsia="hr-HR"/>
              </w:rPr>
              <w:t>ansambala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solista</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njihovih</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nastavnika</w:t>
            </w:r>
            <w:proofErr w:type="spellEnd"/>
            <w:r w:rsidRPr="00A134A1">
              <w:rPr>
                <w:rFonts w:ascii="Garamond" w:eastAsia="Garamond" w:hAnsi="Garamond" w:cs="Garamond"/>
                <w:color w:val="000000"/>
                <w:lang w:eastAsia="hr-HR"/>
              </w:rPr>
              <w:t xml:space="preserve">) za </w:t>
            </w:r>
            <w:proofErr w:type="spellStart"/>
            <w:r w:rsidRPr="00A134A1">
              <w:rPr>
                <w:rFonts w:ascii="Garamond" w:eastAsia="Garamond" w:hAnsi="Garamond" w:cs="Garamond"/>
                <w:color w:val="000000"/>
                <w:lang w:eastAsia="hr-HR"/>
              </w:rPr>
              <w:t>unapređivanje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kvalitete</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rada</w:t>
            </w:r>
            <w:proofErr w:type="spellEnd"/>
          </w:p>
          <w:p w14:paraId="2AE80AE2" w14:textId="77777777" w:rsidR="00694C91" w:rsidRPr="00A134A1" w:rsidRDefault="00694C91" w:rsidP="00A37661">
            <w:pPr>
              <w:numPr>
                <w:ilvl w:val="0"/>
                <w:numId w:val="183"/>
              </w:numPr>
              <w:rPr>
                <w:rFonts w:ascii="Garamond" w:eastAsia="Garamond" w:hAnsi="Garamond" w:cs="Garamond"/>
                <w:lang w:eastAsia="hr-HR"/>
              </w:rPr>
            </w:pPr>
            <w:proofErr w:type="spellStart"/>
            <w:r w:rsidRPr="00A134A1">
              <w:rPr>
                <w:rFonts w:ascii="Garamond" w:eastAsia="Garamond" w:hAnsi="Garamond" w:cs="Garamond"/>
                <w:color w:val="000000"/>
                <w:lang w:eastAsia="hr-HR"/>
              </w:rPr>
              <w:t>poticajno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glazbeno</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životno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iskustvo</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učenika</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iz</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Zagreba</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Bosne</w:t>
            </w:r>
            <w:proofErr w:type="spellEnd"/>
            <w:r w:rsidRPr="00A134A1">
              <w:rPr>
                <w:rFonts w:ascii="Garamond" w:eastAsia="Garamond" w:hAnsi="Garamond" w:cs="Garamond"/>
                <w:color w:val="000000"/>
                <w:lang w:eastAsia="hr-HR"/>
              </w:rPr>
              <w:t xml:space="preserve"> i </w:t>
            </w:r>
            <w:proofErr w:type="spellStart"/>
            <w:r w:rsidRPr="00A134A1">
              <w:rPr>
                <w:rFonts w:ascii="Garamond" w:eastAsia="Garamond" w:hAnsi="Garamond" w:cs="Garamond"/>
                <w:color w:val="000000"/>
                <w:lang w:eastAsia="hr-HR"/>
              </w:rPr>
              <w:t>Hercegovine</w:t>
            </w:r>
            <w:proofErr w:type="spellEnd"/>
            <w:r w:rsidRPr="00A134A1">
              <w:rPr>
                <w:rFonts w:ascii="Garamond" w:eastAsia="Garamond" w:hAnsi="Garamond" w:cs="Garamond"/>
                <w:color w:val="000000"/>
                <w:lang w:eastAsia="hr-HR"/>
              </w:rPr>
              <w:t xml:space="preserve"> o tome </w:t>
            </w:r>
            <w:proofErr w:type="spellStart"/>
            <w:r w:rsidRPr="00A134A1">
              <w:rPr>
                <w:rFonts w:ascii="Garamond" w:eastAsia="Garamond" w:hAnsi="Garamond" w:cs="Garamond"/>
                <w:color w:val="000000"/>
                <w:lang w:eastAsia="hr-HR"/>
              </w:rPr>
              <w:t>kakav</w:t>
            </w:r>
            <w:proofErr w:type="spellEnd"/>
            <w:r w:rsidRPr="00A134A1">
              <w:rPr>
                <w:rFonts w:ascii="Garamond" w:eastAsia="Garamond" w:hAnsi="Garamond" w:cs="Garamond"/>
                <w:color w:val="000000"/>
                <w:lang w:eastAsia="hr-HR"/>
              </w:rPr>
              <w:t xml:space="preserve"> je </w:t>
            </w:r>
            <w:proofErr w:type="spellStart"/>
            <w:r w:rsidRPr="00A134A1">
              <w:rPr>
                <w:rFonts w:ascii="Garamond" w:eastAsia="Garamond" w:hAnsi="Garamond" w:cs="Garamond"/>
                <w:color w:val="000000"/>
                <w:lang w:eastAsia="hr-HR"/>
              </w:rPr>
              <w:t>život</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profesionalnog</w:t>
            </w:r>
            <w:proofErr w:type="spellEnd"/>
            <w:r w:rsidRPr="00A134A1">
              <w:rPr>
                <w:rFonts w:ascii="Garamond" w:eastAsia="Garamond" w:hAnsi="Garamond" w:cs="Garamond"/>
                <w:color w:val="000000"/>
                <w:lang w:eastAsia="hr-HR"/>
              </w:rPr>
              <w:t xml:space="preserve"> </w:t>
            </w:r>
            <w:proofErr w:type="spellStart"/>
            <w:r w:rsidRPr="00A134A1">
              <w:rPr>
                <w:rFonts w:ascii="Garamond" w:eastAsia="Garamond" w:hAnsi="Garamond" w:cs="Garamond"/>
                <w:color w:val="000000"/>
                <w:lang w:eastAsia="hr-HR"/>
              </w:rPr>
              <w:t>glazbenika</w:t>
            </w:r>
            <w:proofErr w:type="spellEnd"/>
          </w:p>
          <w:p w14:paraId="22F64590" w14:textId="77777777" w:rsidR="00694C91" w:rsidRPr="00A134A1" w:rsidRDefault="00694C91" w:rsidP="00694C91">
            <w:pPr>
              <w:jc w:val="both"/>
              <w:rPr>
                <w:rFonts w:ascii="Garamond" w:eastAsia="Garamond" w:hAnsi="Garamond" w:cs="Garamond"/>
                <w:color w:val="000000"/>
                <w:lang w:eastAsia="hr-HR"/>
              </w:rPr>
            </w:pPr>
          </w:p>
        </w:tc>
      </w:tr>
      <w:tr w:rsidR="00694C91" w:rsidRPr="00A134A1" w14:paraId="3F1E76C5" w14:textId="77777777" w:rsidTr="00257541">
        <w:trPr>
          <w:trHeight w:val="1692"/>
        </w:trPr>
        <w:tc>
          <w:tcPr>
            <w:tcW w:w="9306" w:type="dxa"/>
            <w:tcBorders>
              <w:top w:val="single" w:sz="4" w:space="0" w:color="000000"/>
              <w:left w:val="single" w:sz="4" w:space="0" w:color="000000"/>
              <w:bottom w:val="single" w:sz="4" w:space="0" w:color="000000"/>
              <w:right w:val="single" w:sz="4" w:space="0" w:color="000000"/>
            </w:tcBorders>
            <w:shd w:val="clear" w:color="auto" w:fill="auto"/>
          </w:tcPr>
          <w:p w14:paraId="4EA695D6"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b/>
                <w:bCs/>
                <w:lang w:eastAsia="hr-HR"/>
              </w:rPr>
              <w:t>Vremenik</w:t>
            </w:r>
            <w:proofErr w:type="spellEnd"/>
          </w:p>
          <w:p w14:paraId="67CF0E27" w14:textId="77777777" w:rsidR="00694C91" w:rsidRPr="00A134A1" w:rsidRDefault="00694C91" w:rsidP="00694C91">
            <w:pPr>
              <w:rPr>
                <w:rFonts w:ascii="Garamond" w:eastAsia="Garamond" w:hAnsi="Garamond" w:cs="Garamond"/>
                <w:lang w:eastAsia="hr-HR"/>
              </w:rPr>
            </w:pPr>
            <w:r w:rsidRPr="00A134A1">
              <w:rPr>
                <w:rFonts w:ascii="Garamond" w:eastAsia="Garamond" w:hAnsi="Garamond" w:cs="Garamond"/>
                <w:lang w:eastAsia="hr-HR"/>
              </w:rPr>
              <w:t xml:space="preserve">11. </w:t>
            </w:r>
            <w:proofErr w:type="spellStart"/>
            <w:r w:rsidRPr="00A134A1">
              <w:rPr>
                <w:rFonts w:ascii="Garamond" w:eastAsia="Garamond" w:hAnsi="Garamond" w:cs="Garamond"/>
                <w:lang w:eastAsia="hr-HR"/>
              </w:rPr>
              <w:t>listopad</w:t>
            </w:r>
            <w:proofErr w:type="spellEnd"/>
            <w:r w:rsidRPr="00A134A1">
              <w:rPr>
                <w:rFonts w:ascii="Garamond" w:eastAsia="Garamond" w:hAnsi="Garamond" w:cs="Garamond"/>
                <w:lang w:eastAsia="hr-HR"/>
              </w:rPr>
              <w:t xml:space="preserve"> 2025. (</w:t>
            </w:r>
            <w:proofErr w:type="spellStart"/>
            <w:proofErr w:type="gramStart"/>
            <w:r w:rsidRPr="00A134A1">
              <w:rPr>
                <w:rFonts w:ascii="Garamond" w:eastAsia="Garamond" w:hAnsi="Garamond" w:cs="Garamond"/>
                <w:lang w:eastAsia="hr-HR"/>
              </w:rPr>
              <w:t>koncert</w:t>
            </w:r>
            <w:proofErr w:type="spellEnd"/>
            <w:proofErr w:type="gram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Zagrebu</w:t>
            </w:r>
            <w:proofErr w:type="spellEnd"/>
            <w:r w:rsidRPr="00A134A1">
              <w:rPr>
                <w:rFonts w:ascii="Garamond" w:eastAsia="Garamond" w:hAnsi="Garamond" w:cs="Garamond"/>
                <w:lang w:eastAsia="hr-HR"/>
              </w:rPr>
              <w:t>)</w:t>
            </w:r>
          </w:p>
          <w:p w14:paraId="0D5EDF17" w14:textId="77777777" w:rsidR="00694C91" w:rsidRPr="00A134A1" w:rsidRDefault="00694C91" w:rsidP="00694C91">
            <w:pPr>
              <w:rPr>
                <w:rFonts w:ascii="Garamond" w:eastAsia="Garamond" w:hAnsi="Garamond" w:cs="Garamond"/>
                <w:lang w:eastAsia="hr-HR"/>
              </w:rPr>
            </w:pPr>
            <w:r w:rsidRPr="00A134A1">
              <w:rPr>
                <w:rFonts w:ascii="Garamond" w:eastAsia="Garamond" w:hAnsi="Garamond" w:cs="Garamond"/>
                <w:lang w:eastAsia="hr-HR"/>
              </w:rPr>
              <w:t xml:space="preserve">15. - 19. </w:t>
            </w:r>
            <w:proofErr w:type="spellStart"/>
            <w:r w:rsidRPr="00A134A1">
              <w:rPr>
                <w:rFonts w:ascii="Garamond" w:eastAsia="Garamond" w:hAnsi="Garamond" w:cs="Garamond"/>
                <w:lang w:eastAsia="hr-HR"/>
              </w:rPr>
              <w:t>listopada</w:t>
            </w:r>
            <w:proofErr w:type="spellEnd"/>
            <w:r w:rsidRPr="00A134A1">
              <w:rPr>
                <w:rFonts w:ascii="Garamond" w:eastAsia="Garamond" w:hAnsi="Garamond" w:cs="Garamond"/>
                <w:lang w:eastAsia="hr-HR"/>
              </w:rPr>
              <w:t xml:space="preserve"> 2025. (</w:t>
            </w:r>
            <w:proofErr w:type="spellStart"/>
            <w:proofErr w:type="gramStart"/>
            <w:r w:rsidRPr="00A134A1">
              <w:rPr>
                <w:rFonts w:ascii="Garamond" w:eastAsia="Garamond" w:hAnsi="Garamond" w:cs="Garamond"/>
                <w:lang w:eastAsia="hr-HR"/>
              </w:rPr>
              <w:t>trajanje</w:t>
            </w:r>
            <w:proofErr w:type="spellEnd"/>
            <w:proofErr w:type="gram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turneje</w:t>
            </w:r>
            <w:proofErr w:type="spell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Bosni</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Hercegovini</w:t>
            </w:r>
            <w:proofErr w:type="spellEnd"/>
            <w:r w:rsidRPr="00A134A1">
              <w:rPr>
                <w:rFonts w:ascii="Garamond" w:eastAsia="Garamond" w:hAnsi="Garamond" w:cs="Garamond"/>
                <w:lang w:eastAsia="hr-HR"/>
              </w:rPr>
              <w:t>)</w:t>
            </w:r>
          </w:p>
          <w:p w14:paraId="0BA11E92"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lang w:eastAsia="hr-HR"/>
              </w:rPr>
              <w:t>Koncerti</w:t>
            </w:r>
            <w:proofErr w:type="spellEnd"/>
            <w:r w:rsidRPr="00A134A1">
              <w:rPr>
                <w:rFonts w:ascii="Garamond" w:eastAsia="Garamond" w:hAnsi="Garamond" w:cs="Garamond"/>
                <w:lang w:eastAsia="hr-HR"/>
              </w:rPr>
              <w:t xml:space="preserve">: 11. </w:t>
            </w:r>
            <w:proofErr w:type="spellStart"/>
            <w:r w:rsidRPr="00A134A1">
              <w:rPr>
                <w:rFonts w:ascii="Garamond" w:eastAsia="Garamond" w:hAnsi="Garamond" w:cs="Garamond"/>
                <w:lang w:eastAsia="hr-HR"/>
              </w:rPr>
              <w:t>listopada</w:t>
            </w:r>
            <w:proofErr w:type="spellEnd"/>
            <w:r w:rsidRPr="00A134A1">
              <w:rPr>
                <w:rFonts w:ascii="Garamond" w:eastAsia="Garamond" w:hAnsi="Garamond" w:cs="Garamond"/>
                <w:lang w:eastAsia="hr-HR"/>
              </w:rPr>
              <w:t xml:space="preserve"> 2025. u 11 sati </w:t>
            </w:r>
            <w:proofErr w:type="spellStart"/>
            <w:r w:rsidRPr="00A134A1">
              <w:rPr>
                <w:rFonts w:ascii="Garamond" w:eastAsia="Garamond" w:hAnsi="Garamond" w:cs="Garamond"/>
                <w:lang w:eastAsia="hr-HR"/>
              </w:rPr>
              <w:t>Zagrebu</w:t>
            </w:r>
            <w:proofErr w:type="spellEnd"/>
            <w:r w:rsidRPr="00A134A1">
              <w:rPr>
                <w:rFonts w:ascii="Garamond" w:eastAsia="Garamond" w:hAnsi="Garamond" w:cs="Garamond"/>
                <w:lang w:eastAsia="hr-HR"/>
              </w:rPr>
              <w:t xml:space="preserve">, 16. </w:t>
            </w:r>
            <w:proofErr w:type="spellStart"/>
            <w:r w:rsidRPr="00A134A1">
              <w:rPr>
                <w:rFonts w:ascii="Garamond" w:eastAsia="Garamond" w:hAnsi="Garamond" w:cs="Garamond"/>
                <w:lang w:eastAsia="hr-HR"/>
              </w:rPr>
              <w:t>listopada</w:t>
            </w:r>
            <w:proofErr w:type="spellEnd"/>
            <w:r w:rsidRPr="00A134A1">
              <w:rPr>
                <w:rFonts w:ascii="Garamond" w:eastAsia="Garamond" w:hAnsi="Garamond" w:cs="Garamond"/>
                <w:lang w:eastAsia="hr-HR"/>
              </w:rPr>
              <w:t xml:space="preserve"> 2025. u 18 sati u </w:t>
            </w:r>
            <w:proofErr w:type="spellStart"/>
            <w:r w:rsidRPr="00A134A1">
              <w:rPr>
                <w:rFonts w:ascii="Garamond" w:eastAsia="Garamond" w:hAnsi="Garamond" w:cs="Garamond"/>
                <w:lang w:eastAsia="hr-HR"/>
              </w:rPr>
              <w:t>Sarajevu</w:t>
            </w:r>
            <w:proofErr w:type="spellEnd"/>
            <w:r w:rsidRPr="00A134A1">
              <w:rPr>
                <w:rFonts w:ascii="Garamond" w:eastAsia="Garamond" w:hAnsi="Garamond" w:cs="Garamond"/>
                <w:lang w:eastAsia="hr-HR"/>
              </w:rPr>
              <w:t xml:space="preserve">, 18. </w:t>
            </w:r>
            <w:proofErr w:type="spellStart"/>
            <w:r w:rsidRPr="00A134A1">
              <w:rPr>
                <w:rFonts w:ascii="Garamond" w:eastAsia="Garamond" w:hAnsi="Garamond" w:cs="Garamond"/>
                <w:lang w:eastAsia="hr-HR"/>
              </w:rPr>
              <w:t>listopada</w:t>
            </w:r>
            <w:proofErr w:type="spellEnd"/>
            <w:r w:rsidRPr="00A134A1">
              <w:rPr>
                <w:rFonts w:ascii="Garamond" w:eastAsia="Garamond" w:hAnsi="Garamond" w:cs="Garamond"/>
                <w:lang w:eastAsia="hr-HR"/>
              </w:rPr>
              <w:t xml:space="preserve"> 2025. u 18 sati u </w:t>
            </w:r>
            <w:proofErr w:type="spellStart"/>
            <w:r w:rsidRPr="00A134A1">
              <w:rPr>
                <w:rFonts w:ascii="Garamond" w:eastAsia="Garamond" w:hAnsi="Garamond" w:cs="Garamond"/>
                <w:lang w:eastAsia="hr-HR"/>
              </w:rPr>
              <w:t>Humcu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Ljubuški</w:t>
            </w:r>
            <w:proofErr w:type="spellEnd"/>
            <w:r w:rsidRPr="00A134A1">
              <w:rPr>
                <w:rFonts w:ascii="Garamond" w:eastAsia="Garamond" w:hAnsi="Garamond" w:cs="Garamond"/>
                <w:lang w:eastAsia="hr-HR"/>
              </w:rPr>
              <w:t xml:space="preserve">), 19. </w:t>
            </w:r>
            <w:proofErr w:type="spellStart"/>
            <w:r w:rsidRPr="00A134A1">
              <w:rPr>
                <w:rFonts w:ascii="Garamond" w:eastAsia="Garamond" w:hAnsi="Garamond" w:cs="Garamond"/>
                <w:lang w:eastAsia="hr-HR"/>
              </w:rPr>
              <w:t>listopada</w:t>
            </w:r>
            <w:proofErr w:type="spellEnd"/>
            <w:r w:rsidRPr="00A134A1">
              <w:rPr>
                <w:rFonts w:ascii="Garamond" w:eastAsia="Garamond" w:hAnsi="Garamond" w:cs="Garamond"/>
                <w:lang w:eastAsia="hr-HR"/>
              </w:rPr>
              <w:t xml:space="preserve"> u 11 sati u </w:t>
            </w:r>
            <w:proofErr w:type="spellStart"/>
            <w:r w:rsidRPr="00A134A1">
              <w:rPr>
                <w:rFonts w:ascii="Garamond" w:eastAsia="Garamond" w:hAnsi="Garamond" w:cs="Garamond"/>
                <w:lang w:eastAsia="hr-HR"/>
              </w:rPr>
              <w:t>Drinovcima</w:t>
            </w:r>
            <w:proofErr w:type="spellEnd"/>
          </w:p>
        </w:tc>
      </w:tr>
      <w:tr w:rsidR="00694C91" w:rsidRPr="00A134A1" w14:paraId="12976004" w14:textId="77777777" w:rsidTr="00257541">
        <w:trPr>
          <w:trHeight w:val="2075"/>
        </w:trPr>
        <w:tc>
          <w:tcPr>
            <w:tcW w:w="9306" w:type="dxa"/>
            <w:tcBorders>
              <w:top w:val="single" w:sz="4" w:space="0" w:color="000000"/>
              <w:left w:val="single" w:sz="4" w:space="0" w:color="000000"/>
              <w:bottom w:val="single" w:sz="4" w:space="0" w:color="000000"/>
              <w:right w:val="single" w:sz="4" w:space="0" w:color="000000"/>
            </w:tcBorders>
            <w:shd w:val="clear" w:color="auto" w:fill="auto"/>
          </w:tcPr>
          <w:p w14:paraId="0EBF3218"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b/>
                <w:bCs/>
                <w:lang w:eastAsia="hr-HR"/>
              </w:rPr>
              <w:lastRenderedPageBreak/>
              <w:t>Način</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vrednovanja</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projekta</w:t>
            </w:r>
            <w:proofErr w:type="spellEnd"/>
          </w:p>
          <w:p w14:paraId="57F183FB" w14:textId="77777777" w:rsidR="00694C91" w:rsidRPr="00A134A1" w:rsidRDefault="00694C91" w:rsidP="00694C91">
            <w:pPr>
              <w:rPr>
                <w:rFonts w:ascii="Garamond" w:eastAsia="Garamond" w:hAnsi="Garamond" w:cs="Garamond"/>
                <w:lang w:eastAsia="hr-HR"/>
              </w:rPr>
            </w:pPr>
          </w:p>
          <w:p w14:paraId="6761160A" w14:textId="77777777" w:rsidR="00694C91" w:rsidRPr="00A134A1" w:rsidRDefault="00694C91" w:rsidP="00694C91">
            <w:pPr>
              <w:jc w:val="both"/>
              <w:rPr>
                <w:rFonts w:ascii="Garamond" w:eastAsia="Garamond" w:hAnsi="Garamond" w:cs="Garamond"/>
                <w:lang w:eastAsia="hr-HR"/>
              </w:rPr>
            </w:pPr>
            <w:r w:rsidRPr="00A134A1">
              <w:rPr>
                <w:rFonts w:ascii="Garamond" w:eastAsia="Garamond" w:hAnsi="Garamond" w:cs="Garamond"/>
                <w:lang w:eastAsia="hr-HR"/>
              </w:rPr>
              <w:t xml:space="preserve">O </w:t>
            </w:r>
            <w:proofErr w:type="spellStart"/>
            <w:r w:rsidRPr="00A134A1">
              <w:rPr>
                <w:rFonts w:ascii="Garamond" w:eastAsia="Garamond" w:hAnsi="Garamond" w:cs="Garamond"/>
                <w:lang w:eastAsia="hr-HR"/>
              </w:rPr>
              <w:t>ispunjenju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svrhe</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specifičnih</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ciljeva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projekta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moći</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ćemo</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zaključivati</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iz</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mjerljivih</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ishoda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projekta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koje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će</w:t>
            </w:r>
            <w:proofErr w:type="spellEnd"/>
            <w:r w:rsidRPr="00A134A1">
              <w:rPr>
                <w:rFonts w:ascii="Garamond" w:eastAsia="Garamond" w:hAnsi="Garamond" w:cs="Garamond"/>
                <w:lang w:eastAsia="hr-HR"/>
              </w:rPr>
              <w:t xml:space="preserve"> se </w:t>
            </w:r>
            <w:proofErr w:type="spellStart"/>
            <w:r w:rsidRPr="00A134A1">
              <w:rPr>
                <w:rFonts w:ascii="Garamond" w:eastAsia="Garamond" w:hAnsi="Garamond" w:cs="Garamond"/>
                <w:lang w:eastAsia="hr-HR"/>
              </w:rPr>
              <w:t>kontinuirano</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pratiti</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bilježiti</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te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će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nakon</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nastupa</w:t>
            </w:r>
            <w:proofErr w:type="spell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Sarajevu</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Ljubuškom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suradnja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profesorima</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učenicima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iz</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bosanskohercegovačkih</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glazbenih</w:t>
            </w:r>
            <w:proofErr w:type="spellEnd"/>
            <w:r w:rsidRPr="00A134A1">
              <w:rPr>
                <w:rFonts w:ascii="Garamond" w:eastAsia="Garamond" w:hAnsi="Garamond" w:cs="Garamond"/>
                <w:lang w:eastAsia="hr-HR"/>
              </w:rPr>
              <w:t xml:space="preserve"> škola </w:t>
            </w:r>
            <w:proofErr w:type="spellStart"/>
            <w:r w:rsidRPr="00A134A1">
              <w:rPr>
                <w:rFonts w:ascii="Garamond" w:eastAsia="Garamond" w:hAnsi="Garamond" w:cs="Garamond"/>
                <w:lang w:eastAsia="hr-HR"/>
              </w:rPr>
              <w:t>biti</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provedena</w:t>
            </w:r>
            <w:proofErr w:type="spellEnd"/>
            <w:r w:rsidRPr="00A134A1">
              <w:rPr>
                <w:rFonts w:ascii="Garamond" w:eastAsia="Garamond" w:hAnsi="Garamond" w:cs="Garamond"/>
                <w:lang w:eastAsia="hr-HR"/>
              </w:rPr>
              <w:t xml:space="preserve"> i interna </w:t>
            </w:r>
            <w:proofErr w:type="spellStart"/>
            <w:r w:rsidRPr="00A134A1">
              <w:rPr>
                <w:rFonts w:ascii="Garamond" w:eastAsia="Garamond" w:hAnsi="Garamond" w:cs="Garamond"/>
                <w:lang w:eastAsia="hr-HR"/>
              </w:rPr>
              <w:t>evaluacija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cijelog</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ovogodišnjeg</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međunarodnog</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projekta</w:t>
            </w:r>
            <w:proofErr w:type="spell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organizacijskom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timu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projekta</w:t>
            </w:r>
            <w:proofErr w:type="spellEnd"/>
            <w:r w:rsidRPr="00A134A1">
              <w:rPr>
                <w:rFonts w:ascii="Garamond" w:eastAsia="Garamond" w:hAnsi="Garamond" w:cs="Garamond"/>
                <w:lang w:eastAsia="hr-HR"/>
              </w:rPr>
              <w:t>.</w:t>
            </w:r>
          </w:p>
        </w:tc>
      </w:tr>
      <w:tr w:rsidR="00694C91" w:rsidRPr="00A134A1" w14:paraId="20C774AC" w14:textId="77777777" w:rsidTr="00257541">
        <w:trPr>
          <w:trHeight w:val="3549"/>
        </w:trPr>
        <w:tc>
          <w:tcPr>
            <w:tcW w:w="9306" w:type="dxa"/>
            <w:tcBorders>
              <w:top w:val="single" w:sz="4" w:space="0" w:color="000000"/>
              <w:left w:val="single" w:sz="4" w:space="0" w:color="000000"/>
              <w:bottom w:val="single" w:sz="4" w:space="0" w:color="000000"/>
              <w:right w:val="single" w:sz="4" w:space="0" w:color="000000"/>
            </w:tcBorders>
            <w:shd w:val="clear" w:color="auto" w:fill="auto"/>
          </w:tcPr>
          <w:p w14:paraId="544B3FE3" w14:textId="77777777"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b/>
                <w:bCs/>
                <w:lang w:eastAsia="hr-HR"/>
              </w:rPr>
              <w:t>Održivost</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projekta</w:t>
            </w:r>
            <w:proofErr w:type="spellEnd"/>
          </w:p>
          <w:p w14:paraId="65DEB769" w14:textId="77777777" w:rsidR="00694C91" w:rsidRPr="00A134A1" w:rsidRDefault="00694C91" w:rsidP="00694C91">
            <w:pPr>
              <w:rPr>
                <w:rFonts w:ascii="Garamond" w:eastAsia="Garamond" w:hAnsi="Garamond" w:cs="Garamond"/>
                <w:b/>
                <w:bCs/>
                <w:lang w:eastAsia="hr-HR"/>
              </w:rPr>
            </w:pPr>
          </w:p>
          <w:p w14:paraId="2C2F3015" w14:textId="77777777" w:rsidR="00694C91" w:rsidRPr="00A134A1" w:rsidRDefault="00694C91" w:rsidP="00694C91">
            <w:pPr>
              <w:jc w:val="both"/>
              <w:rPr>
                <w:rFonts w:ascii="Garamond" w:eastAsia="Garamond" w:hAnsi="Garamond" w:cs="Garamond"/>
                <w:lang w:eastAsia="hr-HR"/>
              </w:rPr>
            </w:pPr>
            <w:proofErr w:type="spellStart"/>
            <w:r w:rsidRPr="00A134A1">
              <w:rPr>
                <w:rFonts w:ascii="Garamond" w:eastAsia="Garamond" w:hAnsi="Garamond" w:cs="Garamond"/>
                <w:lang w:eastAsia="hr-HR"/>
              </w:rPr>
              <w:t>Projekt</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i/>
                <w:iCs/>
                <w:lang w:eastAsia="hr-HR"/>
              </w:rPr>
              <w:t>Didakovi</w:t>
            </w:r>
            <w:proofErr w:type="spellEnd"/>
            <w:r w:rsidRPr="00A134A1">
              <w:rPr>
                <w:rFonts w:ascii="Garamond" w:eastAsia="Garamond" w:hAnsi="Garamond" w:cs="Garamond"/>
                <w:i/>
                <w:iCs/>
                <w:lang w:eastAsia="hr-HR"/>
              </w:rPr>
              <w:t xml:space="preserve"> </w:t>
            </w:r>
            <w:proofErr w:type="spellStart"/>
            <w:r w:rsidRPr="00A134A1">
              <w:rPr>
                <w:rFonts w:ascii="Garamond" w:eastAsia="Garamond" w:hAnsi="Garamond" w:cs="Garamond"/>
                <w:i/>
                <w:iCs/>
                <w:lang w:eastAsia="hr-HR"/>
              </w:rPr>
              <w:t>dani</w:t>
            </w:r>
            <w:proofErr w:type="spellEnd"/>
            <w:r w:rsidRPr="00A134A1">
              <w:rPr>
                <w:rFonts w:ascii="Garamond" w:eastAsia="Garamond" w:hAnsi="Garamond" w:cs="Garamond"/>
                <w:i/>
                <w:iCs/>
                <w:lang w:eastAsia="hr-HR"/>
              </w:rPr>
              <w:t xml:space="preserve"> 2025.</w:t>
            </w:r>
            <w:r w:rsidRPr="00A134A1">
              <w:rPr>
                <w:rFonts w:ascii="Garamond" w:eastAsia="Garamond" w:hAnsi="Garamond" w:cs="Garamond"/>
                <w:lang w:eastAsia="hr-HR"/>
              </w:rPr>
              <w:t xml:space="preserve">, je </w:t>
            </w:r>
            <w:proofErr w:type="spellStart"/>
            <w:r w:rsidRPr="00A134A1">
              <w:rPr>
                <w:rFonts w:ascii="Garamond" w:eastAsia="Garamond" w:hAnsi="Garamond" w:cs="Garamond"/>
                <w:lang w:eastAsia="hr-HR"/>
              </w:rPr>
              <w:t>samom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činjenicom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njegova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razvoja</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kontinuiteta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kroz</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godine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postigao</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svoju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prepoznatljivost</w:t>
            </w:r>
            <w:proofErr w:type="spellEnd"/>
            <w:r w:rsidRPr="00A134A1">
              <w:rPr>
                <w:rFonts w:ascii="Garamond" w:eastAsia="Garamond" w:hAnsi="Garamond" w:cs="Garamond"/>
                <w:lang w:eastAsia="hr-HR"/>
              </w:rPr>
              <w:t xml:space="preserve"> i time i </w:t>
            </w:r>
            <w:proofErr w:type="spellStart"/>
            <w:r w:rsidRPr="00A134A1">
              <w:rPr>
                <w:rFonts w:ascii="Garamond" w:eastAsia="Garamond" w:hAnsi="Garamond" w:cs="Garamond"/>
                <w:lang w:eastAsia="hr-HR"/>
              </w:rPr>
              <w:t>održivost</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zahvaljujući</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prvenstveno</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velikom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angažmanu</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doprinosu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osoba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koje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su</w:t>
            </w:r>
            <w:proofErr w:type="spellEnd"/>
            <w:r w:rsidRPr="00A134A1">
              <w:rPr>
                <w:rFonts w:ascii="Garamond" w:eastAsia="Garamond" w:hAnsi="Garamond" w:cs="Garamond"/>
                <w:lang w:eastAsia="hr-HR"/>
              </w:rPr>
              <w:t xml:space="preserve"> ga </w:t>
            </w:r>
            <w:proofErr w:type="spellStart"/>
            <w:r w:rsidRPr="00A134A1">
              <w:rPr>
                <w:rFonts w:ascii="Garamond" w:eastAsia="Garamond" w:hAnsi="Garamond" w:cs="Garamond"/>
                <w:lang w:eastAsia="hr-HR"/>
              </w:rPr>
              <w:t>pokrenule</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cijelog</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njegovog</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organizacijskog</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tima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iz</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godine</w:t>
            </w:r>
            <w:proofErr w:type="spell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godinu</w:t>
            </w:r>
            <w:proofErr w:type="spellEnd"/>
            <w:r w:rsidRPr="00A134A1">
              <w:rPr>
                <w:rFonts w:ascii="Garamond" w:eastAsia="Garamond" w:hAnsi="Garamond" w:cs="Garamond"/>
                <w:lang w:eastAsia="hr-HR"/>
              </w:rPr>
              <w:t xml:space="preserve">. Na </w:t>
            </w:r>
            <w:proofErr w:type="spellStart"/>
            <w:r w:rsidRPr="00A134A1">
              <w:rPr>
                <w:rFonts w:ascii="Garamond" w:eastAsia="Garamond" w:hAnsi="Garamond" w:cs="Garamond"/>
                <w:lang w:eastAsia="hr-HR"/>
              </w:rPr>
              <w:t>njegovoj</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prepoznatljivosti</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razvoju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će</w:t>
            </w:r>
            <w:proofErr w:type="spellEnd"/>
            <w:r w:rsidRPr="00A134A1">
              <w:rPr>
                <w:rFonts w:ascii="Garamond" w:eastAsia="Garamond" w:hAnsi="Garamond" w:cs="Garamond"/>
                <w:lang w:eastAsia="hr-HR"/>
              </w:rPr>
              <w:t xml:space="preserve"> se </w:t>
            </w:r>
            <w:proofErr w:type="spellStart"/>
            <w:r w:rsidRPr="00A134A1">
              <w:rPr>
                <w:rFonts w:ascii="Garamond" w:eastAsia="Garamond" w:hAnsi="Garamond" w:cs="Garamond"/>
                <w:lang w:eastAsia="hr-HR"/>
              </w:rPr>
              <w:t>nastaviti</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raditi</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dalje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afirmirajući</w:t>
            </w:r>
            <w:proofErr w:type="spellEnd"/>
            <w:r w:rsidRPr="00A134A1">
              <w:rPr>
                <w:rFonts w:ascii="Garamond" w:eastAsia="Garamond" w:hAnsi="Garamond" w:cs="Garamond"/>
                <w:lang w:eastAsia="hr-HR"/>
              </w:rPr>
              <w:t xml:space="preserve"> rad i </w:t>
            </w:r>
            <w:proofErr w:type="spellStart"/>
            <w:r w:rsidRPr="00A134A1">
              <w:rPr>
                <w:rFonts w:ascii="Garamond" w:eastAsia="Garamond" w:hAnsi="Garamond" w:cs="Garamond"/>
                <w:lang w:eastAsia="hr-HR"/>
              </w:rPr>
              <w:t>zavidnu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profesionalnost</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posebno</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ansambala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škole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gudačkog</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orkestra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srednje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škole</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mješovitog</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zbora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srednje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škole</w:t>
            </w:r>
            <w:proofErr w:type="spellEnd"/>
            <w:r w:rsidRPr="00A134A1">
              <w:rPr>
                <w:rFonts w:ascii="Garamond" w:eastAsia="Garamond" w:hAnsi="Garamond" w:cs="Garamond"/>
                <w:lang w:eastAsia="hr-HR"/>
              </w:rPr>
              <w:t>.</w:t>
            </w:r>
          </w:p>
          <w:p w14:paraId="29544F8D" w14:textId="77777777" w:rsidR="00694C91" w:rsidRPr="00A134A1" w:rsidRDefault="00694C91" w:rsidP="00694C91">
            <w:pPr>
              <w:jc w:val="both"/>
              <w:rPr>
                <w:rFonts w:ascii="Garamond" w:eastAsia="Garamond" w:hAnsi="Garamond" w:cs="Garamond"/>
                <w:lang w:eastAsia="hr-HR"/>
              </w:rPr>
            </w:pPr>
            <w:proofErr w:type="spellStart"/>
            <w:r w:rsidRPr="00A134A1">
              <w:rPr>
                <w:rFonts w:ascii="Garamond" w:eastAsia="Garamond" w:hAnsi="Garamond" w:cs="Garamond"/>
                <w:lang w:eastAsia="hr-HR"/>
              </w:rPr>
              <w:t>Dio</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promišljanja</w:t>
            </w:r>
            <w:proofErr w:type="spellEnd"/>
            <w:r w:rsidRPr="00A134A1">
              <w:rPr>
                <w:rFonts w:ascii="Garamond" w:eastAsia="Garamond" w:hAnsi="Garamond" w:cs="Garamond"/>
                <w:lang w:eastAsia="hr-HR"/>
              </w:rPr>
              <w:t xml:space="preserve"> o </w:t>
            </w:r>
            <w:proofErr w:type="spellStart"/>
            <w:r w:rsidRPr="00A134A1">
              <w:rPr>
                <w:rFonts w:ascii="Garamond" w:eastAsia="Garamond" w:hAnsi="Garamond" w:cs="Garamond"/>
                <w:lang w:eastAsia="hr-HR"/>
              </w:rPr>
              <w:t>održivosti</w:t>
            </w:r>
            <w:proofErr w:type="spellEnd"/>
            <w:r w:rsidRPr="00A134A1">
              <w:rPr>
                <w:rFonts w:ascii="Garamond" w:eastAsia="Garamond" w:hAnsi="Garamond" w:cs="Garamond"/>
                <w:lang w:eastAsia="hr-HR"/>
              </w:rPr>
              <w:t xml:space="preserve"> ide i ka </w:t>
            </w:r>
            <w:proofErr w:type="spellStart"/>
            <w:r w:rsidRPr="00A134A1">
              <w:rPr>
                <w:rFonts w:ascii="Garamond" w:eastAsia="Garamond" w:hAnsi="Garamond" w:cs="Garamond"/>
                <w:lang w:eastAsia="hr-HR"/>
              </w:rPr>
              <w:t>konstantom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uvođenju</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novih</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suradnji</w:t>
            </w:r>
            <w:proofErr w:type="spellEnd"/>
            <w:r w:rsidRPr="00A134A1">
              <w:rPr>
                <w:rFonts w:ascii="Garamond" w:eastAsia="Garamond" w:hAnsi="Garamond" w:cs="Garamond"/>
                <w:lang w:eastAsia="hr-HR"/>
              </w:rPr>
              <w:t xml:space="preserve"> s </w:t>
            </w:r>
            <w:proofErr w:type="spellStart"/>
            <w:r w:rsidRPr="00A134A1">
              <w:rPr>
                <w:rFonts w:ascii="Garamond" w:eastAsia="Garamond" w:hAnsi="Garamond" w:cs="Garamond"/>
                <w:lang w:eastAsia="hr-HR"/>
              </w:rPr>
              <w:t>glazbenim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školama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Bosne</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Hercegovine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kojima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ovaj</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projekt</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daje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veliko</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iskustvo</w:t>
            </w:r>
            <w:proofErr w:type="spellEnd"/>
            <w:r w:rsidRPr="00A134A1">
              <w:rPr>
                <w:rFonts w:ascii="Garamond" w:eastAsia="Garamond" w:hAnsi="Garamond" w:cs="Garamond"/>
                <w:lang w:eastAsia="hr-HR"/>
              </w:rPr>
              <w:t xml:space="preserve"> i </w:t>
            </w:r>
            <w:proofErr w:type="spellStart"/>
            <w:r w:rsidRPr="00A134A1">
              <w:rPr>
                <w:rFonts w:ascii="Garamond" w:eastAsia="Garamond" w:hAnsi="Garamond" w:cs="Garamond"/>
                <w:lang w:eastAsia="hr-HR"/>
              </w:rPr>
              <w:t>poticaj</w:t>
            </w:r>
            <w:proofErr w:type="spellEnd"/>
            <w:r w:rsidRPr="00A134A1">
              <w:rPr>
                <w:rFonts w:ascii="Garamond" w:eastAsia="Garamond" w:hAnsi="Garamond" w:cs="Garamond"/>
                <w:lang w:eastAsia="hr-HR"/>
              </w:rPr>
              <w:t xml:space="preserve"> za </w:t>
            </w:r>
            <w:proofErr w:type="spellStart"/>
            <w:r w:rsidRPr="00A134A1">
              <w:rPr>
                <w:rFonts w:ascii="Garamond" w:eastAsia="Garamond" w:hAnsi="Garamond" w:cs="Garamond"/>
                <w:lang w:eastAsia="hr-HR"/>
              </w:rPr>
              <w:t>daljnji</w:t>
            </w:r>
            <w:proofErr w:type="spellEnd"/>
            <w:r w:rsidRPr="00A134A1">
              <w:rPr>
                <w:rFonts w:ascii="Garamond" w:eastAsia="Garamond" w:hAnsi="Garamond" w:cs="Garamond"/>
                <w:lang w:eastAsia="hr-HR"/>
              </w:rPr>
              <w:t xml:space="preserve"> rad i </w:t>
            </w:r>
            <w:proofErr w:type="spellStart"/>
            <w:r w:rsidRPr="00A134A1">
              <w:rPr>
                <w:rFonts w:ascii="Garamond" w:eastAsia="Garamond" w:hAnsi="Garamond" w:cs="Garamond"/>
                <w:lang w:eastAsia="hr-HR"/>
              </w:rPr>
              <w:t>napredak</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dok</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učenicima</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Glazbene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škole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Pavla</w:t>
            </w:r>
            <w:proofErr w:type="spellEnd"/>
            <w:r w:rsidRPr="00A134A1">
              <w:rPr>
                <w:rFonts w:ascii="Garamond" w:eastAsia="Garamond" w:hAnsi="Garamond" w:cs="Garamond"/>
                <w:lang w:eastAsia="hr-HR"/>
              </w:rPr>
              <w:t xml:space="preserve"> Markovca </w:t>
            </w:r>
            <w:proofErr w:type="spellStart"/>
            <w:r w:rsidRPr="00A134A1">
              <w:rPr>
                <w:rFonts w:ascii="Garamond" w:eastAsia="Garamond" w:hAnsi="Garamond" w:cs="Garamond"/>
                <w:lang w:eastAsia="hr-HR"/>
              </w:rPr>
              <w:t>daje</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neprocjenjivo</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iskustvo</w:t>
            </w:r>
            <w:proofErr w:type="spellEnd"/>
            <w:r w:rsidRPr="00A134A1">
              <w:rPr>
                <w:rFonts w:ascii="Garamond" w:eastAsia="Garamond" w:hAnsi="Garamond" w:cs="Garamond"/>
                <w:lang w:eastAsia="hr-HR"/>
              </w:rPr>
              <w:t xml:space="preserve"> o </w:t>
            </w:r>
            <w:proofErr w:type="spellStart"/>
            <w:r w:rsidRPr="00A134A1">
              <w:rPr>
                <w:rFonts w:ascii="Garamond" w:eastAsia="Garamond" w:hAnsi="Garamond" w:cs="Garamond"/>
                <w:lang w:eastAsia="hr-HR"/>
              </w:rPr>
              <w:t>profesionalnom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iskustvenom</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pristupu</w:t>
            </w:r>
            <w:proofErr w:type="spell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radu</w:t>
            </w:r>
            <w:proofErr w:type="spellEnd"/>
            <w:r w:rsidRPr="00A134A1">
              <w:rPr>
                <w:rFonts w:ascii="Garamond" w:eastAsia="Garamond" w:hAnsi="Garamond" w:cs="Garamond"/>
                <w:lang w:eastAsia="hr-HR"/>
              </w:rPr>
              <w:t xml:space="preserve"> u </w:t>
            </w:r>
            <w:proofErr w:type="spellStart"/>
            <w:r w:rsidRPr="00A134A1">
              <w:rPr>
                <w:rFonts w:ascii="Garamond" w:eastAsia="Garamond" w:hAnsi="Garamond" w:cs="Garamond"/>
                <w:lang w:eastAsia="hr-HR"/>
              </w:rPr>
              <w:t>orkestru</w:t>
            </w:r>
            <w:proofErr w:type="spellEnd"/>
            <w:r w:rsidRPr="00A134A1">
              <w:rPr>
                <w:rFonts w:ascii="Garamond" w:eastAsia="Garamond" w:hAnsi="Garamond" w:cs="Garamond"/>
                <w:lang w:eastAsia="hr-HR"/>
              </w:rPr>
              <w:t xml:space="preserve"> i/</w:t>
            </w:r>
            <w:proofErr w:type="spellStart"/>
            <w:r w:rsidRPr="00A134A1">
              <w:rPr>
                <w:rFonts w:ascii="Garamond" w:eastAsia="Garamond" w:hAnsi="Garamond" w:cs="Garamond"/>
                <w:lang w:eastAsia="hr-HR"/>
              </w:rPr>
              <w:t>ili</w:t>
            </w:r>
            <w:proofErr w:type="spellEnd"/>
            <w:r w:rsidRPr="00A134A1">
              <w:rPr>
                <w:rFonts w:ascii="Garamond" w:eastAsia="Garamond" w:hAnsi="Garamond" w:cs="Garamond"/>
                <w:lang w:eastAsia="hr-HR"/>
              </w:rPr>
              <w:t xml:space="preserve"> </w:t>
            </w:r>
            <w:proofErr w:type="spellStart"/>
            <w:r w:rsidRPr="00A134A1">
              <w:rPr>
                <w:rFonts w:ascii="Garamond" w:eastAsia="Garamond" w:hAnsi="Garamond" w:cs="Garamond"/>
                <w:lang w:eastAsia="hr-HR"/>
              </w:rPr>
              <w:t>zboru</w:t>
            </w:r>
            <w:proofErr w:type="spellEnd"/>
            <w:r w:rsidRPr="00A134A1">
              <w:rPr>
                <w:rFonts w:ascii="Garamond" w:eastAsia="Garamond" w:hAnsi="Garamond" w:cs="Garamond"/>
                <w:lang w:eastAsia="hr-HR"/>
              </w:rPr>
              <w:t>.</w:t>
            </w:r>
          </w:p>
          <w:p w14:paraId="227C975C" w14:textId="77777777" w:rsidR="00694C91" w:rsidRPr="00A134A1" w:rsidRDefault="00694C91" w:rsidP="00694C91">
            <w:pPr>
              <w:rPr>
                <w:rFonts w:ascii="Garamond" w:eastAsia="Garamond" w:hAnsi="Garamond" w:cs="Garamond"/>
                <w:lang w:eastAsia="hr-HR"/>
              </w:rPr>
            </w:pPr>
          </w:p>
        </w:tc>
      </w:tr>
    </w:tbl>
    <w:p w14:paraId="1ED3B291" w14:textId="77777777" w:rsidR="00694C91" w:rsidRPr="00A134A1" w:rsidRDefault="00694C91" w:rsidP="00694C91">
      <w:pPr>
        <w:rPr>
          <w:rFonts w:ascii="Garamond" w:eastAsia="Garamond" w:hAnsi="Garamond" w:cs="Garamond"/>
          <w:lang w:eastAsia="hr-HR"/>
        </w:rPr>
      </w:pPr>
    </w:p>
    <w:p w14:paraId="3A76347A" w14:textId="0C423F4A" w:rsidR="00694C91" w:rsidRPr="00A134A1" w:rsidRDefault="00694C91" w:rsidP="00694C91">
      <w:pPr>
        <w:rPr>
          <w:rFonts w:ascii="Garamond" w:eastAsia="Garamond" w:hAnsi="Garamond" w:cs="Garamond"/>
          <w:lang w:eastAsia="hr-HR"/>
        </w:rPr>
      </w:pPr>
      <w:proofErr w:type="spellStart"/>
      <w:r w:rsidRPr="00A134A1">
        <w:rPr>
          <w:rFonts w:ascii="Garamond" w:eastAsia="Garamond" w:hAnsi="Garamond" w:cs="Garamond"/>
          <w:b/>
          <w:bCs/>
          <w:lang w:eastAsia="hr-HR"/>
        </w:rPr>
        <w:t>Ukupni</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troškovi</w:t>
      </w:r>
      <w:proofErr w:type="spellEnd"/>
      <w:r w:rsidRPr="00A134A1">
        <w:rPr>
          <w:rFonts w:ascii="Garamond" w:eastAsia="Garamond" w:hAnsi="Garamond" w:cs="Garamond"/>
          <w:b/>
          <w:bCs/>
          <w:lang w:eastAsia="hr-HR"/>
        </w:rPr>
        <w:t xml:space="preserve"> </w:t>
      </w:r>
      <w:proofErr w:type="spellStart"/>
      <w:r w:rsidRPr="00A134A1">
        <w:rPr>
          <w:rFonts w:ascii="Garamond" w:eastAsia="Garamond" w:hAnsi="Garamond" w:cs="Garamond"/>
          <w:b/>
          <w:bCs/>
          <w:lang w:eastAsia="hr-HR"/>
        </w:rPr>
        <w:t>projekta</w:t>
      </w:r>
      <w:proofErr w:type="spellEnd"/>
      <w:r w:rsidRPr="00A134A1">
        <w:rPr>
          <w:rFonts w:ascii="Garamond" w:eastAsia="Garamond" w:hAnsi="Garamond" w:cs="Garamond"/>
          <w:b/>
          <w:bCs/>
          <w:lang w:eastAsia="hr-HR"/>
        </w:rPr>
        <w:t xml:space="preserve">: 15 000 </w:t>
      </w:r>
      <w:r w:rsidRPr="00A134A1">
        <w:rPr>
          <w:rFonts w:ascii="Garamond" w:hAnsi="Garamond" w:cs="Arial"/>
          <w:lang w:val="hr-HR" w:eastAsia="hr-HR"/>
        </w:rPr>
        <w:t>€</w:t>
      </w:r>
    </w:p>
    <w:p w14:paraId="30EC07A1" w14:textId="37ED7B5A" w:rsidR="009C7DA2" w:rsidRPr="00A134A1" w:rsidRDefault="009C7DA2" w:rsidP="006F4E43">
      <w:pPr>
        <w:suppressAutoHyphens/>
        <w:rPr>
          <w:rFonts w:ascii="Garamond" w:hAnsi="Garamond"/>
        </w:rPr>
      </w:pPr>
    </w:p>
    <w:p w14:paraId="7E822ADE" w14:textId="62B374A4" w:rsidR="00694C91" w:rsidRPr="00A134A1" w:rsidRDefault="00694C91" w:rsidP="006F4E43">
      <w:pPr>
        <w:suppressAutoHyphens/>
        <w:rPr>
          <w:rFonts w:ascii="Garamond" w:hAnsi="Garamond"/>
        </w:rPr>
      </w:pPr>
    </w:p>
    <w:p w14:paraId="198EAA4C" w14:textId="77777777" w:rsidR="00694C91" w:rsidRPr="00A134A1" w:rsidRDefault="00694C91" w:rsidP="006F4E43">
      <w:pPr>
        <w:suppressAutoHyphens/>
        <w:rPr>
          <w:rFonts w:ascii="Garamond" w:hAnsi="Garamond"/>
        </w:rPr>
      </w:pPr>
    </w:p>
    <w:p w14:paraId="7B328B90" w14:textId="77777777" w:rsidR="00AB5003" w:rsidRPr="00A134A1" w:rsidRDefault="00AB5003" w:rsidP="00AB5003">
      <w:pPr>
        <w:shd w:val="clear" w:color="auto" w:fill="00B0F0"/>
        <w:rPr>
          <w:rFonts w:ascii="Garamond" w:hAnsi="Garamond"/>
          <w:b/>
          <w:lang w:val="hr-HR"/>
        </w:rPr>
      </w:pPr>
      <w:r w:rsidRPr="00A134A1">
        <w:rPr>
          <w:rFonts w:ascii="Garamond" w:hAnsi="Garamond"/>
          <w:b/>
          <w:bCs/>
          <w:lang w:val="hr-HR"/>
        </w:rPr>
        <w:t>Prijavni obrazac za provedbu projekta u sklopu izvannastavnih aktivnosti osnovnih i srednjih škola u školskoj godini 2025./2026.</w:t>
      </w:r>
    </w:p>
    <w:p w14:paraId="5D20FC83" w14:textId="77777777" w:rsidR="00AB5003" w:rsidRPr="00A134A1" w:rsidRDefault="00AB5003" w:rsidP="00AB5003">
      <w:pPr>
        <w:shd w:val="clear" w:color="auto" w:fill="00B0F0"/>
        <w:rPr>
          <w:rFonts w:ascii="Garamond" w:hAnsi="Garamond"/>
          <w:b/>
          <w:lang w:val="hr-HR"/>
        </w:rPr>
      </w:pPr>
    </w:p>
    <w:p w14:paraId="55840854" w14:textId="77777777" w:rsidR="00AB5003" w:rsidRPr="00A134A1" w:rsidRDefault="00AB5003" w:rsidP="00AB5003">
      <w:pPr>
        <w:shd w:val="clear" w:color="auto" w:fill="00B0F0"/>
        <w:rPr>
          <w:rFonts w:ascii="Garamond" w:hAnsi="Garamond"/>
          <w:b/>
          <w:lang w:val="hr-HR"/>
        </w:rPr>
      </w:pPr>
      <w:r w:rsidRPr="00A134A1">
        <w:rPr>
          <w:rFonts w:ascii="Garamond" w:hAnsi="Garamond"/>
          <w:b/>
          <w:bCs/>
          <w:lang w:val="hr-HR"/>
        </w:rPr>
        <w:t>NOSITELJ PROJEKTA (škola): Glazbena škola Pavla Markovca, Zagreb</w:t>
      </w:r>
    </w:p>
    <w:p w14:paraId="45405715" w14:textId="77777777" w:rsidR="00AB5003" w:rsidRPr="00A134A1" w:rsidRDefault="00AB5003" w:rsidP="00AB5003">
      <w:pPr>
        <w:rPr>
          <w:rFonts w:ascii="Garamond" w:hAnsi="Garamond"/>
          <w:b/>
          <w:lang w:val="hr-HR"/>
        </w:rPr>
      </w:pPr>
    </w:p>
    <w:tbl>
      <w:tblPr>
        <w:tblW w:w="0" w:type="auto"/>
        <w:tblCellMar>
          <w:top w:w="15" w:type="dxa"/>
          <w:left w:w="15" w:type="dxa"/>
          <w:bottom w:w="15" w:type="dxa"/>
          <w:right w:w="15" w:type="dxa"/>
        </w:tblCellMar>
        <w:tblLook w:val="04A0" w:firstRow="1" w:lastRow="0" w:firstColumn="1" w:lastColumn="0" w:noHBand="0" w:noVBand="1"/>
      </w:tblPr>
      <w:tblGrid>
        <w:gridCol w:w="2694"/>
        <w:gridCol w:w="4681"/>
      </w:tblGrid>
      <w:tr w:rsidR="00AB5003" w:rsidRPr="00A134A1" w14:paraId="5D9AC0B7" w14:textId="77777777" w:rsidTr="00AB5003">
        <w:trPr>
          <w:trHeight w:val="12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98EEE" w14:textId="77777777" w:rsidR="00AB5003" w:rsidRPr="00A134A1" w:rsidRDefault="00AB5003" w:rsidP="00AB5003">
            <w:pPr>
              <w:rPr>
                <w:rFonts w:ascii="Garamond" w:hAnsi="Garamond"/>
                <w:b/>
                <w:lang w:val="hr-HR"/>
              </w:rPr>
            </w:pPr>
            <w:r w:rsidRPr="00A134A1">
              <w:rPr>
                <w:rFonts w:ascii="Garamond" w:hAnsi="Garamond"/>
                <w:b/>
                <w:bCs/>
                <w:lang w:val="hr-HR"/>
              </w:rPr>
              <w:t>Naziv škole </w:t>
            </w:r>
          </w:p>
          <w:p w14:paraId="16CD132F" w14:textId="77777777" w:rsidR="00AB5003" w:rsidRPr="00A134A1" w:rsidRDefault="00AB5003" w:rsidP="00AB5003">
            <w:pPr>
              <w:rPr>
                <w:rFonts w:ascii="Garamond" w:hAnsi="Garamond"/>
                <w:b/>
                <w:lang w:val="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5B9EE" w14:textId="77777777" w:rsidR="00AB5003" w:rsidRPr="00A134A1" w:rsidRDefault="00AB5003" w:rsidP="00AB5003">
            <w:pPr>
              <w:rPr>
                <w:rFonts w:ascii="Garamond" w:hAnsi="Garamond"/>
                <w:b/>
                <w:lang w:val="hr-HR"/>
              </w:rPr>
            </w:pPr>
            <w:r w:rsidRPr="00A134A1">
              <w:rPr>
                <w:rFonts w:ascii="Garamond" w:hAnsi="Garamond"/>
                <w:b/>
                <w:bCs/>
                <w:lang w:val="hr-HR"/>
              </w:rPr>
              <w:t>Glazbena škola Pavla Markovca</w:t>
            </w:r>
          </w:p>
        </w:tc>
      </w:tr>
      <w:tr w:rsidR="00AB5003" w:rsidRPr="00A134A1" w14:paraId="2492CCE6" w14:textId="77777777" w:rsidTr="00AB5003">
        <w:trPr>
          <w:trHeight w:val="5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023D8" w14:textId="77777777" w:rsidR="00AB5003" w:rsidRPr="00A134A1" w:rsidRDefault="00AB5003" w:rsidP="00AB5003">
            <w:pPr>
              <w:rPr>
                <w:rFonts w:ascii="Garamond" w:hAnsi="Garamond"/>
                <w:b/>
                <w:lang w:val="hr-HR"/>
              </w:rPr>
            </w:pPr>
            <w:r w:rsidRPr="00A134A1">
              <w:rPr>
                <w:rFonts w:ascii="Garamond" w:hAnsi="Garamond"/>
                <w:b/>
                <w:bCs/>
                <w:lang w:val="hr-HR"/>
              </w:rPr>
              <w:t>Poštanski broj i grad </w:t>
            </w:r>
          </w:p>
          <w:p w14:paraId="75CBD681" w14:textId="77777777" w:rsidR="00AB5003" w:rsidRPr="00A134A1" w:rsidRDefault="00AB5003" w:rsidP="00AB5003">
            <w:pPr>
              <w:rPr>
                <w:rFonts w:ascii="Garamond" w:hAnsi="Garamond"/>
                <w:b/>
                <w:lang w:val="hr-HR"/>
              </w:rPr>
            </w:pPr>
            <w:r w:rsidRPr="00A134A1">
              <w:rPr>
                <w:rFonts w:ascii="Garamond" w:hAnsi="Garamond"/>
                <w:b/>
                <w:bCs/>
                <w:lang w:val="hr-HR"/>
              </w:rPr>
              <w:t>Zagreb, 10000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1062E" w14:textId="77777777" w:rsidR="00AB5003" w:rsidRPr="00A134A1" w:rsidRDefault="00AB5003" w:rsidP="00AB5003">
            <w:pPr>
              <w:rPr>
                <w:rFonts w:ascii="Garamond" w:hAnsi="Garamond"/>
                <w:b/>
                <w:lang w:val="hr-HR"/>
              </w:rPr>
            </w:pPr>
            <w:r w:rsidRPr="00A134A1">
              <w:rPr>
                <w:rFonts w:ascii="Garamond" w:hAnsi="Garamond"/>
                <w:b/>
                <w:bCs/>
                <w:lang w:val="hr-HR"/>
              </w:rPr>
              <w:t>Adresa</w:t>
            </w:r>
            <w:r w:rsidRPr="00A134A1">
              <w:rPr>
                <w:rFonts w:ascii="Garamond" w:hAnsi="Garamond"/>
                <w:b/>
                <w:bCs/>
                <w:lang w:val="hr-HR"/>
              </w:rPr>
              <w:br/>
            </w:r>
            <w:r w:rsidRPr="00A134A1">
              <w:rPr>
                <w:rFonts w:ascii="Garamond" w:hAnsi="Garamond"/>
                <w:b/>
                <w:bCs/>
                <w:lang w:val="hr-HR"/>
              </w:rPr>
              <w:br/>
            </w:r>
          </w:p>
          <w:p w14:paraId="6486DB2A" w14:textId="77777777" w:rsidR="00AB5003" w:rsidRPr="00A134A1" w:rsidRDefault="00AB5003" w:rsidP="00AB5003">
            <w:pPr>
              <w:rPr>
                <w:rFonts w:ascii="Garamond" w:hAnsi="Garamond"/>
                <w:b/>
                <w:lang w:val="hr-HR"/>
              </w:rPr>
            </w:pPr>
            <w:r w:rsidRPr="00A134A1">
              <w:rPr>
                <w:rFonts w:ascii="Garamond" w:hAnsi="Garamond"/>
                <w:b/>
                <w:bCs/>
                <w:lang w:val="hr-HR"/>
              </w:rPr>
              <w:t>Trg žrtava fašizma 9</w:t>
            </w:r>
          </w:p>
        </w:tc>
      </w:tr>
      <w:tr w:rsidR="00AB5003" w:rsidRPr="00A134A1" w14:paraId="53A58E2E" w14:textId="77777777" w:rsidTr="00AB5003">
        <w:trPr>
          <w:trHeight w:val="5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B69F3" w14:textId="77777777" w:rsidR="00AB5003" w:rsidRPr="00A134A1" w:rsidRDefault="00AB5003" w:rsidP="00AB5003">
            <w:pPr>
              <w:rPr>
                <w:rFonts w:ascii="Garamond" w:hAnsi="Garamond"/>
                <w:b/>
                <w:lang w:val="hr-HR"/>
              </w:rPr>
            </w:pPr>
            <w:r w:rsidRPr="00A134A1">
              <w:rPr>
                <w:rFonts w:ascii="Garamond" w:hAnsi="Garamond"/>
                <w:b/>
                <w:bCs/>
                <w:lang w:val="hr-HR"/>
              </w:rPr>
              <w:t>Telefon</w:t>
            </w:r>
          </w:p>
          <w:p w14:paraId="4CAC5350" w14:textId="77777777" w:rsidR="00AB5003" w:rsidRPr="00A134A1" w:rsidRDefault="00AB5003" w:rsidP="00AB5003">
            <w:pPr>
              <w:rPr>
                <w:rFonts w:ascii="Garamond" w:hAnsi="Garamond"/>
                <w:b/>
                <w:lang w:val="hr-HR"/>
              </w:rPr>
            </w:pPr>
            <w:r w:rsidRPr="00A134A1">
              <w:rPr>
                <w:rFonts w:ascii="Garamond" w:hAnsi="Garamond"/>
                <w:b/>
                <w:bCs/>
                <w:lang w:val="hr-HR"/>
              </w:rPr>
              <w:t>01/45 55 804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4FB35" w14:textId="77777777" w:rsidR="00AB5003" w:rsidRPr="00A134A1" w:rsidRDefault="00AB5003" w:rsidP="00AB5003">
            <w:pPr>
              <w:rPr>
                <w:rFonts w:ascii="Garamond" w:hAnsi="Garamond"/>
                <w:b/>
                <w:lang w:val="hr-HR"/>
              </w:rPr>
            </w:pPr>
            <w:r w:rsidRPr="00A134A1">
              <w:rPr>
                <w:rFonts w:ascii="Garamond" w:hAnsi="Garamond"/>
                <w:b/>
                <w:bCs/>
                <w:lang w:val="hr-HR"/>
              </w:rPr>
              <w:t>Matični broj škole i OIB</w:t>
            </w:r>
          </w:p>
          <w:p w14:paraId="7C25DD3E" w14:textId="77777777" w:rsidR="00AB5003" w:rsidRPr="00A134A1" w:rsidRDefault="00AB5003" w:rsidP="00AB5003">
            <w:pPr>
              <w:rPr>
                <w:rFonts w:ascii="Garamond" w:hAnsi="Garamond"/>
                <w:b/>
                <w:lang w:val="hr-HR"/>
              </w:rPr>
            </w:pPr>
            <w:r w:rsidRPr="00A134A1">
              <w:rPr>
                <w:rFonts w:ascii="Garamond" w:hAnsi="Garamond"/>
                <w:b/>
                <w:bCs/>
                <w:lang w:val="hr-HR"/>
              </w:rPr>
              <w:t>MB 01151649    OIB 23948173055</w:t>
            </w:r>
          </w:p>
        </w:tc>
      </w:tr>
      <w:tr w:rsidR="00AB5003" w:rsidRPr="00A134A1" w14:paraId="219FD07F" w14:textId="77777777" w:rsidTr="00AB5003">
        <w:trPr>
          <w:trHeight w:val="5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C61E4" w14:textId="77777777" w:rsidR="00AB5003" w:rsidRPr="00A134A1" w:rsidRDefault="00AB5003" w:rsidP="00AB5003">
            <w:pPr>
              <w:rPr>
                <w:rFonts w:ascii="Garamond" w:hAnsi="Garamond"/>
                <w:b/>
                <w:lang w:val="hr-HR"/>
              </w:rPr>
            </w:pPr>
            <w:r w:rsidRPr="00A134A1">
              <w:rPr>
                <w:rFonts w:ascii="Garamond" w:hAnsi="Garamond"/>
                <w:b/>
                <w:bCs/>
                <w:lang w:val="hr-HR"/>
              </w:rPr>
              <w:t>E-mail osobe za kontakt</w:t>
            </w:r>
          </w:p>
          <w:p w14:paraId="3A541FE0" w14:textId="77777777" w:rsidR="00AB5003" w:rsidRPr="00A134A1" w:rsidRDefault="00AB5003" w:rsidP="00AB5003">
            <w:pPr>
              <w:rPr>
                <w:rFonts w:ascii="Garamond" w:hAnsi="Garamond"/>
                <w:b/>
                <w:lang w:val="hr-HR"/>
              </w:rPr>
            </w:pPr>
            <w:r w:rsidRPr="00A134A1">
              <w:rPr>
                <w:rFonts w:ascii="Garamond" w:hAnsi="Garamond"/>
                <w:b/>
                <w:bCs/>
                <w:lang w:val="hr-HR"/>
              </w:rPr>
              <w:t>info@gspm.hr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7A91E" w14:textId="77777777" w:rsidR="00AB5003" w:rsidRPr="00A134A1" w:rsidRDefault="00AB5003" w:rsidP="00AB5003">
            <w:pPr>
              <w:rPr>
                <w:rFonts w:ascii="Garamond" w:hAnsi="Garamond"/>
                <w:b/>
                <w:lang w:val="hr-HR"/>
              </w:rPr>
            </w:pPr>
            <w:r w:rsidRPr="00A134A1">
              <w:rPr>
                <w:rFonts w:ascii="Garamond" w:hAnsi="Garamond"/>
                <w:b/>
                <w:bCs/>
                <w:lang w:val="hr-HR"/>
              </w:rPr>
              <w:t>Poslovna banka i broj računa</w:t>
            </w:r>
          </w:p>
          <w:p w14:paraId="65FFCE72" w14:textId="77777777" w:rsidR="00AB5003" w:rsidRPr="00A134A1" w:rsidRDefault="00AB5003" w:rsidP="00AB5003">
            <w:pPr>
              <w:rPr>
                <w:rFonts w:ascii="Garamond" w:hAnsi="Garamond"/>
                <w:b/>
                <w:lang w:val="hr-HR"/>
              </w:rPr>
            </w:pPr>
            <w:r w:rsidRPr="00A134A1">
              <w:rPr>
                <w:rFonts w:ascii="Garamond" w:hAnsi="Garamond"/>
                <w:b/>
                <w:bCs/>
                <w:lang w:val="hr-HR"/>
              </w:rPr>
              <w:t>Zagrebačka banka  HR4323600001101358442</w:t>
            </w:r>
          </w:p>
        </w:tc>
      </w:tr>
      <w:tr w:rsidR="00AB5003" w:rsidRPr="00A134A1" w14:paraId="5FB0DC48" w14:textId="77777777" w:rsidTr="00AB5003">
        <w:trPr>
          <w:trHeight w:val="569"/>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E4CE4" w14:textId="77777777" w:rsidR="00AB5003" w:rsidRPr="00A134A1" w:rsidRDefault="00AB5003" w:rsidP="00AB5003">
            <w:pPr>
              <w:rPr>
                <w:rFonts w:ascii="Garamond" w:hAnsi="Garamond"/>
                <w:b/>
                <w:lang w:val="hr-HR"/>
              </w:rPr>
            </w:pPr>
            <w:r w:rsidRPr="00A134A1">
              <w:rPr>
                <w:rFonts w:ascii="Garamond" w:hAnsi="Garamond"/>
                <w:b/>
                <w:bCs/>
                <w:lang w:val="hr-HR"/>
              </w:rPr>
              <w:t>Ravnateljica/ravnatelj škole</w:t>
            </w:r>
          </w:p>
          <w:p w14:paraId="3EA87582" w14:textId="77777777" w:rsidR="00AB5003" w:rsidRPr="00A134A1" w:rsidRDefault="00AB5003" w:rsidP="00AB5003">
            <w:pPr>
              <w:rPr>
                <w:rFonts w:ascii="Garamond" w:hAnsi="Garamond"/>
                <w:b/>
                <w:lang w:val="hr-HR"/>
              </w:rPr>
            </w:pPr>
            <w:r w:rsidRPr="00A134A1">
              <w:rPr>
                <w:rFonts w:ascii="Garamond" w:hAnsi="Garamond"/>
                <w:b/>
                <w:bCs/>
                <w:lang w:val="hr-HR"/>
              </w:rPr>
              <w:t>Niko Marušić, prof. savjetnik</w:t>
            </w:r>
          </w:p>
        </w:tc>
      </w:tr>
    </w:tbl>
    <w:p w14:paraId="1EFFB11E" w14:textId="77777777" w:rsidR="00AB5003" w:rsidRPr="00A134A1" w:rsidRDefault="00AB5003" w:rsidP="00AB5003">
      <w:pPr>
        <w:rPr>
          <w:rFonts w:ascii="Garamond" w:hAnsi="Garamond"/>
          <w:b/>
          <w:lang w:val="hr-HR"/>
        </w:rPr>
      </w:pPr>
    </w:p>
    <w:p w14:paraId="523A8225" w14:textId="77777777" w:rsidR="00AB5003" w:rsidRPr="00A134A1" w:rsidRDefault="00AB5003" w:rsidP="00AB5003">
      <w:pPr>
        <w:rPr>
          <w:rFonts w:ascii="Garamond" w:hAnsi="Garamond"/>
          <w:b/>
          <w:lang w:val="hr-HR"/>
        </w:rPr>
      </w:pPr>
      <w:r w:rsidRPr="00A134A1">
        <w:rPr>
          <w:rFonts w:ascii="Garamond" w:hAnsi="Garamond"/>
          <w:b/>
          <w:bCs/>
          <w:lang w:val="hr-HR"/>
        </w:rPr>
        <w:t>NAZIV PROJEKTA: međunarodno natjecanje MLADI VIRTUOZI, Zagreb </w:t>
      </w:r>
    </w:p>
    <w:p w14:paraId="299FB2C3" w14:textId="77777777" w:rsidR="00AB5003" w:rsidRPr="00A134A1" w:rsidRDefault="00AB5003" w:rsidP="00AB5003">
      <w:pPr>
        <w:rPr>
          <w:rFonts w:ascii="Garamond" w:hAnsi="Garamond"/>
          <w:b/>
          <w:lang w:val="hr-HR"/>
        </w:rPr>
      </w:pPr>
    </w:p>
    <w:p w14:paraId="6E99BD33" w14:textId="77777777" w:rsidR="00AB5003" w:rsidRPr="00A134A1" w:rsidRDefault="00AB5003" w:rsidP="00AB5003">
      <w:pPr>
        <w:rPr>
          <w:rFonts w:ascii="Garamond" w:hAnsi="Garamond"/>
          <w:b/>
          <w:lang w:val="hr-HR"/>
        </w:rPr>
      </w:pPr>
      <w:r w:rsidRPr="00A134A1">
        <w:rPr>
          <w:rFonts w:ascii="Garamond" w:hAnsi="Garamond"/>
          <w:b/>
          <w:bCs/>
          <w:lang w:val="hr-HR"/>
        </w:rPr>
        <w:t>Mladi virtuozi, Zagreb 2026. klavir</w:t>
      </w:r>
    </w:p>
    <w:p w14:paraId="1AFC4FFB" w14:textId="25E9D664" w:rsidR="00AB5003" w:rsidRDefault="00AB5003" w:rsidP="00AB5003">
      <w:pPr>
        <w:rPr>
          <w:rFonts w:ascii="Garamond" w:hAnsi="Garamond"/>
          <w:b/>
          <w:lang w:val="hr-HR"/>
        </w:rPr>
      </w:pPr>
    </w:p>
    <w:p w14:paraId="16D27812" w14:textId="235517CB" w:rsidR="00243A11" w:rsidRDefault="00243A11" w:rsidP="00AB5003">
      <w:pPr>
        <w:rPr>
          <w:rFonts w:ascii="Garamond" w:hAnsi="Garamond"/>
          <w:b/>
          <w:lang w:val="hr-HR"/>
        </w:rPr>
      </w:pPr>
    </w:p>
    <w:p w14:paraId="127E84A4" w14:textId="48AB3A31" w:rsidR="00243A11" w:rsidRPr="00A134A1" w:rsidRDefault="00D772F0" w:rsidP="00AB5003">
      <w:pPr>
        <w:rPr>
          <w:rFonts w:ascii="Garamond" w:hAnsi="Garamond"/>
          <w:b/>
          <w:lang w:val="hr-HR"/>
        </w:rPr>
      </w:pPr>
      <w:r>
        <w:rPr>
          <w:rFonts w:ascii="Garamond" w:hAnsi="Garamond"/>
          <w:b/>
          <w:lang w:val="hr-HR"/>
        </w:rPr>
        <w:t xml:space="preserve">   </w:t>
      </w:r>
    </w:p>
    <w:p w14:paraId="5C950CCD" w14:textId="77777777" w:rsidR="00AB5003" w:rsidRPr="00A134A1" w:rsidRDefault="00AB5003" w:rsidP="00AB5003">
      <w:pPr>
        <w:rPr>
          <w:rFonts w:ascii="Garamond" w:hAnsi="Garamond"/>
          <w:b/>
          <w:lang w:val="hr-HR"/>
        </w:rPr>
      </w:pPr>
      <w:r w:rsidRPr="00A134A1">
        <w:rPr>
          <w:rFonts w:ascii="Garamond" w:hAnsi="Garamond"/>
          <w:b/>
          <w:bCs/>
          <w:lang w:val="hr-HR"/>
        </w:rPr>
        <w:lastRenderedPageBreak/>
        <w:t>Sažetak projekta</w:t>
      </w: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AB5003" w:rsidRPr="00A134A1" w14:paraId="4328968F" w14:textId="77777777" w:rsidTr="00AB5003">
        <w:trPr>
          <w:trHeight w:val="69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8EC4A" w14:textId="77777777" w:rsidR="00AB5003" w:rsidRPr="00A134A1" w:rsidRDefault="00AB5003" w:rsidP="00AB5003">
            <w:pPr>
              <w:rPr>
                <w:rFonts w:ascii="Garamond" w:hAnsi="Garamond"/>
                <w:b/>
                <w:lang w:val="hr-HR"/>
              </w:rPr>
            </w:pPr>
          </w:p>
          <w:p w14:paraId="202DA83A" w14:textId="77777777" w:rsidR="00AB5003" w:rsidRPr="00A134A1" w:rsidRDefault="00AB5003" w:rsidP="00AB5003">
            <w:pPr>
              <w:rPr>
                <w:rFonts w:ascii="Garamond" w:hAnsi="Garamond"/>
                <w:b/>
                <w:lang w:val="hr-HR"/>
              </w:rPr>
            </w:pPr>
            <w:r w:rsidRPr="00A134A1">
              <w:rPr>
                <w:rFonts w:ascii="Garamond" w:hAnsi="Garamond"/>
                <w:b/>
                <w:lang w:val="hr-HR"/>
              </w:rPr>
              <w:t>Međunarodno natjecanje mladih glazbenika, MLADI VIRTUOZI, Zagreb, ove godine se održava po 32. put. </w:t>
            </w:r>
          </w:p>
          <w:p w14:paraId="129B8EA4" w14:textId="77777777" w:rsidR="00AB5003" w:rsidRPr="00DC5B36" w:rsidRDefault="00AB5003" w:rsidP="00AB5003">
            <w:pPr>
              <w:rPr>
                <w:rFonts w:ascii="Garamond" w:hAnsi="Garamond"/>
                <w:bCs/>
                <w:lang w:val="hr-HR"/>
              </w:rPr>
            </w:pPr>
            <w:r w:rsidRPr="00DC5B36">
              <w:rPr>
                <w:rFonts w:ascii="Garamond" w:hAnsi="Garamond"/>
                <w:bCs/>
                <w:lang w:val="hr-HR"/>
              </w:rPr>
              <w:t xml:space="preserve">1994. godine pokrenula ga je glazbena škola Pavla Markovca na inicijativu profesorice Jelice Kuzmin kao </w:t>
            </w:r>
            <w:proofErr w:type="spellStart"/>
            <w:r w:rsidRPr="00DC5B36">
              <w:rPr>
                <w:rFonts w:ascii="Garamond" w:hAnsi="Garamond"/>
                <w:bCs/>
                <w:lang w:val="hr-HR"/>
              </w:rPr>
              <w:t>klavirističko</w:t>
            </w:r>
            <w:proofErr w:type="spellEnd"/>
            <w:r w:rsidRPr="00DC5B36">
              <w:rPr>
                <w:rFonts w:ascii="Garamond" w:hAnsi="Garamond"/>
                <w:bCs/>
                <w:lang w:val="hr-HR"/>
              </w:rPr>
              <w:t xml:space="preserve"> natjecanje za učenike osnovnih glazbenih škola u zagrebačkoj županiji. Natjecanje prerasta te okvire te mu se već slijedeće godine pridružuju violinisti. Od tada se odvija svake godine naizmjenično u disciplinama klavir i violina. Ubrzo se profiliralo </w:t>
            </w:r>
          </w:p>
          <w:p w14:paraId="74BBEDAF" w14:textId="77777777" w:rsidR="00AB5003" w:rsidRPr="00DC5B36" w:rsidRDefault="00AB5003" w:rsidP="00AB5003">
            <w:pPr>
              <w:rPr>
                <w:rFonts w:ascii="Garamond" w:hAnsi="Garamond"/>
                <w:bCs/>
                <w:lang w:val="hr-HR"/>
              </w:rPr>
            </w:pPr>
            <w:r w:rsidRPr="00DC5B36">
              <w:rPr>
                <w:rFonts w:ascii="Garamond" w:hAnsi="Garamond"/>
                <w:bCs/>
                <w:lang w:val="hr-HR"/>
              </w:rPr>
              <w:t>kao prepoznatljiv i važan pedagoško – kulturni događaj ne samo u Zagrebu, nego u cijeloj Republici Hrvatskoj i inozemstvu te poprimilo međunarodni karakter. Uz domaće natjecatelje, privlači i brojne natjecatelje iz inozemstva, njihove nastavnike i korepetitore, doprinosi međunarodnoj afirmaciji mladih glazbenika i europskoj suradnji u kulturnom glazbenom obrazovanju, te unaprjeđenju statusa i ishoda tog obrazovanja. </w:t>
            </w:r>
          </w:p>
          <w:p w14:paraId="689A570C" w14:textId="77777777" w:rsidR="00AB5003" w:rsidRPr="00DC5B36" w:rsidRDefault="00AB5003" w:rsidP="00AB5003">
            <w:pPr>
              <w:rPr>
                <w:rFonts w:ascii="Garamond" w:hAnsi="Garamond"/>
                <w:bCs/>
                <w:lang w:val="hr-HR"/>
              </w:rPr>
            </w:pPr>
            <w:r w:rsidRPr="00DC5B36">
              <w:rPr>
                <w:rFonts w:ascii="Garamond" w:hAnsi="Garamond"/>
                <w:bCs/>
                <w:lang w:val="hr-HR"/>
              </w:rPr>
              <w:t>Posebnost natjecanja je natjecateljski program koji, uz ostalo, obuhvaća obveznu izvedbu etide-studije hrvatskog skladatelja namjenski pisane za svako natjecanje. Svake se godine tiskaju i notna izdanja zadanih skladbi. Do sada su tiskana 24 notna izdanja, ukupno 142 etide/studija. U 13 svezaka 75 etida za klavir i u 11 svezaka 66 etida za violinu, čime smo obogatili instruktivnu literaturu djelima hrvatskih skladatelja.</w:t>
            </w:r>
          </w:p>
          <w:p w14:paraId="040A4699" w14:textId="77777777" w:rsidR="00AB5003" w:rsidRPr="00DC5B36" w:rsidRDefault="00AB5003" w:rsidP="00AB5003">
            <w:pPr>
              <w:rPr>
                <w:rFonts w:ascii="Garamond" w:hAnsi="Garamond"/>
                <w:bCs/>
                <w:lang w:val="hr-HR"/>
              </w:rPr>
            </w:pPr>
            <w:r w:rsidRPr="00DC5B36">
              <w:rPr>
                <w:rFonts w:ascii="Garamond" w:hAnsi="Garamond"/>
                <w:bCs/>
                <w:lang w:val="hr-HR"/>
              </w:rPr>
              <w:t xml:space="preserve">Natjecanje su do sada pohodili mladi glazbenici iz zemalja </w:t>
            </w:r>
            <w:proofErr w:type="spellStart"/>
            <w:r w:rsidRPr="00DC5B36">
              <w:rPr>
                <w:rFonts w:ascii="Garamond" w:hAnsi="Garamond"/>
                <w:bCs/>
                <w:lang w:val="hr-HR"/>
              </w:rPr>
              <w:t>europe</w:t>
            </w:r>
            <w:proofErr w:type="spellEnd"/>
            <w:r w:rsidRPr="00DC5B36">
              <w:rPr>
                <w:rFonts w:ascii="Garamond" w:hAnsi="Garamond"/>
                <w:bCs/>
                <w:lang w:val="hr-HR"/>
              </w:rPr>
              <w:t xml:space="preserve"> i svijeta; Slovenije, Crne Gore, Srbije, Bosne i Hercegovine, Albanije, Austrije, Njemačke, Slovačke, Velike Britanije, Bugarske, Nizozemske, Francuske, Italije, Litve, Mađarske, Poljske, Australije, Japana, Vijetnama, Rusije..</w:t>
            </w:r>
          </w:p>
          <w:p w14:paraId="194309E4" w14:textId="77777777" w:rsidR="00AB5003" w:rsidRPr="00DC5B36" w:rsidRDefault="00AB5003" w:rsidP="00AB5003">
            <w:pPr>
              <w:rPr>
                <w:rFonts w:ascii="Garamond" w:hAnsi="Garamond"/>
                <w:bCs/>
                <w:lang w:val="hr-HR"/>
              </w:rPr>
            </w:pPr>
            <w:r w:rsidRPr="00DC5B36">
              <w:rPr>
                <w:rFonts w:ascii="Garamond" w:hAnsi="Garamond"/>
                <w:bCs/>
                <w:lang w:val="hr-HR"/>
              </w:rPr>
              <w:t>Svojim postojanjem i rezultatima natjecanje je ispunilo sva očekivanja te su</w:t>
            </w:r>
          </w:p>
          <w:p w14:paraId="3BDF2D0C" w14:textId="77777777" w:rsidR="00AB5003" w:rsidRPr="00DC5B36" w:rsidRDefault="00AB5003" w:rsidP="00AB5003">
            <w:pPr>
              <w:rPr>
                <w:rFonts w:ascii="Garamond" w:hAnsi="Garamond"/>
                <w:bCs/>
                <w:lang w:val="hr-HR"/>
              </w:rPr>
            </w:pPr>
            <w:r w:rsidRPr="00DC5B36">
              <w:rPr>
                <w:rFonts w:ascii="Garamond" w:hAnsi="Garamond"/>
                <w:bCs/>
                <w:lang w:val="hr-HR"/>
              </w:rPr>
              <w:t>zahvaljujući natjecanju održani brojni seminari, javni satovi, stručna vijeća, predavanja i okrugli stolovi za nastavnike klavira i violine, te je vidljiv napredak tehničkog umijeća natjecatelja. U oživotvorenju toga projekta velik je udio svih djelatnika Glazbene škole Pavla Markovca.</w:t>
            </w:r>
          </w:p>
          <w:p w14:paraId="7BCFE831" w14:textId="77777777" w:rsidR="00AB5003" w:rsidRPr="00DC5B36" w:rsidRDefault="00AB5003" w:rsidP="00AB5003">
            <w:pPr>
              <w:rPr>
                <w:rFonts w:ascii="Garamond" w:hAnsi="Garamond"/>
                <w:bCs/>
                <w:lang w:val="hr-HR"/>
              </w:rPr>
            </w:pPr>
            <w:r w:rsidRPr="00DC5B36">
              <w:rPr>
                <w:rFonts w:ascii="Garamond" w:hAnsi="Garamond"/>
                <w:bCs/>
                <w:lang w:val="hr-HR"/>
              </w:rPr>
              <w:t xml:space="preserve">Od 2010. MLADI VIRTUOZI, Zagreb članovi su svjetski renomirane </w:t>
            </w:r>
            <w:proofErr w:type="spellStart"/>
            <w:r w:rsidRPr="00DC5B36">
              <w:rPr>
                <w:rFonts w:ascii="Garamond" w:hAnsi="Garamond"/>
                <w:bCs/>
                <w:lang w:val="hr-HR"/>
              </w:rPr>
              <w:t>Alink-Argerich</w:t>
            </w:r>
            <w:proofErr w:type="spellEnd"/>
            <w:r w:rsidRPr="00DC5B36">
              <w:rPr>
                <w:rFonts w:ascii="Garamond" w:hAnsi="Garamond"/>
                <w:bCs/>
                <w:lang w:val="hr-HR"/>
              </w:rPr>
              <w:t xml:space="preserve"> Fondacije. (</w:t>
            </w:r>
            <w:proofErr w:type="spellStart"/>
            <w:r w:rsidRPr="00DC5B36">
              <w:rPr>
                <w:rFonts w:ascii="Garamond" w:hAnsi="Garamond"/>
                <w:bCs/>
                <w:lang w:val="hr-HR"/>
              </w:rPr>
              <w:t>Alink-Argerich</w:t>
            </w:r>
            <w:proofErr w:type="spellEnd"/>
            <w:r w:rsidRPr="00DC5B36">
              <w:rPr>
                <w:rFonts w:ascii="Garamond" w:hAnsi="Garamond"/>
                <w:bCs/>
                <w:lang w:val="hr-HR"/>
              </w:rPr>
              <w:t xml:space="preserve"> </w:t>
            </w:r>
            <w:proofErr w:type="spellStart"/>
            <w:r w:rsidRPr="00DC5B36">
              <w:rPr>
                <w:rFonts w:ascii="Garamond" w:hAnsi="Garamond"/>
                <w:bCs/>
                <w:lang w:val="hr-HR"/>
              </w:rPr>
              <w:t>Foundation</w:t>
            </w:r>
            <w:proofErr w:type="spellEnd"/>
            <w:r w:rsidRPr="00DC5B36">
              <w:rPr>
                <w:rFonts w:ascii="Garamond" w:hAnsi="Garamond"/>
                <w:bCs/>
                <w:lang w:val="hr-HR"/>
              </w:rPr>
              <w:t>)</w:t>
            </w:r>
          </w:p>
          <w:p w14:paraId="720BA0E6" w14:textId="77777777" w:rsidR="00AB5003" w:rsidRPr="00A134A1" w:rsidRDefault="00AB5003" w:rsidP="00AB5003">
            <w:pPr>
              <w:rPr>
                <w:rFonts w:ascii="Garamond" w:hAnsi="Garamond"/>
                <w:b/>
                <w:lang w:val="hr-HR"/>
              </w:rPr>
            </w:pPr>
          </w:p>
        </w:tc>
      </w:tr>
    </w:tbl>
    <w:p w14:paraId="0724C14C" w14:textId="77777777" w:rsidR="00AB5003" w:rsidRPr="00A134A1" w:rsidRDefault="00AB5003" w:rsidP="00AB5003">
      <w:pPr>
        <w:rPr>
          <w:rFonts w:ascii="Garamond" w:hAnsi="Garamond"/>
          <w:b/>
          <w:lang w:val="hr-HR"/>
        </w:rPr>
      </w:pPr>
    </w:p>
    <w:p w14:paraId="28182FD1" w14:textId="77777777" w:rsidR="00AB5003" w:rsidRPr="00A134A1" w:rsidRDefault="00AB5003" w:rsidP="00AB5003">
      <w:pPr>
        <w:rPr>
          <w:rFonts w:ascii="Garamond" w:hAnsi="Garamond"/>
          <w:b/>
          <w:lang w:val="hr-HR"/>
        </w:rPr>
      </w:pPr>
      <w:r w:rsidRPr="00A134A1">
        <w:rPr>
          <w:rFonts w:ascii="Garamond" w:hAnsi="Garamond"/>
          <w:b/>
          <w:bCs/>
          <w:lang w:val="hr-HR"/>
        </w:rPr>
        <w:t>NOSITELJI PROJEKTA</w:t>
      </w: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AB5003" w:rsidRPr="00A134A1" w14:paraId="417B9479" w14:textId="77777777" w:rsidTr="00AB5003">
        <w:trPr>
          <w:trHeight w:val="5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F2909" w14:textId="77777777" w:rsidR="00AB5003" w:rsidRPr="00A134A1" w:rsidRDefault="00AB5003" w:rsidP="00AB5003">
            <w:pPr>
              <w:rPr>
                <w:rFonts w:ascii="Garamond" w:hAnsi="Garamond"/>
                <w:b/>
                <w:lang w:val="hr-HR"/>
              </w:rPr>
            </w:pPr>
          </w:p>
          <w:p w14:paraId="6C061C61" w14:textId="77777777" w:rsidR="00AB5003" w:rsidRPr="00A134A1" w:rsidRDefault="00AB5003" w:rsidP="00AB5003">
            <w:pPr>
              <w:rPr>
                <w:rFonts w:ascii="Garamond" w:hAnsi="Garamond"/>
                <w:b/>
                <w:lang w:val="hr-HR"/>
              </w:rPr>
            </w:pPr>
            <w:r w:rsidRPr="00A134A1">
              <w:rPr>
                <w:rFonts w:ascii="Garamond" w:hAnsi="Garamond"/>
                <w:b/>
                <w:bCs/>
                <w:lang w:val="hr-HR"/>
              </w:rPr>
              <w:t>Glazbena škola Pavla Markovca</w:t>
            </w:r>
            <w:r w:rsidRPr="00A134A1">
              <w:rPr>
                <w:rFonts w:ascii="Garamond" w:hAnsi="Garamond"/>
                <w:b/>
                <w:lang w:val="hr-HR"/>
              </w:rPr>
              <w:t xml:space="preserve"> (Savjet natjecanja, Organizacijski odbor natjecanja s pročelnikom i tajnicom natjecanja)</w:t>
            </w:r>
          </w:p>
        </w:tc>
      </w:tr>
      <w:tr w:rsidR="00AB5003" w:rsidRPr="00A134A1" w14:paraId="5E979F7B" w14:textId="77777777" w:rsidTr="00AB5003">
        <w:trPr>
          <w:trHeight w:val="5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BBAB4" w14:textId="77777777" w:rsidR="00AB5003" w:rsidRPr="00A134A1" w:rsidRDefault="00AB5003" w:rsidP="00AB5003">
            <w:pPr>
              <w:rPr>
                <w:rFonts w:ascii="Garamond" w:hAnsi="Garamond"/>
                <w:b/>
                <w:lang w:val="hr-HR"/>
              </w:rPr>
            </w:pPr>
          </w:p>
          <w:p w14:paraId="20364F94" w14:textId="77777777" w:rsidR="00AB5003" w:rsidRPr="00DC5B36" w:rsidRDefault="00AB5003" w:rsidP="00AB5003">
            <w:pPr>
              <w:rPr>
                <w:rFonts w:ascii="Garamond" w:hAnsi="Garamond"/>
                <w:lang w:val="hr-HR"/>
              </w:rPr>
            </w:pPr>
            <w:r w:rsidRPr="00DC5B36">
              <w:rPr>
                <w:rFonts w:ascii="Garamond" w:hAnsi="Garamond"/>
                <w:lang w:val="hr-HR"/>
              </w:rPr>
              <w:t xml:space="preserve">Niko Marušić, Jelica Kuzmin, Srebrenka Crnković-Završki,  Branka </w:t>
            </w:r>
            <w:proofErr w:type="spellStart"/>
            <w:r w:rsidRPr="00DC5B36">
              <w:rPr>
                <w:rFonts w:ascii="Garamond" w:hAnsi="Garamond"/>
                <w:lang w:val="hr-HR"/>
              </w:rPr>
              <w:t>Pollak</w:t>
            </w:r>
            <w:proofErr w:type="spellEnd"/>
            <w:r w:rsidRPr="00DC5B36">
              <w:rPr>
                <w:rFonts w:ascii="Garamond" w:hAnsi="Garamond"/>
                <w:lang w:val="hr-HR"/>
              </w:rPr>
              <w:t xml:space="preserve">, Ante Vetma, Iva Ljubičić-Lukić, Alma Seder, Anamaria Bilandžić, Zrinka Philips, Renée Bulić, Blaženka Rakijaš, Zrinka </w:t>
            </w:r>
            <w:proofErr w:type="spellStart"/>
            <w:r w:rsidRPr="00DC5B36">
              <w:rPr>
                <w:rFonts w:ascii="Garamond" w:hAnsi="Garamond"/>
                <w:lang w:val="hr-HR"/>
              </w:rPr>
              <w:t>Henč</w:t>
            </w:r>
            <w:proofErr w:type="spellEnd"/>
            <w:r w:rsidRPr="00DC5B36">
              <w:rPr>
                <w:rFonts w:ascii="Garamond" w:hAnsi="Garamond"/>
                <w:lang w:val="hr-HR"/>
              </w:rPr>
              <w:t>, Zrinka Majstorović, Sanja Vrsalović-</w:t>
            </w:r>
            <w:proofErr w:type="spellStart"/>
            <w:r w:rsidRPr="00DC5B36">
              <w:rPr>
                <w:rFonts w:ascii="Garamond" w:hAnsi="Garamond"/>
                <w:lang w:val="hr-HR"/>
              </w:rPr>
              <w:t>Drezga</w:t>
            </w:r>
            <w:proofErr w:type="spellEnd"/>
            <w:r w:rsidRPr="00DC5B36">
              <w:rPr>
                <w:rFonts w:ascii="Garamond" w:hAnsi="Garamond"/>
                <w:lang w:val="hr-HR"/>
              </w:rPr>
              <w:t xml:space="preserve">, Ivana Goreta, Lucija Mikelec, Ivan </w:t>
            </w:r>
            <w:proofErr w:type="spellStart"/>
            <w:r w:rsidRPr="00DC5B36">
              <w:rPr>
                <w:rFonts w:ascii="Garamond" w:hAnsi="Garamond"/>
                <w:lang w:val="hr-HR"/>
              </w:rPr>
              <w:t>Varošanec</w:t>
            </w:r>
            <w:proofErr w:type="spellEnd"/>
            <w:r w:rsidRPr="00DC5B36">
              <w:rPr>
                <w:rFonts w:ascii="Garamond" w:hAnsi="Garamond"/>
                <w:lang w:val="hr-HR"/>
              </w:rPr>
              <w:t xml:space="preserve">, Izabela </w:t>
            </w:r>
            <w:proofErr w:type="spellStart"/>
            <w:r w:rsidRPr="00DC5B36">
              <w:rPr>
                <w:rFonts w:ascii="Garamond" w:hAnsi="Garamond"/>
                <w:lang w:val="hr-HR"/>
              </w:rPr>
              <w:t>Conev</w:t>
            </w:r>
            <w:proofErr w:type="spellEnd"/>
            <w:r w:rsidRPr="00DC5B36">
              <w:rPr>
                <w:rFonts w:ascii="Garamond" w:hAnsi="Garamond"/>
                <w:lang w:val="hr-HR"/>
              </w:rPr>
              <w:t>, Marija Lucija Bilić</w:t>
            </w:r>
          </w:p>
        </w:tc>
      </w:tr>
      <w:tr w:rsidR="00AB5003" w:rsidRPr="00A134A1" w14:paraId="70CDC326" w14:textId="77777777" w:rsidTr="00AB5003">
        <w:trPr>
          <w:trHeight w:val="5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E0CCB" w14:textId="77777777" w:rsidR="00AB5003" w:rsidRPr="00A134A1" w:rsidRDefault="00AB5003" w:rsidP="00AB5003">
            <w:pPr>
              <w:rPr>
                <w:rFonts w:ascii="Garamond" w:hAnsi="Garamond"/>
                <w:b/>
                <w:lang w:val="hr-HR"/>
              </w:rPr>
            </w:pPr>
            <w:r w:rsidRPr="00A134A1">
              <w:rPr>
                <w:rFonts w:ascii="Garamond" w:hAnsi="Garamond"/>
                <w:b/>
                <w:lang w:val="hr-HR"/>
              </w:rPr>
              <w:br/>
            </w:r>
          </w:p>
        </w:tc>
      </w:tr>
      <w:tr w:rsidR="00AB5003" w:rsidRPr="00A134A1" w14:paraId="2FBA589C" w14:textId="77777777" w:rsidTr="00AB5003">
        <w:trPr>
          <w:trHeight w:val="5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48F4E" w14:textId="77777777" w:rsidR="00AB5003" w:rsidRPr="00A134A1" w:rsidRDefault="00AB5003" w:rsidP="00AB5003">
            <w:pPr>
              <w:rPr>
                <w:rFonts w:ascii="Garamond" w:hAnsi="Garamond"/>
                <w:b/>
                <w:lang w:val="hr-HR"/>
              </w:rPr>
            </w:pPr>
          </w:p>
        </w:tc>
      </w:tr>
    </w:tbl>
    <w:p w14:paraId="32F6B512" w14:textId="28506E7E" w:rsidR="00AB5003" w:rsidRPr="00A134A1" w:rsidRDefault="00AB5003" w:rsidP="00AB5003">
      <w:pPr>
        <w:rPr>
          <w:rFonts w:ascii="Garamond" w:hAnsi="Garamond"/>
          <w:b/>
          <w:lang w:val="hr-HR"/>
        </w:rPr>
      </w:pPr>
      <w:r w:rsidRPr="00A134A1">
        <w:rPr>
          <w:rFonts w:ascii="Garamond" w:hAnsi="Garamond"/>
          <w:b/>
          <w:lang w:val="hr-HR"/>
        </w:rPr>
        <w:br/>
      </w:r>
      <w:r w:rsidRPr="00A134A1">
        <w:rPr>
          <w:rFonts w:ascii="Garamond" w:hAnsi="Garamond"/>
          <w:b/>
          <w:lang w:val="hr-HR"/>
        </w:rPr>
        <w:br/>
      </w:r>
      <w:r w:rsidRPr="00A134A1">
        <w:rPr>
          <w:rFonts w:ascii="Garamond" w:hAnsi="Garamond"/>
          <w:b/>
          <w:lang w:val="hr-HR"/>
        </w:rPr>
        <w:br/>
      </w:r>
    </w:p>
    <w:p w14:paraId="7082580C" w14:textId="5378AE88" w:rsidR="00AB5003" w:rsidRPr="00A134A1" w:rsidRDefault="00AB5003" w:rsidP="00AB5003">
      <w:pPr>
        <w:rPr>
          <w:rFonts w:ascii="Garamond" w:hAnsi="Garamond"/>
          <w:b/>
          <w:lang w:val="hr-HR"/>
        </w:rPr>
      </w:pPr>
    </w:p>
    <w:p w14:paraId="57CC8014" w14:textId="77777777" w:rsidR="00AB5003" w:rsidRPr="00A134A1" w:rsidRDefault="00AB5003" w:rsidP="00AB5003">
      <w:pPr>
        <w:rPr>
          <w:rFonts w:ascii="Garamond" w:hAnsi="Garamond"/>
          <w:b/>
          <w:lang w:val="hr-HR"/>
        </w:rPr>
      </w:pPr>
    </w:p>
    <w:p w14:paraId="0D043391" w14:textId="77777777" w:rsidR="00AB5003" w:rsidRPr="00A134A1" w:rsidRDefault="00AB5003" w:rsidP="00AB5003">
      <w:pPr>
        <w:rPr>
          <w:rFonts w:ascii="Garamond" w:hAnsi="Garamond"/>
          <w:b/>
          <w:lang w:val="hr-HR"/>
        </w:rPr>
      </w:pPr>
      <w:r w:rsidRPr="00A134A1">
        <w:rPr>
          <w:rFonts w:ascii="Garamond" w:hAnsi="Garamond"/>
          <w:b/>
          <w:bCs/>
          <w:lang w:val="hr-HR"/>
        </w:rPr>
        <w:t>SURADNICI UKLJUČENI U PROJEKT</w:t>
      </w:r>
      <w:r w:rsidRPr="00A134A1">
        <w:rPr>
          <w:rFonts w:ascii="Garamond" w:hAnsi="Garamond"/>
          <w:b/>
          <w:lang w:val="hr-HR"/>
        </w:rPr>
        <w:t> </w:t>
      </w:r>
    </w:p>
    <w:tbl>
      <w:tblPr>
        <w:tblW w:w="0" w:type="auto"/>
        <w:tblCellMar>
          <w:top w:w="15" w:type="dxa"/>
          <w:left w:w="15" w:type="dxa"/>
          <w:bottom w:w="15" w:type="dxa"/>
          <w:right w:w="15" w:type="dxa"/>
        </w:tblCellMar>
        <w:tblLook w:val="04A0" w:firstRow="1" w:lastRow="0" w:firstColumn="1" w:lastColumn="0" w:noHBand="0" w:noVBand="1"/>
      </w:tblPr>
      <w:tblGrid>
        <w:gridCol w:w="222"/>
        <w:gridCol w:w="10607"/>
        <w:gridCol w:w="222"/>
      </w:tblGrid>
      <w:tr w:rsidR="00AB5003" w:rsidRPr="00A134A1" w14:paraId="1F936637" w14:textId="77777777" w:rsidTr="00AB5003">
        <w:trPr>
          <w:trHeight w:val="8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AF287" w14:textId="77777777" w:rsidR="00AB5003" w:rsidRPr="00A134A1" w:rsidRDefault="00AB5003" w:rsidP="00AB5003">
            <w:pPr>
              <w:rPr>
                <w:rFonts w:ascii="Garamond" w:hAnsi="Garamond"/>
                <w:b/>
                <w:lang w:val="hr-H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70F5D" w14:textId="77777777" w:rsidR="00AB5003" w:rsidRPr="00DC5B36" w:rsidRDefault="00AB5003" w:rsidP="00AB5003">
            <w:pPr>
              <w:rPr>
                <w:rFonts w:ascii="Garamond" w:hAnsi="Garamond"/>
                <w:lang w:val="hr-HR"/>
              </w:rPr>
            </w:pPr>
            <w:r w:rsidRPr="00DC5B36">
              <w:rPr>
                <w:rFonts w:ascii="Garamond" w:hAnsi="Garamond"/>
                <w:lang w:val="hr-HR"/>
              </w:rPr>
              <w:t>Profesori odjela za klavir, čembalo i orgulje, za gudače i harfu, za puhače i udaraljke, za gitaru i solo pjevanje, za teoretske glazbene predmete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55965" w14:textId="77777777" w:rsidR="00AB5003" w:rsidRPr="00A134A1" w:rsidRDefault="00AB5003" w:rsidP="00AB5003">
            <w:pPr>
              <w:rPr>
                <w:rFonts w:ascii="Garamond" w:hAnsi="Garamond"/>
                <w:b/>
                <w:lang w:val="hr-HR"/>
              </w:rPr>
            </w:pPr>
          </w:p>
        </w:tc>
      </w:tr>
    </w:tbl>
    <w:p w14:paraId="74C4FC75" w14:textId="796BEB38" w:rsidR="00AB5003" w:rsidRDefault="00AB5003" w:rsidP="00AB5003">
      <w:pPr>
        <w:rPr>
          <w:rFonts w:ascii="Garamond" w:hAnsi="Garamond"/>
          <w:b/>
          <w:lang w:val="hr-HR"/>
        </w:rPr>
      </w:pPr>
      <w:r w:rsidRPr="00A134A1">
        <w:rPr>
          <w:rFonts w:ascii="Garamond" w:hAnsi="Garamond"/>
          <w:b/>
          <w:lang w:val="hr-HR"/>
        </w:rPr>
        <w:br/>
      </w:r>
    </w:p>
    <w:p w14:paraId="3C2BC113" w14:textId="759AC7F2" w:rsidR="00BC01C5" w:rsidRDefault="00BC01C5" w:rsidP="00AB5003">
      <w:pPr>
        <w:rPr>
          <w:rFonts w:ascii="Garamond" w:hAnsi="Garamond"/>
          <w:b/>
          <w:lang w:val="hr-HR"/>
        </w:rPr>
      </w:pPr>
    </w:p>
    <w:p w14:paraId="4DF58B25" w14:textId="77777777" w:rsidR="00BC01C5" w:rsidRPr="00A134A1" w:rsidRDefault="00BC01C5" w:rsidP="00AB5003">
      <w:pPr>
        <w:rPr>
          <w:rFonts w:ascii="Garamond" w:hAnsi="Garamond"/>
          <w:b/>
          <w:lang w:val="hr-HR"/>
        </w:rPr>
      </w:pPr>
    </w:p>
    <w:p w14:paraId="44160259" w14:textId="77777777" w:rsidR="00AB5003" w:rsidRPr="00A134A1" w:rsidRDefault="00AB5003" w:rsidP="00AB5003">
      <w:pPr>
        <w:rPr>
          <w:rFonts w:ascii="Garamond" w:hAnsi="Garamond"/>
          <w:b/>
          <w:lang w:val="hr-HR"/>
        </w:rPr>
      </w:pPr>
      <w:r w:rsidRPr="00A134A1">
        <w:rPr>
          <w:rFonts w:ascii="Garamond" w:hAnsi="Garamond"/>
          <w:b/>
          <w:bCs/>
          <w:lang w:val="hr-HR"/>
        </w:rPr>
        <w:t>Detaljan opis projekta</w:t>
      </w:r>
    </w:p>
    <w:p w14:paraId="1B64F543" w14:textId="77777777" w:rsidR="00AB5003" w:rsidRPr="00A134A1" w:rsidRDefault="00AB5003" w:rsidP="00AB5003">
      <w:pPr>
        <w:rPr>
          <w:rFonts w:ascii="Garamond" w:hAnsi="Garamond"/>
          <w:b/>
          <w:lang w:val="hr-HR"/>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AB5003" w:rsidRPr="00A134A1" w14:paraId="2E7F32AB" w14:textId="77777777" w:rsidTr="00AB5003">
        <w:trPr>
          <w:trHeight w:val="26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1D885" w14:textId="77777777" w:rsidR="00AB5003" w:rsidRPr="00DC5B36" w:rsidRDefault="00AB5003" w:rsidP="00AB5003">
            <w:pPr>
              <w:rPr>
                <w:rFonts w:ascii="Garamond" w:hAnsi="Garamond"/>
                <w:lang w:val="hr-HR"/>
              </w:rPr>
            </w:pPr>
            <w:r w:rsidRPr="00DC5B36">
              <w:rPr>
                <w:rFonts w:ascii="Garamond" w:hAnsi="Garamond"/>
                <w:lang w:val="hr-HR"/>
              </w:rPr>
              <w:t>Cilj projekta </w:t>
            </w:r>
          </w:p>
          <w:p w14:paraId="2C7C1D3E" w14:textId="77777777" w:rsidR="00AB5003" w:rsidRPr="00DC5B36" w:rsidRDefault="00AB5003" w:rsidP="00AB5003">
            <w:pPr>
              <w:rPr>
                <w:rFonts w:ascii="Garamond" w:hAnsi="Garamond"/>
                <w:lang w:val="hr-HR"/>
              </w:rPr>
            </w:pPr>
          </w:p>
          <w:p w14:paraId="307A8C78" w14:textId="77777777" w:rsidR="00AB5003" w:rsidRPr="00DC5B36" w:rsidRDefault="00AB5003" w:rsidP="00AB5003">
            <w:pPr>
              <w:rPr>
                <w:rFonts w:ascii="Garamond" w:hAnsi="Garamond"/>
                <w:lang w:val="hr-HR"/>
              </w:rPr>
            </w:pPr>
            <w:r w:rsidRPr="00DC5B36">
              <w:rPr>
                <w:rFonts w:ascii="Garamond" w:hAnsi="Garamond"/>
                <w:lang w:val="hr-HR"/>
              </w:rPr>
              <w:t>• potaknuti učenike u provjeri tehničkog umijeća i uvjeriti ih u opravdanost obvezne edukacije </w:t>
            </w:r>
          </w:p>
          <w:p w14:paraId="686BB33B" w14:textId="77777777" w:rsidR="00AB5003" w:rsidRPr="00DC5B36" w:rsidRDefault="00AB5003" w:rsidP="00AB5003">
            <w:pPr>
              <w:rPr>
                <w:rFonts w:ascii="Garamond" w:hAnsi="Garamond"/>
                <w:lang w:val="hr-HR"/>
              </w:rPr>
            </w:pPr>
            <w:r w:rsidRPr="00DC5B36">
              <w:rPr>
                <w:rFonts w:ascii="Garamond" w:hAnsi="Garamond"/>
                <w:lang w:val="hr-HR"/>
              </w:rPr>
              <w:t>glazbenika u “tehničkom dijelu”, bez kojeg nije moguć daljnji napredak</w:t>
            </w:r>
          </w:p>
          <w:p w14:paraId="06C7BDE5" w14:textId="77777777" w:rsidR="00AB5003" w:rsidRPr="00DC5B36" w:rsidRDefault="00AB5003" w:rsidP="00AB5003">
            <w:pPr>
              <w:rPr>
                <w:rFonts w:ascii="Garamond" w:hAnsi="Garamond"/>
                <w:lang w:val="hr-HR"/>
              </w:rPr>
            </w:pPr>
            <w:r w:rsidRPr="00DC5B36">
              <w:rPr>
                <w:rFonts w:ascii="Garamond" w:hAnsi="Garamond"/>
                <w:lang w:val="hr-HR"/>
              </w:rPr>
              <w:t>• potaknuti hrvatske skladatelje u pisanju edukativnih formi (studije-etide) koje nam manjkaju u </w:t>
            </w:r>
          </w:p>
          <w:p w14:paraId="37CCBD67" w14:textId="77777777" w:rsidR="00AB5003" w:rsidRPr="00DC5B36" w:rsidRDefault="00AB5003" w:rsidP="00AB5003">
            <w:pPr>
              <w:rPr>
                <w:rFonts w:ascii="Garamond" w:hAnsi="Garamond"/>
                <w:lang w:val="hr-HR"/>
              </w:rPr>
            </w:pPr>
            <w:r w:rsidRPr="00DC5B36">
              <w:rPr>
                <w:rFonts w:ascii="Garamond" w:hAnsi="Garamond"/>
                <w:lang w:val="hr-HR"/>
              </w:rPr>
              <w:t>našem nastavnom programu</w:t>
            </w:r>
          </w:p>
          <w:p w14:paraId="448AEFA2" w14:textId="77777777" w:rsidR="00AB5003" w:rsidRPr="00DC5B36" w:rsidRDefault="00AB5003" w:rsidP="00AB5003">
            <w:pPr>
              <w:rPr>
                <w:rFonts w:ascii="Garamond" w:hAnsi="Garamond"/>
                <w:lang w:val="hr-HR"/>
              </w:rPr>
            </w:pPr>
            <w:r w:rsidRPr="00DC5B36">
              <w:rPr>
                <w:rFonts w:ascii="Garamond" w:hAnsi="Garamond"/>
                <w:lang w:val="hr-HR"/>
              </w:rPr>
              <w:t>• upoznavanje i razmjena pedagoških iskustava nastavnika u cilju poboljšanja pedagoškog pristupa </w:t>
            </w:r>
          </w:p>
          <w:p w14:paraId="2118042D" w14:textId="77777777" w:rsidR="00AB5003" w:rsidRPr="00DC5B36" w:rsidRDefault="00AB5003" w:rsidP="00AB5003">
            <w:pPr>
              <w:rPr>
                <w:rFonts w:ascii="Garamond" w:hAnsi="Garamond"/>
                <w:lang w:val="hr-HR"/>
              </w:rPr>
            </w:pPr>
            <w:r w:rsidRPr="00DC5B36">
              <w:rPr>
                <w:rFonts w:ascii="Garamond" w:hAnsi="Garamond"/>
                <w:lang w:val="hr-HR"/>
              </w:rPr>
              <w:t>i poduke</w:t>
            </w:r>
          </w:p>
          <w:p w14:paraId="31650286" w14:textId="77777777" w:rsidR="00AB5003" w:rsidRPr="00DC5B36" w:rsidRDefault="00AB5003" w:rsidP="00A37661">
            <w:pPr>
              <w:numPr>
                <w:ilvl w:val="0"/>
                <w:numId w:val="156"/>
              </w:numPr>
              <w:rPr>
                <w:rFonts w:ascii="Garamond" w:hAnsi="Garamond"/>
                <w:lang w:val="hr-HR"/>
              </w:rPr>
            </w:pPr>
            <w:r w:rsidRPr="00DC5B36">
              <w:rPr>
                <w:rFonts w:ascii="Garamond" w:hAnsi="Garamond"/>
                <w:lang w:val="hr-HR"/>
              </w:rPr>
              <w:t>bolje upoznavanje i povezivanje s mladim glazbenicima iz inozemstva – međukulturalno upoznavanje i povezivanje, veće europsko sudjelovanje i razmjena, te otvaranje karijernih prilika i u inozemstvu</w:t>
            </w:r>
          </w:p>
          <w:p w14:paraId="0B1E8FCC" w14:textId="77777777" w:rsidR="00AB5003" w:rsidRPr="00DC5B36" w:rsidRDefault="00AB5003" w:rsidP="00AB5003">
            <w:pPr>
              <w:rPr>
                <w:rFonts w:ascii="Garamond" w:hAnsi="Garamond"/>
                <w:lang w:val="hr-HR"/>
              </w:rPr>
            </w:pPr>
          </w:p>
        </w:tc>
      </w:tr>
      <w:tr w:rsidR="00AB5003" w:rsidRPr="00A134A1" w14:paraId="28136503" w14:textId="77777777" w:rsidTr="00AB5003">
        <w:trPr>
          <w:trHeight w:val="19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78E61" w14:textId="77777777" w:rsidR="00AB5003" w:rsidRPr="00DC5B36" w:rsidRDefault="00AB5003" w:rsidP="00AB5003">
            <w:pPr>
              <w:rPr>
                <w:rFonts w:ascii="Garamond" w:hAnsi="Garamond"/>
                <w:lang w:val="hr-HR"/>
              </w:rPr>
            </w:pPr>
            <w:r w:rsidRPr="00DC5B36">
              <w:rPr>
                <w:rFonts w:ascii="Garamond" w:hAnsi="Garamond"/>
                <w:lang w:val="hr-HR"/>
              </w:rPr>
              <w:t>Namjena</w:t>
            </w:r>
          </w:p>
          <w:p w14:paraId="62AE0B48" w14:textId="77777777" w:rsidR="00AB5003" w:rsidRPr="00DC5B36" w:rsidRDefault="00AB5003" w:rsidP="00A37661">
            <w:pPr>
              <w:numPr>
                <w:ilvl w:val="0"/>
                <w:numId w:val="157"/>
              </w:numPr>
              <w:rPr>
                <w:rFonts w:ascii="Garamond" w:hAnsi="Garamond"/>
                <w:lang w:val="hr-HR"/>
              </w:rPr>
            </w:pPr>
            <w:r w:rsidRPr="00DC5B36">
              <w:rPr>
                <w:rFonts w:ascii="Garamond" w:hAnsi="Garamond"/>
                <w:lang w:val="hr-HR"/>
              </w:rPr>
              <w:t>napredovanje u stručnom usavršavanju natjecatelja i njihovih mentora</w:t>
            </w:r>
          </w:p>
          <w:p w14:paraId="49F3C683" w14:textId="77777777" w:rsidR="00AB5003" w:rsidRPr="00DC5B36" w:rsidRDefault="00AB5003" w:rsidP="00A37661">
            <w:pPr>
              <w:numPr>
                <w:ilvl w:val="0"/>
                <w:numId w:val="157"/>
              </w:numPr>
              <w:rPr>
                <w:rFonts w:ascii="Garamond" w:hAnsi="Garamond"/>
                <w:lang w:val="hr-HR"/>
              </w:rPr>
            </w:pPr>
            <w:r w:rsidRPr="00DC5B36">
              <w:rPr>
                <w:rFonts w:ascii="Garamond" w:hAnsi="Garamond"/>
                <w:lang w:val="hr-HR"/>
              </w:rPr>
              <w:t>upoznavanje sa suvremenim djelima hrvatske glazbene literature</w:t>
            </w:r>
          </w:p>
        </w:tc>
      </w:tr>
      <w:tr w:rsidR="00AB5003" w:rsidRPr="00A134A1" w14:paraId="2973EAF8" w14:textId="77777777" w:rsidTr="00AB5003">
        <w:trPr>
          <w:trHeight w:val="26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6DA44" w14:textId="77777777" w:rsidR="00AB5003" w:rsidRPr="00A134A1" w:rsidRDefault="00AB5003" w:rsidP="00AB5003">
            <w:pPr>
              <w:rPr>
                <w:rFonts w:ascii="Garamond" w:hAnsi="Garamond"/>
                <w:b/>
                <w:lang w:val="hr-HR"/>
              </w:rPr>
            </w:pPr>
            <w:r w:rsidRPr="00A134A1">
              <w:rPr>
                <w:rFonts w:ascii="Garamond" w:hAnsi="Garamond"/>
                <w:b/>
                <w:bCs/>
                <w:lang w:val="hr-HR"/>
              </w:rPr>
              <w:t>Način realizacije</w:t>
            </w:r>
          </w:p>
          <w:p w14:paraId="06C022B2" w14:textId="77777777" w:rsidR="00AB5003" w:rsidRPr="00DC5B36" w:rsidRDefault="00AB5003" w:rsidP="00AB5003">
            <w:pPr>
              <w:rPr>
                <w:rFonts w:ascii="Garamond" w:hAnsi="Garamond"/>
                <w:bCs/>
                <w:lang w:val="hr-HR"/>
              </w:rPr>
            </w:pPr>
            <w:r w:rsidRPr="00DC5B36">
              <w:rPr>
                <w:rFonts w:ascii="Garamond" w:hAnsi="Garamond"/>
                <w:bCs/>
                <w:lang w:val="hr-HR"/>
              </w:rPr>
              <w:t>U okviru predloženog projekta organizirat će se međunarodno natjecanje MLADI VIRTUOZI, ZAGREB- klavir, u trajanju od 5 dana, u veljači 2026. godine.</w:t>
            </w:r>
          </w:p>
          <w:p w14:paraId="13FFBECA" w14:textId="77777777" w:rsidR="00AB5003" w:rsidRPr="00DC5B36" w:rsidRDefault="00AB5003" w:rsidP="00AB5003">
            <w:pPr>
              <w:rPr>
                <w:rFonts w:ascii="Garamond" w:hAnsi="Garamond"/>
                <w:bCs/>
                <w:lang w:val="hr-HR"/>
              </w:rPr>
            </w:pPr>
            <w:r w:rsidRPr="00DC5B36">
              <w:rPr>
                <w:rFonts w:ascii="Garamond" w:hAnsi="Garamond"/>
                <w:bCs/>
                <w:lang w:val="hr-HR"/>
              </w:rPr>
              <w:t>Natjecanje će se odvijati u disciplini klavir, u dvorani Stančić Muzičke akademije u Zagrebu. Na natjecanju će sudjelovati oko 80 natjecatelja iz Hrvatske i Europe. Ocjenjivački sud natjecanja činit će 5 eminentnih glazbenih pedagoga iz Hrvatske i inozemstva.</w:t>
            </w:r>
          </w:p>
          <w:p w14:paraId="554700BB" w14:textId="77777777" w:rsidR="00AB5003" w:rsidRPr="00DC5B36" w:rsidRDefault="00AB5003" w:rsidP="00AB5003">
            <w:pPr>
              <w:rPr>
                <w:rFonts w:ascii="Garamond" w:hAnsi="Garamond"/>
                <w:bCs/>
                <w:lang w:val="hr-HR"/>
              </w:rPr>
            </w:pPr>
          </w:p>
          <w:p w14:paraId="1FF3EC5D" w14:textId="77777777" w:rsidR="00AB5003" w:rsidRPr="00DC5B36" w:rsidRDefault="00AB5003" w:rsidP="00AB5003">
            <w:pPr>
              <w:rPr>
                <w:rFonts w:ascii="Garamond" w:hAnsi="Garamond"/>
                <w:bCs/>
                <w:lang w:val="hr-HR"/>
              </w:rPr>
            </w:pPr>
            <w:r w:rsidRPr="00DC5B36">
              <w:rPr>
                <w:rFonts w:ascii="Garamond" w:hAnsi="Garamond"/>
                <w:bCs/>
                <w:lang w:val="hr-HR"/>
              </w:rPr>
              <w:t xml:space="preserve">Pobjednicima u svakoj kategoriji i apsolutnom pobjedniku </w:t>
            </w:r>
            <w:proofErr w:type="spellStart"/>
            <w:r w:rsidRPr="00DC5B36">
              <w:rPr>
                <w:rFonts w:ascii="Garamond" w:hAnsi="Garamond"/>
                <w:bCs/>
                <w:lang w:val="hr-HR"/>
              </w:rPr>
              <w:t>najecanja</w:t>
            </w:r>
            <w:proofErr w:type="spellEnd"/>
            <w:r w:rsidRPr="00DC5B36">
              <w:rPr>
                <w:rFonts w:ascii="Garamond" w:hAnsi="Garamond"/>
                <w:bCs/>
                <w:lang w:val="hr-HR"/>
              </w:rPr>
              <w:t xml:space="preserve"> na svečanoj ceremoniji u koncertnoj dvorani Bersa Muzičke akademije u Zagrebu, bit će dodijeljene nagrade. Nakon podjele nagrada bit će upriličen završni koncert nagrađenih natjecatelja, koji će biti popraćen medijski.</w:t>
            </w:r>
          </w:p>
          <w:p w14:paraId="6BBF6ADF" w14:textId="77777777" w:rsidR="00AB5003" w:rsidRPr="00A134A1" w:rsidRDefault="00AB5003" w:rsidP="00AB5003">
            <w:pPr>
              <w:rPr>
                <w:rFonts w:ascii="Garamond" w:hAnsi="Garamond"/>
                <w:b/>
                <w:lang w:val="hr-HR"/>
              </w:rPr>
            </w:pPr>
          </w:p>
        </w:tc>
      </w:tr>
      <w:tr w:rsidR="00AB5003" w:rsidRPr="00A134A1" w14:paraId="1CE9F51A" w14:textId="77777777" w:rsidTr="00AB5003">
        <w:trPr>
          <w:trHeight w:val="16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C9B" w14:textId="77777777" w:rsidR="00AB5003" w:rsidRPr="00A134A1" w:rsidRDefault="00AB5003" w:rsidP="00AB5003">
            <w:pPr>
              <w:rPr>
                <w:rFonts w:ascii="Garamond" w:hAnsi="Garamond"/>
                <w:b/>
                <w:lang w:val="hr-HR"/>
              </w:rPr>
            </w:pPr>
            <w:proofErr w:type="spellStart"/>
            <w:r w:rsidRPr="00A134A1">
              <w:rPr>
                <w:rFonts w:ascii="Garamond" w:hAnsi="Garamond"/>
                <w:b/>
                <w:bCs/>
                <w:lang w:val="hr-HR"/>
              </w:rPr>
              <w:t>Vremenik</w:t>
            </w:r>
            <w:proofErr w:type="spellEnd"/>
            <w:r w:rsidRPr="00A134A1">
              <w:rPr>
                <w:rFonts w:ascii="Garamond" w:hAnsi="Garamond"/>
                <w:b/>
                <w:bCs/>
                <w:lang w:val="hr-HR"/>
              </w:rPr>
              <w:t> </w:t>
            </w:r>
          </w:p>
          <w:p w14:paraId="1AC6DF36" w14:textId="77777777" w:rsidR="00AB5003" w:rsidRPr="00A134A1" w:rsidRDefault="00AB5003" w:rsidP="00AB5003">
            <w:pPr>
              <w:rPr>
                <w:rFonts w:ascii="Garamond" w:hAnsi="Garamond"/>
                <w:b/>
                <w:lang w:val="hr-HR"/>
              </w:rPr>
            </w:pPr>
          </w:p>
          <w:p w14:paraId="5A6DD97B" w14:textId="77777777" w:rsidR="00AB5003" w:rsidRPr="00DC5B36" w:rsidRDefault="00AB5003" w:rsidP="00AB5003">
            <w:pPr>
              <w:rPr>
                <w:rFonts w:ascii="Garamond" w:hAnsi="Garamond"/>
                <w:lang w:val="hr-HR"/>
              </w:rPr>
            </w:pPr>
            <w:r w:rsidRPr="00DC5B36">
              <w:rPr>
                <w:rFonts w:ascii="Garamond" w:hAnsi="Garamond"/>
                <w:lang w:val="hr-HR"/>
              </w:rPr>
              <w:t>Veljača 2026. </w:t>
            </w:r>
          </w:p>
          <w:p w14:paraId="433D2CBC" w14:textId="77777777" w:rsidR="00AB5003" w:rsidRPr="00A134A1" w:rsidRDefault="00AB5003" w:rsidP="00AB5003">
            <w:pPr>
              <w:rPr>
                <w:rFonts w:ascii="Garamond" w:hAnsi="Garamond"/>
                <w:b/>
                <w:lang w:val="hr-HR"/>
              </w:rPr>
            </w:pPr>
            <w:r w:rsidRPr="00DC5B36">
              <w:rPr>
                <w:rFonts w:ascii="Garamond" w:hAnsi="Garamond"/>
                <w:lang w:val="hr-HR"/>
              </w:rPr>
              <w:t>5 dana sa završnim koncertom natjecanja</w:t>
            </w:r>
          </w:p>
        </w:tc>
      </w:tr>
      <w:tr w:rsidR="00AB5003" w:rsidRPr="00A134A1" w14:paraId="5B07ECC9" w14:textId="77777777" w:rsidTr="00AB5003">
        <w:trPr>
          <w:trHeight w:val="29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CA0E3" w14:textId="77777777" w:rsidR="00AB5003" w:rsidRPr="00A134A1" w:rsidRDefault="00AB5003" w:rsidP="00AB5003">
            <w:pPr>
              <w:rPr>
                <w:rFonts w:ascii="Garamond" w:hAnsi="Garamond"/>
                <w:b/>
                <w:lang w:val="hr-HR"/>
              </w:rPr>
            </w:pPr>
            <w:r w:rsidRPr="00A134A1">
              <w:rPr>
                <w:rFonts w:ascii="Garamond" w:hAnsi="Garamond"/>
                <w:b/>
                <w:bCs/>
                <w:lang w:val="hr-HR"/>
              </w:rPr>
              <w:t>Očekivani rezultati </w:t>
            </w:r>
          </w:p>
          <w:p w14:paraId="20651862" w14:textId="77777777" w:rsidR="00AB5003" w:rsidRPr="00DC5B36" w:rsidRDefault="00AB5003" w:rsidP="00A37661">
            <w:pPr>
              <w:numPr>
                <w:ilvl w:val="0"/>
                <w:numId w:val="158"/>
              </w:numPr>
              <w:rPr>
                <w:rFonts w:ascii="Garamond" w:hAnsi="Garamond"/>
                <w:bCs/>
                <w:lang w:val="hr-HR"/>
              </w:rPr>
            </w:pPr>
            <w:r w:rsidRPr="00DC5B36">
              <w:rPr>
                <w:rFonts w:ascii="Garamond" w:hAnsi="Garamond"/>
                <w:bCs/>
                <w:lang w:val="hr-HR"/>
              </w:rPr>
              <w:t>vidljiv je napredak tehničkog umijeća natjecatelja, koji se neopterećeni tehničkim problemima</w:t>
            </w:r>
          </w:p>
          <w:p w14:paraId="61651B00" w14:textId="77777777" w:rsidR="00AB5003" w:rsidRPr="00DC5B36" w:rsidRDefault="00AB5003" w:rsidP="00AB5003">
            <w:pPr>
              <w:rPr>
                <w:rFonts w:ascii="Garamond" w:hAnsi="Garamond"/>
                <w:bCs/>
                <w:lang w:val="hr-HR"/>
              </w:rPr>
            </w:pPr>
            <w:r w:rsidRPr="00DC5B36">
              <w:rPr>
                <w:rFonts w:ascii="Garamond" w:hAnsi="Garamond"/>
                <w:bCs/>
                <w:lang w:val="hr-HR"/>
              </w:rPr>
              <w:t>mogu u potpunosti usredotočiti na osobnost interpretacije,</w:t>
            </w:r>
          </w:p>
          <w:p w14:paraId="7EC9C010" w14:textId="77777777" w:rsidR="00AB5003" w:rsidRPr="00DC5B36" w:rsidRDefault="00AB5003" w:rsidP="00AB5003">
            <w:pPr>
              <w:rPr>
                <w:rFonts w:ascii="Garamond" w:hAnsi="Garamond"/>
                <w:bCs/>
                <w:lang w:val="hr-HR"/>
              </w:rPr>
            </w:pPr>
            <w:r w:rsidRPr="00DC5B36">
              <w:rPr>
                <w:rFonts w:ascii="Garamond" w:hAnsi="Garamond"/>
                <w:bCs/>
                <w:lang w:val="hr-HR"/>
              </w:rPr>
              <w:t>• sve dosadašnje namjenski skladane etide-studije su tiskane i izdane u 24 notna izdanja, koje su </w:t>
            </w:r>
          </w:p>
          <w:p w14:paraId="1CDA29B0" w14:textId="77777777" w:rsidR="00AB5003" w:rsidRPr="00DC5B36" w:rsidRDefault="00AB5003" w:rsidP="00AB5003">
            <w:pPr>
              <w:rPr>
                <w:rFonts w:ascii="Garamond" w:hAnsi="Garamond"/>
                <w:bCs/>
                <w:lang w:val="hr-HR"/>
              </w:rPr>
            </w:pPr>
            <w:r w:rsidRPr="00DC5B36">
              <w:rPr>
                <w:rFonts w:ascii="Garamond" w:hAnsi="Garamond"/>
                <w:bCs/>
                <w:lang w:val="hr-HR"/>
              </w:rPr>
              <w:t>obogatile našu glazbenu literaturu i postale sastavni dio nastavnog plana i programa u osnovnim </w:t>
            </w:r>
          </w:p>
          <w:p w14:paraId="787E12C9" w14:textId="77777777" w:rsidR="00AB5003" w:rsidRPr="00DC5B36" w:rsidRDefault="00AB5003" w:rsidP="00AB5003">
            <w:pPr>
              <w:rPr>
                <w:rFonts w:ascii="Garamond" w:hAnsi="Garamond"/>
                <w:bCs/>
                <w:lang w:val="hr-HR"/>
              </w:rPr>
            </w:pPr>
            <w:r w:rsidRPr="00DC5B36">
              <w:rPr>
                <w:rFonts w:ascii="Garamond" w:hAnsi="Garamond"/>
                <w:bCs/>
                <w:lang w:val="hr-HR"/>
              </w:rPr>
              <w:t>i srednjim glazbenim školama,</w:t>
            </w:r>
          </w:p>
          <w:p w14:paraId="17A39EA9" w14:textId="77777777" w:rsidR="00AB5003" w:rsidRPr="00DC5B36" w:rsidRDefault="00AB5003" w:rsidP="00AB5003">
            <w:pPr>
              <w:rPr>
                <w:rFonts w:ascii="Garamond" w:hAnsi="Garamond"/>
                <w:bCs/>
                <w:lang w:val="hr-HR"/>
              </w:rPr>
            </w:pPr>
            <w:r w:rsidRPr="00DC5B36">
              <w:rPr>
                <w:rFonts w:ascii="Garamond" w:hAnsi="Garamond"/>
                <w:bCs/>
                <w:lang w:val="hr-HR"/>
              </w:rPr>
              <w:t>• držani su brojni seminari, javni satovi i okrugli stolovi za nastavnike klavira i violine, nakon kojih se osjeća pomak u kvaliteti poduke mladih glazbenika.</w:t>
            </w:r>
          </w:p>
          <w:p w14:paraId="7B0A73C3" w14:textId="77777777" w:rsidR="00AB5003" w:rsidRPr="00A134A1" w:rsidRDefault="00AB5003" w:rsidP="00AB5003">
            <w:pPr>
              <w:rPr>
                <w:rFonts w:ascii="Garamond" w:hAnsi="Garamond"/>
                <w:b/>
                <w:lang w:val="hr-HR"/>
              </w:rPr>
            </w:pPr>
          </w:p>
        </w:tc>
      </w:tr>
      <w:tr w:rsidR="00AB5003" w:rsidRPr="00A134A1" w14:paraId="17E12F41" w14:textId="77777777" w:rsidTr="00AB5003">
        <w:trPr>
          <w:trHeight w:val="20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3B90E" w14:textId="77777777" w:rsidR="00AB5003" w:rsidRPr="00A134A1" w:rsidRDefault="00AB5003" w:rsidP="00AB5003">
            <w:pPr>
              <w:rPr>
                <w:rFonts w:ascii="Garamond" w:hAnsi="Garamond"/>
                <w:b/>
                <w:lang w:val="hr-HR"/>
              </w:rPr>
            </w:pPr>
            <w:r w:rsidRPr="00A134A1">
              <w:rPr>
                <w:rFonts w:ascii="Garamond" w:hAnsi="Garamond"/>
                <w:b/>
                <w:bCs/>
                <w:lang w:val="hr-HR"/>
              </w:rPr>
              <w:lastRenderedPageBreak/>
              <w:t>Način vrednovanja projekta </w:t>
            </w:r>
          </w:p>
          <w:p w14:paraId="41AF265A" w14:textId="77777777" w:rsidR="00AB5003" w:rsidRPr="00A134A1" w:rsidRDefault="00AB5003" w:rsidP="00AB5003">
            <w:pPr>
              <w:rPr>
                <w:rFonts w:ascii="Garamond" w:hAnsi="Garamond"/>
                <w:b/>
                <w:lang w:val="hr-HR"/>
              </w:rPr>
            </w:pPr>
          </w:p>
          <w:p w14:paraId="775F237B" w14:textId="77777777" w:rsidR="00AB5003" w:rsidRPr="00DC5B36" w:rsidRDefault="00AB5003" w:rsidP="00AB5003">
            <w:pPr>
              <w:rPr>
                <w:rFonts w:ascii="Garamond" w:hAnsi="Garamond"/>
                <w:bCs/>
                <w:lang w:val="hr-HR"/>
              </w:rPr>
            </w:pPr>
            <w:r w:rsidRPr="00DC5B36">
              <w:rPr>
                <w:rFonts w:ascii="Garamond" w:hAnsi="Garamond"/>
                <w:bCs/>
                <w:lang w:val="hr-HR"/>
              </w:rPr>
              <w:t>O ispunjenju svrhe i specifičnih ciljeva projekta moći ćemo zaključivati iz mjerljivih ishoda projekta koje će se kontinuirano pratiti i bilježiti, te će nakon natjecanja biti provedena i interna evaluacija cijelog ovogodišnjeg Projekta, u organizacijskom timu projekta.</w:t>
            </w:r>
          </w:p>
        </w:tc>
      </w:tr>
      <w:tr w:rsidR="00AB5003" w:rsidRPr="00A134A1" w14:paraId="3D40C56A" w14:textId="77777777" w:rsidTr="00AB5003">
        <w:trPr>
          <w:trHeight w:val="35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E96F9" w14:textId="77777777" w:rsidR="00AB5003" w:rsidRPr="00A134A1" w:rsidRDefault="00AB5003" w:rsidP="00AB5003">
            <w:pPr>
              <w:rPr>
                <w:rFonts w:ascii="Garamond" w:hAnsi="Garamond"/>
                <w:b/>
                <w:lang w:val="hr-HR"/>
              </w:rPr>
            </w:pPr>
            <w:r w:rsidRPr="00A134A1">
              <w:rPr>
                <w:rFonts w:ascii="Garamond" w:hAnsi="Garamond"/>
                <w:b/>
                <w:bCs/>
                <w:lang w:val="hr-HR"/>
              </w:rPr>
              <w:t>Održivost projekta </w:t>
            </w:r>
          </w:p>
          <w:p w14:paraId="5A529770" w14:textId="77777777" w:rsidR="00AB5003" w:rsidRPr="00A134A1" w:rsidRDefault="00AB5003" w:rsidP="00AB5003">
            <w:pPr>
              <w:rPr>
                <w:rFonts w:ascii="Garamond" w:hAnsi="Garamond"/>
                <w:b/>
                <w:lang w:val="hr-HR"/>
              </w:rPr>
            </w:pPr>
          </w:p>
          <w:p w14:paraId="2D887A62" w14:textId="77777777" w:rsidR="00AB5003" w:rsidRPr="00DC5B36" w:rsidRDefault="00AB5003" w:rsidP="00AB5003">
            <w:pPr>
              <w:rPr>
                <w:rFonts w:ascii="Garamond" w:hAnsi="Garamond"/>
                <w:bCs/>
                <w:lang w:val="hr-HR"/>
              </w:rPr>
            </w:pPr>
            <w:r w:rsidRPr="00DC5B36">
              <w:rPr>
                <w:rFonts w:ascii="Garamond" w:hAnsi="Garamond"/>
                <w:bCs/>
                <w:lang w:val="hr-HR"/>
              </w:rPr>
              <w:t>Projekt 'MLADI VIRTUOZI, Zagreb', je samom činjenicom njegova razvoja i kontinuiteta kroz godine i toga da se održava po 32. put, postigao svoju prepoznatljivost i time i održivost, zahvaljujući prvenstveno velikom angažmanu i doprinosu osoba koje su ga pokrenule i cijelog njegova organizacijskog tima, iz godine u godinu. Na njegovoj prepoznatljivosti i razvoju će se nastaviti raditi i dalje, kroz kontinuiranu promociju u zemlji i inozemstvu i privlačenje što većeg broja stranih natjecatelja.</w:t>
            </w:r>
          </w:p>
          <w:p w14:paraId="67CBBB25" w14:textId="77777777" w:rsidR="00AB5003" w:rsidRPr="00DC5B36" w:rsidRDefault="00AB5003" w:rsidP="00AB5003">
            <w:pPr>
              <w:rPr>
                <w:rFonts w:ascii="Garamond" w:hAnsi="Garamond"/>
                <w:bCs/>
                <w:lang w:val="hr-HR"/>
              </w:rPr>
            </w:pPr>
            <w:r w:rsidRPr="00DC5B36">
              <w:rPr>
                <w:rFonts w:ascii="Garamond" w:hAnsi="Garamond"/>
                <w:bCs/>
                <w:lang w:val="hr-HR"/>
              </w:rPr>
              <w:t xml:space="preserve">Natjecanje je 2010. postalo članicom svjetski poznate </w:t>
            </w:r>
            <w:proofErr w:type="spellStart"/>
            <w:r w:rsidRPr="00DC5B36">
              <w:rPr>
                <w:rFonts w:ascii="Garamond" w:hAnsi="Garamond"/>
                <w:bCs/>
                <w:lang w:val="hr-HR"/>
              </w:rPr>
              <w:t>Alink-Argerich</w:t>
            </w:r>
            <w:proofErr w:type="spellEnd"/>
            <w:r w:rsidRPr="00DC5B36">
              <w:rPr>
                <w:rFonts w:ascii="Garamond" w:hAnsi="Garamond"/>
                <w:bCs/>
                <w:lang w:val="hr-HR"/>
              </w:rPr>
              <w:t xml:space="preserve"> Fondacije i time ušlo u redovni kalendar natjecanja među domaćim i inozemnim mladim glazbenim umjetnicima, koji nastupom i postignutim rezultatima obogaćuju svoje umjetničke kurikulume.</w:t>
            </w:r>
          </w:p>
          <w:p w14:paraId="0DD76777" w14:textId="77777777" w:rsidR="00AB5003" w:rsidRPr="00DC5B36" w:rsidRDefault="00AB5003" w:rsidP="00AB5003">
            <w:pPr>
              <w:rPr>
                <w:rFonts w:ascii="Garamond" w:hAnsi="Garamond"/>
                <w:bCs/>
                <w:lang w:val="hr-HR"/>
              </w:rPr>
            </w:pPr>
            <w:r w:rsidRPr="00DC5B36">
              <w:rPr>
                <w:rFonts w:ascii="Garamond" w:hAnsi="Garamond"/>
                <w:bCs/>
                <w:lang w:val="hr-HR"/>
              </w:rPr>
              <w:t>Dio promišljanja o održivosti ide i ka konstantom uvođenju novih ideja te poticajnih nagrada.</w:t>
            </w:r>
          </w:p>
          <w:p w14:paraId="1BA8FEB9" w14:textId="77777777" w:rsidR="00AB5003" w:rsidRPr="00A134A1" w:rsidRDefault="00AB5003" w:rsidP="00AB5003">
            <w:pPr>
              <w:rPr>
                <w:rFonts w:ascii="Garamond" w:hAnsi="Garamond"/>
                <w:b/>
                <w:lang w:val="hr-HR"/>
              </w:rPr>
            </w:pPr>
            <w:r w:rsidRPr="00A134A1">
              <w:rPr>
                <w:rFonts w:ascii="Garamond" w:hAnsi="Garamond"/>
                <w:b/>
                <w:lang w:val="hr-HR"/>
              </w:rPr>
              <w:br/>
            </w:r>
          </w:p>
        </w:tc>
      </w:tr>
    </w:tbl>
    <w:p w14:paraId="1CC872AB" w14:textId="6D3924D4" w:rsidR="00E02977" w:rsidRDefault="00E02977" w:rsidP="00E02977">
      <w:pPr>
        <w:rPr>
          <w:rFonts w:ascii="Garamond" w:hAnsi="Garamond" w:cs="Tahoma"/>
          <w:sz w:val="20"/>
          <w:szCs w:val="20"/>
          <w:lang w:val="hr-HR"/>
        </w:rPr>
      </w:pPr>
    </w:p>
    <w:p w14:paraId="4446BB19" w14:textId="77777777" w:rsidR="00395C97" w:rsidRPr="00A134A1" w:rsidRDefault="00395C97" w:rsidP="00E02977">
      <w:pPr>
        <w:rPr>
          <w:rFonts w:ascii="Garamond" w:hAnsi="Garamond" w:cs="Tahoma"/>
          <w:sz w:val="20"/>
          <w:szCs w:val="20"/>
          <w:lang w:val="hr-HR"/>
        </w:rPr>
      </w:pPr>
    </w:p>
    <w:p w14:paraId="13567A0C" w14:textId="77777777" w:rsidR="00732963" w:rsidRPr="00A134A1" w:rsidRDefault="00732963" w:rsidP="00A37661">
      <w:pPr>
        <w:keepNext/>
        <w:keepLines/>
        <w:numPr>
          <w:ilvl w:val="0"/>
          <w:numId w:val="36"/>
        </w:numPr>
        <w:tabs>
          <w:tab w:val="num" w:pos="360"/>
        </w:tabs>
        <w:spacing w:before="480" w:after="80" w:line="276" w:lineRule="auto"/>
        <w:ind w:left="0" w:firstLine="0"/>
        <w:outlineLvl w:val="0"/>
        <w:rPr>
          <w:rFonts w:ascii="Garamond" w:hAnsi="Garamond"/>
          <w:color w:val="0F4761"/>
          <w:sz w:val="40"/>
          <w:szCs w:val="40"/>
          <w:lang w:val="hr-HR"/>
        </w:rPr>
      </w:pPr>
      <w:r w:rsidRPr="00A134A1">
        <w:rPr>
          <w:rFonts w:ascii="Garamond" w:hAnsi="Garamond"/>
          <w:color w:val="0F4761"/>
          <w:sz w:val="28"/>
          <w:szCs w:val="40"/>
          <w:lang w:val="hr-HR"/>
        </w:rPr>
        <w:t>O</w:t>
      </w:r>
      <w:bookmarkStart w:id="6" w:name="_Toc393360463"/>
      <w:r w:rsidRPr="00A134A1">
        <w:rPr>
          <w:rFonts w:ascii="Garamond" w:hAnsi="Garamond"/>
          <w:color w:val="0F4761"/>
          <w:sz w:val="28"/>
          <w:szCs w:val="40"/>
          <w:lang w:val="hr-HR"/>
        </w:rPr>
        <w:t>PĆI PODACI</w:t>
      </w:r>
      <w:bookmarkEnd w:id="6"/>
    </w:p>
    <w:p w14:paraId="7794CCD0" w14:textId="77777777" w:rsidR="00732963" w:rsidRPr="00A134A1" w:rsidRDefault="00732963" w:rsidP="00732963">
      <w:pPr>
        <w:rPr>
          <w:rFonts w:ascii="Garamond" w:hAnsi="Garamond" w:cs="Tahoma"/>
          <w:sz w:val="20"/>
          <w:szCs w:val="20"/>
          <w:lang w:val="hr-H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6915"/>
      </w:tblGrid>
      <w:tr w:rsidR="00732963" w:rsidRPr="00A134A1" w14:paraId="0E706712" w14:textId="77777777" w:rsidTr="00395C97">
        <w:trPr>
          <w:trHeight w:val="481"/>
        </w:trPr>
        <w:tc>
          <w:tcPr>
            <w:tcW w:w="2373" w:type="dxa"/>
            <w:shd w:val="clear" w:color="auto" w:fill="00B0F0"/>
            <w:vAlign w:val="center"/>
          </w:tcPr>
          <w:p w14:paraId="22823915" w14:textId="77777777" w:rsidR="00732963" w:rsidRPr="00A134A1" w:rsidRDefault="00732963" w:rsidP="00732963">
            <w:pPr>
              <w:jc w:val="right"/>
              <w:rPr>
                <w:rFonts w:ascii="Garamond" w:hAnsi="Garamond" w:cs="Tahoma"/>
                <w:sz w:val="20"/>
                <w:szCs w:val="20"/>
                <w:lang w:val="hr-HR"/>
              </w:rPr>
            </w:pPr>
            <w:r w:rsidRPr="00A134A1">
              <w:rPr>
                <w:rFonts w:ascii="Garamond" w:hAnsi="Garamond" w:cs="Tahoma"/>
                <w:sz w:val="20"/>
                <w:szCs w:val="20"/>
                <w:lang w:val="hr-HR"/>
              </w:rPr>
              <w:t>Naziv projekta</w:t>
            </w:r>
          </w:p>
        </w:tc>
        <w:tc>
          <w:tcPr>
            <w:tcW w:w="6914" w:type="dxa"/>
            <w:shd w:val="clear" w:color="auto" w:fill="00B0F0"/>
          </w:tcPr>
          <w:p w14:paraId="78D4954B" w14:textId="77777777" w:rsidR="00732963" w:rsidRPr="00A134A1" w:rsidRDefault="00732963" w:rsidP="00732963">
            <w:pPr>
              <w:rPr>
                <w:rFonts w:ascii="Garamond" w:hAnsi="Garamond" w:cs="Tahoma"/>
                <w:sz w:val="20"/>
                <w:szCs w:val="20"/>
                <w:lang w:val="hr-HR"/>
              </w:rPr>
            </w:pPr>
            <w:bookmarkStart w:id="7" w:name="_Hlk104149498"/>
            <w:bookmarkEnd w:id="7"/>
            <w:r w:rsidRPr="00A134A1">
              <w:rPr>
                <w:rFonts w:ascii="Garamond" w:hAnsi="Garamond" w:cs="Tahoma"/>
                <w:sz w:val="28"/>
                <w:szCs w:val="28"/>
                <w:lang w:val="hr-HR"/>
              </w:rPr>
              <w:t>Solisti s orkestrom profesora</w:t>
            </w:r>
          </w:p>
        </w:tc>
      </w:tr>
      <w:tr w:rsidR="00732963" w:rsidRPr="00A134A1" w14:paraId="7EFDBC8B" w14:textId="77777777" w:rsidTr="00310C57">
        <w:trPr>
          <w:trHeight w:val="1336"/>
        </w:trPr>
        <w:tc>
          <w:tcPr>
            <w:tcW w:w="2373" w:type="dxa"/>
            <w:shd w:val="clear" w:color="auto" w:fill="auto"/>
            <w:vAlign w:val="center"/>
          </w:tcPr>
          <w:p w14:paraId="092EC4BB" w14:textId="77777777" w:rsidR="00732963" w:rsidRPr="00A134A1" w:rsidRDefault="00732963" w:rsidP="00732963">
            <w:pPr>
              <w:jc w:val="right"/>
              <w:rPr>
                <w:rFonts w:ascii="Garamond" w:hAnsi="Garamond" w:cs="Tahoma"/>
                <w:sz w:val="20"/>
                <w:szCs w:val="20"/>
                <w:lang w:val="hr-HR"/>
              </w:rPr>
            </w:pPr>
            <w:r w:rsidRPr="00A134A1">
              <w:rPr>
                <w:rFonts w:ascii="Garamond" w:hAnsi="Garamond" w:cs="Tahoma"/>
                <w:sz w:val="20"/>
                <w:szCs w:val="20"/>
                <w:lang w:val="hr-HR"/>
              </w:rPr>
              <w:t>Imena i prezimena članova tima/pojedinca suradnika u projektu ili partnera</w:t>
            </w:r>
          </w:p>
        </w:tc>
        <w:tc>
          <w:tcPr>
            <w:tcW w:w="6914" w:type="dxa"/>
            <w:shd w:val="clear" w:color="auto" w:fill="auto"/>
          </w:tcPr>
          <w:p w14:paraId="623DED55"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Mia Grubišić, prof.  </w:t>
            </w:r>
          </w:p>
          <w:p w14:paraId="7CC6C6F1"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mr. art. Ines Ana Tomić, prof. savjetnik </w:t>
            </w:r>
          </w:p>
          <w:p w14:paraId="70CB0F6C"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Katarina </w:t>
            </w:r>
            <w:proofErr w:type="spellStart"/>
            <w:r w:rsidRPr="00A134A1">
              <w:rPr>
                <w:rFonts w:ascii="Garamond" w:hAnsi="Garamond" w:cs="Tahoma"/>
                <w:sz w:val="20"/>
                <w:szCs w:val="20"/>
                <w:lang w:val="hr-HR"/>
              </w:rPr>
              <w:t>Kutnar</w:t>
            </w:r>
            <w:proofErr w:type="spellEnd"/>
            <w:r w:rsidRPr="00A134A1">
              <w:rPr>
                <w:rFonts w:ascii="Garamond" w:hAnsi="Garamond" w:cs="Tahoma"/>
                <w:sz w:val="20"/>
                <w:szCs w:val="20"/>
                <w:lang w:val="hr-HR"/>
              </w:rPr>
              <w:t xml:space="preserv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 xml:space="preserve">. </w:t>
            </w:r>
          </w:p>
          <w:p w14:paraId="391B9673"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mag. </w:t>
            </w:r>
            <w:proofErr w:type="spellStart"/>
            <w:r w:rsidRPr="00A134A1">
              <w:rPr>
                <w:rFonts w:ascii="Garamond" w:hAnsi="Garamond" w:cs="Tahoma"/>
                <w:sz w:val="20"/>
                <w:szCs w:val="20"/>
                <w:lang w:val="hr-HR"/>
              </w:rPr>
              <w:t>spec</w:t>
            </w:r>
            <w:proofErr w:type="spellEnd"/>
            <w:r w:rsidRPr="00A134A1">
              <w:rPr>
                <w:rFonts w:ascii="Garamond" w:hAnsi="Garamond" w:cs="Tahoma"/>
                <w:sz w:val="20"/>
                <w:szCs w:val="20"/>
                <w:lang w:val="hr-HR"/>
              </w:rPr>
              <w:t xml:space="preserve">. Jelena </w:t>
            </w:r>
            <w:proofErr w:type="spellStart"/>
            <w:r w:rsidRPr="00A134A1">
              <w:rPr>
                <w:rFonts w:ascii="Garamond" w:hAnsi="Garamond" w:cs="Tahoma"/>
                <w:sz w:val="20"/>
                <w:szCs w:val="20"/>
                <w:lang w:val="hr-HR"/>
              </w:rPr>
              <w:t>Očasić</w:t>
            </w:r>
            <w:proofErr w:type="spellEnd"/>
            <w:r w:rsidRPr="00A134A1">
              <w:rPr>
                <w:rFonts w:ascii="Garamond" w:hAnsi="Garamond" w:cs="Tahoma"/>
                <w:sz w:val="20"/>
                <w:szCs w:val="20"/>
                <w:lang w:val="hr-HR"/>
              </w:rPr>
              <w:t xml:space="preserve">, prof. savjetnik </w:t>
            </w:r>
          </w:p>
          <w:p w14:paraId="72678920"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Edita Kolovrat,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0904782E"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mr. art. Jasna </w:t>
            </w:r>
            <w:proofErr w:type="spellStart"/>
            <w:r w:rsidRPr="00A134A1">
              <w:rPr>
                <w:rFonts w:ascii="Garamond" w:hAnsi="Garamond" w:cs="Tahoma"/>
                <w:sz w:val="20"/>
                <w:szCs w:val="20"/>
                <w:lang w:val="hr-HR"/>
              </w:rPr>
              <w:t>Simonović</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Mrčela</w:t>
            </w:r>
            <w:proofErr w:type="spellEnd"/>
            <w:r w:rsidRPr="00A134A1">
              <w:rPr>
                <w:rFonts w:ascii="Garamond" w:hAnsi="Garamond" w:cs="Tahoma"/>
                <w:sz w:val="20"/>
                <w:szCs w:val="20"/>
                <w:lang w:val="hr-HR"/>
              </w:rPr>
              <w:t>, prof. mentor</w:t>
            </w:r>
          </w:p>
          <w:p w14:paraId="0B833164"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Dinko Stipaničev, prof.</w:t>
            </w:r>
          </w:p>
          <w:p w14:paraId="430A710A"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Ozana Tikvica,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029F70D1"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Vanda </w:t>
            </w:r>
            <w:proofErr w:type="spellStart"/>
            <w:r w:rsidRPr="00A134A1">
              <w:rPr>
                <w:rFonts w:ascii="Garamond" w:hAnsi="Garamond" w:cs="Tahoma"/>
                <w:sz w:val="20"/>
                <w:szCs w:val="20"/>
                <w:lang w:val="hr-HR"/>
              </w:rPr>
              <w:t>Jakšeković</w:t>
            </w:r>
            <w:proofErr w:type="spellEnd"/>
            <w:r w:rsidRPr="00A134A1">
              <w:rPr>
                <w:rFonts w:ascii="Garamond" w:hAnsi="Garamond" w:cs="Tahoma"/>
                <w:sz w:val="20"/>
                <w:szCs w:val="20"/>
                <w:lang w:val="hr-HR"/>
              </w:rPr>
              <w:t xml:space="preserv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39B7AFC8"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Dora Kuzmin Maković, prof.</w:t>
            </w:r>
          </w:p>
          <w:p w14:paraId="56DF6BCA"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Ivan Graziani,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543716F2"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Vanjski suradnici koji će biti imenovani neposredno prije provedbe projekta</w:t>
            </w:r>
          </w:p>
          <w:p w14:paraId="607837B3" w14:textId="77777777" w:rsidR="00732963" w:rsidRPr="00A134A1" w:rsidRDefault="00732963" w:rsidP="00732963">
            <w:pPr>
              <w:rPr>
                <w:rFonts w:ascii="Garamond" w:hAnsi="Garamond" w:cs="Tahoma"/>
                <w:sz w:val="20"/>
                <w:szCs w:val="20"/>
                <w:lang w:val="hr-HR"/>
              </w:rPr>
            </w:pPr>
          </w:p>
        </w:tc>
      </w:tr>
      <w:tr w:rsidR="00732963" w:rsidRPr="00A134A1" w14:paraId="4E8D2AA4" w14:textId="77777777" w:rsidTr="00310C57">
        <w:trPr>
          <w:trHeight w:val="821"/>
        </w:trPr>
        <w:tc>
          <w:tcPr>
            <w:tcW w:w="2373" w:type="dxa"/>
            <w:shd w:val="clear" w:color="auto" w:fill="auto"/>
            <w:vAlign w:val="center"/>
          </w:tcPr>
          <w:p w14:paraId="67371DA0" w14:textId="77777777" w:rsidR="00732963" w:rsidRPr="00A134A1" w:rsidRDefault="00732963" w:rsidP="00732963">
            <w:pPr>
              <w:jc w:val="right"/>
              <w:rPr>
                <w:rFonts w:ascii="Garamond" w:hAnsi="Garamond" w:cs="Tahoma"/>
                <w:sz w:val="20"/>
                <w:szCs w:val="20"/>
                <w:lang w:val="hr-HR"/>
              </w:rPr>
            </w:pPr>
            <w:r w:rsidRPr="00A134A1">
              <w:rPr>
                <w:rFonts w:ascii="Garamond" w:hAnsi="Garamond" w:cs="Tahoma"/>
                <w:sz w:val="20"/>
                <w:szCs w:val="20"/>
                <w:lang w:val="hr-HR"/>
              </w:rPr>
              <w:t xml:space="preserve">Škola/Ustanova </w:t>
            </w:r>
          </w:p>
        </w:tc>
        <w:tc>
          <w:tcPr>
            <w:tcW w:w="6914" w:type="dxa"/>
            <w:shd w:val="clear" w:color="auto" w:fill="auto"/>
          </w:tcPr>
          <w:p w14:paraId="48786A27"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GŠ Pavla Markovca Zagreb</w:t>
            </w:r>
          </w:p>
        </w:tc>
      </w:tr>
      <w:tr w:rsidR="00732963" w:rsidRPr="00A134A1" w14:paraId="063F6936" w14:textId="77777777" w:rsidTr="00310C57">
        <w:trPr>
          <w:trHeight w:val="481"/>
        </w:trPr>
        <w:tc>
          <w:tcPr>
            <w:tcW w:w="2373" w:type="dxa"/>
            <w:shd w:val="clear" w:color="auto" w:fill="auto"/>
            <w:vAlign w:val="center"/>
          </w:tcPr>
          <w:p w14:paraId="18A9B291" w14:textId="77777777" w:rsidR="00732963" w:rsidRPr="00A134A1" w:rsidRDefault="00732963" w:rsidP="00732963">
            <w:pPr>
              <w:jc w:val="right"/>
              <w:rPr>
                <w:rFonts w:ascii="Garamond" w:hAnsi="Garamond" w:cs="Tahoma"/>
                <w:sz w:val="20"/>
                <w:szCs w:val="20"/>
                <w:lang w:val="hr-HR"/>
              </w:rPr>
            </w:pPr>
            <w:r w:rsidRPr="00A134A1">
              <w:rPr>
                <w:rFonts w:ascii="Garamond" w:hAnsi="Garamond" w:cs="Tahoma"/>
                <w:sz w:val="20"/>
                <w:szCs w:val="20"/>
                <w:lang w:val="hr-HR"/>
              </w:rPr>
              <w:t>Voditelji</w:t>
            </w:r>
          </w:p>
        </w:tc>
        <w:tc>
          <w:tcPr>
            <w:tcW w:w="6914" w:type="dxa"/>
            <w:shd w:val="clear" w:color="auto" w:fill="auto"/>
          </w:tcPr>
          <w:p w14:paraId="4134281D"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mr. art. Ines Ana Tomić, prof. savjetnik </w:t>
            </w:r>
          </w:p>
          <w:p w14:paraId="08F3A64C"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mr. art. Jasna </w:t>
            </w:r>
            <w:proofErr w:type="spellStart"/>
            <w:r w:rsidRPr="00A134A1">
              <w:rPr>
                <w:rFonts w:ascii="Garamond" w:hAnsi="Garamond" w:cs="Tahoma"/>
                <w:sz w:val="20"/>
                <w:szCs w:val="20"/>
                <w:lang w:val="hr-HR"/>
              </w:rPr>
              <w:t>Simonović</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Mrčela</w:t>
            </w:r>
            <w:proofErr w:type="spellEnd"/>
            <w:r w:rsidRPr="00A134A1">
              <w:rPr>
                <w:rFonts w:ascii="Garamond" w:hAnsi="Garamond" w:cs="Tahoma"/>
                <w:sz w:val="20"/>
                <w:szCs w:val="20"/>
                <w:lang w:val="hr-HR"/>
              </w:rPr>
              <w:t>, prof. mentor</w:t>
            </w:r>
          </w:p>
        </w:tc>
      </w:tr>
    </w:tbl>
    <w:p w14:paraId="49B3E78D" w14:textId="77777777" w:rsidR="00732963" w:rsidRPr="00A134A1" w:rsidRDefault="00732963" w:rsidP="00732963">
      <w:pPr>
        <w:rPr>
          <w:rFonts w:ascii="Garamond" w:hAnsi="Garamond" w:cs="Tahoma"/>
          <w:sz w:val="20"/>
          <w:szCs w:val="20"/>
          <w:lang w:val="hr-HR"/>
        </w:rPr>
      </w:pPr>
    </w:p>
    <w:p w14:paraId="15C6E923" w14:textId="77777777" w:rsidR="00732963" w:rsidRPr="00A134A1" w:rsidRDefault="00732963" w:rsidP="00732963">
      <w:pPr>
        <w:keepNext/>
        <w:keepLines/>
        <w:spacing w:before="480" w:after="80" w:line="276" w:lineRule="auto"/>
        <w:outlineLvl w:val="0"/>
        <w:rPr>
          <w:rFonts w:ascii="Garamond" w:hAnsi="Garamond"/>
          <w:color w:val="0F4761"/>
          <w:sz w:val="40"/>
          <w:szCs w:val="40"/>
          <w:lang w:val="hr-HR"/>
        </w:rPr>
      </w:pPr>
      <w:r w:rsidRPr="00A134A1">
        <w:rPr>
          <w:rFonts w:ascii="Garamond" w:hAnsi="Garamond"/>
          <w:color w:val="0F4761"/>
          <w:sz w:val="28"/>
          <w:szCs w:val="40"/>
          <w:lang w:val="hr-HR"/>
        </w:rPr>
        <w:lastRenderedPageBreak/>
        <w:t>2.</w:t>
      </w:r>
      <w:bookmarkStart w:id="8" w:name="_Toc393360464"/>
      <w:r w:rsidRPr="00A134A1">
        <w:rPr>
          <w:rFonts w:ascii="Garamond" w:hAnsi="Garamond"/>
          <w:color w:val="0F4761"/>
          <w:sz w:val="28"/>
          <w:szCs w:val="40"/>
          <w:lang w:val="hr-HR"/>
        </w:rPr>
        <w:t xml:space="preserve"> KRATKI OPIS PROJEKTA</w:t>
      </w:r>
      <w:bookmarkEnd w:id="8"/>
    </w:p>
    <w:p w14:paraId="0AEAA02F" w14:textId="77777777" w:rsidR="00732963" w:rsidRPr="00A134A1" w:rsidRDefault="00732963" w:rsidP="00732963">
      <w:pPr>
        <w:keepNext/>
        <w:keepLines/>
        <w:spacing w:before="200" w:line="276" w:lineRule="auto"/>
        <w:ind w:left="680"/>
        <w:outlineLvl w:val="2"/>
        <w:rPr>
          <w:rFonts w:ascii="Garamond" w:hAnsi="Garamond"/>
          <w:color w:val="0F4761"/>
          <w:sz w:val="28"/>
          <w:szCs w:val="28"/>
          <w:lang w:val="hr-HR"/>
        </w:rPr>
      </w:pPr>
      <w:r w:rsidRPr="00A134A1">
        <w:rPr>
          <w:rFonts w:ascii="Garamond" w:hAnsi="Garamond"/>
          <w:color w:val="0F4761"/>
          <w:sz w:val="28"/>
          <w:szCs w:val="28"/>
          <w:lang w:val="hr-HR"/>
        </w:rPr>
        <w:t>2.1.</w:t>
      </w:r>
      <w:bookmarkStart w:id="9" w:name="_Toc393360465"/>
      <w:r w:rsidRPr="00A134A1">
        <w:rPr>
          <w:rFonts w:ascii="Garamond" w:hAnsi="Garamond"/>
          <w:color w:val="0F4761"/>
          <w:sz w:val="28"/>
          <w:szCs w:val="28"/>
          <w:lang w:val="hr-HR"/>
        </w:rPr>
        <w:t>OSNOVNI PODACI O PROJEKTU</w:t>
      </w:r>
      <w:bookmarkEnd w:id="9"/>
      <w:r w:rsidRPr="00A134A1">
        <w:rPr>
          <w:rFonts w:ascii="Garamond" w:hAnsi="Garamond"/>
          <w:color w:val="0F4761"/>
          <w:sz w:val="28"/>
          <w:szCs w:val="28"/>
          <w:lang w:val="hr-HR"/>
        </w:rPr>
        <w:br/>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1"/>
        <w:gridCol w:w="6669"/>
      </w:tblGrid>
      <w:tr w:rsidR="00732963" w:rsidRPr="00A134A1" w14:paraId="48090FE4" w14:textId="77777777" w:rsidTr="00732963">
        <w:tc>
          <w:tcPr>
            <w:tcW w:w="2971" w:type="dxa"/>
            <w:shd w:val="clear" w:color="auto" w:fill="FFFFFF"/>
            <w:vAlign w:val="center"/>
          </w:tcPr>
          <w:p w14:paraId="660FF4F4" w14:textId="77777777" w:rsidR="00732963" w:rsidRPr="00A134A1" w:rsidRDefault="00732963" w:rsidP="00732963">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Mjesto provedbe projekta (grad ili općina, županija)</w:t>
            </w:r>
          </w:p>
        </w:tc>
        <w:tc>
          <w:tcPr>
            <w:tcW w:w="6668" w:type="dxa"/>
            <w:shd w:val="clear" w:color="auto" w:fill="auto"/>
          </w:tcPr>
          <w:p w14:paraId="0D35123B" w14:textId="77777777" w:rsidR="00732963" w:rsidRPr="00A134A1" w:rsidRDefault="00732963" w:rsidP="00732963">
            <w:pPr>
              <w:widowControl w:val="0"/>
              <w:suppressAutoHyphens/>
              <w:spacing w:before="140" w:after="140"/>
              <w:rPr>
                <w:rFonts w:ascii="Garamond" w:hAnsi="Garamond"/>
                <w:sz w:val="20"/>
                <w:szCs w:val="20"/>
                <w:lang w:val="hr-HR"/>
              </w:rPr>
            </w:pPr>
            <w:r w:rsidRPr="00A134A1">
              <w:rPr>
                <w:rFonts w:ascii="Garamond" w:hAnsi="Garamond"/>
                <w:sz w:val="20"/>
                <w:szCs w:val="20"/>
                <w:lang w:val="hr-HR"/>
              </w:rPr>
              <w:t>Zagreb</w:t>
            </w:r>
          </w:p>
        </w:tc>
      </w:tr>
      <w:tr w:rsidR="00732963" w:rsidRPr="00A134A1" w14:paraId="44AFC233" w14:textId="77777777" w:rsidTr="00732963">
        <w:tc>
          <w:tcPr>
            <w:tcW w:w="2971" w:type="dxa"/>
            <w:shd w:val="clear" w:color="auto" w:fill="FFFFFF"/>
            <w:vAlign w:val="center"/>
          </w:tcPr>
          <w:p w14:paraId="1EB368FC" w14:textId="77777777" w:rsidR="00732963" w:rsidRPr="00A134A1" w:rsidRDefault="00732963" w:rsidP="00732963">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Naziv škole</w:t>
            </w:r>
          </w:p>
          <w:p w14:paraId="63CF4624" w14:textId="77777777" w:rsidR="00732963" w:rsidRPr="00A134A1" w:rsidRDefault="00732963" w:rsidP="00732963">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/organizacije/javne ustanove</w:t>
            </w:r>
          </w:p>
        </w:tc>
        <w:tc>
          <w:tcPr>
            <w:tcW w:w="6668" w:type="dxa"/>
            <w:shd w:val="clear" w:color="auto" w:fill="auto"/>
          </w:tcPr>
          <w:p w14:paraId="21C2AE91" w14:textId="77777777" w:rsidR="00732963" w:rsidRPr="00A134A1" w:rsidRDefault="00732963" w:rsidP="00732963">
            <w:pPr>
              <w:widowControl w:val="0"/>
              <w:suppressAutoHyphens/>
              <w:spacing w:before="140" w:after="140"/>
              <w:rPr>
                <w:rFonts w:ascii="Garamond" w:hAnsi="Garamond"/>
                <w:sz w:val="20"/>
                <w:szCs w:val="20"/>
                <w:lang w:val="hr-HR"/>
              </w:rPr>
            </w:pPr>
            <w:r w:rsidRPr="00A134A1">
              <w:rPr>
                <w:rFonts w:ascii="Garamond" w:hAnsi="Garamond" w:cs="Tahoma"/>
                <w:sz w:val="20"/>
                <w:szCs w:val="20"/>
                <w:lang w:val="hr-HR"/>
              </w:rPr>
              <w:t>GŠ Pavla Markovca Zagreb</w:t>
            </w:r>
          </w:p>
        </w:tc>
      </w:tr>
      <w:tr w:rsidR="00732963" w:rsidRPr="00A134A1" w14:paraId="308889AC" w14:textId="77777777" w:rsidTr="00732963">
        <w:tc>
          <w:tcPr>
            <w:tcW w:w="2971" w:type="dxa"/>
            <w:shd w:val="clear" w:color="auto" w:fill="FFFFFF"/>
            <w:vAlign w:val="center"/>
          </w:tcPr>
          <w:p w14:paraId="25B9E9FB" w14:textId="77777777" w:rsidR="00732963" w:rsidRPr="00A134A1" w:rsidRDefault="00732963" w:rsidP="00732963">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Ukupno trajanje projekta/permanentni</w:t>
            </w:r>
          </w:p>
        </w:tc>
        <w:tc>
          <w:tcPr>
            <w:tcW w:w="6668" w:type="dxa"/>
            <w:shd w:val="clear" w:color="auto" w:fill="auto"/>
          </w:tcPr>
          <w:p w14:paraId="685218A6" w14:textId="77777777" w:rsidR="00732963" w:rsidRPr="00A134A1" w:rsidRDefault="00732963" w:rsidP="00732963">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Svibanj 2026.</w:t>
            </w:r>
          </w:p>
        </w:tc>
      </w:tr>
    </w:tbl>
    <w:p w14:paraId="01165E82" w14:textId="77777777" w:rsidR="00732963" w:rsidRPr="00A134A1" w:rsidRDefault="00732963" w:rsidP="00732963">
      <w:pPr>
        <w:keepNext/>
        <w:keepLines/>
        <w:spacing w:before="200" w:line="276" w:lineRule="auto"/>
        <w:ind w:left="708"/>
        <w:outlineLvl w:val="2"/>
        <w:rPr>
          <w:rFonts w:ascii="Garamond" w:hAnsi="Garamond"/>
          <w:color w:val="0F4761"/>
          <w:sz w:val="28"/>
          <w:szCs w:val="28"/>
          <w:lang w:val="hr-HR"/>
        </w:rPr>
      </w:pPr>
      <w:r w:rsidRPr="00A134A1">
        <w:rPr>
          <w:rFonts w:ascii="Garamond" w:hAnsi="Garamond"/>
          <w:color w:val="0F4761"/>
          <w:sz w:val="28"/>
          <w:szCs w:val="28"/>
          <w:lang w:val="hr-HR"/>
        </w:rPr>
        <w:t xml:space="preserve">  </w:t>
      </w:r>
    </w:p>
    <w:p w14:paraId="52345E98" w14:textId="77777777" w:rsidR="00732963" w:rsidRPr="00A134A1" w:rsidRDefault="00732963" w:rsidP="00732963">
      <w:pPr>
        <w:keepNext/>
        <w:keepLines/>
        <w:spacing w:before="200" w:line="276" w:lineRule="auto"/>
        <w:ind w:left="708"/>
        <w:outlineLvl w:val="2"/>
        <w:rPr>
          <w:rFonts w:ascii="Garamond" w:hAnsi="Garamond"/>
          <w:color w:val="0F4761"/>
          <w:sz w:val="28"/>
          <w:szCs w:val="28"/>
          <w:lang w:val="hr-HR"/>
        </w:rPr>
      </w:pPr>
      <w:r w:rsidRPr="00A134A1">
        <w:rPr>
          <w:rFonts w:ascii="Garamond" w:hAnsi="Garamond"/>
          <w:color w:val="0F4761"/>
          <w:sz w:val="28"/>
          <w:szCs w:val="28"/>
          <w:lang w:val="hr-HR"/>
        </w:rPr>
        <w:t xml:space="preserve">2.2. </w:t>
      </w:r>
      <w:bookmarkStart w:id="10" w:name="_Toc393360466"/>
      <w:r w:rsidRPr="00A134A1">
        <w:rPr>
          <w:rFonts w:ascii="Garamond" w:hAnsi="Garamond"/>
          <w:color w:val="0F4761"/>
          <w:sz w:val="28"/>
          <w:szCs w:val="28"/>
          <w:lang w:val="hr-HR"/>
        </w:rPr>
        <w:t>SAŽETAK</w:t>
      </w:r>
      <w:bookmarkEnd w:id="10"/>
    </w:p>
    <w:p w14:paraId="3E1DBDFE" w14:textId="77777777" w:rsidR="00732963" w:rsidRPr="00A134A1" w:rsidRDefault="00732963" w:rsidP="00732963">
      <w:pPr>
        <w:rPr>
          <w:rFonts w:ascii="Garamond" w:hAnsi="Garamond" w:cs="Tahoma"/>
          <w:sz w:val="20"/>
          <w:szCs w:val="20"/>
          <w:lang w:val="hr-HR"/>
        </w:rPr>
      </w:pPr>
    </w:p>
    <w:tbl>
      <w:tblPr>
        <w:tblW w:w="9062" w:type="dxa"/>
        <w:tblLook w:val="04A0" w:firstRow="1" w:lastRow="0" w:firstColumn="1" w:lastColumn="0" w:noHBand="0" w:noVBand="1"/>
      </w:tblPr>
      <w:tblGrid>
        <w:gridCol w:w="9062"/>
      </w:tblGrid>
      <w:tr w:rsidR="00732963" w:rsidRPr="00A134A1" w14:paraId="48CCAA18" w14:textId="77777777" w:rsidTr="00310C57">
        <w:trPr>
          <w:trHeight w:val="58"/>
        </w:trPr>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160E973D" w14:textId="77777777" w:rsidR="00732963" w:rsidRPr="00A134A1" w:rsidRDefault="00732963" w:rsidP="00732963">
            <w:pPr>
              <w:jc w:val="both"/>
              <w:rPr>
                <w:rFonts w:ascii="Garamond" w:hAnsi="Garamond" w:cs="Tahoma"/>
                <w:sz w:val="20"/>
                <w:szCs w:val="20"/>
                <w:lang w:val="hr-HR"/>
              </w:rPr>
            </w:pPr>
            <w:r w:rsidRPr="00A134A1">
              <w:rPr>
                <w:rFonts w:ascii="Garamond" w:hAnsi="Garamond" w:cs="Tahoma"/>
                <w:sz w:val="20"/>
                <w:szCs w:val="20"/>
                <w:lang w:val="hr-HR"/>
              </w:rPr>
              <w:t xml:space="preserve">Projekt „Solisti s orkestrom profesora“ tradicionalna je manifestacija koja se odvija svake školske godine u organizaciji i uz sudjelovanje profesora gudačkog odjela GŠ Pavla Markovca, uz pomoć vanjskih suradnika, renomiranih hrvatskih glazbenika i uz solističke nastupe učenika škole. Cjelogodišnja priprema solista i intenzivne orkestralne probe  rezultiraju redovno vrlo uspješnim koncertom uz veliku posjećenost publike i brojne preglede online snimki.  </w:t>
            </w:r>
          </w:p>
        </w:tc>
      </w:tr>
    </w:tbl>
    <w:p w14:paraId="6EA637A1" w14:textId="77777777" w:rsidR="00732963" w:rsidRPr="00A134A1" w:rsidRDefault="00732963" w:rsidP="00A37661">
      <w:pPr>
        <w:keepNext/>
        <w:keepLines/>
        <w:numPr>
          <w:ilvl w:val="0"/>
          <w:numId w:val="34"/>
        </w:numPr>
        <w:spacing w:before="480" w:after="80" w:line="276" w:lineRule="auto"/>
        <w:outlineLvl w:val="0"/>
        <w:rPr>
          <w:rFonts w:ascii="Garamond" w:hAnsi="Garamond"/>
          <w:color w:val="0F4761"/>
          <w:sz w:val="28"/>
          <w:szCs w:val="40"/>
          <w:lang w:val="hr-HR"/>
        </w:rPr>
      </w:pPr>
      <w:bookmarkStart w:id="11" w:name="_Toc393360467"/>
      <w:r w:rsidRPr="00A134A1">
        <w:rPr>
          <w:rFonts w:ascii="Garamond" w:hAnsi="Garamond"/>
          <w:color w:val="0F4761"/>
          <w:sz w:val="28"/>
          <w:szCs w:val="40"/>
          <w:lang w:val="hr-HR"/>
        </w:rPr>
        <w:t>SVRHA I OPRAVDANOST PROJEKTA</w:t>
      </w:r>
      <w:bookmarkEnd w:id="11"/>
    </w:p>
    <w:p w14:paraId="79B0FE51" w14:textId="77777777" w:rsidR="00732963" w:rsidRPr="00A134A1" w:rsidRDefault="00732963" w:rsidP="00732963">
      <w:pPr>
        <w:rPr>
          <w:rFonts w:ascii="Garamond" w:hAnsi="Garamond" w:cs="Tahoma"/>
          <w:sz w:val="20"/>
          <w:szCs w:val="20"/>
          <w:lang w:val="en-US"/>
        </w:rPr>
      </w:pPr>
    </w:p>
    <w:p w14:paraId="161959BF" w14:textId="77777777" w:rsidR="00732963" w:rsidRPr="00A134A1" w:rsidRDefault="00732963" w:rsidP="00A37661">
      <w:pPr>
        <w:keepNext/>
        <w:keepLines/>
        <w:numPr>
          <w:ilvl w:val="1"/>
          <w:numId w:val="34"/>
        </w:numPr>
        <w:spacing w:before="200" w:line="276" w:lineRule="auto"/>
        <w:jc w:val="center"/>
        <w:outlineLvl w:val="2"/>
        <w:rPr>
          <w:rFonts w:ascii="Garamond" w:hAnsi="Garamond"/>
          <w:color w:val="0F4761"/>
          <w:sz w:val="28"/>
          <w:szCs w:val="28"/>
          <w:lang w:val="hr-HR"/>
        </w:rPr>
      </w:pPr>
      <w:bookmarkStart w:id="12" w:name="_Toc393360468"/>
      <w:r w:rsidRPr="00A134A1">
        <w:rPr>
          <w:rFonts w:ascii="Garamond" w:hAnsi="Garamond"/>
          <w:color w:val="0F4761"/>
          <w:sz w:val="28"/>
          <w:szCs w:val="28"/>
          <w:lang w:val="hr-HR"/>
        </w:rPr>
        <w:t>OPRAVDANOST U ODNOSU NA PROBLEME CILJNOG PODRUČJ</w:t>
      </w:r>
      <w:bookmarkEnd w:id="12"/>
      <w:r w:rsidRPr="00A134A1">
        <w:rPr>
          <w:rFonts w:ascii="Garamond" w:hAnsi="Garamond"/>
          <w:color w:val="0F4761"/>
          <w:sz w:val="28"/>
          <w:szCs w:val="28"/>
          <w:lang w:val="hr-HR"/>
        </w:rPr>
        <w:t>A</w:t>
      </w:r>
    </w:p>
    <w:p w14:paraId="6594B2A6" w14:textId="77777777" w:rsidR="00732963" w:rsidRPr="00A134A1" w:rsidRDefault="00732963" w:rsidP="00732963">
      <w:pPr>
        <w:ind w:left="1428"/>
        <w:contextualSpacing/>
        <w:rPr>
          <w:rFonts w:ascii="Garamond" w:hAnsi="Garamond" w:cs="Tahoma"/>
          <w:sz w:val="20"/>
          <w:szCs w:val="20"/>
          <w:lang w:val="hr-HR"/>
        </w:rPr>
      </w:pPr>
    </w:p>
    <w:tbl>
      <w:tblPr>
        <w:tblW w:w="9062" w:type="dxa"/>
        <w:tblLook w:val="04A0" w:firstRow="1" w:lastRow="0" w:firstColumn="1" w:lastColumn="0" w:noHBand="0" w:noVBand="1"/>
      </w:tblPr>
      <w:tblGrid>
        <w:gridCol w:w="9062"/>
      </w:tblGrid>
      <w:tr w:rsidR="00732963" w:rsidRPr="00A134A1" w14:paraId="6DF912A5" w14:textId="77777777" w:rsidTr="00310C57">
        <w:trPr>
          <w:trHeight w:val="2025"/>
        </w:trPr>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14968856"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Omogućavanje učenicima gudačkog odjela GŠ Pavla Markovca prilike za solistički nastup uz pratnju orkestra. Kako su članovi orkestra profesori GŠ Pavla Markovca, te gosti koji su redom eminentni hrvatski glazbenici, visoko profesionalna razina rada i izvedbe dodatna je motivacija učenicima u napredovanju i ustrajnosti na putu umjetničkoga razvoja.</w:t>
            </w:r>
          </w:p>
        </w:tc>
      </w:tr>
    </w:tbl>
    <w:p w14:paraId="074D481E" w14:textId="77777777" w:rsidR="00732963" w:rsidRPr="00A134A1" w:rsidRDefault="00732963" w:rsidP="00A37661">
      <w:pPr>
        <w:keepNext/>
        <w:keepLines/>
        <w:numPr>
          <w:ilvl w:val="1"/>
          <w:numId w:val="34"/>
        </w:numPr>
        <w:spacing w:before="200" w:line="276" w:lineRule="auto"/>
        <w:outlineLvl w:val="2"/>
        <w:rPr>
          <w:rFonts w:ascii="Garamond" w:hAnsi="Garamond"/>
          <w:color w:val="0F4761"/>
          <w:sz w:val="28"/>
          <w:szCs w:val="28"/>
          <w:lang w:val="hr-HR"/>
        </w:rPr>
      </w:pPr>
      <w:bookmarkStart w:id="13" w:name="_Toc393360469"/>
      <w:r w:rsidRPr="00A134A1">
        <w:rPr>
          <w:rFonts w:ascii="Garamond" w:hAnsi="Garamond"/>
          <w:color w:val="0F4761"/>
          <w:sz w:val="28"/>
          <w:szCs w:val="28"/>
          <w:lang w:val="hr-HR"/>
        </w:rPr>
        <w:t>OPRAVDANOST U ODNOSU NA CILJEVE I PRIORITETE /STRATEGIJE</w:t>
      </w:r>
    </w:p>
    <w:bookmarkEnd w:id="13"/>
    <w:p w14:paraId="3AD46A42" w14:textId="77777777" w:rsidR="00732963" w:rsidRPr="00A134A1" w:rsidRDefault="00732963" w:rsidP="00732963">
      <w:pPr>
        <w:ind w:left="1428"/>
        <w:contextualSpacing/>
        <w:rPr>
          <w:rFonts w:ascii="Garamond" w:hAnsi="Garamond" w:cs="Tahoma"/>
          <w:sz w:val="20"/>
          <w:szCs w:val="20"/>
          <w:lang w:val="hr-HR"/>
        </w:rPr>
      </w:pPr>
    </w:p>
    <w:tbl>
      <w:tblPr>
        <w:tblW w:w="9205" w:type="dxa"/>
        <w:tblLook w:val="04A0" w:firstRow="1" w:lastRow="0" w:firstColumn="1" w:lastColumn="0" w:noHBand="0" w:noVBand="1"/>
      </w:tblPr>
      <w:tblGrid>
        <w:gridCol w:w="9205"/>
      </w:tblGrid>
      <w:tr w:rsidR="00732963" w:rsidRPr="00A134A1" w14:paraId="1B406A77" w14:textId="77777777" w:rsidTr="00310C57">
        <w:trPr>
          <w:trHeight w:val="1807"/>
        </w:trPr>
        <w:tc>
          <w:tcPr>
            <w:tcW w:w="9205" w:type="dxa"/>
            <w:tcBorders>
              <w:top w:val="single" w:sz="4" w:space="0" w:color="000000"/>
              <w:left w:val="single" w:sz="4" w:space="0" w:color="000000"/>
              <w:bottom w:val="single" w:sz="4" w:space="0" w:color="000000"/>
              <w:right w:val="single" w:sz="4" w:space="0" w:color="000000"/>
            </w:tcBorders>
            <w:shd w:val="clear" w:color="auto" w:fill="auto"/>
          </w:tcPr>
          <w:p w14:paraId="01FD4B22" w14:textId="77777777" w:rsidR="00732963" w:rsidRPr="00A134A1" w:rsidRDefault="00732963" w:rsidP="00732963">
            <w:pPr>
              <w:jc w:val="both"/>
              <w:rPr>
                <w:rFonts w:ascii="Garamond" w:hAnsi="Garamond" w:cs="Tahoma"/>
                <w:sz w:val="20"/>
                <w:szCs w:val="20"/>
                <w:lang w:val="hr-HR"/>
              </w:rPr>
            </w:pPr>
          </w:p>
          <w:p w14:paraId="6D381311"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Visoka razina pedagoškog i umjetničkog rada u GŠ Pavla Markovca rezultira redovno velikim brojem učenika koji nastavljaju svoje školovanje na institucijama visokog umjetničkog obrazovanja u okviru kojih, a i po završetku visokog obrazovanja, imaju priliku nastupati kao solisti uz pratnje raznih orkestara. Ovaj projekt osmišljen je kako bi ih se dodatno i kvalitetno pripremilo za taj stupanj njihovog umjetničkog razvoja.</w:t>
            </w:r>
          </w:p>
        </w:tc>
      </w:tr>
    </w:tbl>
    <w:p w14:paraId="11412862" w14:textId="77777777" w:rsidR="00732963" w:rsidRPr="00A134A1" w:rsidRDefault="00732963" w:rsidP="00732963">
      <w:pPr>
        <w:rPr>
          <w:rFonts w:ascii="Garamond" w:hAnsi="Garamond" w:cs="Tahoma"/>
          <w:sz w:val="20"/>
          <w:szCs w:val="20"/>
          <w:lang w:val="hr-HR"/>
        </w:rPr>
      </w:pPr>
    </w:p>
    <w:p w14:paraId="0BB6E037" w14:textId="77777777" w:rsidR="00732963" w:rsidRPr="00A134A1" w:rsidRDefault="00732963" w:rsidP="00732963">
      <w:pPr>
        <w:keepNext/>
        <w:keepLines/>
        <w:spacing w:before="480" w:after="80" w:line="276" w:lineRule="auto"/>
        <w:outlineLvl w:val="0"/>
        <w:rPr>
          <w:rFonts w:ascii="Garamond" w:hAnsi="Garamond"/>
          <w:color w:val="0F4761"/>
          <w:sz w:val="40"/>
          <w:szCs w:val="40"/>
          <w:lang w:val="hr-HR"/>
        </w:rPr>
      </w:pPr>
      <w:r w:rsidRPr="00A134A1">
        <w:rPr>
          <w:rFonts w:ascii="Garamond" w:hAnsi="Garamond"/>
          <w:color w:val="0F4761"/>
          <w:sz w:val="28"/>
          <w:szCs w:val="40"/>
          <w:lang w:val="hr-HR"/>
        </w:rPr>
        <w:lastRenderedPageBreak/>
        <w:t>4.</w:t>
      </w:r>
      <w:bookmarkStart w:id="14" w:name="_Toc393360470"/>
      <w:r w:rsidRPr="00A134A1">
        <w:rPr>
          <w:rFonts w:ascii="Garamond" w:hAnsi="Garamond"/>
          <w:color w:val="0F4761"/>
          <w:sz w:val="28"/>
          <w:szCs w:val="40"/>
          <w:lang w:val="hr-HR"/>
        </w:rPr>
        <w:t xml:space="preserve"> OPIS PROJEKTA</w:t>
      </w:r>
      <w:bookmarkEnd w:id="14"/>
    </w:p>
    <w:p w14:paraId="01C462B2" w14:textId="77777777" w:rsidR="00732963" w:rsidRPr="00A134A1" w:rsidRDefault="00732963" w:rsidP="00732963">
      <w:pPr>
        <w:keepNext/>
        <w:keepLines/>
        <w:spacing w:before="160" w:after="80"/>
        <w:ind w:left="567"/>
        <w:outlineLvl w:val="2"/>
        <w:rPr>
          <w:rFonts w:ascii="Garamond" w:hAnsi="Garamond"/>
          <w:color w:val="0F4761"/>
          <w:sz w:val="28"/>
          <w:szCs w:val="28"/>
          <w:lang w:val="hr-HR"/>
        </w:rPr>
      </w:pPr>
      <w:bookmarkStart w:id="15" w:name="_Toc393360471"/>
      <w:r w:rsidRPr="00A134A1">
        <w:rPr>
          <w:rFonts w:ascii="Garamond" w:hAnsi="Garamond"/>
          <w:color w:val="0F4761"/>
          <w:sz w:val="28"/>
          <w:szCs w:val="28"/>
          <w:lang w:val="hr-HR"/>
        </w:rPr>
        <w:t>4.1. CILJEVI PROJEKTA</w:t>
      </w:r>
      <w:bookmarkEnd w:id="15"/>
      <w:r w:rsidRPr="00A134A1">
        <w:rPr>
          <w:rFonts w:ascii="Garamond" w:hAnsi="Garamond"/>
          <w:color w:val="0F4761"/>
          <w:sz w:val="28"/>
          <w:szCs w:val="28"/>
          <w:lang w:val="hr-HR"/>
        </w:rPr>
        <w:br/>
      </w:r>
    </w:p>
    <w:tbl>
      <w:tblPr>
        <w:tblW w:w="9661" w:type="dxa"/>
        <w:tblLook w:val="04A0" w:firstRow="1" w:lastRow="0" w:firstColumn="1" w:lastColumn="0" w:noHBand="0" w:noVBand="1"/>
      </w:tblPr>
      <w:tblGrid>
        <w:gridCol w:w="9661"/>
      </w:tblGrid>
      <w:tr w:rsidR="00732963" w:rsidRPr="00A134A1" w14:paraId="6EA59999" w14:textId="77777777" w:rsidTr="00310C57">
        <w:trPr>
          <w:trHeight w:val="1542"/>
        </w:trPr>
        <w:tc>
          <w:tcPr>
            <w:tcW w:w="9661" w:type="dxa"/>
            <w:tcBorders>
              <w:top w:val="single" w:sz="4" w:space="0" w:color="000000"/>
              <w:left w:val="single" w:sz="4" w:space="0" w:color="000000"/>
              <w:bottom w:val="single" w:sz="4" w:space="0" w:color="000000"/>
              <w:right w:val="single" w:sz="4" w:space="0" w:color="000000"/>
            </w:tcBorders>
            <w:shd w:val="clear" w:color="auto" w:fill="auto"/>
          </w:tcPr>
          <w:p w14:paraId="660AE96E" w14:textId="77777777" w:rsidR="00732963" w:rsidRPr="00A134A1" w:rsidRDefault="00732963" w:rsidP="00732963">
            <w:pPr>
              <w:keepNext/>
              <w:keepLines/>
              <w:spacing w:before="360" w:after="80"/>
              <w:outlineLvl w:val="0"/>
              <w:rPr>
                <w:rFonts w:ascii="Garamond" w:hAnsi="Garamond"/>
                <w:color w:val="0F4761"/>
                <w:sz w:val="22"/>
                <w:szCs w:val="22"/>
                <w:lang w:val="hr-HR"/>
              </w:rPr>
            </w:pPr>
          </w:p>
          <w:p w14:paraId="4BAA0597" w14:textId="77777777" w:rsidR="00732963" w:rsidRPr="00A134A1" w:rsidRDefault="00732963" w:rsidP="00A37661">
            <w:pPr>
              <w:numPr>
                <w:ilvl w:val="0"/>
                <w:numId w:val="28"/>
              </w:numPr>
              <w:contextualSpacing/>
              <w:rPr>
                <w:rFonts w:ascii="Garamond" w:hAnsi="Garamond"/>
                <w:sz w:val="20"/>
                <w:szCs w:val="20"/>
                <w:lang w:val="hr-HR"/>
              </w:rPr>
            </w:pPr>
            <w:r w:rsidRPr="00A134A1">
              <w:rPr>
                <w:rFonts w:ascii="Garamond" w:hAnsi="Garamond" w:cs="Tahoma"/>
                <w:sz w:val="20"/>
                <w:szCs w:val="20"/>
                <w:lang w:val="hr-HR"/>
              </w:rPr>
              <w:t>iskustvo učenika u solističkom nastupu uz pratnju orkestra</w:t>
            </w:r>
          </w:p>
          <w:p w14:paraId="54A56086" w14:textId="77777777" w:rsidR="00732963" w:rsidRPr="00A134A1" w:rsidRDefault="00732963" w:rsidP="00A37661">
            <w:pPr>
              <w:numPr>
                <w:ilvl w:val="0"/>
                <w:numId w:val="28"/>
              </w:numPr>
              <w:contextualSpacing/>
              <w:rPr>
                <w:rFonts w:ascii="Garamond" w:hAnsi="Garamond"/>
                <w:sz w:val="20"/>
                <w:szCs w:val="20"/>
                <w:lang w:val="hr-HR"/>
              </w:rPr>
            </w:pPr>
            <w:r w:rsidRPr="00A134A1">
              <w:rPr>
                <w:rFonts w:ascii="Garamond" w:hAnsi="Garamond" w:cs="Tahoma"/>
                <w:sz w:val="20"/>
                <w:szCs w:val="20"/>
                <w:lang w:val="hr-HR"/>
              </w:rPr>
              <w:t>nastup u uglednoj koncertnoj dvorani</w:t>
            </w:r>
          </w:p>
          <w:p w14:paraId="6774D962" w14:textId="77777777" w:rsidR="00732963" w:rsidRPr="00A134A1" w:rsidRDefault="00732963" w:rsidP="00A37661">
            <w:pPr>
              <w:numPr>
                <w:ilvl w:val="0"/>
                <w:numId w:val="28"/>
              </w:numPr>
              <w:contextualSpacing/>
              <w:rPr>
                <w:rFonts w:ascii="Garamond" w:hAnsi="Garamond"/>
                <w:sz w:val="20"/>
                <w:szCs w:val="20"/>
                <w:lang w:val="hr-HR"/>
              </w:rPr>
            </w:pPr>
            <w:r w:rsidRPr="00A134A1">
              <w:rPr>
                <w:rFonts w:ascii="Garamond" w:hAnsi="Garamond" w:cs="Tahoma"/>
                <w:sz w:val="20"/>
                <w:szCs w:val="20"/>
                <w:lang w:val="hr-HR"/>
              </w:rPr>
              <w:t>suradnja učenika s profesionalnim glazbenicima</w:t>
            </w:r>
          </w:p>
          <w:p w14:paraId="08C4633D" w14:textId="77777777" w:rsidR="00732963" w:rsidRPr="00A134A1" w:rsidRDefault="00732963" w:rsidP="00A37661">
            <w:pPr>
              <w:numPr>
                <w:ilvl w:val="0"/>
                <w:numId w:val="28"/>
              </w:numPr>
              <w:contextualSpacing/>
              <w:rPr>
                <w:rFonts w:ascii="Garamond" w:hAnsi="Garamond"/>
                <w:sz w:val="20"/>
                <w:szCs w:val="20"/>
                <w:lang w:val="hr-HR"/>
              </w:rPr>
            </w:pPr>
            <w:r w:rsidRPr="00A134A1">
              <w:rPr>
                <w:rFonts w:ascii="Garamond" w:hAnsi="Garamond" w:cs="Tahoma"/>
                <w:sz w:val="20"/>
                <w:szCs w:val="20"/>
                <w:lang w:val="hr-HR"/>
              </w:rPr>
              <w:t>iskustvo profesionalnoga rada orkestra</w:t>
            </w:r>
          </w:p>
          <w:p w14:paraId="711FDE71" w14:textId="77777777" w:rsidR="00732963" w:rsidRPr="00A134A1" w:rsidRDefault="00732963" w:rsidP="00732963">
            <w:pPr>
              <w:rPr>
                <w:rFonts w:ascii="Garamond" w:hAnsi="Garamond" w:cs="Tahoma"/>
                <w:sz w:val="20"/>
                <w:szCs w:val="20"/>
                <w:lang w:val="hr-HR"/>
              </w:rPr>
            </w:pPr>
          </w:p>
        </w:tc>
      </w:tr>
    </w:tbl>
    <w:p w14:paraId="0BC30ED5" w14:textId="77777777" w:rsidR="00732963" w:rsidRPr="00A134A1" w:rsidRDefault="00732963" w:rsidP="00732963">
      <w:pPr>
        <w:rPr>
          <w:rFonts w:ascii="Garamond" w:hAnsi="Garamond" w:cs="Tahoma"/>
          <w:sz w:val="20"/>
          <w:szCs w:val="20"/>
          <w:lang w:val="hr-HR"/>
        </w:rPr>
      </w:pPr>
    </w:p>
    <w:p w14:paraId="551CAB56" w14:textId="77777777" w:rsidR="00732963" w:rsidRPr="00A134A1" w:rsidRDefault="00732963" w:rsidP="00732963">
      <w:pPr>
        <w:rPr>
          <w:rFonts w:ascii="Garamond" w:hAnsi="Garamond" w:cs="Tahoma"/>
          <w:sz w:val="20"/>
          <w:szCs w:val="20"/>
          <w:lang w:val="hr-HR"/>
        </w:rPr>
      </w:pPr>
    </w:p>
    <w:p w14:paraId="47E5F7A8" w14:textId="77777777" w:rsidR="00732963" w:rsidRPr="00A134A1" w:rsidRDefault="00732963" w:rsidP="00732963">
      <w:pPr>
        <w:keepNext/>
        <w:keepLines/>
        <w:spacing w:before="160" w:after="80"/>
        <w:ind w:left="567" w:hanging="340"/>
        <w:outlineLvl w:val="2"/>
        <w:rPr>
          <w:rFonts w:ascii="Garamond" w:hAnsi="Garamond"/>
          <w:color w:val="0F4761"/>
          <w:sz w:val="28"/>
          <w:szCs w:val="28"/>
          <w:lang w:val="hr-HR"/>
        </w:rPr>
      </w:pPr>
      <w:r w:rsidRPr="00A134A1">
        <w:rPr>
          <w:rFonts w:ascii="Garamond" w:hAnsi="Garamond"/>
          <w:color w:val="0F4761"/>
          <w:sz w:val="28"/>
          <w:szCs w:val="28"/>
          <w:lang w:val="hr-HR"/>
        </w:rPr>
        <w:t xml:space="preserve">      </w:t>
      </w:r>
      <w:bookmarkStart w:id="16" w:name="_Toc393360472"/>
      <w:r w:rsidRPr="00A134A1">
        <w:rPr>
          <w:rFonts w:ascii="Garamond" w:hAnsi="Garamond"/>
          <w:color w:val="0F4761"/>
          <w:sz w:val="28"/>
          <w:szCs w:val="28"/>
          <w:lang w:val="hr-HR"/>
        </w:rPr>
        <w:t>4.2. POKAZATELJI PROJEKTA</w:t>
      </w:r>
      <w:bookmarkEnd w:id="16"/>
    </w:p>
    <w:p w14:paraId="5C5AB3B5" w14:textId="77777777" w:rsidR="00732963" w:rsidRPr="00A134A1" w:rsidRDefault="00732963" w:rsidP="00732963">
      <w:pPr>
        <w:rPr>
          <w:rFonts w:ascii="Garamond" w:hAnsi="Garamond" w:cs="Tahoma"/>
          <w:sz w:val="20"/>
          <w:szCs w:val="20"/>
          <w:lang w:val="hr-HR"/>
        </w:rPr>
      </w:pPr>
    </w:p>
    <w:tbl>
      <w:tblPr>
        <w:tblW w:w="9584" w:type="dxa"/>
        <w:tblLook w:val="04A0" w:firstRow="1" w:lastRow="0" w:firstColumn="1" w:lastColumn="0" w:noHBand="0" w:noVBand="1"/>
      </w:tblPr>
      <w:tblGrid>
        <w:gridCol w:w="2397"/>
        <w:gridCol w:w="2396"/>
        <w:gridCol w:w="2395"/>
        <w:gridCol w:w="2396"/>
      </w:tblGrid>
      <w:tr w:rsidR="00732963" w:rsidRPr="00A134A1" w14:paraId="74D6AF01" w14:textId="77777777" w:rsidTr="00310C57">
        <w:trPr>
          <w:trHeight w:val="1098"/>
        </w:trPr>
        <w:tc>
          <w:tcPr>
            <w:tcW w:w="2396" w:type="dxa"/>
            <w:tcBorders>
              <w:top w:val="single" w:sz="4" w:space="0" w:color="000000"/>
              <w:left w:val="single" w:sz="4" w:space="0" w:color="000000"/>
              <w:bottom w:val="single" w:sz="4" w:space="0" w:color="000000"/>
              <w:right w:val="single" w:sz="4" w:space="0" w:color="000000"/>
            </w:tcBorders>
            <w:shd w:val="clear" w:color="auto" w:fill="E6E6E6"/>
          </w:tcPr>
          <w:p w14:paraId="1EAD1221"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POKAZATELJ</w:t>
            </w:r>
          </w:p>
        </w:tc>
        <w:tc>
          <w:tcPr>
            <w:tcW w:w="2396" w:type="dxa"/>
            <w:tcBorders>
              <w:top w:val="single" w:sz="4" w:space="0" w:color="000000"/>
              <w:left w:val="single" w:sz="4" w:space="0" w:color="000000"/>
              <w:bottom w:val="single" w:sz="4" w:space="0" w:color="000000"/>
              <w:right w:val="single" w:sz="4" w:space="0" w:color="000000"/>
            </w:tcBorders>
            <w:shd w:val="clear" w:color="auto" w:fill="E6E6E6"/>
          </w:tcPr>
          <w:p w14:paraId="709D3AA0"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 xml:space="preserve">POČETNA VRIJEDNOST POKAZATELJA </w:t>
            </w:r>
          </w:p>
        </w:tc>
        <w:tc>
          <w:tcPr>
            <w:tcW w:w="2395" w:type="dxa"/>
            <w:tcBorders>
              <w:top w:val="single" w:sz="4" w:space="0" w:color="000000"/>
              <w:left w:val="single" w:sz="4" w:space="0" w:color="000000"/>
              <w:bottom w:val="single" w:sz="4" w:space="0" w:color="000000"/>
              <w:right w:val="single" w:sz="4" w:space="0" w:color="000000"/>
            </w:tcBorders>
            <w:shd w:val="clear" w:color="auto" w:fill="E6E6E6"/>
          </w:tcPr>
          <w:p w14:paraId="5ADF06A2"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PLANIRANA VRIJEDNOST POKAZATELJA</w:t>
            </w:r>
          </w:p>
        </w:tc>
        <w:tc>
          <w:tcPr>
            <w:tcW w:w="2396" w:type="dxa"/>
            <w:tcBorders>
              <w:top w:val="single" w:sz="4" w:space="0" w:color="000000"/>
              <w:left w:val="single" w:sz="4" w:space="0" w:color="000000"/>
              <w:bottom w:val="single" w:sz="4" w:space="0" w:color="000000"/>
              <w:right w:val="single" w:sz="4" w:space="0" w:color="000000"/>
            </w:tcBorders>
            <w:shd w:val="clear" w:color="auto" w:fill="E6E6E6"/>
          </w:tcPr>
          <w:p w14:paraId="390E4E18"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ROK ZA OSTVARENJE POKAZATELJA</w:t>
            </w:r>
          </w:p>
        </w:tc>
      </w:tr>
      <w:tr w:rsidR="00732963" w:rsidRPr="00A134A1" w14:paraId="230A4E31" w14:textId="77777777" w:rsidTr="00310C57">
        <w:trPr>
          <w:trHeight w:val="274"/>
        </w:trPr>
        <w:tc>
          <w:tcPr>
            <w:tcW w:w="2396" w:type="dxa"/>
            <w:tcBorders>
              <w:top w:val="single" w:sz="4" w:space="0" w:color="000000"/>
              <w:left w:val="single" w:sz="4" w:space="0" w:color="000000"/>
              <w:bottom w:val="single" w:sz="4" w:space="0" w:color="000000"/>
              <w:right w:val="single" w:sz="4" w:space="0" w:color="000000"/>
            </w:tcBorders>
            <w:shd w:val="clear" w:color="auto" w:fill="auto"/>
          </w:tcPr>
          <w:p w14:paraId="6B04B3B8"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Solistički nastup uz pratnju orkestra profesionalnih glazbenika</w:t>
            </w:r>
          </w:p>
          <w:p w14:paraId="2E6F8B83" w14:textId="77777777" w:rsidR="00732963" w:rsidRPr="00A134A1" w:rsidRDefault="00732963" w:rsidP="00732963">
            <w:pPr>
              <w:rPr>
                <w:rFonts w:ascii="Garamond" w:hAnsi="Garamond" w:cs="Tahoma"/>
                <w:sz w:val="20"/>
                <w:szCs w:val="20"/>
                <w:lang w:val="hr-HR"/>
              </w:rPr>
            </w:pPr>
          </w:p>
          <w:p w14:paraId="0847E933" w14:textId="77777777" w:rsidR="00732963" w:rsidRPr="00A134A1" w:rsidRDefault="00732963" w:rsidP="00732963">
            <w:pPr>
              <w:rPr>
                <w:rFonts w:ascii="Garamond" w:hAnsi="Garamond" w:cs="Tahoma"/>
                <w:sz w:val="20"/>
                <w:szCs w:val="20"/>
                <w:lang w:val="hr-HR"/>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14:paraId="49C9FD61"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Učenici nemaju iskustvo pripremanja i izvedbe profesionalnoga ansambla</w:t>
            </w:r>
          </w:p>
          <w:p w14:paraId="650A4063" w14:textId="77777777" w:rsidR="00732963" w:rsidRPr="00A134A1" w:rsidRDefault="00732963" w:rsidP="00732963">
            <w:pPr>
              <w:rPr>
                <w:rFonts w:ascii="Garamond" w:hAnsi="Garamond" w:cs="Tahoma"/>
                <w:sz w:val="20"/>
                <w:szCs w:val="20"/>
                <w:lang w:val="hr-HR"/>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5555011C"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Stjecanje iskustva profesionalnoga pristupa pripremi i izvedbi solističkoga nastupa uz pratnju orkestra te dobivanje znanja, vještina i samopouzdanja za njegovu primjenu u budućem umjetničkom razvoju</w:t>
            </w:r>
          </w:p>
          <w:p w14:paraId="391885A2" w14:textId="77777777" w:rsidR="00732963" w:rsidRPr="00A134A1" w:rsidRDefault="00732963" w:rsidP="00732963">
            <w:pPr>
              <w:rPr>
                <w:rFonts w:ascii="Garamond" w:hAnsi="Garamond" w:cs="Tahoma"/>
                <w:sz w:val="20"/>
                <w:szCs w:val="20"/>
                <w:lang w:val="hr-HR"/>
              </w:rPr>
            </w:pPr>
          </w:p>
          <w:p w14:paraId="7CCB785B" w14:textId="77777777" w:rsidR="00732963" w:rsidRPr="00A134A1" w:rsidRDefault="00732963" w:rsidP="00732963">
            <w:pPr>
              <w:rPr>
                <w:rFonts w:ascii="Garamond" w:hAnsi="Garamond" w:cs="Tahoma"/>
                <w:sz w:val="20"/>
                <w:szCs w:val="20"/>
                <w:lang w:val="hr-HR"/>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14:paraId="24D53977"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Svibanj 2026.</w:t>
            </w:r>
          </w:p>
        </w:tc>
      </w:tr>
    </w:tbl>
    <w:p w14:paraId="5D667DF9" w14:textId="77777777" w:rsidR="00732963" w:rsidRPr="00A134A1" w:rsidRDefault="00732963" w:rsidP="00732963">
      <w:pPr>
        <w:rPr>
          <w:rFonts w:ascii="Garamond" w:hAnsi="Garamond" w:cs="Tahoma"/>
          <w:sz w:val="20"/>
          <w:szCs w:val="20"/>
          <w:lang w:val="hr-HR"/>
        </w:rPr>
      </w:pPr>
    </w:p>
    <w:p w14:paraId="3FFBA0EF" w14:textId="77777777" w:rsidR="00732963" w:rsidRPr="00A134A1" w:rsidRDefault="00732963" w:rsidP="00732963">
      <w:pPr>
        <w:keepNext/>
        <w:keepLines/>
        <w:spacing w:before="200" w:line="276" w:lineRule="auto"/>
        <w:ind w:left="737"/>
        <w:outlineLvl w:val="2"/>
        <w:rPr>
          <w:rFonts w:ascii="Garamond" w:hAnsi="Garamond"/>
          <w:color w:val="0F4761"/>
          <w:sz w:val="28"/>
          <w:szCs w:val="28"/>
          <w:lang w:val="hr-HR"/>
        </w:rPr>
      </w:pPr>
      <w:bookmarkStart w:id="17" w:name="_Toc393360473"/>
      <w:r w:rsidRPr="00A134A1">
        <w:rPr>
          <w:rFonts w:ascii="Garamond" w:hAnsi="Garamond"/>
          <w:color w:val="0F4761"/>
          <w:sz w:val="28"/>
          <w:szCs w:val="28"/>
          <w:lang w:val="hr-HR"/>
        </w:rPr>
        <w:t>4.3. OPIS AKTIVNOSTI</w:t>
      </w:r>
      <w:bookmarkEnd w:id="17"/>
    </w:p>
    <w:p w14:paraId="3359C4BF" w14:textId="77777777" w:rsidR="00732963" w:rsidRPr="00A134A1" w:rsidRDefault="00732963" w:rsidP="00732963">
      <w:pPr>
        <w:rPr>
          <w:rFonts w:ascii="Garamond" w:hAnsi="Garamond" w:cs="Tahoma"/>
          <w:sz w:val="20"/>
          <w:szCs w:val="20"/>
          <w:lang w:val="hr-HR" w:eastAsia="hr-HR" w:bidi="hr-HR"/>
        </w:rPr>
      </w:pPr>
    </w:p>
    <w:tbl>
      <w:tblPr>
        <w:tblW w:w="9469" w:type="dxa"/>
        <w:tblInd w:w="108" w:type="dxa"/>
        <w:tblLook w:val="0000" w:firstRow="0" w:lastRow="0" w:firstColumn="0" w:lastColumn="0" w:noHBand="0" w:noVBand="0"/>
      </w:tblPr>
      <w:tblGrid>
        <w:gridCol w:w="2258"/>
        <w:gridCol w:w="7211"/>
      </w:tblGrid>
      <w:tr w:rsidR="00732963" w:rsidRPr="00A134A1" w14:paraId="7AD440E6" w14:textId="77777777" w:rsidTr="00310C57">
        <w:trPr>
          <w:trHeight w:val="312"/>
        </w:trPr>
        <w:tc>
          <w:tcPr>
            <w:tcW w:w="2258" w:type="dxa"/>
            <w:tcBorders>
              <w:top w:val="single" w:sz="4" w:space="0" w:color="000000"/>
              <w:left w:val="single" w:sz="4" w:space="0" w:color="000000"/>
              <w:bottom w:val="single" w:sz="4" w:space="0" w:color="000000"/>
              <w:right w:val="single" w:sz="4" w:space="0" w:color="000000"/>
            </w:tcBorders>
            <w:shd w:val="clear" w:color="auto" w:fill="D9D9D9"/>
          </w:tcPr>
          <w:p w14:paraId="15DD97A6" w14:textId="77777777" w:rsidR="00732963" w:rsidRPr="00A134A1" w:rsidRDefault="00732963" w:rsidP="00732963">
            <w:pPr>
              <w:rPr>
                <w:rFonts w:ascii="Garamond" w:hAnsi="Garamond"/>
                <w:sz w:val="20"/>
                <w:szCs w:val="20"/>
                <w:lang w:val="hr-HR" w:eastAsia="hr-HR" w:bidi="hr-HR"/>
              </w:rPr>
            </w:pPr>
            <w:r w:rsidRPr="00A134A1">
              <w:rPr>
                <w:rFonts w:ascii="Garamond" w:hAnsi="Garamond"/>
                <w:sz w:val="20"/>
                <w:szCs w:val="20"/>
                <w:lang w:val="hr-HR" w:eastAsia="hr-HR" w:bidi="hr-HR"/>
              </w:rPr>
              <w:t>Broj i naziv elementa (aktivnosti) projekta</w:t>
            </w:r>
          </w:p>
        </w:tc>
        <w:tc>
          <w:tcPr>
            <w:tcW w:w="7210" w:type="dxa"/>
            <w:tcBorders>
              <w:top w:val="single" w:sz="4" w:space="0" w:color="000000"/>
              <w:left w:val="single" w:sz="4" w:space="0" w:color="000000"/>
              <w:bottom w:val="single" w:sz="4" w:space="0" w:color="000000"/>
              <w:right w:val="single" w:sz="4" w:space="0" w:color="000000"/>
            </w:tcBorders>
            <w:shd w:val="clear" w:color="auto" w:fill="D9D9D9"/>
          </w:tcPr>
          <w:p w14:paraId="710F80FC" w14:textId="77777777" w:rsidR="00732963" w:rsidRPr="00A134A1" w:rsidRDefault="00732963" w:rsidP="00A37661">
            <w:pPr>
              <w:numPr>
                <w:ilvl w:val="0"/>
                <w:numId w:val="35"/>
              </w:numPr>
              <w:contextualSpacing/>
              <w:rPr>
                <w:rFonts w:ascii="Garamond" w:hAnsi="Garamond" w:cs="Tahoma"/>
                <w:sz w:val="20"/>
                <w:szCs w:val="20"/>
                <w:lang w:val="hr-HR"/>
              </w:rPr>
            </w:pPr>
            <w:r w:rsidRPr="00A134A1">
              <w:rPr>
                <w:rFonts w:ascii="Garamond" w:hAnsi="Garamond"/>
                <w:sz w:val="20"/>
                <w:szCs w:val="20"/>
                <w:lang w:val="hr-HR" w:eastAsia="hr-HR" w:bidi="hr-HR"/>
              </w:rPr>
              <w:t>Idejni sastanak projektnog tima</w:t>
            </w:r>
          </w:p>
        </w:tc>
      </w:tr>
      <w:tr w:rsidR="00732963" w:rsidRPr="00A134A1" w14:paraId="5975F068" w14:textId="77777777" w:rsidTr="00310C57">
        <w:trPr>
          <w:trHeight w:val="312"/>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3BCAB369" w14:textId="77777777" w:rsidR="00732963" w:rsidRPr="00A134A1" w:rsidRDefault="00732963" w:rsidP="00732963">
            <w:pPr>
              <w:rPr>
                <w:rFonts w:ascii="Garamond" w:hAnsi="Garamond"/>
                <w:sz w:val="20"/>
                <w:szCs w:val="20"/>
                <w:lang w:val="hr-HR" w:eastAsia="hr-HR" w:bidi="hr-HR"/>
              </w:rPr>
            </w:pPr>
            <w:r w:rsidRPr="00A134A1">
              <w:rPr>
                <w:rFonts w:ascii="Garamond" w:hAnsi="Garamond"/>
                <w:sz w:val="20"/>
                <w:szCs w:val="20"/>
                <w:lang w:val="hr-HR" w:eastAsia="hr-HR" w:bidi="hr-HR"/>
              </w:rPr>
              <w:t xml:space="preserve">Na koji način element (aktivnost) doprinosi ciljevima i rezultatima </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6A51A6B9"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Kvalitetna realizacija svih etapa projekta</w:t>
            </w:r>
          </w:p>
        </w:tc>
      </w:tr>
      <w:tr w:rsidR="00732963" w:rsidRPr="00A134A1" w14:paraId="76DCAE41"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1C94A086" w14:textId="77777777" w:rsidR="00732963" w:rsidRPr="00A134A1" w:rsidRDefault="00732963" w:rsidP="00732963">
            <w:pPr>
              <w:rPr>
                <w:rFonts w:ascii="Garamond" w:hAnsi="Garamond"/>
                <w:sz w:val="20"/>
                <w:szCs w:val="20"/>
                <w:lang w:val="hr-HR" w:eastAsia="hr-HR" w:bidi="hr-HR"/>
              </w:rPr>
            </w:pPr>
            <w:r w:rsidRPr="00A134A1">
              <w:rPr>
                <w:rFonts w:ascii="Garamond" w:hAnsi="Garamond"/>
                <w:sz w:val="20"/>
                <w:szCs w:val="20"/>
                <w:lang w:val="hr-HR" w:eastAsia="hr-HR" w:bidi="hr-HR"/>
              </w:rPr>
              <w:t>Provedba (opis pod aktivnosti i zadataka)</w:t>
            </w:r>
          </w:p>
          <w:p w14:paraId="0CDEE6E3" w14:textId="77777777" w:rsidR="00732963" w:rsidRPr="00A134A1" w:rsidRDefault="00732963" w:rsidP="00732963">
            <w:pPr>
              <w:rPr>
                <w:rFonts w:ascii="Garamond" w:hAnsi="Garamond"/>
                <w:sz w:val="20"/>
                <w:szCs w:val="20"/>
                <w:lang w:val="hr-HR" w:eastAsia="hr-HR" w:bidi="hr-HR"/>
              </w:rPr>
            </w:pPr>
            <w:r w:rsidRPr="00A134A1">
              <w:rPr>
                <w:rFonts w:ascii="Garamond" w:hAnsi="Garamond"/>
                <w:sz w:val="20"/>
                <w:szCs w:val="20"/>
                <w:lang w:val="hr-HR" w:eastAsia="hr-HR" w:bidi="hr-HR"/>
              </w:rPr>
              <w:t xml:space="preserve"> </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5E4C3A66"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definiranje datuma koncerta, termina orkestralnih proba, roka za prijavu</w:t>
            </w:r>
          </w:p>
          <w:p w14:paraId="2D695424"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odabir dvorane za koncert i prostora za orkestralne probe</w:t>
            </w:r>
          </w:p>
          <w:p w14:paraId="3CCDB0EF"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definiranje sudionika projekta i programa</w:t>
            </w:r>
          </w:p>
          <w:p w14:paraId="3A09A215"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prijava projekta</w:t>
            </w:r>
          </w:p>
          <w:p w14:paraId="1E9BD0A1"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obavijest svim sudionicima projekta</w:t>
            </w:r>
          </w:p>
          <w:p w14:paraId="5A9F7186"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priprema učenika kroz individualnu nastavu s njihovim mentorima</w:t>
            </w:r>
          </w:p>
          <w:p w14:paraId="31D314FF"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organizacija audicije za učenike</w:t>
            </w:r>
          </w:p>
          <w:p w14:paraId="09D94305"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audicija za učenike</w:t>
            </w:r>
          </w:p>
          <w:p w14:paraId="6EECDC1F"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pribavljanje notnih materijala od strane sudionika projekta</w:t>
            </w:r>
          </w:p>
          <w:p w14:paraId="0FC59224"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organizacija prostora i rasporeda orkestralnih proba, materijalnih uvjeta (stalci, stolice, fascikli i sl.), te okrjepe tijekom orkestralnih proba</w:t>
            </w:r>
          </w:p>
          <w:p w14:paraId="298432BD"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osiguravanje materijalnih uvjeta u koncertnoj dvorani (stalci, stolice, fascikli i sl.)</w:t>
            </w:r>
          </w:p>
          <w:p w14:paraId="4F9B5753"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organizacija snimanja koncerta i postavljanja snimke na YouTube kanal škole</w:t>
            </w:r>
          </w:p>
          <w:p w14:paraId="1571DCC1"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pisane zahvalnice/potvrde o sudjelovanju u projektu</w:t>
            </w:r>
          </w:p>
          <w:p w14:paraId="4C2E842C"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evaluacija projekta</w:t>
            </w:r>
          </w:p>
          <w:p w14:paraId="2F915E55" w14:textId="77777777" w:rsidR="00732963" w:rsidRPr="00A134A1" w:rsidRDefault="00732963" w:rsidP="00732963">
            <w:pPr>
              <w:ind w:left="720"/>
              <w:contextualSpacing/>
              <w:jc w:val="both"/>
              <w:rPr>
                <w:rFonts w:ascii="Garamond" w:hAnsi="Garamond"/>
                <w:sz w:val="20"/>
                <w:szCs w:val="20"/>
                <w:lang w:val="hr-HR" w:eastAsia="hr-HR" w:bidi="hr-HR"/>
              </w:rPr>
            </w:pPr>
          </w:p>
        </w:tc>
      </w:tr>
      <w:tr w:rsidR="00732963" w:rsidRPr="00A134A1" w14:paraId="4B0F13EE"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0B15E97B"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lastRenderedPageBreak/>
              <w:t>Neposredni rezultati</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62AABC85"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Jasni zadaci za svakog člana tima.</w:t>
            </w:r>
          </w:p>
        </w:tc>
      </w:tr>
      <w:tr w:rsidR="00732963" w:rsidRPr="00A134A1" w14:paraId="3DDD5553"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1C7C7498"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Uloge</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6D91AA9B"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Članovi su dvije nastavnice gudačkog odjela škole</w:t>
            </w:r>
          </w:p>
          <w:p w14:paraId="084AEFC7" w14:textId="77777777" w:rsidR="00732963" w:rsidRPr="00A134A1" w:rsidRDefault="00732963" w:rsidP="00732963">
            <w:pPr>
              <w:jc w:val="both"/>
              <w:rPr>
                <w:rFonts w:ascii="Garamond" w:hAnsi="Garamond"/>
                <w:sz w:val="20"/>
                <w:szCs w:val="20"/>
                <w:lang w:val="hr-HR" w:eastAsia="hr-HR" w:bidi="hr-HR"/>
              </w:rPr>
            </w:pPr>
          </w:p>
        </w:tc>
      </w:tr>
      <w:tr w:rsidR="00732963" w:rsidRPr="00A134A1" w14:paraId="77443393"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6F1F152F"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Potrebni resursi</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167CA995"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Planirana sredstva škole </w:t>
            </w:r>
          </w:p>
          <w:p w14:paraId="47827632" w14:textId="77777777" w:rsidR="00732963" w:rsidRPr="00A134A1" w:rsidRDefault="00732963" w:rsidP="00732963">
            <w:pPr>
              <w:jc w:val="both"/>
              <w:rPr>
                <w:rFonts w:ascii="Garamond" w:hAnsi="Garamond"/>
                <w:sz w:val="20"/>
                <w:szCs w:val="20"/>
                <w:lang w:val="hr-HR" w:eastAsia="hr-HR" w:bidi="hr-HR"/>
              </w:rPr>
            </w:pPr>
          </w:p>
          <w:p w14:paraId="72FD376D" w14:textId="77777777" w:rsidR="00732963" w:rsidRPr="00A134A1" w:rsidRDefault="00732963" w:rsidP="00732963">
            <w:pPr>
              <w:jc w:val="both"/>
              <w:rPr>
                <w:rFonts w:ascii="Garamond" w:hAnsi="Garamond"/>
                <w:sz w:val="20"/>
                <w:szCs w:val="20"/>
                <w:lang w:val="hr-HR" w:eastAsia="hr-HR" w:bidi="hr-HR"/>
              </w:rPr>
            </w:pPr>
          </w:p>
        </w:tc>
      </w:tr>
    </w:tbl>
    <w:p w14:paraId="0E7B8CA9" w14:textId="77777777" w:rsidR="00732963" w:rsidRPr="00A134A1" w:rsidRDefault="00732963" w:rsidP="00732963">
      <w:pPr>
        <w:rPr>
          <w:rFonts w:ascii="Garamond" w:hAnsi="Garamond" w:cs="Tahoma"/>
          <w:sz w:val="20"/>
          <w:szCs w:val="20"/>
          <w:lang w:val="hr-HR"/>
        </w:rPr>
      </w:pPr>
    </w:p>
    <w:p w14:paraId="34CFE56B" w14:textId="77777777" w:rsidR="00732963" w:rsidRPr="00A134A1" w:rsidRDefault="00732963" w:rsidP="00732963">
      <w:pPr>
        <w:rPr>
          <w:rFonts w:ascii="Garamond" w:hAnsi="Garamond" w:cs="Tahoma"/>
          <w:sz w:val="20"/>
          <w:szCs w:val="20"/>
          <w:lang w:val="hr-HR"/>
        </w:rPr>
      </w:pPr>
    </w:p>
    <w:tbl>
      <w:tblPr>
        <w:tblW w:w="9469" w:type="dxa"/>
        <w:tblInd w:w="108" w:type="dxa"/>
        <w:tblLook w:val="0000" w:firstRow="0" w:lastRow="0" w:firstColumn="0" w:lastColumn="0" w:noHBand="0" w:noVBand="0"/>
      </w:tblPr>
      <w:tblGrid>
        <w:gridCol w:w="2258"/>
        <w:gridCol w:w="7211"/>
      </w:tblGrid>
      <w:tr w:rsidR="00732963" w:rsidRPr="00A134A1" w14:paraId="296A88DA" w14:textId="77777777" w:rsidTr="00310C57">
        <w:trPr>
          <w:trHeight w:val="312"/>
        </w:trPr>
        <w:tc>
          <w:tcPr>
            <w:tcW w:w="2258" w:type="dxa"/>
            <w:tcBorders>
              <w:top w:val="single" w:sz="4" w:space="0" w:color="000000"/>
              <w:left w:val="single" w:sz="4" w:space="0" w:color="000000"/>
              <w:bottom w:val="single" w:sz="4" w:space="0" w:color="000000"/>
              <w:right w:val="single" w:sz="4" w:space="0" w:color="000000"/>
            </w:tcBorders>
            <w:shd w:val="clear" w:color="auto" w:fill="D9D9D9"/>
          </w:tcPr>
          <w:p w14:paraId="26A1124A"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Broj i naziv elementa (aktivnosti) projekta</w:t>
            </w:r>
          </w:p>
        </w:tc>
        <w:tc>
          <w:tcPr>
            <w:tcW w:w="7210" w:type="dxa"/>
            <w:tcBorders>
              <w:top w:val="single" w:sz="4" w:space="0" w:color="000000"/>
              <w:left w:val="single" w:sz="4" w:space="0" w:color="000000"/>
              <w:bottom w:val="single" w:sz="4" w:space="0" w:color="000000"/>
              <w:right w:val="single" w:sz="4" w:space="0" w:color="000000"/>
            </w:tcBorders>
            <w:shd w:val="clear" w:color="auto" w:fill="D9D9D9"/>
          </w:tcPr>
          <w:p w14:paraId="0C476140" w14:textId="77777777" w:rsidR="00732963" w:rsidRPr="00A134A1" w:rsidRDefault="00732963" w:rsidP="00A37661">
            <w:pPr>
              <w:numPr>
                <w:ilvl w:val="0"/>
                <w:numId w:val="35"/>
              </w:numPr>
              <w:contextualSpacing/>
              <w:jc w:val="both"/>
              <w:rPr>
                <w:rFonts w:ascii="Garamond" w:hAnsi="Garamond" w:cs="Tahoma"/>
                <w:sz w:val="20"/>
                <w:szCs w:val="20"/>
                <w:lang w:val="hr-HR"/>
              </w:rPr>
            </w:pPr>
            <w:r w:rsidRPr="00A134A1">
              <w:rPr>
                <w:rFonts w:ascii="Garamond" w:hAnsi="Garamond"/>
                <w:sz w:val="20"/>
                <w:szCs w:val="20"/>
                <w:lang w:val="hr-HR" w:eastAsia="hr-HR" w:bidi="hr-HR"/>
              </w:rPr>
              <w:t>Realizacija pojedinih etapa projekta prije koncerta</w:t>
            </w:r>
          </w:p>
        </w:tc>
      </w:tr>
      <w:tr w:rsidR="00732963" w:rsidRPr="00A134A1" w14:paraId="29121FCC" w14:textId="77777777" w:rsidTr="00310C57">
        <w:trPr>
          <w:trHeight w:val="312"/>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7710DA4D"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5C93A445"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Definirane etape omogućuju kvalitetnu pripremu učenika i orkestra za uspješan koncert</w:t>
            </w:r>
          </w:p>
          <w:p w14:paraId="2711E547" w14:textId="77777777" w:rsidR="00732963" w:rsidRPr="00A134A1" w:rsidRDefault="00732963" w:rsidP="00732963">
            <w:pPr>
              <w:jc w:val="both"/>
              <w:rPr>
                <w:rFonts w:ascii="Garamond" w:hAnsi="Garamond"/>
                <w:sz w:val="20"/>
                <w:szCs w:val="20"/>
                <w:lang w:val="hr-HR" w:eastAsia="hr-HR" w:bidi="hr-HR"/>
              </w:rPr>
            </w:pPr>
          </w:p>
          <w:p w14:paraId="74959215" w14:textId="77777777" w:rsidR="00732963" w:rsidRPr="00A134A1" w:rsidRDefault="00732963" w:rsidP="00732963">
            <w:pPr>
              <w:jc w:val="both"/>
              <w:rPr>
                <w:rFonts w:ascii="Garamond" w:hAnsi="Garamond"/>
                <w:sz w:val="20"/>
                <w:szCs w:val="20"/>
                <w:lang w:val="hr-HR" w:eastAsia="hr-HR" w:bidi="hr-HR"/>
              </w:rPr>
            </w:pPr>
          </w:p>
        </w:tc>
      </w:tr>
      <w:tr w:rsidR="00732963" w:rsidRPr="00A134A1" w14:paraId="33803585"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375AABCD"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Provedba (opis pod aktivnosti i zadataka)</w:t>
            </w:r>
          </w:p>
          <w:p w14:paraId="2C7DB762"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6DF0F142" w14:textId="77777777" w:rsidR="00732963" w:rsidRPr="00A134A1" w:rsidRDefault="00732963" w:rsidP="00A37661">
            <w:pPr>
              <w:numPr>
                <w:ilvl w:val="0"/>
                <w:numId w:val="3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poziv sudionicima projekta i opis etapa</w:t>
            </w:r>
          </w:p>
          <w:p w14:paraId="4F6455D4" w14:textId="77777777" w:rsidR="00732963" w:rsidRPr="00A134A1" w:rsidRDefault="00732963" w:rsidP="00A37661">
            <w:pPr>
              <w:numPr>
                <w:ilvl w:val="0"/>
                <w:numId w:val="3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definiranje sudionika</w:t>
            </w:r>
          </w:p>
          <w:p w14:paraId="573D92BC" w14:textId="77777777" w:rsidR="00732963" w:rsidRPr="00A134A1" w:rsidRDefault="00732963" w:rsidP="00A37661">
            <w:pPr>
              <w:numPr>
                <w:ilvl w:val="0"/>
                <w:numId w:val="3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nabava notnih materijala</w:t>
            </w:r>
          </w:p>
          <w:p w14:paraId="703325A3" w14:textId="77777777" w:rsidR="00732963" w:rsidRPr="00A134A1" w:rsidRDefault="00732963" w:rsidP="00A37661">
            <w:pPr>
              <w:numPr>
                <w:ilvl w:val="0"/>
                <w:numId w:val="3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priprema učenika kroz individualnu nastavu s njihovim mentorima</w:t>
            </w:r>
          </w:p>
          <w:p w14:paraId="7537DB44" w14:textId="77777777" w:rsidR="00732963" w:rsidRPr="00A134A1" w:rsidRDefault="00732963" w:rsidP="00A37661">
            <w:pPr>
              <w:numPr>
                <w:ilvl w:val="0"/>
                <w:numId w:val="3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organizacija audicije za učenike</w:t>
            </w:r>
          </w:p>
          <w:p w14:paraId="7AE3C60C" w14:textId="77777777" w:rsidR="00732963" w:rsidRPr="00A134A1" w:rsidRDefault="00732963" w:rsidP="00A37661">
            <w:pPr>
              <w:numPr>
                <w:ilvl w:val="0"/>
                <w:numId w:val="3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audicija za učenike</w:t>
            </w:r>
          </w:p>
          <w:p w14:paraId="0F31AE6D" w14:textId="77777777" w:rsidR="00732963" w:rsidRPr="00A134A1" w:rsidRDefault="00732963" w:rsidP="00A37661">
            <w:pPr>
              <w:numPr>
                <w:ilvl w:val="0"/>
                <w:numId w:val="3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organizacija prostora i rasporeda orkestralnih proba, materijalnih uvjeta (stalci, stolice, fascikli i sl.), te okrjepe tijekom orkestralnih proba</w:t>
            </w:r>
          </w:p>
          <w:p w14:paraId="7FFD4D02" w14:textId="77777777" w:rsidR="00732963" w:rsidRPr="00A134A1" w:rsidRDefault="00732963" w:rsidP="00732963">
            <w:pPr>
              <w:ind w:left="720"/>
              <w:contextualSpacing/>
              <w:jc w:val="both"/>
              <w:rPr>
                <w:rFonts w:ascii="Garamond" w:hAnsi="Garamond"/>
                <w:sz w:val="20"/>
                <w:szCs w:val="20"/>
                <w:lang w:val="hr-HR" w:eastAsia="hr-HR" w:bidi="hr-HR"/>
              </w:rPr>
            </w:pPr>
          </w:p>
        </w:tc>
      </w:tr>
      <w:tr w:rsidR="00732963" w:rsidRPr="00A134A1" w14:paraId="0731ECD9"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58920974"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Neposredni rezultati</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758194AF"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Učenici solisti stječu iskustvo profesionalnoga pristupa pripremi solističkoga nastupa uz pratnju orkestra te dobivanje znanja, vještina i samopouzdanja za njegovu primjenu u budućem umjetničkom razvoju</w:t>
            </w:r>
          </w:p>
        </w:tc>
      </w:tr>
      <w:tr w:rsidR="00732963" w:rsidRPr="00A134A1" w14:paraId="0C57448E"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2157EA45"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44C31DB3"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Navedeni sudionici projekta i učenici solisti, vanjski suradnici profesionalni glazbenici</w:t>
            </w:r>
          </w:p>
        </w:tc>
      </w:tr>
      <w:tr w:rsidR="00732963" w:rsidRPr="00A134A1" w14:paraId="58187F43"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0AEDBDFA"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Potrebni resursi</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5D9DD0BF"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Prostor (školske učionice, školska dvorana za orkestralne probe) i oprema za realizaciju projekta (notni materijali, stalci, fascikli), glazbeni instrumenti.</w:t>
            </w:r>
          </w:p>
          <w:p w14:paraId="0A5E20AF" w14:textId="77777777" w:rsidR="00732963" w:rsidRPr="00A134A1" w:rsidRDefault="00732963" w:rsidP="00732963">
            <w:pPr>
              <w:jc w:val="both"/>
              <w:rPr>
                <w:rFonts w:ascii="Garamond" w:hAnsi="Garamond"/>
                <w:sz w:val="20"/>
                <w:szCs w:val="20"/>
                <w:lang w:val="hr-HR" w:eastAsia="hr-HR" w:bidi="hr-HR"/>
              </w:rPr>
            </w:pPr>
          </w:p>
        </w:tc>
      </w:tr>
    </w:tbl>
    <w:p w14:paraId="3ED71531" w14:textId="77777777" w:rsidR="00732963" w:rsidRPr="00A134A1" w:rsidRDefault="00732963" w:rsidP="00732963">
      <w:pPr>
        <w:rPr>
          <w:rFonts w:ascii="Garamond" w:hAnsi="Garamond" w:cs="Tahoma"/>
          <w:sz w:val="20"/>
          <w:szCs w:val="20"/>
          <w:lang w:val="hr-HR"/>
        </w:rPr>
      </w:pPr>
    </w:p>
    <w:p w14:paraId="5C54C933" w14:textId="77777777" w:rsidR="00732963" w:rsidRPr="00A134A1" w:rsidRDefault="00732963" w:rsidP="00732963">
      <w:pPr>
        <w:rPr>
          <w:rFonts w:ascii="Garamond" w:hAnsi="Garamond" w:cs="Tahoma"/>
          <w:sz w:val="20"/>
          <w:szCs w:val="20"/>
          <w:lang w:val="hr-HR"/>
        </w:rPr>
      </w:pPr>
    </w:p>
    <w:p w14:paraId="3BB77F8C" w14:textId="77777777" w:rsidR="00732963" w:rsidRPr="00A134A1" w:rsidRDefault="00732963" w:rsidP="00732963">
      <w:pPr>
        <w:rPr>
          <w:rFonts w:ascii="Garamond" w:hAnsi="Garamond" w:cs="Tahoma"/>
          <w:sz w:val="20"/>
          <w:szCs w:val="20"/>
          <w:lang w:val="hr-HR"/>
        </w:rPr>
      </w:pPr>
    </w:p>
    <w:tbl>
      <w:tblPr>
        <w:tblW w:w="9469" w:type="dxa"/>
        <w:tblInd w:w="108" w:type="dxa"/>
        <w:tblLook w:val="0000" w:firstRow="0" w:lastRow="0" w:firstColumn="0" w:lastColumn="0" w:noHBand="0" w:noVBand="0"/>
      </w:tblPr>
      <w:tblGrid>
        <w:gridCol w:w="2258"/>
        <w:gridCol w:w="7211"/>
      </w:tblGrid>
      <w:tr w:rsidR="00732963" w:rsidRPr="00A134A1" w14:paraId="65AA4218" w14:textId="77777777" w:rsidTr="00310C57">
        <w:trPr>
          <w:trHeight w:val="312"/>
        </w:trPr>
        <w:tc>
          <w:tcPr>
            <w:tcW w:w="2258" w:type="dxa"/>
            <w:tcBorders>
              <w:top w:val="single" w:sz="4" w:space="0" w:color="000000"/>
              <w:left w:val="single" w:sz="4" w:space="0" w:color="000000"/>
              <w:bottom w:val="single" w:sz="4" w:space="0" w:color="000000"/>
              <w:right w:val="single" w:sz="4" w:space="0" w:color="000000"/>
            </w:tcBorders>
            <w:shd w:val="clear" w:color="auto" w:fill="D9D9D9"/>
          </w:tcPr>
          <w:p w14:paraId="09A4E56B"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Broj i naziv elementa (aktivnosti) projekta</w:t>
            </w:r>
          </w:p>
        </w:tc>
        <w:tc>
          <w:tcPr>
            <w:tcW w:w="7210" w:type="dxa"/>
            <w:tcBorders>
              <w:top w:val="single" w:sz="4" w:space="0" w:color="000000"/>
              <w:left w:val="single" w:sz="4" w:space="0" w:color="000000"/>
              <w:bottom w:val="single" w:sz="4" w:space="0" w:color="000000"/>
              <w:right w:val="single" w:sz="4" w:space="0" w:color="000000"/>
            </w:tcBorders>
            <w:shd w:val="clear" w:color="auto" w:fill="D9D9D9"/>
          </w:tcPr>
          <w:p w14:paraId="1601FF42" w14:textId="77777777" w:rsidR="00732963" w:rsidRPr="00A134A1" w:rsidRDefault="00732963" w:rsidP="00A37661">
            <w:pPr>
              <w:numPr>
                <w:ilvl w:val="0"/>
                <w:numId w:val="35"/>
              </w:numPr>
              <w:contextualSpacing/>
              <w:jc w:val="both"/>
              <w:rPr>
                <w:rFonts w:ascii="Garamond" w:hAnsi="Garamond" w:cs="Tahoma"/>
                <w:sz w:val="20"/>
                <w:szCs w:val="20"/>
                <w:lang w:val="hr-HR"/>
              </w:rPr>
            </w:pPr>
            <w:r w:rsidRPr="00A134A1">
              <w:rPr>
                <w:rFonts w:ascii="Garamond" w:hAnsi="Garamond"/>
                <w:sz w:val="20"/>
                <w:szCs w:val="20"/>
                <w:lang w:val="hr-HR" w:eastAsia="hr-HR" w:bidi="hr-HR"/>
              </w:rPr>
              <w:t>Realizacija koncerta</w:t>
            </w:r>
          </w:p>
        </w:tc>
      </w:tr>
      <w:tr w:rsidR="00732963" w:rsidRPr="00A134A1" w14:paraId="3E2EF48C" w14:textId="77777777" w:rsidTr="00310C57">
        <w:trPr>
          <w:trHeight w:val="312"/>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4FB6789F"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263E46CD"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Svi sudionici projekta realiziraju sve pripremne etape kroz nastup na koncertu</w:t>
            </w:r>
          </w:p>
        </w:tc>
      </w:tr>
      <w:tr w:rsidR="00732963" w:rsidRPr="00A134A1" w14:paraId="6449B6E9"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2A68830A"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Provedba (opis </w:t>
            </w:r>
            <w:proofErr w:type="spellStart"/>
            <w:r w:rsidRPr="00A134A1">
              <w:rPr>
                <w:rFonts w:ascii="Garamond" w:hAnsi="Garamond"/>
                <w:sz w:val="20"/>
                <w:szCs w:val="20"/>
                <w:lang w:val="hr-HR" w:eastAsia="hr-HR" w:bidi="hr-HR"/>
              </w:rPr>
              <w:t>podaktivnosti</w:t>
            </w:r>
            <w:proofErr w:type="spellEnd"/>
            <w:r w:rsidRPr="00A134A1">
              <w:rPr>
                <w:rFonts w:ascii="Garamond" w:hAnsi="Garamond"/>
                <w:sz w:val="20"/>
                <w:szCs w:val="20"/>
                <w:lang w:val="hr-HR" w:eastAsia="hr-HR" w:bidi="hr-HR"/>
              </w:rPr>
              <w:t xml:space="preserve"> i zadataka)</w:t>
            </w:r>
          </w:p>
          <w:p w14:paraId="0677EADB"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41798D54" w14:textId="77777777" w:rsidR="00732963" w:rsidRPr="00A134A1" w:rsidRDefault="00732963" w:rsidP="00A37661">
            <w:pPr>
              <w:numPr>
                <w:ilvl w:val="0"/>
                <w:numId w:val="3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osiguravanje materijalnih uvjeta u koncertnoj dvorani (stalci, stolice, fascikli i sl.)</w:t>
            </w:r>
          </w:p>
          <w:p w14:paraId="6F2FAB13" w14:textId="77777777" w:rsidR="00732963" w:rsidRPr="00A134A1" w:rsidRDefault="00732963" w:rsidP="00A37661">
            <w:pPr>
              <w:numPr>
                <w:ilvl w:val="0"/>
                <w:numId w:val="3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organizacija snimanja koncerta </w:t>
            </w:r>
          </w:p>
          <w:p w14:paraId="12C2F6C2" w14:textId="77777777" w:rsidR="00732963" w:rsidRPr="00A134A1" w:rsidRDefault="00732963" w:rsidP="00A37661">
            <w:pPr>
              <w:numPr>
                <w:ilvl w:val="0"/>
                <w:numId w:val="3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koncert</w:t>
            </w:r>
          </w:p>
          <w:p w14:paraId="5C8137E2" w14:textId="77777777" w:rsidR="00732963" w:rsidRPr="00A134A1" w:rsidRDefault="00732963" w:rsidP="00732963">
            <w:pPr>
              <w:jc w:val="both"/>
              <w:rPr>
                <w:rFonts w:ascii="Garamond" w:hAnsi="Garamond"/>
                <w:sz w:val="20"/>
                <w:szCs w:val="20"/>
                <w:lang w:val="hr-HR" w:eastAsia="hr-HR" w:bidi="hr-HR"/>
              </w:rPr>
            </w:pPr>
          </w:p>
        </w:tc>
      </w:tr>
      <w:tr w:rsidR="00732963" w:rsidRPr="00A134A1" w14:paraId="7570B2BF"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7AFAF25D"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Neposredni rezultati</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0830E54E"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cs="Tahoma"/>
                <w:sz w:val="20"/>
                <w:szCs w:val="20"/>
                <w:lang w:val="hr-HR"/>
              </w:rPr>
              <w:t>Učenici solisti stječu iskustvo profesionalnoga pristupa izvedbi solističkoga nastupa uz pratnju orkestra te dobivanje znanja, vještina i samopouzdanja za njegovu primjenu u budućem umjetničkom razvoju</w:t>
            </w:r>
          </w:p>
          <w:p w14:paraId="56D99D34" w14:textId="77777777" w:rsidR="00732963" w:rsidRPr="00A134A1" w:rsidRDefault="00732963" w:rsidP="00732963">
            <w:pPr>
              <w:jc w:val="both"/>
              <w:rPr>
                <w:rFonts w:ascii="Garamond" w:hAnsi="Garamond"/>
                <w:sz w:val="20"/>
                <w:szCs w:val="20"/>
                <w:lang w:val="hr-HR" w:eastAsia="hr-HR" w:bidi="hr-HR"/>
              </w:rPr>
            </w:pPr>
          </w:p>
        </w:tc>
      </w:tr>
      <w:tr w:rsidR="00732963" w:rsidRPr="00A134A1" w14:paraId="7B3795C8"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7F8647F0"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5D82BA72"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Navedeni sudionici projekta i učenici solisti, vanjski suradnici profesionalni glazbenici</w:t>
            </w:r>
          </w:p>
        </w:tc>
      </w:tr>
      <w:tr w:rsidR="00732963" w:rsidRPr="00A134A1" w14:paraId="066C7EDF"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1E7A08DA"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Potrebni resursi</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4AB25BF3"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Prostor (koncertna dvorana) i oprema za realizaciju projekta (notni materijali, stalci, fascikli), glazbeni instrumenti, elektronski mediji za snimanje.</w:t>
            </w:r>
          </w:p>
          <w:p w14:paraId="377E616E" w14:textId="77777777" w:rsidR="00732963" w:rsidRPr="00A134A1" w:rsidRDefault="00732963" w:rsidP="00732963">
            <w:pPr>
              <w:jc w:val="both"/>
              <w:rPr>
                <w:rFonts w:ascii="Garamond" w:hAnsi="Garamond"/>
                <w:sz w:val="20"/>
                <w:szCs w:val="20"/>
                <w:lang w:val="hr-HR" w:eastAsia="hr-HR" w:bidi="hr-HR"/>
              </w:rPr>
            </w:pPr>
          </w:p>
        </w:tc>
      </w:tr>
    </w:tbl>
    <w:p w14:paraId="0B4BF68C" w14:textId="77777777" w:rsidR="00732963" w:rsidRPr="00A134A1" w:rsidRDefault="00732963" w:rsidP="00732963">
      <w:pPr>
        <w:rPr>
          <w:rFonts w:ascii="Garamond" w:hAnsi="Garamond" w:cs="Tahoma"/>
          <w:sz w:val="20"/>
          <w:szCs w:val="20"/>
          <w:lang w:val="hr-HR"/>
        </w:rPr>
      </w:pPr>
    </w:p>
    <w:p w14:paraId="7C3E21E9" w14:textId="77777777" w:rsidR="00732963" w:rsidRPr="00A134A1" w:rsidRDefault="00732963" w:rsidP="00732963">
      <w:pPr>
        <w:rPr>
          <w:rFonts w:ascii="Garamond" w:hAnsi="Garamond" w:cs="Tahoma"/>
          <w:sz w:val="20"/>
          <w:szCs w:val="20"/>
          <w:lang w:val="hr-HR"/>
        </w:rPr>
      </w:pPr>
    </w:p>
    <w:p w14:paraId="76A7EBAA" w14:textId="5FE7EA93" w:rsidR="00732963" w:rsidRDefault="00732963" w:rsidP="00732963">
      <w:pPr>
        <w:rPr>
          <w:rFonts w:ascii="Garamond" w:hAnsi="Garamond" w:cs="Tahoma"/>
          <w:sz w:val="20"/>
          <w:szCs w:val="20"/>
          <w:lang w:val="hr-HR"/>
        </w:rPr>
      </w:pPr>
    </w:p>
    <w:p w14:paraId="5F1EE4F7" w14:textId="3F42B039" w:rsidR="00BC01C5" w:rsidRDefault="00BC01C5" w:rsidP="00732963">
      <w:pPr>
        <w:rPr>
          <w:rFonts w:ascii="Garamond" w:hAnsi="Garamond" w:cs="Tahoma"/>
          <w:sz w:val="20"/>
          <w:szCs w:val="20"/>
          <w:lang w:val="hr-HR"/>
        </w:rPr>
      </w:pPr>
    </w:p>
    <w:p w14:paraId="7C6F4209" w14:textId="77777777" w:rsidR="00BC01C5" w:rsidRPr="00A134A1" w:rsidRDefault="00BC01C5" w:rsidP="00732963">
      <w:pPr>
        <w:rPr>
          <w:rFonts w:ascii="Garamond" w:hAnsi="Garamond" w:cs="Tahoma"/>
          <w:sz w:val="20"/>
          <w:szCs w:val="20"/>
          <w:lang w:val="hr-HR"/>
        </w:rPr>
      </w:pPr>
    </w:p>
    <w:tbl>
      <w:tblPr>
        <w:tblW w:w="9469" w:type="dxa"/>
        <w:tblInd w:w="108" w:type="dxa"/>
        <w:tblLook w:val="0000" w:firstRow="0" w:lastRow="0" w:firstColumn="0" w:lastColumn="0" w:noHBand="0" w:noVBand="0"/>
      </w:tblPr>
      <w:tblGrid>
        <w:gridCol w:w="2258"/>
        <w:gridCol w:w="7211"/>
      </w:tblGrid>
      <w:tr w:rsidR="00732963" w:rsidRPr="00A134A1" w14:paraId="1D34F8D5" w14:textId="77777777" w:rsidTr="00310C57">
        <w:trPr>
          <w:trHeight w:val="312"/>
        </w:trPr>
        <w:tc>
          <w:tcPr>
            <w:tcW w:w="2258" w:type="dxa"/>
            <w:tcBorders>
              <w:top w:val="single" w:sz="4" w:space="0" w:color="000000"/>
              <w:left w:val="single" w:sz="4" w:space="0" w:color="000000"/>
              <w:bottom w:val="single" w:sz="4" w:space="0" w:color="000000"/>
              <w:right w:val="single" w:sz="4" w:space="0" w:color="000000"/>
            </w:tcBorders>
            <w:shd w:val="clear" w:color="auto" w:fill="D9D9D9"/>
          </w:tcPr>
          <w:p w14:paraId="2308DB0F"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lastRenderedPageBreak/>
              <w:t>Broj i naziv elementa (aktivnosti) projekta</w:t>
            </w:r>
          </w:p>
        </w:tc>
        <w:tc>
          <w:tcPr>
            <w:tcW w:w="7210" w:type="dxa"/>
            <w:tcBorders>
              <w:top w:val="single" w:sz="4" w:space="0" w:color="000000"/>
              <w:left w:val="single" w:sz="4" w:space="0" w:color="000000"/>
              <w:bottom w:val="single" w:sz="4" w:space="0" w:color="000000"/>
              <w:right w:val="single" w:sz="4" w:space="0" w:color="000000"/>
            </w:tcBorders>
            <w:shd w:val="clear" w:color="auto" w:fill="D9D9D9"/>
          </w:tcPr>
          <w:p w14:paraId="25C8A37F" w14:textId="77777777" w:rsidR="00732963" w:rsidRPr="00A134A1" w:rsidRDefault="00732963" w:rsidP="00A37661">
            <w:pPr>
              <w:numPr>
                <w:ilvl w:val="0"/>
                <w:numId w:val="35"/>
              </w:numPr>
              <w:contextualSpacing/>
              <w:jc w:val="both"/>
              <w:rPr>
                <w:rFonts w:ascii="Garamond" w:hAnsi="Garamond" w:cs="Tahoma"/>
                <w:sz w:val="20"/>
                <w:szCs w:val="20"/>
                <w:lang w:val="hr-HR"/>
              </w:rPr>
            </w:pPr>
            <w:r w:rsidRPr="00A134A1">
              <w:rPr>
                <w:rFonts w:ascii="Garamond" w:hAnsi="Garamond" w:cs="Tahoma"/>
                <w:sz w:val="20"/>
                <w:szCs w:val="20"/>
                <w:lang w:val="hr-HR"/>
              </w:rPr>
              <w:t>Objava rezultata projekta, završne etape</w:t>
            </w:r>
          </w:p>
        </w:tc>
      </w:tr>
      <w:tr w:rsidR="00732963" w:rsidRPr="00A134A1" w14:paraId="2AE5A17F" w14:textId="77777777" w:rsidTr="00310C57">
        <w:trPr>
          <w:trHeight w:val="312"/>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143AD7FA"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307C4812"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Učenici solisti kroz javnu objavu snimki i izvješća o projektu dobivaju povratne informacije kojima mogu prilagođavati svoje buduće nastupe</w:t>
            </w:r>
          </w:p>
        </w:tc>
      </w:tr>
      <w:tr w:rsidR="00732963" w:rsidRPr="00A134A1" w14:paraId="31F9D860"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46715F80"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Provedba (opis pod aktivnosti i zadataka)</w:t>
            </w:r>
          </w:p>
          <w:p w14:paraId="06698D97"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1A699666" w14:textId="77777777" w:rsidR="00732963" w:rsidRPr="00A134A1" w:rsidRDefault="00732963" w:rsidP="00A37661">
            <w:pPr>
              <w:numPr>
                <w:ilvl w:val="0"/>
                <w:numId w:val="3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postavljanje snimke na YouTube kanal škole</w:t>
            </w:r>
          </w:p>
          <w:p w14:paraId="5FBB97E7" w14:textId="77777777" w:rsidR="00732963" w:rsidRPr="00A134A1" w:rsidRDefault="00732963" w:rsidP="00A37661">
            <w:pPr>
              <w:numPr>
                <w:ilvl w:val="0"/>
                <w:numId w:val="3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pisane zahvalnice/potvrde o sudjelovanju u projektu</w:t>
            </w:r>
          </w:p>
          <w:p w14:paraId="3ABF5262" w14:textId="77777777" w:rsidR="00732963" w:rsidRPr="00A134A1" w:rsidRDefault="00732963" w:rsidP="00A37661">
            <w:pPr>
              <w:numPr>
                <w:ilvl w:val="0"/>
                <w:numId w:val="3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izvješće o projektu na web stranici škole i društvenim mrežama</w:t>
            </w:r>
          </w:p>
          <w:p w14:paraId="58C84ECB" w14:textId="77777777" w:rsidR="00732963" w:rsidRPr="00A134A1" w:rsidRDefault="00732963" w:rsidP="00A37661">
            <w:pPr>
              <w:numPr>
                <w:ilvl w:val="0"/>
                <w:numId w:val="3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evaluacija projekta</w:t>
            </w:r>
          </w:p>
          <w:p w14:paraId="1783AFBE" w14:textId="77777777" w:rsidR="00732963" w:rsidRPr="00A134A1" w:rsidRDefault="00732963" w:rsidP="00732963">
            <w:pPr>
              <w:ind w:left="720"/>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 </w:t>
            </w:r>
          </w:p>
        </w:tc>
      </w:tr>
      <w:tr w:rsidR="00732963" w:rsidRPr="00A134A1" w14:paraId="0B21FC6C"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58EEB83C"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Neposredni rezultati</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591EBC13"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Dobivanje povratnih informacija iz javnosti o kvaliteti realizacije projekta</w:t>
            </w:r>
          </w:p>
        </w:tc>
      </w:tr>
      <w:tr w:rsidR="00732963" w:rsidRPr="00A134A1" w14:paraId="1DD9A561"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31DD74B5"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10" w:type="dxa"/>
            <w:tcBorders>
              <w:top w:val="single" w:sz="4" w:space="0" w:color="000000"/>
              <w:left w:val="single" w:sz="4" w:space="0" w:color="000000"/>
              <w:bottom w:val="single" w:sz="4" w:space="0" w:color="000000"/>
              <w:right w:val="single" w:sz="4" w:space="0" w:color="000000"/>
            </w:tcBorders>
            <w:shd w:val="clear" w:color="auto" w:fill="auto"/>
          </w:tcPr>
          <w:p w14:paraId="17D30372"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Projektni tim, sudionici, administrator školske web stranice i snimatelj.</w:t>
            </w:r>
          </w:p>
          <w:p w14:paraId="1537EF07" w14:textId="77777777" w:rsidR="00732963" w:rsidRPr="00A134A1" w:rsidRDefault="00732963" w:rsidP="00732963">
            <w:pPr>
              <w:jc w:val="both"/>
              <w:rPr>
                <w:rFonts w:ascii="Garamond" w:hAnsi="Garamond"/>
                <w:sz w:val="20"/>
                <w:szCs w:val="20"/>
                <w:lang w:val="hr-HR" w:eastAsia="hr-HR" w:bidi="hr-HR"/>
              </w:rPr>
            </w:pPr>
          </w:p>
        </w:tc>
      </w:tr>
    </w:tbl>
    <w:p w14:paraId="41AA38CE" w14:textId="77777777" w:rsidR="00732963" w:rsidRPr="00A134A1" w:rsidRDefault="00732963" w:rsidP="00732963">
      <w:pPr>
        <w:keepNext/>
        <w:keepLines/>
        <w:spacing w:before="200" w:line="276" w:lineRule="auto"/>
        <w:ind w:left="1080"/>
        <w:outlineLvl w:val="2"/>
        <w:rPr>
          <w:rFonts w:ascii="Garamond" w:hAnsi="Garamond"/>
          <w:color w:val="0F4761"/>
          <w:sz w:val="28"/>
          <w:szCs w:val="28"/>
          <w:lang w:val="hr-HR"/>
        </w:rPr>
      </w:pPr>
    </w:p>
    <w:p w14:paraId="3A520403" w14:textId="77777777" w:rsidR="00732963" w:rsidRPr="00A134A1" w:rsidRDefault="00732963" w:rsidP="00A37661">
      <w:pPr>
        <w:keepNext/>
        <w:keepLines/>
        <w:numPr>
          <w:ilvl w:val="1"/>
          <w:numId w:val="35"/>
        </w:numPr>
        <w:spacing w:before="160" w:after="80"/>
        <w:ind w:left="1080"/>
        <w:outlineLvl w:val="2"/>
        <w:rPr>
          <w:rFonts w:ascii="Garamond" w:hAnsi="Garamond"/>
          <w:color w:val="0F4761"/>
          <w:sz w:val="28"/>
          <w:szCs w:val="28"/>
          <w:lang w:val="hr-HR"/>
        </w:rPr>
      </w:pPr>
      <w:r w:rsidRPr="00A134A1">
        <w:rPr>
          <w:rFonts w:ascii="Garamond" w:hAnsi="Garamond"/>
          <w:color w:val="0F4761"/>
          <w:sz w:val="28"/>
          <w:szCs w:val="28"/>
          <w:lang w:val="hr-HR"/>
        </w:rPr>
        <w:t xml:space="preserve"> VREMENSKI PLAN PROJEKTA</w:t>
      </w:r>
    </w:p>
    <w:p w14:paraId="7770C45F" w14:textId="77777777" w:rsidR="00732963" w:rsidRPr="00A134A1" w:rsidRDefault="00732963" w:rsidP="00732963">
      <w:pPr>
        <w:rPr>
          <w:rFonts w:ascii="Garamond" w:hAnsi="Garamond" w:cs="Tahoma"/>
          <w:sz w:val="20"/>
          <w:szCs w:val="20"/>
          <w:lang w:val="hr-HR"/>
        </w:rPr>
      </w:pPr>
    </w:p>
    <w:tbl>
      <w:tblPr>
        <w:tblStyle w:val="Reetkatablice26"/>
        <w:tblW w:w="0" w:type="auto"/>
        <w:tblLook w:val="04A0" w:firstRow="1" w:lastRow="0" w:firstColumn="1" w:lastColumn="0" w:noHBand="0" w:noVBand="1"/>
      </w:tblPr>
      <w:tblGrid>
        <w:gridCol w:w="2122"/>
        <w:gridCol w:w="6940"/>
      </w:tblGrid>
      <w:tr w:rsidR="00732963" w:rsidRPr="00A134A1" w14:paraId="05FB5994" w14:textId="77777777" w:rsidTr="00732963">
        <w:tc>
          <w:tcPr>
            <w:tcW w:w="2122" w:type="dxa"/>
            <w:shd w:val="clear" w:color="auto" w:fill="E8E8E8"/>
          </w:tcPr>
          <w:p w14:paraId="3C2A762F" w14:textId="77777777" w:rsidR="00732963" w:rsidRPr="00A134A1" w:rsidRDefault="00732963" w:rsidP="00732963">
            <w:pPr>
              <w:keepNext/>
              <w:keepLines/>
              <w:spacing w:before="160" w:after="80"/>
              <w:outlineLvl w:val="2"/>
              <w:rPr>
                <w:rFonts w:ascii="Garamond" w:hAnsi="Garamond"/>
                <w:color w:val="0F4761"/>
                <w:sz w:val="28"/>
                <w:szCs w:val="28"/>
                <w:lang w:val="en-US"/>
              </w:rPr>
            </w:pPr>
            <w:proofErr w:type="spellStart"/>
            <w:r w:rsidRPr="00A134A1">
              <w:rPr>
                <w:rFonts w:ascii="Garamond" w:hAnsi="Garamond"/>
                <w:color w:val="0F4761"/>
                <w:sz w:val="28"/>
                <w:szCs w:val="28"/>
                <w:lang w:val="en-US"/>
              </w:rPr>
              <w:t>Vrijeme</w:t>
            </w:r>
            <w:proofErr w:type="spellEnd"/>
          </w:p>
        </w:tc>
        <w:tc>
          <w:tcPr>
            <w:tcW w:w="6940" w:type="dxa"/>
            <w:shd w:val="clear" w:color="auto" w:fill="E8E8E8"/>
          </w:tcPr>
          <w:p w14:paraId="4404C4B6" w14:textId="77777777" w:rsidR="00732963" w:rsidRPr="00A134A1" w:rsidRDefault="00732963" w:rsidP="00732963">
            <w:pPr>
              <w:keepNext/>
              <w:keepLines/>
              <w:spacing w:before="160" w:after="80"/>
              <w:outlineLvl w:val="2"/>
              <w:rPr>
                <w:rFonts w:ascii="Garamond" w:hAnsi="Garamond"/>
                <w:color w:val="0F4761"/>
                <w:sz w:val="28"/>
                <w:szCs w:val="28"/>
                <w:lang w:val="hr-HR"/>
              </w:rPr>
            </w:pPr>
            <w:r w:rsidRPr="00A134A1">
              <w:rPr>
                <w:rFonts w:ascii="Garamond" w:hAnsi="Garamond"/>
                <w:color w:val="0F4761"/>
                <w:sz w:val="28"/>
                <w:szCs w:val="28"/>
                <w:lang w:val="hr-HR"/>
              </w:rPr>
              <w:t>Opis aktivnosti</w:t>
            </w:r>
          </w:p>
        </w:tc>
      </w:tr>
      <w:tr w:rsidR="00732963" w:rsidRPr="00A134A1" w14:paraId="781B28AA" w14:textId="77777777" w:rsidTr="00310C57">
        <w:trPr>
          <w:trHeight w:val="464"/>
        </w:trPr>
        <w:tc>
          <w:tcPr>
            <w:tcW w:w="2122" w:type="dxa"/>
          </w:tcPr>
          <w:p w14:paraId="16A845FB" w14:textId="77777777" w:rsidR="00732963" w:rsidRPr="00A134A1" w:rsidRDefault="00732963" w:rsidP="00732963">
            <w:pPr>
              <w:rPr>
                <w:rFonts w:ascii="Garamond" w:hAnsi="Garamond" w:cs="Tahoma"/>
                <w:sz w:val="20"/>
                <w:szCs w:val="20"/>
                <w:lang w:val="en-US"/>
              </w:rPr>
            </w:pPr>
            <w:proofErr w:type="spellStart"/>
            <w:r w:rsidRPr="00A134A1">
              <w:rPr>
                <w:rFonts w:ascii="Garamond" w:hAnsi="Garamond" w:cs="Tahoma"/>
                <w:sz w:val="20"/>
                <w:szCs w:val="20"/>
                <w:lang w:val="en-US"/>
              </w:rPr>
              <w:t>Rujan</w:t>
            </w:r>
            <w:proofErr w:type="spellEnd"/>
            <w:r w:rsidRPr="00A134A1">
              <w:rPr>
                <w:rFonts w:ascii="Garamond" w:hAnsi="Garamond" w:cs="Tahoma"/>
                <w:sz w:val="20"/>
                <w:szCs w:val="20"/>
                <w:lang w:val="en-US"/>
              </w:rPr>
              <w:t xml:space="preserve"> 2025.</w:t>
            </w:r>
          </w:p>
        </w:tc>
        <w:tc>
          <w:tcPr>
            <w:tcW w:w="6940" w:type="dxa"/>
          </w:tcPr>
          <w:p w14:paraId="50915F09" w14:textId="77777777" w:rsidR="00732963" w:rsidRPr="00A134A1" w:rsidRDefault="00732963" w:rsidP="00A37661">
            <w:pPr>
              <w:numPr>
                <w:ilvl w:val="0"/>
                <w:numId w:val="31"/>
              </w:numPr>
              <w:contextualSpacing/>
              <w:rPr>
                <w:rFonts w:ascii="Garamond" w:hAnsi="Garamond" w:cs="Tahoma"/>
                <w:sz w:val="20"/>
                <w:szCs w:val="20"/>
                <w:lang w:val="hr-HR"/>
              </w:rPr>
            </w:pPr>
            <w:r w:rsidRPr="00A134A1">
              <w:rPr>
                <w:rFonts w:ascii="Garamond" w:hAnsi="Garamond"/>
                <w:sz w:val="20"/>
                <w:szCs w:val="20"/>
                <w:lang w:val="hr-HR" w:eastAsia="hr-HR" w:bidi="hr-HR"/>
              </w:rPr>
              <w:t>Idejni sastanak projektnog tima</w:t>
            </w:r>
          </w:p>
          <w:p w14:paraId="73F7C697"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definiranje datuma koncerta, termina orkestralnih proba, roka za prijavu</w:t>
            </w:r>
          </w:p>
          <w:p w14:paraId="038A8565" w14:textId="77777777" w:rsidR="00732963" w:rsidRPr="00A134A1" w:rsidRDefault="00732963" w:rsidP="00A37661">
            <w:pPr>
              <w:numPr>
                <w:ilvl w:val="0"/>
                <w:numId w:val="29"/>
              </w:numPr>
              <w:contextualSpacing/>
              <w:rPr>
                <w:rFonts w:ascii="Garamond" w:hAnsi="Garamond" w:cs="Tahoma"/>
                <w:sz w:val="20"/>
                <w:szCs w:val="20"/>
                <w:lang w:val="hr-HR"/>
              </w:rPr>
            </w:pPr>
            <w:r w:rsidRPr="00A134A1">
              <w:rPr>
                <w:rFonts w:ascii="Garamond" w:hAnsi="Garamond"/>
                <w:sz w:val="20"/>
                <w:szCs w:val="20"/>
                <w:lang w:val="hr-HR" w:eastAsia="hr-HR" w:bidi="hr-HR"/>
              </w:rPr>
              <w:t>prijava projekta</w:t>
            </w:r>
          </w:p>
          <w:p w14:paraId="742C34F3"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obavijest svim sudionicima projekta</w:t>
            </w:r>
          </w:p>
          <w:p w14:paraId="5EF8567F" w14:textId="77777777" w:rsidR="00732963" w:rsidRPr="00A134A1" w:rsidRDefault="00732963" w:rsidP="00732963">
            <w:pPr>
              <w:rPr>
                <w:rFonts w:ascii="Garamond" w:hAnsi="Garamond" w:cs="Tahoma"/>
                <w:sz w:val="20"/>
                <w:szCs w:val="20"/>
                <w:lang w:val="en-US"/>
              </w:rPr>
            </w:pPr>
          </w:p>
        </w:tc>
      </w:tr>
      <w:tr w:rsidR="00732963" w:rsidRPr="00A134A1" w14:paraId="04CF1915" w14:textId="77777777" w:rsidTr="00310C57">
        <w:tc>
          <w:tcPr>
            <w:tcW w:w="2122" w:type="dxa"/>
          </w:tcPr>
          <w:p w14:paraId="44F3FC7E" w14:textId="77777777" w:rsidR="00732963" w:rsidRPr="00A134A1" w:rsidRDefault="00732963" w:rsidP="00732963">
            <w:pPr>
              <w:rPr>
                <w:rFonts w:ascii="Garamond" w:hAnsi="Garamond" w:cs="Tahoma"/>
                <w:sz w:val="20"/>
                <w:szCs w:val="20"/>
                <w:lang w:val="en-US"/>
              </w:rPr>
            </w:pPr>
            <w:proofErr w:type="spellStart"/>
            <w:r w:rsidRPr="00A134A1">
              <w:rPr>
                <w:rFonts w:ascii="Garamond" w:hAnsi="Garamond" w:cs="Tahoma"/>
                <w:sz w:val="20"/>
                <w:szCs w:val="20"/>
                <w:lang w:val="en-US"/>
              </w:rPr>
              <w:t>Rujan</w:t>
            </w:r>
            <w:proofErr w:type="spellEnd"/>
            <w:r w:rsidRPr="00A134A1">
              <w:rPr>
                <w:rFonts w:ascii="Garamond" w:hAnsi="Garamond" w:cs="Tahoma"/>
                <w:sz w:val="20"/>
                <w:szCs w:val="20"/>
                <w:lang w:val="en-US"/>
              </w:rPr>
              <w:t xml:space="preserve"> 2025. – </w:t>
            </w:r>
            <w:proofErr w:type="spellStart"/>
            <w:r w:rsidRPr="00A134A1">
              <w:rPr>
                <w:rFonts w:ascii="Garamond" w:hAnsi="Garamond" w:cs="Tahoma"/>
                <w:sz w:val="20"/>
                <w:szCs w:val="20"/>
                <w:lang w:val="en-US"/>
              </w:rPr>
              <w:t>ožujak</w:t>
            </w:r>
            <w:proofErr w:type="spellEnd"/>
            <w:r w:rsidRPr="00A134A1">
              <w:rPr>
                <w:rFonts w:ascii="Garamond" w:hAnsi="Garamond" w:cs="Tahoma"/>
                <w:sz w:val="20"/>
                <w:szCs w:val="20"/>
                <w:lang w:val="en-US"/>
              </w:rPr>
              <w:t xml:space="preserve"> 2026.</w:t>
            </w:r>
          </w:p>
        </w:tc>
        <w:tc>
          <w:tcPr>
            <w:tcW w:w="6940" w:type="dxa"/>
          </w:tcPr>
          <w:p w14:paraId="5F2A35A1" w14:textId="77777777" w:rsidR="00732963" w:rsidRPr="00A134A1" w:rsidRDefault="00732963" w:rsidP="00A37661">
            <w:pPr>
              <w:numPr>
                <w:ilvl w:val="0"/>
                <w:numId w:val="3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pribavljanje notnih materijala od strane sudionika projekta</w:t>
            </w:r>
          </w:p>
          <w:p w14:paraId="715842BE" w14:textId="77777777" w:rsidR="00732963" w:rsidRPr="00A134A1" w:rsidRDefault="00732963" w:rsidP="00A37661">
            <w:pPr>
              <w:numPr>
                <w:ilvl w:val="0"/>
                <w:numId w:val="3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priprema učenika kroz individualnu nastavu s njihovim mentorima</w:t>
            </w:r>
          </w:p>
          <w:p w14:paraId="62056A62" w14:textId="77777777" w:rsidR="00732963" w:rsidRPr="00A134A1" w:rsidRDefault="00732963" w:rsidP="00732963">
            <w:pPr>
              <w:rPr>
                <w:rFonts w:ascii="Garamond" w:hAnsi="Garamond" w:cs="Tahoma"/>
                <w:sz w:val="20"/>
                <w:szCs w:val="20"/>
                <w:lang w:val="en-US"/>
              </w:rPr>
            </w:pPr>
          </w:p>
        </w:tc>
      </w:tr>
      <w:tr w:rsidR="00732963" w:rsidRPr="00A134A1" w14:paraId="4DF21997" w14:textId="77777777" w:rsidTr="00310C57">
        <w:tc>
          <w:tcPr>
            <w:tcW w:w="2122" w:type="dxa"/>
          </w:tcPr>
          <w:p w14:paraId="1801E830" w14:textId="77777777" w:rsidR="00732963" w:rsidRPr="00A134A1" w:rsidRDefault="00732963" w:rsidP="00732963">
            <w:pPr>
              <w:rPr>
                <w:rFonts w:ascii="Garamond" w:hAnsi="Garamond" w:cs="Tahoma"/>
                <w:sz w:val="20"/>
                <w:szCs w:val="20"/>
                <w:lang w:val="en-US"/>
              </w:rPr>
            </w:pPr>
            <w:proofErr w:type="spellStart"/>
            <w:r w:rsidRPr="00A134A1">
              <w:rPr>
                <w:rFonts w:ascii="Garamond" w:hAnsi="Garamond" w:cs="Tahoma"/>
                <w:sz w:val="20"/>
                <w:szCs w:val="20"/>
                <w:lang w:val="en-US"/>
              </w:rPr>
              <w:t>Ožujak</w:t>
            </w:r>
            <w:proofErr w:type="spellEnd"/>
            <w:r w:rsidRPr="00A134A1">
              <w:rPr>
                <w:rFonts w:ascii="Garamond" w:hAnsi="Garamond" w:cs="Tahoma"/>
                <w:sz w:val="20"/>
                <w:szCs w:val="20"/>
                <w:lang w:val="en-US"/>
              </w:rPr>
              <w:t xml:space="preserve"> 2026.</w:t>
            </w:r>
          </w:p>
        </w:tc>
        <w:tc>
          <w:tcPr>
            <w:tcW w:w="6940" w:type="dxa"/>
          </w:tcPr>
          <w:p w14:paraId="1C353DB3"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organizacija audicije za učenike</w:t>
            </w:r>
          </w:p>
          <w:p w14:paraId="418CC1B6" w14:textId="77777777" w:rsidR="00732963" w:rsidRPr="00A134A1" w:rsidRDefault="00732963" w:rsidP="00A37661">
            <w:pPr>
              <w:numPr>
                <w:ilvl w:val="0"/>
                <w:numId w:val="29"/>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audicija za učenike</w:t>
            </w:r>
          </w:p>
          <w:p w14:paraId="4FF03A1C" w14:textId="77777777" w:rsidR="00732963" w:rsidRPr="00A134A1" w:rsidRDefault="00732963" w:rsidP="00732963">
            <w:pPr>
              <w:rPr>
                <w:rFonts w:ascii="Garamond" w:hAnsi="Garamond" w:cs="Tahoma"/>
                <w:sz w:val="20"/>
                <w:szCs w:val="20"/>
                <w:lang w:val="en-US"/>
              </w:rPr>
            </w:pPr>
          </w:p>
        </w:tc>
      </w:tr>
      <w:tr w:rsidR="00732963" w:rsidRPr="00A134A1" w14:paraId="42DB94F0" w14:textId="77777777" w:rsidTr="00310C57">
        <w:tc>
          <w:tcPr>
            <w:tcW w:w="2122" w:type="dxa"/>
          </w:tcPr>
          <w:p w14:paraId="5BCC9264" w14:textId="77777777" w:rsidR="00732963" w:rsidRPr="00A134A1" w:rsidRDefault="00732963" w:rsidP="00732963">
            <w:pPr>
              <w:rPr>
                <w:rFonts w:ascii="Garamond" w:hAnsi="Garamond" w:cs="Tahoma"/>
                <w:sz w:val="20"/>
                <w:szCs w:val="20"/>
                <w:lang w:val="en-US"/>
              </w:rPr>
            </w:pPr>
            <w:proofErr w:type="spellStart"/>
            <w:r w:rsidRPr="00A134A1">
              <w:rPr>
                <w:rFonts w:ascii="Garamond" w:hAnsi="Garamond" w:cs="Tahoma"/>
                <w:sz w:val="20"/>
                <w:szCs w:val="20"/>
                <w:lang w:val="en-US"/>
              </w:rPr>
              <w:t>Svibanj</w:t>
            </w:r>
            <w:proofErr w:type="spellEnd"/>
            <w:r w:rsidRPr="00A134A1">
              <w:rPr>
                <w:rFonts w:ascii="Garamond" w:hAnsi="Garamond" w:cs="Tahoma"/>
                <w:sz w:val="20"/>
                <w:szCs w:val="20"/>
                <w:lang w:val="en-US"/>
              </w:rPr>
              <w:t xml:space="preserve"> 2026.</w:t>
            </w:r>
          </w:p>
        </w:tc>
        <w:tc>
          <w:tcPr>
            <w:tcW w:w="6940" w:type="dxa"/>
          </w:tcPr>
          <w:p w14:paraId="5218ECAE" w14:textId="77777777" w:rsidR="00732963" w:rsidRPr="00A134A1" w:rsidRDefault="00732963" w:rsidP="00A37661">
            <w:pPr>
              <w:numPr>
                <w:ilvl w:val="0"/>
                <w:numId w:val="32"/>
              </w:numPr>
              <w:contextualSpacing/>
              <w:rPr>
                <w:rFonts w:ascii="Garamond" w:hAnsi="Garamond" w:cs="Tahoma"/>
                <w:sz w:val="20"/>
                <w:szCs w:val="20"/>
                <w:lang w:val="en-US"/>
              </w:rPr>
            </w:pPr>
            <w:r w:rsidRPr="00A134A1">
              <w:rPr>
                <w:rFonts w:ascii="Garamond" w:hAnsi="Garamond"/>
                <w:sz w:val="20"/>
                <w:szCs w:val="20"/>
                <w:lang w:val="hr-HR" w:eastAsia="hr-HR" w:bidi="hr-HR"/>
              </w:rPr>
              <w:t>organizacija prostora i rasporeda orkestralnih proba, materijalnih uvjeta (stalci, stolice, fascikli i sl.), te okrjepe tijekom orkestralnih proba</w:t>
            </w:r>
          </w:p>
          <w:p w14:paraId="213CADB3" w14:textId="77777777" w:rsidR="00732963" w:rsidRPr="00A134A1" w:rsidRDefault="00732963" w:rsidP="00A37661">
            <w:pPr>
              <w:numPr>
                <w:ilvl w:val="0"/>
                <w:numId w:val="32"/>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osiguravanje materijalnih uvjeta u koncertnoj dvorani (stalci, stolice, fascikli i sl.)</w:t>
            </w:r>
          </w:p>
          <w:p w14:paraId="2FE06161" w14:textId="77777777" w:rsidR="00732963" w:rsidRPr="00A134A1" w:rsidRDefault="00732963" w:rsidP="00A37661">
            <w:pPr>
              <w:numPr>
                <w:ilvl w:val="0"/>
                <w:numId w:val="32"/>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organizacija snimanja koncerta </w:t>
            </w:r>
          </w:p>
          <w:p w14:paraId="4E04864D" w14:textId="77777777" w:rsidR="00732963" w:rsidRPr="00A134A1" w:rsidRDefault="00732963" w:rsidP="00A37661">
            <w:pPr>
              <w:numPr>
                <w:ilvl w:val="0"/>
                <w:numId w:val="32"/>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koncert</w:t>
            </w:r>
          </w:p>
          <w:p w14:paraId="1EA11D6E" w14:textId="77777777" w:rsidR="00732963" w:rsidRPr="00A134A1" w:rsidRDefault="00732963" w:rsidP="00A37661">
            <w:pPr>
              <w:numPr>
                <w:ilvl w:val="0"/>
                <w:numId w:val="32"/>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postavljanje snimke na YouTube kanal škole</w:t>
            </w:r>
          </w:p>
          <w:p w14:paraId="25F2B631" w14:textId="77777777" w:rsidR="00732963" w:rsidRPr="00A134A1" w:rsidRDefault="00732963" w:rsidP="00A37661">
            <w:pPr>
              <w:numPr>
                <w:ilvl w:val="0"/>
                <w:numId w:val="32"/>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pisane zahvalnice/potvrde o sudjelovanju u projektu</w:t>
            </w:r>
          </w:p>
          <w:p w14:paraId="6B44363D" w14:textId="77777777" w:rsidR="00732963" w:rsidRPr="00A134A1" w:rsidRDefault="00732963" w:rsidP="00A37661">
            <w:pPr>
              <w:numPr>
                <w:ilvl w:val="0"/>
                <w:numId w:val="32"/>
              </w:numPr>
              <w:contextualSpacing/>
              <w:rPr>
                <w:rFonts w:ascii="Garamond" w:hAnsi="Garamond" w:cs="Tahoma"/>
                <w:sz w:val="20"/>
                <w:szCs w:val="20"/>
                <w:lang w:val="en-US"/>
              </w:rPr>
            </w:pPr>
            <w:r w:rsidRPr="00A134A1">
              <w:rPr>
                <w:rFonts w:ascii="Garamond" w:hAnsi="Garamond"/>
                <w:sz w:val="20"/>
                <w:szCs w:val="20"/>
                <w:lang w:val="hr-HR" w:eastAsia="hr-HR" w:bidi="hr-HR"/>
              </w:rPr>
              <w:t>izvješće o projektu na web stranici škole i društvenim mrežama</w:t>
            </w:r>
          </w:p>
          <w:p w14:paraId="32E1A418" w14:textId="77777777" w:rsidR="00732963" w:rsidRPr="00A134A1" w:rsidRDefault="00732963" w:rsidP="00A37661">
            <w:pPr>
              <w:numPr>
                <w:ilvl w:val="0"/>
                <w:numId w:val="32"/>
              </w:numPr>
              <w:contextualSpacing/>
              <w:rPr>
                <w:rFonts w:ascii="Garamond" w:hAnsi="Garamond" w:cs="Tahoma"/>
                <w:sz w:val="20"/>
                <w:szCs w:val="20"/>
                <w:lang w:val="en-US"/>
              </w:rPr>
            </w:pPr>
            <w:proofErr w:type="spellStart"/>
            <w:r w:rsidRPr="00A134A1">
              <w:rPr>
                <w:rFonts w:ascii="Garamond" w:hAnsi="Garamond"/>
                <w:sz w:val="20"/>
                <w:szCs w:val="20"/>
                <w:lang w:val="en-US" w:eastAsia="hr-HR" w:bidi="hr-HR"/>
              </w:rPr>
              <w:t>evaluacija</w:t>
            </w:r>
            <w:proofErr w:type="spellEnd"/>
            <w:r w:rsidRPr="00A134A1">
              <w:rPr>
                <w:rFonts w:ascii="Garamond" w:hAnsi="Garamond"/>
                <w:sz w:val="20"/>
                <w:szCs w:val="20"/>
                <w:lang w:val="en-US" w:eastAsia="hr-HR" w:bidi="hr-HR"/>
              </w:rPr>
              <w:t xml:space="preserve"> </w:t>
            </w:r>
            <w:proofErr w:type="spellStart"/>
            <w:r w:rsidRPr="00A134A1">
              <w:rPr>
                <w:rFonts w:ascii="Garamond" w:hAnsi="Garamond"/>
                <w:sz w:val="20"/>
                <w:szCs w:val="20"/>
                <w:lang w:val="en-US" w:eastAsia="hr-HR" w:bidi="hr-HR"/>
              </w:rPr>
              <w:t>projekta</w:t>
            </w:r>
            <w:proofErr w:type="spellEnd"/>
          </w:p>
          <w:p w14:paraId="1560EFC8" w14:textId="77777777" w:rsidR="00732963" w:rsidRPr="00A134A1" w:rsidRDefault="00732963" w:rsidP="00732963">
            <w:pPr>
              <w:ind w:left="720"/>
              <w:contextualSpacing/>
              <w:rPr>
                <w:rFonts w:ascii="Garamond" w:hAnsi="Garamond" w:cs="Tahoma"/>
                <w:sz w:val="20"/>
                <w:szCs w:val="20"/>
                <w:lang w:val="en-US"/>
              </w:rPr>
            </w:pPr>
          </w:p>
        </w:tc>
      </w:tr>
    </w:tbl>
    <w:p w14:paraId="7CED8763" w14:textId="77777777" w:rsidR="00732963" w:rsidRPr="00A134A1" w:rsidRDefault="00732963" w:rsidP="00A37661">
      <w:pPr>
        <w:keepNext/>
        <w:keepLines/>
        <w:numPr>
          <w:ilvl w:val="0"/>
          <w:numId w:val="35"/>
        </w:numPr>
        <w:spacing w:before="480" w:after="80" w:line="276" w:lineRule="auto"/>
        <w:ind w:left="360"/>
        <w:outlineLvl w:val="0"/>
        <w:rPr>
          <w:rFonts w:ascii="Garamond" w:hAnsi="Garamond"/>
          <w:color w:val="0F4761"/>
          <w:sz w:val="28"/>
          <w:szCs w:val="40"/>
          <w:lang w:val="hr-HR"/>
        </w:rPr>
      </w:pPr>
      <w:bookmarkStart w:id="18" w:name="_Toc393360475"/>
      <w:r w:rsidRPr="00A134A1">
        <w:rPr>
          <w:rFonts w:ascii="Garamond" w:hAnsi="Garamond"/>
          <w:color w:val="0F4761"/>
          <w:sz w:val="28"/>
          <w:szCs w:val="40"/>
          <w:lang w:val="hr-HR"/>
        </w:rPr>
        <w:t>METODOLOGIJA I ODRŽIVOST PROJEKTA</w:t>
      </w:r>
      <w:bookmarkEnd w:id="18"/>
    </w:p>
    <w:p w14:paraId="3F6FD6C1" w14:textId="77777777" w:rsidR="00732963" w:rsidRPr="00A134A1" w:rsidRDefault="00732963" w:rsidP="00732963">
      <w:pPr>
        <w:rPr>
          <w:rFonts w:ascii="Garamond" w:hAnsi="Garamond" w:cs="Tahoma"/>
          <w:sz w:val="20"/>
          <w:szCs w:val="20"/>
          <w:lang w:val="hr-HR"/>
        </w:rPr>
      </w:pPr>
    </w:p>
    <w:p w14:paraId="408E7245" w14:textId="77777777" w:rsidR="00732963" w:rsidRPr="00A134A1" w:rsidRDefault="00732963" w:rsidP="00732963">
      <w:pPr>
        <w:keepNext/>
        <w:keepLines/>
        <w:spacing w:before="200" w:line="276" w:lineRule="auto"/>
        <w:ind w:left="-1191" w:hanging="57"/>
        <w:outlineLvl w:val="2"/>
        <w:rPr>
          <w:rFonts w:ascii="Garamond" w:hAnsi="Garamond"/>
          <w:color w:val="0F4761"/>
          <w:sz w:val="28"/>
          <w:szCs w:val="28"/>
          <w:lang w:val="hr-HR"/>
        </w:rPr>
      </w:pPr>
      <w:r w:rsidRPr="00A134A1">
        <w:rPr>
          <w:rFonts w:ascii="Garamond" w:hAnsi="Garamond"/>
          <w:color w:val="0F4761"/>
          <w:sz w:val="28"/>
          <w:szCs w:val="28"/>
          <w:lang w:val="hr-HR"/>
        </w:rPr>
        <w:t xml:space="preserve">                       5.1. </w:t>
      </w:r>
      <w:bookmarkStart w:id="19" w:name="_Toc393360476"/>
      <w:r w:rsidRPr="00A134A1">
        <w:rPr>
          <w:rFonts w:ascii="Garamond" w:hAnsi="Garamond"/>
          <w:color w:val="0F4761"/>
          <w:sz w:val="28"/>
          <w:szCs w:val="28"/>
          <w:lang w:val="hr-HR"/>
        </w:rPr>
        <w:t>PROJEKTNI TIM</w:t>
      </w:r>
      <w:bookmarkEnd w:id="19"/>
    </w:p>
    <w:p w14:paraId="33C297D6" w14:textId="77777777" w:rsidR="00732963" w:rsidRPr="00A134A1" w:rsidRDefault="00732963" w:rsidP="00732963">
      <w:pPr>
        <w:rPr>
          <w:rFonts w:ascii="Garamond" w:hAnsi="Garamond" w:cs="Tahoma"/>
          <w:sz w:val="20"/>
          <w:szCs w:val="20"/>
          <w:lang w:val="hr-HR"/>
        </w:rPr>
      </w:pPr>
    </w:p>
    <w:tbl>
      <w:tblPr>
        <w:tblW w:w="9209" w:type="dxa"/>
        <w:tblLook w:val="04A0" w:firstRow="1" w:lastRow="0" w:firstColumn="1" w:lastColumn="0" w:noHBand="0" w:noVBand="1"/>
      </w:tblPr>
      <w:tblGrid>
        <w:gridCol w:w="9209"/>
      </w:tblGrid>
      <w:tr w:rsidR="00732963" w:rsidRPr="00A134A1" w14:paraId="2FC59FFA" w14:textId="77777777" w:rsidTr="00310C57">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4B47AD41" w14:textId="77777777" w:rsidR="00732963" w:rsidRPr="00A134A1" w:rsidRDefault="00732963" w:rsidP="00732963">
            <w:pPr>
              <w:rPr>
                <w:rFonts w:ascii="Garamond" w:hAnsi="Garamond" w:cs="Tahoma"/>
                <w:sz w:val="20"/>
                <w:szCs w:val="20"/>
                <w:lang w:val="hr-HR"/>
              </w:rPr>
            </w:pPr>
          </w:p>
          <w:p w14:paraId="17CE7F84"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Projektni tim sastoji se od učenika škole odabranih putem audicije, dvije nastavnice gudačkog odjela škole koje su organizatori, ostalih nastavnika gudačkog odjela škole koji su sudionici kroz sviranje u orkestru i/ili mentorstvo učenicima solistima, te vanjskih suradnika članova orkestra i dirigenta.</w:t>
            </w:r>
          </w:p>
          <w:p w14:paraId="67FEA9D1" w14:textId="77777777" w:rsidR="00732963" w:rsidRPr="00A134A1" w:rsidRDefault="00732963" w:rsidP="00732963">
            <w:pPr>
              <w:rPr>
                <w:rFonts w:ascii="Garamond" w:hAnsi="Garamond" w:cs="Tahoma"/>
                <w:sz w:val="20"/>
                <w:szCs w:val="20"/>
                <w:lang w:val="hr-HR"/>
              </w:rPr>
            </w:pPr>
          </w:p>
        </w:tc>
      </w:tr>
    </w:tbl>
    <w:p w14:paraId="4B97069F" w14:textId="77777777" w:rsidR="00732963" w:rsidRPr="00A134A1" w:rsidRDefault="00732963" w:rsidP="00732963">
      <w:pPr>
        <w:keepNext/>
        <w:keepLines/>
        <w:spacing w:before="160" w:after="80"/>
        <w:ind w:left="-794" w:hanging="340"/>
        <w:outlineLvl w:val="2"/>
        <w:rPr>
          <w:rFonts w:ascii="Garamond" w:hAnsi="Garamond"/>
          <w:color w:val="0F4761"/>
          <w:sz w:val="28"/>
          <w:szCs w:val="28"/>
          <w:lang w:val="hr-HR"/>
        </w:rPr>
      </w:pPr>
      <w:r w:rsidRPr="00A134A1">
        <w:rPr>
          <w:rFonts w:ascii="Garamond" w:hAnsi="Garamond"/>
          <w:color w:val="0F4761"/>
          <w:sz w:val="28"/>
          <w:szCs w:val="28"/>
          <w:lang w:val="hr-HR"/>
        </w:rPr>
        <w:lastRenderedPageBreak/>
        <w:t xml:space="preserve">                       5.2. </w:t>
      </w:r>
      <w:bookmarkStart w:id="20" w:name="_Toc393360478"/>
      <w:r w:rsidRPr="00A134A1">
        <w:rPr>
          <w:rFonts w:ascii="Garamond" w:hAnsi="Garamond"/>
          <w:color w:val="0F4761"/>
          <w:sz w:val="28"/>
          <w:szCs w:val="28"/>
          <w:lang w:val="hr-HR"/>
        </w:rPr>
        <w:t>VIDLJIVOST</w:t>
      </w:r>
      <w:bookmarkEnd w:id="20"/>
    </w:p>
    <w:p w14:paraId="7BE5E291" w14:textId="77777777" w:rsidR="00732963" w:rsidRPr="00A134A1" w:rsidRDefault="00732963" w:rsidP="00732963">
      <w:pPr>
        <w:ind w:left="1800"/>
        <w:rPr>
          <w:rFonts w:ascii="Garamond" w:hAnsi="Garamond" w:cs="Tahoma"/>
          <w:sz w:val="20"/>
          <w:szCs w:val="20"/>
          <w:lang w:val="hr-HR"/>
        </w:rPr>
      </w:pPr>
    </w:p>
    <w:tbl>
      <w:tblPr>
        <w:tblW w:w="9351" w:type="dxa"/>
        <w:tblLook w:val="04A0" w:firstRow="1" w:lastRow="0" w:firstColumn="1" w:lastColumn="0" w:noHBand="0" w:noVBand="1"/>
      </w:tblPr>
      <w:tblGrid>
        <w:gridCol w:w="3893"/>
        <w:gridCol w:w="1192"/>
        <w:gridCol w:w="4266"/>
      </w:tblGrid>
      <w:tr w:rsidR="00732963" w:rsidRPr="00A134A1" w14:paraId="494C34A2" w14:textId="77777777" w:rsidTr="00310C57">
        <w:trPr>
          <w:trHeight w:val="678"/>
        </w:trPr>
        <w:tc>
          <w:tcPr>
            <w:tcW w:w="3893" w:type="dxa"/>
            <w:tcBorders>
              <w:top w:val="single" w:sz="4" w:space="0" w:color="000000"/>
              <w:left w:val="single" w:sz="4" w:space="0" w:color="000000"/>
              <w:bottom w:val="single" w:sz="4" w:space="0" w:color="000000"/>
              <w:right w:val="single" w:sz="4" w:space="0" w:color="000000"/>
            </w:tcBorders>
            <w:shd w:val="clear" w:color="auto" w:fill="E6E6E6"/>
          </w:tcPr>
          <w:p w14:paraId="3D31C897"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MEDIJ</w:t>
            </w:r>
          </w:p>
        </w:tc>
        <w:tc>
          <w:tcPr>
            <w:tcW w:w="1192" w:type="dxa"/>
            <w:tcBorders>
              <w:top w:val="single" w:sz="4" w:space="0" w:color="000000"/>
              <w:left w:val="single" w:sz="4" w:space="0" w:color="000000"/>
              <w:bottom w:val="single" w:sz="4" w:space="0" w:color="000000"/>
              <w:right w:val="single" w:sz="4" w:space="0" w:color="000000"/>
            </w:tcBorders>
            <w:shd w:val="clear" w:color="auto" w:fill="E6E6E6"/>
          </w:tcPr>
          <w:p w14:paraId="39E922B2"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OZNAKA</w:t>
            </w:r>
          </w:p>
        </w:tc>
        <w:tc>
          <w:tcPr>
            <w:tcW w:w="4266" w:type="dxa"/>
            <w:tcBorders>
              <w:top w:val="single" w:sz="4" w:space="0" w:color="000000"/>
              <w:left w:val="single" w:sz="4" w:space="0" w:color="000000"/>
              <w:bottom w:val="single" w:sz="4" w:space="0" w:color="000000"/>
              <w:right w:val="single" w:sz="4" w:space="0" w:color="000000"/>
            </w:tcBorders>
            <w:shd w:val="clear" w:color="auto" w:fill="E6E6E6"/>
          </w:tcPr>
          <w:p w14:paraId="3FE4D856"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OPIS AKTIVNOSTI I CILJNA SKUPINA</w:t>
            </w:r>
          </w:p>
        </w:tc>
      </w:tr>
      <w:tr w:rsidR="00732963" w:rsidRPr="00A134A1" w14:paraId="1E420BA1" w14:textId="77777777" w:rsidTr="00310C57">
        <w:trPr>
          <w:trHeight w:val="338"/>
        </w:trPr>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0B8BF915"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Web stranica škole </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13DF4005" w14:textId="77777777" w:rsidR="00732963" w:rsidRPr="00A134A1" w:rsidRDefault="00732963" w:rsidP="00732963">
            <w:pPr>
              <w:jc w:val="center"/>
              <w:rPr>
                <w:rFonts w:ascii="Garamond" w:hAnsi="Garamond" w:cs="Tahoma"/>
                <w:sz w:val="20"/>
                <w:szCs w:val="20"/>
                <w:lang w:val="hr-HR"/>
              </w:rPr>
            </w:pPr>
            <w:r w:rsidRPr="00A134A1">
              <w:rPr>
                <w:rFonts w:ascii="Garamond" w:hAnsi="Garamond" w:cs="Tahoma"/>
                <w:sz w:val="20"/>
                <w:szCs w:val="20"/>
                <w:lang w:val="hr-HR"/>
              </w:rPr>
              <w:t>X</w:t>
            </w: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14:paraId="76A7CBCA"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U objavama biti će najavljeno događanje sa svim aktivnostima </w:t>
            </w:r>
            <w:proofErr w:type="spellStart"/>
            <w:r w:rsidRPr="00A134A1">
              <w:rPr>
                <w:rFonts w:ascii="Garamond" w:hAnsi="Garamond" w:cs="Tahoma"/>
                <w:sz w:val="20"/>
                <w:szCs w:val="20"/>
                <w:lang w:val="hr-HR"/>
              </w:rPr>
              <w:t>namjenjeno</w:t>
            </w:r>
            <w:proofErr w:type="spellEnd"/>
            <w:r w:rsidRPr="00A134A1">
              <w:rPr>
                <w:rFonts w:ascii="Garamond" w:hAnsi="Garamond" w:cs="Tahoma"/>
                <w:sz w:val="20"/>
                <w:szCs w:val="20"/>
                <w:lang w:val="hr-HR"/>
              </w:rPr>
              <w:t xml:space="preserve"> učenicima i njihovim roditeljima, te nastavnicima (kolegama s drugih aktiva i odjela) u svrhu informiranja o događaju. Nakon samog događaja objavljena će biti informacija o uspješnosti događanja u svrhu </w:t>
            </w:r>
            <w:proofErr w:type="spellStart"/>
            <w:r w:rsidRPr="00A134A1">
              <w:rPr>
                <w:rFonts w:ascii="Garamond" w:hAnsi="Garamond" w:cs="Tahoma"/>
                <w:sz w:val="20"/>
                <w:szCs w:val="20"/>
                <w:lang w:val="hr-HR"/>
              </w:rPr>
              <w:t>disemenacije</w:t>
            </w:r>
            <w:proofErr w:type="spellEnd"/>
            <w:r w:rsidRPr="00A134A1">
              <w:rPr>
                <w:rFonts w:ascii="Garamond" w:hAnsi="Garamond" w:cs="Tahoma"/>
                <w:sz w:val="20"/>
                <w:szCs w:val="20"/>
                <w:lang w:val="hr-HR"/>
              </w:rPr>
              <w:t xml:space="preserve"> projekta.  </w:t>
            </w:r>
          </w:p>
        </w:tc>
      </w:tr>
      <w:tr w:rsidR="00732963" w:rsidRPr="00A134A1" w14:paraId="6D27EA6A" w14:textId="77777777" w:rsidTr="00310C57">
        <w:trPr>
          <w:trHeight w:val="338"/>
        </w:trPr>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6C4F415"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Društvene mreže škole </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2CD4A63E" w14:textId="77777777" w:rsidR="00732963" w:rsidRPr="00A134A1" w:rsidRDefault="00732963" w:rsidP="00732963">
            <w:pPr>
              <w:jc w:val="center"/>
              <w:rPr>
                <w:rFonts w:ascii="Garamond" w:hAnsi="Garamond" w:cs="Tahoma"/>
                <w:sz w:val="20"/>
                <w:szCs w:val="20"/>
                <w:lang w:val="hr-HR"/>
              </w:rPr>
            </w:pPr>
            <w:r w:rsidRPr="00A134A1">
              <w:rPr>
                <w:rFonts w:ascii="Garamond" w:hAnsi="Garamond" w:cs="Tahoma"/>
                <w:sz w:val="20"/>
                <w:szCs w:val="20"/>
                <w:lang w:val="hr-HR"/>
              </w:rPr>
              <w:t>X</w:t>
            </w: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14:paraId="74FA5F7A"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Objava videa na </w:t>
            </w:r>
            <w:r w:rsidRPr="00A134A1">
              <w:rPr>
                <w:rFonts w:ascii="Garamond" w:hAnsi="Garamond"/>
                <w:sz w:val="20"/>
                <w:szCs w:val="20"/>
                <w:lang w:val="hr-HR" w:eastAsia="hr-HR" w:bidi="hr-HR"/>
              </w:rPr>
              <w:t xml:space="preserve">Facebooku, Instagramu i </w:t>
            </w:r>
            <w:proofErr w:type="spellStart"/>
            <w:r w:rsidRPr="00A134A1">
              <w:rPr>
                <w:rFonts w:ascii="Garamond" w:hAnsi="Garamond"/>
                <w:sz w:val="20"/>
                <w:szCs w:val="20"/>
                <w:lang w:val="hr-HR" w:eastAsia="hr-HR" w:bidi="hr-HR"/>
              </w:rPr>
              <w:t>Youtube</w:t>
            </w:r>
            <w:proofErr w:type="spellEnd"/>
            <w:r w:rsidRPr="00A134A1">
              <w:rPr>
                <w:rFonts w:ascii="Garamond" w:hAnsi="Garamond"/>
                <w:sz w:val="20"/>
                <w:szCs w:val="20"/>
                <w:lang w:val="hr-HR" w:eastAsia="hr-HR" w:bidi="hr-HR"/>
              </w:rPr>
              <w:t xml:space="preserve"> kanalu škole.</w:t>
            </w:r>
          </w:p>
          <w:p w14:paraId="442DCC0C" w14:textId="77777777" w:rsidR="00732963" w:rsidRPr="00A134A1" w:rsidRDefault="00732963" w:rsidP="00732963">
            <w:pPr>
              <w:rPr>
                <w:rFonts w:ascii="Garamond" w:hAnsi="Garamond"/>
                <w:sz w:val="20"/>
                <w:szCs w:val="20"/>
                <w:lang w:val="hr-HR" w:eastAsia="hr-HR" w:bidi="hr-HR"/>
              </w:rPr>
            </w:pPr>
            <w:r w:rsidRPr="00A134A1">
              <w:rPr>
                <w:rFonts w:ascii="Garamond" w:hAnsi="Garamond"/>
                <w:sz w:val="20"/>
                <w:szCs w:val="20"/>
                <w:lang w:val="hr-HR" w:eastAsia="hr-HR" w:bidi="hr-HR"/>
              </w:rPr>
              <w:t>Ciljana skupina su svi zainteresirani za rad i napredak škole.</w:t>
            </w:r>
          </w:p>
          <w:p w14:paraId="2BF9C499" w14:textId="77777777" w:rsidR="00732963" w:rsidRPr="00A134A1" w:rsidRDefault="00732963" w:rsidP="00732963">
            <w:pPr>
              <w:rPr>
                <w:rFonts w:ascii="Garamond" w:hAnsi="Garamond"/>
                <w:sz w:val="20"/>
                <w:szCs w:val="20"/>
                <w:lang w:val="hr-HR" w:eastAsia="hr-HR" w:bidi="hr-HR"/>
              </w:rPr>
            </w:pPr>
          </w:p>
          <w:p w14:paraId="27F7EC10" w14:textId="77777777" w:rsidR="00732963" w:rsidRPr="00A134A1" w:rsidRDefault="00732963" w:rsidP="00732963">
            <w:pPr>
              <w:rPr>
                <w:rFonts w:ascii="Garamond" w:hAnsi="Garamond" w:cs="Tahoma"/>
                <w:sz w:val="20"/>
                <w:szCs w:val="20"/>
                <w:lang w:val="hr-HR"/>
              </w:rPr>
            </w:pPr>
          </w:p>
        </w:tc>
      </w:tr>
      <w:tr w:rsidR="00732963" w:rsidRPr="00A134A1" w14:paraId="5017742B" w14:textId="77777777" w:rsidTr="00310C57">
        <w:trPr>
          <w:trHeight w:val="338"/>
        </w:trPr>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F58E516"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Plakat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14:paraId="00594B26" w14:textId="77777777" w:rsidR="00732963" w:rsidRPr="00A134A1" w:rsidRDefault="00732963" w:rsidP="00732963">
            <w:pPr>
              <w:jc w:val="center"/>
              <w:rPr>
                <w:rFonts w:ascii="Garamond" w:hAnsi="Garamond" w:cs="Tahoma"/>
                <w:sz w:val="20"/>
                <w:szCs w:val="20"/>
                <w:lang w:val="hr-HR"/>
              </w:rPr>
            </w:pPr>
            <w:r w:rsidRPr="00A134A1">
              <w:rPr>
                <w:rFonts w:ascii="Garamond" w:hAnsi="Garamond" w:cs="Tahoma"/>
                <w:sz w:val="20"/>
                <w:szCs w:val="20"/>
                <w:lang w:val="hr-HR"/>
              </w:rPr>
              <w:t>X</w:t>
            </w:r>
          </w:p>
        </w:tc>
        <w:tc>
          <w:tcPr>
            <w:tcW w:w="4266" w:type="dxa"/>
            <w:tcBorders>
              <w:top w:val="single" w:sz="4" w:space="0" w:color="000000"/>
              <w:left w:val="single" w:sz="4" w:space="0" w:color="000000"/>
              <w:bottom w:val="single" w:sz="4" w:space="0" w:color="000000"/>
              <w:right w:val="single" w:sz="4" w:space="0" w:color="000000"/>
            </w:tcBorders>
            <w:shd w:val="clear" w:color="auto" w:fill="auto"/>
          </w:tcPr>
          <w:p w14:paraId="7CA48F39"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Plakat s informacijama o izvođačima, te mjestu i vremenu održavanja koncerta bit će izvješen u prostorima škole i koncertne dvorane.</w:t>
            </w:r>
          </w:p>
        </w:tc>
      </w:tr>
    </w:tbl>
    <w:p w14:paraId="2ED08497" w14:textId="77777777" w:rsidR="00732963" w:rsidRPr="00A134A1" w:rsidRDefault="00732963" w:rsidP="00732963">
      <w:pPr>
        <w:rPr>
          <w:rFonts w:ascii="Garamond" w:hAnsi="Garamond" w:cs="Tahoma"/>
          <w:sz w:val="20"/>
          <w:szCs w:val="20"/>
          <w:lang w:val="hr-HR"/>
        </w:rPr>
      </w:pPr>
    </w:p>
    <w:p w14:paraId="107B6F13" w14:textId="77777777" w:rsidR="00732963" w:rsidRPr="00A134A1" w:rsidRDefault="00732963" w:rsidP="00732963">
      <w:pPr>
        <w:keepNext/>
        <w:keepLines/>
        <w:spacing w:before="200" w:line="276" w:lineRule="auto"/>
        <w:outlineLvl w:val="2"/>
        <w:rPr>
          <w:rFonts w:ascii="Garamond" w:hAnsi="Garamond"/>
          <w:color w:val="0F4761"/>
          <w:sz w:val="28"/>
          <w:szCs w:val="28"/>
          <w:lang w:val="hr-HR"/>
        </w:rPr>
      </w:pPr>
      <w:r w:rsidRPr="00A134A1">
        <w:rPr>
          <w:rFonts w:ascii="Garamond" w:hAnsi="Garamond"/>
          <w:color w:val="0F4761"/>
          <w:sz w:val="28"/>
          <w:szCs w:val="28"/>
          <w:lang w:val="hr-HR"/>
        </w:rPr>
        <w:t xml:space="preserve">     5.3. </w:t>
      </w:r>
      <w:bookmarkStart w:id="21" w:name="_Toc393360480"/>
      <w:r w:rsidRPr="00A134A1">
        <w:rPr>
          <w:rFonts w:ascii="Garamond" w:hAnsi="Garamond"/>
          <w:color w:val="0F4761"/>
          <w:sz w:val="28"/>
          <w:szCs w:val="28"/>
          <w:lang w:val="hr-HR"/>
        </w:rPr>
        <w:t>FINANCIJSKA I INSTITUCIONALNA ODRŽIVOST</w:t>
      </w:r>
      <w:bookmarkEnd w:id="21"/>
    </w:p>
    <w:tbl>
      <w:tblPr>
        <w:tblW w:w="9209" w:type="dxa"/>
        <w:tblLook w:val="04A0" w:firstRow="1" w:lastRow="0" w:firstColumn="1" w:lastColumn="0" w:noHBand="0" w:noVBand="1"/>
      </w:tblPr>
      <w:tblGrid>
        <w:gridCol w:w="9209"/>
      </w:tblGrid>
      <w:tr w:rsidR="00732963" w:rsidRPr="00A134A1" w14:paraId="53B33866" w14:textId="77777777" w:rsidTr="00310C57">
        <w:trPr>
          <w:trHeight w:val="328"/>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6A60D3B0" w14:textId="77777777" w:rsidR="00732963" w:rsidRPr="00A134A1" w:rsidRDefault="00732963" w:rsidP="00732963">
            <w:pPr>
              <w:rPr>
                <w:rFonts w:ascii="Garamond" w:hAnsi="Garamond" w:cs="Tahoma"/>
                <w:sz w:val="20"/>
                <w:szCs w:val="20"/>
                <w:lang w:val="hr-HR"/>
              </w:rPr>
            </w:pPr>
          </w:p>
          <w:p w14:paraId="1FA5F216"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Nakon što je sadržaj postavljen na elektroničke medije i internet on je dostupan do daljnjega, dakle za sve buduće generacije učenika.</w:t>
            </w:r>
          </w:p>
          <w:p w14:paraId="3C450617" w14:textId="77777777" w:rsidR="00732963" w:rsidRPr="00A134A1" w:rsidRDefault="00732963" w:rsidP="00732963">
            <w:pPr>
              <w:spacing w:line="254" w:lineRule="auto"/>
              <w:rPr>
                <w:rFonts w:ascii="Garamond" w:hAnsi="Garamond" w:cs="Tahoma"/>
                <w:sz w:val="20"/>
                <w:szCs w:val="20"/>
                <w:lang w:val="hr-HR"/>
              </w:rPr>
            </w:pPr>
            <w:r w:rsidRPr="00A134A1">
              <w:rPr>
                <w:rFonts w:ascii="Garamond" w:hAnsi="Garamond" w:cs="Tahoma"/>
                <w:sz w:val="20"/>
                <w:szCs w:val="20"/>
                <w:lang w:val="hr-HR"/>
              </w:rPr>
              <w:br/>
              <w:t>Voditeljice projekta nastaviti će njegovu daljnju provedbu s budućim suradnicima.</w:t>
            </w:r>
          </w:p>
          <w:p w14:paraId="3F0780DD" w14:textId="77777777" w:rsidR="00732963" w:rsidRPr="00A134A1" w:rsidRDefault="00732963" w:rsidP="00732963">
            <w:pPr>
              <w:spacing w:line="254" w:lineRule="auto"/>
              <w:rPr>
                <w:rFonts w:ascii="Garamond" w:hAnsi="Garamond" w:cs="Tahoma"/>
                <w:sz w:val="20"/>
                <w:szCs w:val="20"/>
                <w:lang w:val="hr-HR"/>
              </w:rPr>
            </w:pPr>
            <w:r w:rsidRPr="00A134A1">
              <w:rPr>
                <w:rFonts w:ascii="Garamond" w:hAnsi="Garamond" w:cs="Tahoma"/>
                <w:sz w:val="20"/>
                <w:szCs w:val="20"/>
                <w:lang w:val="hr-HR"/>
              </w:rPr>
              <w:t xml:space="preserve">Učenici i nastavnici dobivaju potvrde o sudjelovanju koje im pomažu u daljnjem profesionalnom razvoju. Svi sudionici sudjeluju u evaluaciji projekta čime se skupljaju dojmovi za idući ciklus. </w:t>
            </w:r>
          </w:p>
          <w:p w14:paraId="1DE77654" w14:textId="77777777" w:rsidR="00732963" w:rsidRPr="00A134A1" w:rsidRDefault="00732963" w:rsidP="00732963">
            <w:pPr>
              <w:rPr>
                <w:rFonts w:ascii="Garamond" w:hAnsi="Garamond" w:cs="Tahoma"/>
                <w:sz w:val="20"/>
                <w:szCs w:val="20"/>
                <w:lang w:val="hr-HR"/>
              </w:rPr>
            </w:pPr>
          </w:p>
        </w:tc>
      </w:tr>
    </w:tbl>
    <w:p w14:paraId="1D8790A0" w14:textId="77777777" w:rsidR="00732963" w:rsidRPr="00A134A1" w:rsidRDefault="00732963" w:rsidP="00732963">
      <w:pPr>
        <w:rPr>
          <w:rFonts w:ascii="Garamond" w:hAnsi="Garamond" w:cs="Tahoma"/>
          <w:sz w:val="20"/>
          <w:szCs w:val="20"/>
          <w:lang w:val="hr-HR"/>
        </w:rPr>
      </w:pPr>
    </w:p>
    <w:p w14:paraId="74C40F5B" w14:textId="77777777" w:rsidR="00732963" w:rsidRPr="00A134A1" w:rsidRDefault="00732963" w:rsidP="00732963">
      <w:pPr>
        <w:rPr>
          <w:rFonts w:ascii="Garamond" w:hAnsi="Garamond" w:cs="Tahoma"/>
          <w:sz w:val="20"/>
          <w:szCs w:val="20"/>
          <w:lang w:val="hr-HR"/>
        </w:rPr>
      </w:pPr>
    </w:p>
    <w:p w14:paraId="208E0FF8" w14:textId="77777777" w:rsidR="00732963" w:rsidRPr="00A134A1" w:rsidRDefault="00732963" w:rsidP="00732963">
      <w:pPr>
        <w:rPr>
          <w:rFonts w:ascii="Garamond" w:hAnsi="Garamond" w:cs="Tahoma"/>
          <w:sz w:val="20"/>
          <w:szCs w:val="20"/>
          <w:lang w:val="hr-HR"/>
        </w:rPr>
      </w:pPr>
      <w:r w:rsidRPr="00A134A1">
        <w:rPr>
          <w:rFonts w:ascii="Garamond" w:hAnsi="Garamond" w:cs="Tahoma"/>
          <w:b/>
          <w:bCs/>
          <w:sz w:val="26"/>
          <w:szCs w:val="26"/>
          <w:lang w:val="hr-HR"/>
        </w:rPr>
        <w:t>6</w:t>
      </w:r>
      <w:r w:rsidRPr="00A134A1">
        <w:rPr>
          <w:rFonts w:ascii="Garamond" w:hAnsi="Garamond"/>
          <w:b/>
          <w:bCs/>
          <w:sz w:val="28"/>
          <w:lang w:val="en-US"/>
        </w:rPr>
        <w:t>. TROŠKOVNIK PROJEKTA</w:t>
      </w:r>
    </w:p>
    <w:p w14:paraId="050764F4" w14:textId="77777777" w:rsidR="00732963" w:rsidRPr="00A134A1" w:rsidRDefault="00732963" w:rsidP="00732963">
      <w:pPr>
        <w:rPr>
          <w:rFonts w:ascii="Garamond" w:hAnsi="Garamond" w:cs="Tahoma"/>
          <w:sz w:val="20"/>
          <w:szCs w:val="20"/>
          <w:lang w:val="hr-HR"/>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985"/>
      </w:tblGrid>
      <w:tr w:rsidR="00732963" w:rsidRPr="00A134A1" w14:paraId="67AF159A" w14:textId="77777777" w:rsidTr="00310C57">
        <w:trPr>
          <w:trHeight w:val="270"/>
        </w:trPr>
        <w:tc>
          <w:tcPr>
            <w:tcW w:w="7371" w:type="dxa"/>
            <w:shd w:val="clear" w:color="000000" w:fill="F2F2F2"/>
            <w:hideMark/>
          </w:tcPr>
          <w:p w14:paraId="07B89F8A" w14:textId="77777777" w:rsidR="00732963" w:rsidRPr="00A134A1" w:rsidRDefault="00732963" w:rsidP="00732963">
            <w:pPr>
              <w:rPr>
                <w:rFonts w:ascii="Garamond" w:hAnsi="Garamond" w:cs="Arial"/>
                <w:sz w:val="20"/>
                <w:szCs w:val="20"/>
                <w:lang w:val="hr-HR" w:eastAsia="hr-HR"/>
              </w:rPr>
            </w:pPr>
            <w:r w:rsidRPr="00A134A1">
              <w:rPr>
                <w:rFonts w:ascii="Garamond" w:hAnsi="Garamond" w:cs="Arial"/>
                <w:sz w:val="20"/>
                <w:szCs w:val="20"/>
                <w:lang w:val="hr-HR" w:eastAsia="hr-HR"/>
              </w:rPr>
              <w:t>Notni materijal </w:t>
            </w:r>
          </w:p>
        </w:tc>
        <w:tc>
          <w:tcPr>
            <w:tcW w:w="1985" w:type="dxa"/>
            <w:shd w:val="clear" w:color="000000" w:fill="C5D9F1"/>
            <w:hideMark/>
          </w:tcPr>
          <w:p w14:paraId="50CD1BC4" w14:textId="77777777" w:rsidR="00732963" w:rsidRPr="00A134A1" w:rsidRDefault="00732963" w:rsidP="00732963">
            <w:pPr>
              <w:jc w:val="right"/>
              <w:rPr>
                <w:rFonts w:ascii="Garamond" w:hAnsi="Garamond" w:cs="Arial"/>
                <w:sz w:val="20"/>
                <w:szCs w:val="20"/>
                <w:lang w:val="hr-HR" w:eastAsia="hr-HR"/>
              </w:rPr>
            </w:pPr>
            <w:r w:rsidRPr="00A134A1">
              <w:rPr>
                <w:rFonts w:ascii="Garamond" w:hAnsi="Garamond" w:cs="Arial"/>
                <w:sz w:val="20"/>
                <w:szCs w:val="20"/>
                <w:lang w:val="hr-HR" w:eastAsia="hr-HR"/>
              </w:rPr>
              <w:t xml:space="preserve"> 100,00 €</w:t>
            </w:r>
          </w:p>
        </w:tc>
      </w:tr>
      <w:tr w:rsidR="00732963" w:rsidRPr="00A134A1" w14:paraId="14E6B085" w14:textId="77777777" w:rsidTr="00310C57">
        <w:trPr>
          <w:trHeight w:val="264"/>
        </w:trPr>
        <w:tc>
          <w:tcPr>
            <w:tcW w:w="7371" w:type="dxa"/>
            <w:shd w:val="clear" w:color="000000" w:fill="F2F2F2"/>
            <w:hideMark/>
          </w:tcPr>
          <w:p w14:paraId="42DCA843" w14:textId="77777777" w:rsidR="00732963" w:rsidRPr="00A134A1" w:rsidRDefault="00732963" w:rsidP="00732963">
            <w:pPr>
              <w:rPr>
                <w:rFonts w:ascii="Garamond" w:hAnsi="Garamond" w:cs="Arial"/>
                <w:sz w:val="20"/>
                <w:szCs w:val="20"/>
                <w:lang w:val="hr-HR" w:eastAsia="hr-HR"/>
              </w:rPr>
            </w:pPr>
            <w:r w:rsidRPr="00A134A1">
              <w:rPr>
                <w:rFonts w:ascii="Garamond" w:hAnsi="Garamond" w:cs="Arial"/>
                <w:sz w:val="20"/>
                <w:szCs w:val="20"/>
                <w:lang w:val="hr-HR" w:eastAsia="hr-HR"/>
              </w:rPr>
              <w:t>Okrjepa </w:t>
            </w:r>
          </w:p>
        </w:tc>
        <w:tc>
          <w:tcPr>
            <w:tcW w:w="1985" w:type="dxa"/>
            <w:shd w:val="clear" w:color="000000" w:fill="C5D9F1"/>
            <w:hideMark/>
          </w:tcPr>
          <w:p w14:paraId="262FDAB9" w14:textId="77777777" w:rsidR="00732963" w:rsidRPr="00A134A1" w:rsidRDefault="00732963" w:rsidP="00732963">
            <w:pPr>
              <w:jc w:val="right"/>
              <w:rPr>
                <w:rFonts w:ascii="Garamond" w:hAnsi="Garamond" w:cs="Arial"/>
                <w:sz w:val="20"/>
                <w:szCs w:val="20"/>
                <w:lang w:val="hr-HR" w:eastAsia="hr-HR"/>
              </w:rPr>
            </w:pPr>
            <w:r w:rsidRPr="00A134A1">
              <w:rPr>
                <w:rFonts w:ascii="Garamond" w:hAnsi="Garamond" w:cs="Arial"/>
                <w:sz w:val="20"/>
                <w:szCs w:val="20"/>
                <w:lang w:val="hr-HR" w:eastAsia="hr-HR"/>
              </w:rPr>
              <w:t xml:space="preserve"> 80,00 €</w:t>
            </w:r>
          </w:p>
        </w:tc>
      </w:tr>
      <w:tr w:rsidR="00732963" w:rsidRPr="00A134A1" w14:paraId="79D69D59" w14:textId="77777777" w:rsidTr="00310C57">
        <w:trPr>
          <w:trHeight w:val="264"/>
        </w:trPr>
        <w:tc>
          <w:tcPr>
            <w:tcW w:w="7371" w:type="dxa"/>
            <w:shd w:val="clear" w:color="000000" w:fill="F2F2F2"/>
            <w:hideMark/>
          </w:tcPr>
          <w:p w14:paraId="710E9277" w14:textId="77777777" w:rsidR="00732963" w:rsidRPr="00A134A1" w:rsidRDefault="00732963" w:rsidP="00732963">
            <w:pPr>
              <w:rPr>
                <w:rFonts w:ascii="Garamond" w:hAnsi="Garamond" w:cs="Arial"/>
                <w:sz w:val="20"/>
                <w:szCs w:val="20"/>
                <w:lang w:val="hr-HR" w:eastAsia="hr-HR"/>
              </w:rPr>
            </w:pPr>
            <w:r w:rsidRPr="00A134A1">
              <w:rPr>
                <w:rFonts w:ascii="Garamond" w:hAnsi="Garamond" w:cs="Arial"/>
                <w:sz w:val="20"/>
                <w:szCs w:val="20"/>
                <w:lang w:val="hr-HR" w:eastAsia="hr-HR"/>
              </w:rPr>
              <w:t>Najam koncertne dvorane</w:t>
            </w:r>
          </w:p>
        </w:tc>
        <w:tc>
          <w:tcPr>
            <w:tcW w:w="1985" w:type="dxa"/>
            <w:shd w:val="clear" w:color="000000" w:fill="C5D9F1"/>
            <w:hideMark/>
          </w:tcPr>
          <w:p w14:paraId="5715C941" w14:textId="77777777" w:rsidR="00732963" w:rsidRPr="00A134A1" w:rsidRDefault="00732963" w:rsidP="00732963">
            <w:pPr>
              <w:jc w:val="right"/>
              <w:rPr>
                <w:rFonts w:ascii="Garamond" w:hAnsi="Garamond" w:cs="Arial"/>
                <w:sz w:val="20"/>
                <w:szCs w:val="20"/>
                <w:lang w:val="hr-HR" w:eastAsia="hr-HR"/>
              </w:rPr>
            </w:pPr>
            <w:r w:rsidRPr="00A134A1">
              <w:rPr>
                <w:rFonts w:ascii="Garamond" w:hAnsi="Garamond" w:cs="Arial"/>
                <w:sz w:val="20"/>
                <w:szCs w:val="20"/>
                <w:lang w:val="hr-HR" w:eastAsia="hr-HR"/>
              </w:rPr>
              <w:t xml:space="preserve">  1200,00 €</w:t>
            </w:r>
          </w:p>
        </w:tc>
      </w:tr>
      <w:tr w:rsidR="00732963" w:rsidRPr="00A134A1" w14:paraId="6CCE6C0A" w14:textId="77777777" w:rsidTr="00310C57">
        <w:trPr>
          <w:trHeight w:val="264"/>
        </w:trPr>
        <w:tc>
          <w:tcPr>
            <w:tcW w:w="7371" w:type="dxa"/>
            <w:shd w:val="clear" w:color="auto" w:fill="auto"/>
            <w:hideMark/>
          </w:tcPr>
          <w:p w14:paraId="395F5E43" w14:textId="77777777" w:rsidR="00732963" w:rsidRPr="00A134A1" w:rsidRDefault="00732963" w:rsidP="00732963">
            <w:pPr>
              <w:rPr>
                <w:rFonts w:ascii="Garamond" w:hAnsi="Garamond" w:cs="Arial"/>
                <w:sz w:val="20"/>
                <w:szCs w:val="20"/>
                <w:lang w:val="hr-HR" w:eastAsia="hr-HR"/>
              </w:rPr>
            </w:pPr>
            <w:r w:rsidRPr="00A134A1">
              <w:rPr>
                <w:rFonts w:ascii="Garamond" w:hAnsi="Garamond" w:cs="Arial"/>
                <w:sz w:val="20"/>
                <w:szCs w:val="20"/>
                <w:lang w:val="hr-HR" w:eastAsia="hr-HR"/>
              </w:rPr>
              <w:t>UKUPNO </w:t>
            </w:r>
          </w:p>
        </w:tc>
        <w:tc>
          <w:tcPr>
            <w:tcW w:w="1985" w:type="dxa"/>
            <w:shd w:val="clear" w:color="000000" w:fill="C5D9F1"/>
            <w:hideMark/>
          </w:tcPr>
          <w:p w14:paraId="1AAFFECB" w14:textId="77777777" w:rsidR="00732963" w:rsidRPr="00A134A1" w:rsidRDefault="00732963" w:rsidP="00732963">
            <w:pPr>
              <w:jc w:val="right"/>
              <w:rPr>
                <w:rFonts w:ascii="Garamond" w:hAnsi="Garamond" w:cs="Arial"/>
                <w:sz w:val="20"/>
                <w:szCs w:val="20"/>
                <w:lang w:val="hr-HR" w:eastAsia="hr-HR"/>
              </w:rPr>
            </w:pPr>
            <w:r w:rsidRPr="00A134A1">
              <w:rPr>
                <w:rFonts w:ascii="Garamond" w:hAnsi="Garamond" w:cs="Arial"/>
                <w:sz w:val="20"/>
                <w:szCs w:val="20"/>
                <w:lang w:val="hr-HR" w:eastAsia="hr-HR"/>
              </w:rPr>
              <w:t>1380,00 €</w:t>
            </w:r>
          </w:p>
        </w:tc>
      </w:tr>
    </w:tbl>
    <w:p w14:paraId="4613A19C" w14:textId="77777777" w:rsidR="00732963" w:rsidRPr="00A134A1" w:rsidRDefault="00732963" w:rsidP="00732963">
      <w:pPr>
        <w:rPr>
          <w:rFonts w:ascii="Garamond" w:hAnsi="Garamond" w:cs="Tahoma"/>
          <w:sz w:val="20"/>
          <w:szCs w:val="20"/>
          <w:lang w:val="hr-HR"/>
        </w:rPr>
      </w:pPr>
    </w:p>
    <w:p w14:paraId="7A2BBFC0" w14:textId="77777777" w:rsidR="00732963" w:rsidRPr="00A134A1" w:rsidRDefault="00732963" w:rsidP="00732963">
      <w:pPr>
        <w:rPr>
          <w:rFonts w:ascii="Garamond" w:hAnsi="Garamond" w:cs="Arial"/>
          <w:sz w:val="22"/>
          <w:szCs w:val="22"/>
          <w:lang w:val="hr-HR"/>
        </w:rPr>
      </w:pPr>
    </w:p>
    <w:p w14:paraId="7B682008" w14:textId="77777777" w:rsidR="00732963" w:rsidRPr="00A134A1" w:rsidRDefault="00732963" w:rsidP="00732963">
      <w:pPr>
        <w:rPr>
          <w:rFonts w:ascii="Garamond" w:hAnsi="Garamond" w:cs="Tahoma"/>
          <w:sz w:val="20"/>
          <w:szCs w:val="20"/>
          <w:lang w:val="hr-HR"/>
        </w:rPr>
      </w:pPr>
      <w:r w:rsidRPr="00A134A1">
        <w:rPr>
          <w:rFonts w:ascii="Garamond" w:hAnsi="Garamond"/>
          <w:b/>
          <w:bCs/>
          <w:sz w:val="28"/>
          <w:lang w:val="en-US"/>
        </w:rPr>
        <w:t>7. EVALUACIJA PROJEKTA</w:t>
      </w:r>
      <w:r w:rsidRPr="00A134A1">
        <w:rPr>
          <w:rFonts w:ascii="Garamond" w:hAnsi="Garamond" w:cs="Tahoma"/>
          <w:b/>
          <w:bCs/>
          <w:sz w:val="26"/>
          <w:szCs w:val="26"/>
          <w:lang w:val="hr-HR"/>
        </w:rPr>
        <w:t xml:space="preserve"> </w:t>
      </w:r>
    </w:p>
    <w:p w14:paraId="64A1D9B3" w14:textId="77777777" w:rsidR="00732963" w:rsidRPr="00A134A1" w:rsidRDefault="00732963" w:rsidP="00732963">
      <w:pPr>
        <w:jc w:val="both"/>
        <w:rPr>
          <w:rFonts w:ascii="Garamond" w:hAnsi="Garamond" w:cs="Arial"/>
          <w:sz w:val="20"/>
          <w:szCs w:val="20"/>
          <w:lang w:val="hr-HR"/>
        </w:rPr>
      </w:pPr>
    </w:p>
    <w:p w14:paraId="30299F8A" w14:textId="77777777" w:rsidR="00732963" w:rsidRPr="00A134A1" w:rsidRDefault="00732963" w:rsidP="00732963">
      <w:pPr>
        <w:rPr>
          <w:rFonts w:ascii="Garamond" w:hAnsi="Garamond"/>
          <w:sz w:val="20"/>
          <w:szCs w:val="20"/>
          <w:lang w:val="hr-HR"/>
        </w:rPr>
      </w:pPr>
      <w:r w:rsidRPr="00A134A1">
        <w:rPr>
          <w:rFonts w:ascii="Garamond" w:hAnsi="Garamond"/>
          <w:sz w:val="20"/>
          <w:szCs w:val="20"/>
          <w:lang w:val="hr-HR"/>
        </w:rPr>
        <w:t xml:space="preserve">Evaluacija projekta provest će se: </w:t>
      </w:r>
    </w:p>
    <w:p w14:paraId="47DA401B" w14:textId="77777777" w:rsidR="00732963" w:rsidRPr="00A134A1" w:rsidRDefault="00732963" w:rsidP="00A37661">
      <w:pPr>
        <w:numPr>
          <w:ilvl w:val="0"/>
          <w:numId w:val="33"/>
        </w:numPr>
        <w:spacing w:after="200" w:line="276" w:lineRule="auto"/>
        <w:contextualSpacing/>
        <w:rPr>
          <w:rFonts w:ascii="Garamond" w:hAnsi="Garamond"/>
          <w:sz w:val="20"/>
          <w:szCs w:val="20"/>
          <w:lang w:val="hr-HR"/>
        </w:rPr>
      </w:pPr>
      <w:r w:rsidRPr="00A134A1">
        <w:rPr>
          <w:rFonts w:ascii="Garamond" w:hAnsi="Garamond"/>
          <w:sz w:val="20"/>
          <w:szCs w:val="20"/>
          <w:lang w:val="hr-HR"/>
        </w:rPr>
        <w:t>javnim nastupom na koncertu</w:t>
      </w:r>
    </w:p>
    <w:p w14:paraId="1ADA36E2" w14:textId="77777777" w:rsidR="00732963" w:rsidRPr="00A134A1" w:rsidRDefault="00732963" w:rsidP="00A37661">
      <w:pPr>
        <w:numPr>
          <w:ilvl w:val="0"/>
          <w:numId w:val="33"/>
        </w:numPr>
        <w:spacing w:after="200" w:line="276" w:lineRule="auto"/>
        <w:contextualSpacing/>
        <w:rPr>
          <w:rFonts w:ascii="Garamond" w:hAnsi="Garamond"/>
          <w:sz w:val="20"/>
          <w:szCs w:val="20"/>
          <w:lang w:val="hr-HR"/>
        </w:rPr>
      </w:pPr>
      <w:r w:rsidRPr="00A134A1">
        <w:rPr>
          <w:rFonts w:ascii="Garamond" w:hAnsi="Garamond"/>
          <w:sz w:val="20"/>
          <w:szCs w:val="20"/>
          <w:lang w:val="hr-HR"/>
        </w:rPr>
        <w:t xml:space="preserve">plakatom i programima koji će ostati u trajnom posjedu škole </w:t>
      </w:r>
    </w:p>
    <w:p w14:paraId="4078453B" w14:textId="77777777" w:rsidR="00732963" w:rsidRPr="00A134A1" w:rsidRDefault="00732963" w:rsidP="00A37661">
      <w:pPr>
        <w:numPr>
          <w:ilvl w:val="0"/>
          <w:numId w:val="33"/>
        </w:numPr>
        <w:spacing w:after="200" w:line="276" w:lineRule="auto"/>
        <w:contextualSpacing/>
        <w:rPr>
          <w:rFonts w:ascii="Garamond" w:hAnsi="Garamond"/>
          <w:sz w:val="20"/>
          <w:szCs w:val="20"/>
          <w:lang w:val="hr-HR"/>
        </w:rPr>
      </w:pPr>
      <w:r w:rsidRPr="00A134A1">
        <w:rPr>
          <w:rFonts w:ascii="Garamond" w:hAnsi="Garamond"/>
          <w:sz w:val="20"/>
          <w:szCs w:val="20"/>
          <w:lang w:val="hr-HR"/>
        </w:rPr>
        <w:t xml:space="preserve">usmenim traženjem povratnih informacija o zadovoljstvu sudionika projekta </w:t>
      </w:r>
    </w:p>
    <w:p w14:paraId="0BDD5912" w14:textId="77777777" w:rsidR="004340C0" w:rsidRPr="00A134A1" w:rsidRDefault="004340C0">
      <w:pPr>
        <w:rPr>
          <w:rFonts w:ascii="Garamond" w:hAnsi="Garamond"/>
          <w:b/>
          <w:color w:val="FF0000"/>
          <w:kern w:val="3"/>
          <w:lang w:val="hr-HR" w:eastAsia="zh-CN"/>
        </w:rPr>
      </w:pPr>
    </w:p>
    <w:p w14:paraId="522E07B5" w14:textId="77777777" w:rsidR="004340C0" w:rsidRPr="00A134A1" w:rsidRDefault="004340C0">
      <w:pPr>
        <w:rPr>
          <w:rFonts w:ascii="Garamond" w:hAnsi="Garamond"/>
          <w:b/>
          <w:color w:val="FF0000"/>
          <w:kern w:val="3"/>
          <w:lang w:val="hr-HR" w:eastAsia="zh-CN"/>
        </w:rPr>
      </w:pPr>
    </w:p>
    <w:p w14:paraId="20B09451" w14:textId="53455079" w:rsidR="0027408E" w:rsidRDefault="0027408E">
      <w:pPr>
        <w:rPr>
          <w:rFonts w:ascii="Garamond" w:hAnsi="Garamond"/>
          <w:b/>
          <w:color w:val="FF0000"/>
          <w:kern w:val="3"/>
          <w:lang w:val="hr-HR" w:eastAsia="zh-CN"/>
        </w:rPr>
      </w:pPr>
    </w:p>
    <w:p w14:paraId="252D1FE1" w14:textId="4F2CC01F" w:rsidR="00BC01C5" w:rsidRDefault="00BC01C5">
      <w:pPr>
        <w:rPr>
          <w:rFonts w:ascii="Garamond" w:hAnsi="Garamond"/>
          <w:b/>
          <w:color w:val="FF0000"/>
          <w:kern w:val="3"/>
          <w:lang w:val="hr-HR" w:eastAsia="zh-CN"/>
        </w:rPr>
      </w:pPr>
    </w:p>
    <w:p w14:paraId="02D346BF" w14:textId="7E4DCCEC" w:rsidR="00BC01C5" w:rsidRDefault="00BC01C5">
      <w:pPr>
        <w:rPr>
          <w:rFonts w:ascii="Garamond" w:hAnsi="Garamond"/>
          <w:b/>
          <w:color w:val="FF0000"/>
          <w:kern w:val="3"/>
          <w:lang w:val="hr-HR" w:eastAsia="zh-CN"/>
        </w:rPr>
      </w:pPr>
    </w:p>
    <w:p w14:paraId="09BB7B24" w14:textId="786FD2CA" w:rsidR="00BC01C5" w:rsidRDefault="00BC01C5">
      <w:pPr>
        <w:rPr>
          <w:rFonts w:ascii="Garamond" w:hAnsi="Garamond"/>
          <w:b/>
          <w:color w:val="FF0000"/>
          <w:kern w:val="3"/>
          <w:lang w:val="hr-HR" w:eastAsia="zh-CN"/>
        </w:rPr>
      </w:pPr>
    </w:p>
    <w:p w14:paraId="74F690DB" w14:textId="77777777" w:rsidR="00BC01C5" w:rsidRPr="00A134A1" w:rsidRDefault="00BC01C5">
      <w:pPr>
        <w:rPr>
          <w:rFonts w:ascii="Garamond" w:hAnsi="Garamond"/>
          <w:b/>
          <w:color w:val="FF0000"/>
          <w:kern w:val="3"/>
          <w:lang w:val="hr-HR" w:eastAsia="zh-CN"/>
        </w:rPr>
      </w:pPr>
    </w:p>
    <w:p w14:paraId="7DC0DFA8" w14:textId="77777777" w:rsidR="00732963" w:rsidRPr="00A134A1" w:rsidRDefault="00732963" w:rsidP="00A37661">
      <w:pPr>
        <w:keepNext/>
        <w:keepLines/>
        <w:numPr>
          <w:ilvl w:val="0"/>
          <w:numId w:val="53"/>
        </w:numPr>
        <w:spacing w:before="480" w:line="276" w:lineRule="auto"/>
        <w:outlineLvl w:val="0"/>
        <w:rPr>
          <w:rFonts w:ascii="Garamond" w:hAnsi="Garamond"/>
          <w:b/>
          <w:bCs/>
          <w:lang w:val="en-US"/>
        </w:rPr>
      </w:pPr>
      <w:r w:rsidRPr="00A134A1">
        <w:rPr>
          <w:rFonts w:ascii="Garamond" w:hAnsi="Garamond"/>
          <w:b/>
          <w:bCs/>
          <w:sz w:val="28"/>
          <w:lang w:val="en-US"/>
        </w:rPr>
        <w:lastRenderedPageBreak/>
        <w:t>OPĆI PODACI</w:t>
      </w:r>
    </w:p>
    <w:p w14:paraId="6B512764" w14:textId="77777777" w:rsidR="00732963" w:rsidRPr="00A134A1" w:rsidRDefault="00732963" w:rsidP="00732963">
      <w:pPr>
        <w:rPr>
          <w:rFonts w:ascii="Garamond" w:hAnsi="Garamond" w:cs="Tahoma"/>
          <w:sz w:val="20"/>
          <w:szCs w:val="20"/>
          <w:lang w:val="hr-HR"/>
        </w:rPr>
      </w:pPr>
    </w:p>
    <w:tbl>
      <w:tblPr>
        <w:tblW w:w="9288" w:type="dxa"/>
        <w:tblLook w:val="04A0" w:firstRow="1" w:lastRow="0" w:firstColumn="1" w:lastColumn="0" w:noHBand="0" w:noVBand="1"/>
      </w:tblPr>
      <w:tblGrid>
        <w:gridCol w:w="2373"/>
        <w:gridCol w:w="6915"/>
      </w:tblGrid>
      <w:tr w:rsidR="00732963" w:rsidRPr="00A134A1" w14:paraId="57025E9B" w14:textId="77777777" w:rsidTr="00395C97">
        <w:trPr>
          <w:trHeight w:val="481"/>
        </w:trPr>
        <w:tc>
          <w:tcPr>
            <w:tcW w:w="237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23610ECE" w14:textId="77777777" w:rsidR="00732963" w:rsidRPr="00A134A1" w:rsidRDefault="00732963" w:rsidP="00732963">
            <w:pPr>
              <w:jc w:val="right"/>
              <w:rPr>
                <w:rFonts w:ascii="Garamond" w:hAnsi="Garamond" w:cs="Tahoma"/>
                <w:sz w:val="20"/>
                <w:szCs w:val="20"/>
                <w:lang w:val="hr-HR"/>
              </w:rPr>
            </w:pPr>
            <w:r w:rsidRPr="00A134A1">
              <w:rPr>
                <w:rFonts w:ascii="Garamond" w:hAnsi="Garamond" w:cs="Tahoma"/>
                <w:sz w:val="20"/>
                <w:szCs w:val="20"/>
                <w:lang w:val="hr-HR"/>
              </w:rPr>
              <w:t>Naziv projekta</w:t>
            </w:r>
          </w:p>
        </w:tc>
        <w:tc>
          <w:tcPr>
            <w:tcW w:w="6914" w:type="dxa"/>
            <w:tcBorders>
              <w:top w:val="single" w:sz="4" w:space="0" w:color="000000"/>
              <w:left w:val="single" w:sz="4" w:space="0" w:color="000000"/>
              <w:bottom w:val="single" w:sz="4" w:space="0" w:color="000000"/>
              <w:right w:val="single" w:sz="4" w:space="0" w:color="000000"/>
            </w:tcBorders>
            <w:shd w:val="clear" w:color="auto" w:fill="00B0F0"/>
          </w:tcPr>
          <w:p w14:paraId="5D81C8D4" w14:textId="77777777" w:rsidR="00732963" w:rsidRPr="00A134A1" w:rsidRDefault="00732963" w:rsidP="00732963">
            <w:pPr>
              <w:spacing w:before="114" w:after="114"/>
              <w:rPr>
                <w:rFonts w:ascii="Garamond" w:hAnsi="Garamond" w:cs="Tahoma"/>
                <w:sz w:val="20"/>
                <w:szCs w:val="20"/>
                <w:lang w:val="hr-HR"/>
              </w:rPr>
            </w:pPr>
            <w:proofErr w:type="spellStart"/>
            <w:r w:rsidRPr="00A134A1">
              <w:rPr>
                <w:rFonts w:ascii="Garamond" w:hAnsi="Garamond" w:cs="Tahoma"/>
                <w:sz w:val="20"/>
                <w:szCs w:val="20"/>
                <w:lang w:val="hr-HR"/>
              </w:rPr>
              <w:t>Zvukolovci</w:t>
            </w:r>
            <w:proofErr w:type="spellEnd"/>
            <w:r w:rsidRPr="00A134A1">
              <w:rPr>
                <w:rFonts w:ascii="Garamond" w:hAnsi="Garamond" w:cs="Tahoma"/>
                <w:sz w:val="20"/>
                <w:szCs w:val="20"/>
                <w:lang w:val="hr-HR"/>
              </w:rPr>
              <w:t>: Istraži, poslušaj, zasviraj!</w:t>
            </w:r>
          </w:p>
        </w:tc>
      </w:tr>
      <w:tr w:rsidR="00732963" w:rsidRPr="00A134A1" w14:paraId="4116D498" w14:textId="77777777" w:rsidTr="00310C57">
        <w:trPr>
          <w:trHeight w:val="1336"/>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4483D" w14:textId="77777777" w:rsidR="00732963" w:rsidRPr="00A134A1" w:rsidRDefault="00732963" w:rsidP="00732963">
            <w:pPr>
              <w:jc w:val="right"/>
              <w:rPr>
                <w:rFonts w:ascii="Garamond" w:hAnsi="Garamond" w:cs="Tahoma"/>
                <w:sz w:val="20"/>
                <w:szCs w:val="20"/>
                <w:lang w:val="hr-HR"/>
              </w:rPr>
            </w:pPr>
            <w:r w:rsidRPr="00A134A1">
              <w:rPr>
                <w:rFonts w:ascii="Garamond" w:hAnsi="Garamond" w:cs="Tahoma"/>
                <w:sz w:val="20"/>
                <w:szCs w:val="20"/>
                <w:lang w:val="hr-HR"/>
              </w:rPr>
              <w:t>Imena i prezimena članova tima/pojedinca suradnika u projektu ili partnera</w:t>
            </w:r>
          </w:p>
        </w:tc>
        <w:tc>
          <w:tcPr>
            <w:tcW w:w="6914" w:type="dxa"/>
            <w:tcBorders>
              <w:top w:val="single" w:sz="4" w:space="0" w:color="000000"/>
              <w:left w:val="single" w:sz="4" w:space="0" w:color="000000"/>
              <w:bottom w:val="single" w:sz="4" w:space="0" w:color="000000"/>
              <w:right w:val="single" w:sz="4" w:space="0" w:color="000000"/>
            </w:tcBorders>
            <w:shd w:val="clear" w:color="auto" w:fill="auto"/>
          </w:tcPr>
          <w:p w14:paraId="0683FD2B" w14:textId="77777777" w:rsidR="00732963" w:rsidRPr="00A134A1" w:rsidRDefault="00732963" w:rsidP="00732963">
            <w:pPr>
              <w:spacing w:before="57" w:after="57"/>
              <w:rPr>
                <w:rFonts w:ascii="Garamond" w:hAnsi="Garamond" w:cs="Tahoma"/>
                <w:sz w:val="20"/>
                <w:szCs w:val="20"/>
                <w:lang w:val="hr-HR"/>
              </w:rPr>
            </w:pPr>
            <w:r w:rsidRPr="00A134A1">
              <w:rPr>
                <w:rFonts w:ascii="Garamond" w:hAnsi="Garamond" w:cs="Tahoma"/>
                <w:sz w:val="20"/>
                <w:szCs w:val="20"/>
                <w:lang w:val="hr-HR"/>
              </w:rPr>
              <w:t xml:space="preserve">Mia Grubišić,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 xml:space="preserve">. </w:t>
            </w:r>
          </w:p>
          <w:p w14:paraId="10940628" w14:textId="77777777" w:rsidR="00732963" w:rsidRPr="00A134A1" w:rsidRDefault="00732963" w:rsidP="00732963">
            <w:pPr>
              <w:spacing w:before="57" w:after="57"/>
              <w:rPr>
                <w:rFonts w:ascii="Garamond" w:hAnsi="Garamond" w:cs="Tahoma"/>
                <w:sz w:val="20"/>
                <w:szCs w:val="20"/>
                <w:lang w:val="hr-HR"/>
              </w:rPr>
            </w:pPr>
            <w:proofErr w:type="spellStart"/>
            <w:r w:rsidRPr="00A134A1">
              <w:rPr>
                <w:rFonts w:ascii="Garamond" w:hAnsi="Garamond" w:cs="Tahoma"/>
                <w:sz w:val="20"/>
                <w:szCs w:val="20"/>
                <w:lang w:val="hr-HR"/>
              </w:rPr>
              <w:t>Yaroslav</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Sadovyy</w:t>
            </w:r>
            <w:proofErr w:type="spellEnd"/>
            <w:r w:rsidRPr="00A134A1">
              <w:rPr>
                <w:rFonts w:ascii="Garamond" w:hAnsi="Garamond" w:cs="Tahoma"/>
                <w:sz w:val="20"/>
                <w:szCs w:val="20"/>
                <w:lang w:val="hr-HR"/>
              </w:rPr>
              <w:t xml:space="preserv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19BCF477" w14:textId="77777777" w:rsidR="00732963" w:rsidRPr="00A134A1" w:rsidRDefault="00732963" w:rsidP="00732963">
            <w:pPr>
              <w:spacing w:before="57" w:after="57"/>
              <w:rPr>
                <w:rFonts w:ascii="Garamond" w:hAnsi="Garamond" w:cs="Tahoma"/>
                <w:sz w:val="20"/>
                <w:szCs w:val="20"/>
                <w:lang w:val="hr-HR"/>
              </w:rPr>
            </w:pPr>
            <w:r w:rsidRPr="00A134A1">
              <w:rPr>
                <w:rFonts w:ascii="Garamond" w:hAnsi="Garamond" w:cs="Tahoma"/>
                <w:sz w:val="20"/>
                <w:szCs w:val="20"/>
                <w:lang w:val="hr-HR"/>
              </w:rPr>
              <w:t xml:space="preserve">Gordana Capan, učiteljica </w:t>
            </w:r>
            <w:proofErr w:type="spellStart"/>
            <w:r w:rsidRPr="00A134A1">
              <w:rPr>
                <w:rFonts w:ascii="Garamond" w:hAnsi="Garamond" w:cs="Tahoma"/>
                <w:sz w:val="20"/>
                <w:szCs w:val="20"/>
                <w:lang w:val="hr-HR"/>
              </w:rPr>
              <w:t>oš</w:t>
            </w:r>
            <w:proofErr w:type="spellEnd"/>
            <w:r w:rsidRPr="00A134A1">
              <w:rPr>
                <w:rFonts w:ascii="Garamond" w:hAnsi="Garamond" w:cs="Tahoma"/>
                <w:sz w:val="20"/>
                <w:szCs w:val="20"/>
                <w:lang w:val="hr-HR"/>
              </w:rPr>
              <w:t xml:space="preserve"> G. Vitez</w:t>
            </w:r>
          </w:p>
          <w:p w14:paraId="00FB3B19" w14:textId="77777777" w:rsidR="00732963" w:rsidRPr="00A134A1" w:rsidRDefault="00732963" w:rsidP="00732963">
            <w:pPr>
              <w:spacing w:before="57" w:after="57"/>
              <w:rPr>
                <w:rFonts w:ascii="Garamond" w:hAnsi="Garamond" w:cs="Tahoma"/>
                <w:sz w:val="20"/>
                <w:szCs w:val="20"/>
                <w:lang w:val="hr-HR"/>
              </w:rPr>
            </w:pPr>
            <w:r w:rsidRPr="00A134A1">
              <w:rPr>
                <w:rFonts w:ascii="Garamond" w:hAnsi="Garamond" w:cs="Tahoma"/>
                <w:sz w:val="20"/>
                <w:szCs w:val="20"/>
                <w:lang w:val="hr-HR"/>
              </w:rPr>
              <w:t>profesori i nastavnici škola partnera u kojima će se održati projekt</w:t>
            </w:r>
          </w:p>
        </w:tc>
      </w:tr>
      <w:tr w:rsidR="00732963" w:rsidRPr="00A134A1" w14:paraId="5FD9F487" w14:textId="77777777" w:rsidTr="00310C57">
        <w:trPr>
          <w:trHeight w:val="821"/>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6B2FF" w14:textId="77777777" w:rsidR="00732963" w:rsidRPr="00A134A1" w:rsidRDefault="00732963" w:rsidP="00732963">
            <w:pPr>
              <w:jc w:val="right"/>
              <w:rPr>
                <w:rFonts w:ascii="Garamond" w:hAnsi="Garamond" w:cs="Tahoma"/>
                <w:sz w:val="20"/>
                <w:szCs w:val="20"/>
                <w:lang w:val="hr-HR"/>
              </w:rPr>
            </w:pPr>
            <w:r w:rsidRPr="00A134A1">
              <w:rPr>
                <w:rFonts w:ascii="Garamond" w:hAnsi="Garamond" w:cs="Tahoma"/>
                <w:sz w:val="20"/>
                <w:szCs w:val="20"/>
                <w:lang w:val="hr-HR"/>
              </w:rPr>
              <w:t xml:space="preserve">Škola/Ustanova </w:t>
            </w:r>
          </w:p>
        </w:tc>
        <w:tc>
          <w:tcPr>
            <w:tcW w:w="6914" w:type="dxa"/>
            <w:tcBorders>
              <w:top w:val="single" w:sz="4" w:space="0" w:color="000000"/>
              <w:left w:val="single" w:sz="4" w:space="0" w:color="000000"/>
              <w:bottom w:val="single" w:sz="4" w:space="0" w:color="000000"/>
              <w:right w:val="single" w:sz="4" w:space="0" w:color="000000"/>
            </w:tcBorders>
            <w:shd w:val="clear" w:color="auto" w:fill="auto"/>
          </w:tcPr>
          <w:p w14:paraId="646DB587" w14:textId="77777777" w:rsidR="00732963" w:rsidRPr="00A134A1" w:rsidRDefault="00732963" w:rsidP="00732963">
            <w:pPr>
              <w:spacing w:before="285" w:after="285"/>
              <w:rPr>
                <w:rFonts w:ascii="Garamond" w:hAnsi="Garamond" w:cs="Tahoma"/>
                <w:sz w:val="20"/>
                <w:szCs w:val="20"/>
                <w:lang w:val="hr-HR"/>
              </w:rPr>
            </w:pPr>
            <w:r w:rsidRPr="00A134A1">
              <w:rPr>
                <w:rFonts w:ascii="Garamond" w:hAnsi="Garamond" w:cs="Tahoma"/>
                <w:sz w:val="20"/>
                <w:szCs w:val="20"/>
                <w:lang w:val="hr-HR"/>
              </w:rPr>
              <w:t>GŠ Pavla Markovca Zagreb</w:t>
            </w:r>
          </w:p>
        </w:tc>
      </w:tr>
      <w:tr w:rsidR="00732963" w:rsidRPr="00A134A1" w14:paraId="7A71F01F" w14:textId="77777777" w:rsidTr="00310C57">
        <w:trPr>
          <w:trHeight w:val="481"/>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6BBE1" w14:textId="77777777" w:rsidR="00732963" w:rsidRPr="00A134A1" w:rsidRDefault="00732963" w:rsidP="00732963">
            <w:pPr>
              <w:jc w:val="right"/>
              <w:rPr>
                <w:rFonts w:ascii="Garamond" w:hAnsi="Garamond" w:cs="Tahoma"/>
                <w:sz w:val="20"/>
                <w:szCs w:val="20"/>
                <w:lang w:val="hr-HR"/>
              </w:rPr>
            </w:pPr>
            <w:r w:rsidRPr="00A134A1">
              <w:rPr>
                <w:rFonts w:ascii="Garamond" w:hAnsi="Garamond" w:cs="Tahoma"/>
                <w:sz w:val="20"/>
                <w:szCs w:val="20"/>
                <w:lang w:val="hr-HR"/>
              </w:rPr>
              <w:t>Voditelji</w:t>
            </w:r>
          </w:p>
        </w:tc>
        <w:tc>
          <w:tcPr>
            <w:tcW w:w="6914" w:type="dxa"/>
            <w:tcBorders>
              <w:top w:val="single" w:sz="4" w:space="0" w:color="000000"/>
              <w:left w:val="single" w:sz="4" w:space="0" w:color="000000"/>
              <w:bottom w:val="single" w:sz="4" w:space="0" w:color="000000"/>
              <w:right w:val="single" w:sz="4" w:space="0" w:color="000000"/>
            </w:tcBorders>
            <w:shd w:val="clear" w:color="auto" w:fill="auto"/>
          </w:tcPr>
          <w:p w14:paraId="16E2829A"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Mia Grubišić,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bookmarkStart w:id="22" w:name="__DdeLink__445_3104532529"/>
            <w:bookmarkEnd w:id="22"/>
          </w:p>
          <w:p w14:paraId="0AB91BF3"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Gordana Capan, učiteljica </w:t>
            </w:r>
            <w:proofErr w:type="spellStart"/>
            <w:r w:rsidRPr="00A134A1">
              <w:rPr>
                <w:rFonts w:ascii="Garamond" w:hAnsi="Garamond" w:cs="Tahoma"/>
                <w:sz w:val="20"/>
                <w:szCs w:val="20"/>
                <w:lang w:val="hr-HR"/>
              </w:rPr>
              <w:t>oš</w:t>
            </w:r>
            <w:proofErr w:type="spellEnd"/>
            <w:r w:rsidRPr="00A134A1">
              <w:rPr>
                <w:rFonts w:ascii="Garamond" w:hAnsi="Garamond" w:cs="Tahoma"/>
                <w:sz w:val="20"/>
                <w:szCs w:val="20"/>
                <w:lang w:val="hr-HR"/>
              </w:rPr>
              <w:t xml:space="preserve"> G. Vitez</w:t>
            </w:r>
          </w:p>
        </w:tc>
      </w:tr>
    </w:tbl>
    <w:p w14:paraId="0015D3F8" w14:textId="77777777" w:rsidR="00732963" w:rsidRPr="00A134A1" w:rsidRDefault="00732963" w:rsidP="00732963">
      <w:pPr>
        <w:rPr>
          <w:rFonts w:ascii="Garamond" w:hAnsi="Garamond" w:cs="Tahoma"/>
          <w:sz w:val="20"/>
          <w:szCs w:val="20"/>
          <w:lang w:val="hr-HR"/>
        </w:rPr>
      </w:pPr>
    </w:p>
    <w:p w14:paraId="60718A90" w14:textId="77777777" w:rsidR="00732963" w:rsidRPr="00A134A1" w:rsidRDefault="00732963" w:rsidP="00732963">
      <w:pPr>
        <w:keepNext/>
        <w:keepLines/>
        <w:spacing w:before="480" w:line="276" w:lineRule="auto"/>
        <w:outlineLvl w:val="0"/>
        <w:rPr>
          <w:rFonts w:ascii="Garamond" w:hAnsi="Garamond"/>
          <w:b/>
          <w:bCs/>
          <w:lang w:val="en-US"/>
        </w:rPr>
      </w:pPr>
      <w:r w:rsidRPr="00A134A1">
        <w:rPr>
          <w:rFonts w:ascii="Garamond" w:hAnsi="Garamond"/>
          <w:b/>
          <w:bCs/>
          <w:sz w:val="28"/>
          <w:lang w:val="en-US"/>
        </w:rPr>
        <w:t>2. KRATKI OPIS PROJEKTA</w:t>
      </w:r>
    </w:p>
    <w:p w14:paraId="7EDD9C5D" w14:textId="77777777" w:rsidR="00732963" w:rsidRPr="00A134A1" w:rsidRDefault="00732963" w:rsidP="00732963">
      <w:pPr>
        <w:keepNext/>
        <w:keepLines/>
        <w:spacing w:before="200" w:line="276" w:lineRule="auto"/>
        <w:ind w:left="680"/>
        <w:outlineLvl w:val="2"/>
        <w:rPr>
          <w:rFonts w:ascii="Garamond" w:hAnsi="Garamond" w:cs="Arial"/>
          <w:b/>
          <w:bCs/>
          <w:sz w:val="26"/>
          <w:szCs w:val="26"/>
          <w:lang w:val="hr-HR"/>
        </w:rPr>
      </w:pPr>
      <w:r w:rsidRPr="00A134A1">
        <w:rPr>
          <w:rFonts w:ascii="Garamond" w:hAnsi="Garamond" w:cs="Arial"/>
          <w:b/>
          <w:bCs/>
          <w:sz w:val="26"/>
          <w:szCs w:val="26"/>
          <w:lang w:val="hr-HR"/>
        </w:rPr>
        <w:t>2.1.OSNOVNI PODACI O PROJEKTU</w:t>
      </w:r>
      <w:r w:rsidRPr="00A134A1">
        <w:rPr>
          <w:rFonts w:ascii="Garamond" w:hAnsi="Garamond" w:cs="Arial"/>
          <w:b/>
          <w:bCs/>
          <w:sz w:val="26"/>
          <w:szCs w:val="26"/>
          <w:lang w:val="hr-HR"/>
        </w:rPr>
        <w:br/>
      </w:r>
    </w:p>
    <w:tbl>
      <w:tblPr>
        <w:tblW w:w="9640" w:type="dxa"/>
        <w:tblInd w:w="-34" w:type="dxa"/>
        <w:tblLook w:val="0000" w:firstRow="0" w:lastRow="0" w:firstColumn="0" w:lastColumn="0" w:noHBand="0" w:noVBand="0"/>
      </w:tblPr>
      <w:tblGrid>
        <w:gridCol w:w="2971"/>
        <w:gridCol w:w="6669"/>
      </w:tblGrid>
      <w:tr w:rsidR="00732963" w:rsidRPr="00A134A1" w14:paraId="0CEDBD63" w14:textId="77777777" w:rsidTr="00310C57">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C49266" w14:textId="77777777" w:rsidR="00732963" w:rsidRPr="00A134A1" w:rsidRDefault="00732963" w:rsidP="00732963">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Mjesto provedbe projekta (grad ili općina, županija)</w:t>
            </w:r>
          </w:p>
        </w:tc>
        <w:tc>
          <w:tcPr>
            <w:tcW w:w="6668" w:type="dxa"/>
            <w:tcBorders>
              <w:top w:val="single" w:sz="4" w:space="0" w:color="000000"/>
              <w:left w:val="single" w:sz="4" w:space="0" w:color="000000"/>
              <w:bottom w:val="single" w:sz="4" w:space="0" w:color="000000"/>
              <w:right w:val="single" w:sz="4" w:space="0" w:color="000000"/>
            </w:tcBorders>
            <w:shd w:val="clear" w:color="auto" w:fill="auto"/>
          </w:tcPr>
          <w:p w14:paraId="0E311B37" w14:textId="77777777" w:rsidR="00732963" w:rsidRPr="00A134A1" w:rsidRDefault="00732963" w:rsidP="00732963">
            <w:pPr>
              <w:widowControl w:val="0"/>
              <w:suppressAutoHyphens/>
              <w:spacing w:before="197" w:after="197"/>
              <w:rPr>
                <w:rFonts w:ascii="Garamond" w:hAnsi="Garamond" w:cs="Tahoma"/>
                <w:sz w:val="20"/>
                <w:szCs w:val="20"/>
                <w:lang w:val="hr-HR"/>
              </w:rPr>
            </w:pPr>
            <w:r w:rsidRPr="00A134A1">
              <w:rPr>
                <w:rFonts w:ascii="Garamond" w:hAnsi="Garamond"/>
                <w:sz w:val="20"/>
                <w:szCs w:val="20"/>
                <w:lang w:val="hr-HR"/>
              </w:rPr>
              <w:t>Zagreb</w:t>
            </w:r>
          </w:p>
        </w:tc>
      </w:tr>
      <w:tr w:rsidR="00732963" w:rsidRPr="00A134A1" w14:paraId="083B0318" w14:textId="77777777" w:rsidTr="00310C57">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873F7B" w14:textId="77777777" w:rsidR="00732963" w:rsidRPr="00A134A1" w:rsidRDefault="00732963" w:rsidP="00732963">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Naziv škole</w:t>
            </w:r>
          </w:p>
          <w:p w14:paraId="3A9B1438" w14:textId="77777777" w:rsidR="00732963" w:rsidRPr="00A134A1" w:rsidRDefault="00732963" w:rsidP="00732963">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/organizacije/javne ustanove</w:t>
            </w:r>
          </w:p>
        </w:tc>
        <w:tc>
          <w:tcPr>
            <w:tcW w:w="6668" w:type="dxa"/>
            <w:tcBorders>
              <w:top w:val="single" w:sz="4" w:space="0" w:color="000000"/>
              <w:left w:val="single" w:sz="4" w:space="0" w:color="000000"/>
              <w:bottom w:val="single" w:sz="4" w:space="0" w:color="000000"/>
              <w:right w:val="single" w:sz="4" w:space="0" w:color="000000"/>
            </w:tcBorders>
            <w:shd w:val="clear" w:color="auto" w:fill="auto"/>
          </w:tcPr>
          <w:p w14:paraId="6A638D92" w14:textId="77777777" w:rsidR="00732963" w:rsidRPr="00A134A1" w:rsidRDefault="00732963" w:rsidP="00732963">
            <w:pPr>
              <w:widowControl w:val="0"/>
              <w:suppressAutoHyphens/>
              <w:spacing w:before="425" w:after="425"/>
              <w:rPr>
                <w:rFonts w:ascii="Garamond" w:hAnsi="Garamond" w:cs="Tahoma"/>
                <w:sz w:val="20"/>
                <w:szCs w:val="20"/>
                <w:lang w:val="hr-HR"/>
              </w:rPr>
            </w:pPr>
            <w:r w:rsidRPr="00A134A1">
              <w:rPr>
                <w:rFonts w:ascii="Garamond" w:hAnsi="Garamond" w:cs="Tahoma"/>
                <w:sz w:val="20"/>
                <w:szCs w:val="20"/>
                <w:lang w:val="hr-HR"/>
              </w:rPr>
              <w:t>GŠ Pavla Markovca Zagreb</w:t>
            </w:r>
          </w:p>
        </w:tc>
      </w:tr>
      <w:tr w:rsidR="00732963" w:rsidRPr="00A134A1" w14:paraId="39D26028" w14:textId="77777777" w:rsidTr="00310C57">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F25628" w14:textId="77777777" w:rsidR="00732963" w:rsidRPr="00A134A1" w:rsidRDefault="00732963" w:rsidP="00732963">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Ukupno trajanje projekta/permanentni</w:t>
            </w:r>
          </w:p>
        </w:tc>
        <w:tc>
          <w:tcPr>
            <w:tcW w:w="6668" w:type="dxa"/>
            <w:tcBorders>
              <w:top w:val="single" w:sz="4" w:space="0" w:color="000000"/>
              <w:left w:val="single" w:sz="4" w:space="0" w:color="000000"/>
              <w:bottom w:val="single" w:sz="4" w:space="0" w:color="000000"/>
              <w:right w:val="single" w:sz="4" w:space="0" w:color="000000"/>
            </w:tcBorders>
            <w:shd w:val="clear" w:color="auto" w:fill="auto"/>
          </w:tcPr>
          <w:p w14:paraId="1DE01D57" w14:textId="77777777" w:rsidR="00732963" w:rsidRPr="00A134A1" w:rsidRDefault="00732963" w:rsidP="00732963">
            <w:pPr>
              <w:widowControl w:val="0"/>
              <w:tabs>
                <w:tab w:val="left" w:pos="-720"/>
              </w:tabs>
              <w:suppressAutoHyphens/>
              <w:spacing w:before="197" w:after="197"/>
              <w:rPr>
                <w:rFonts w:ascii="Garamond" w:hAnsi="Garamond" w:cs="Tahoma"/>
                <w:sz w:val="20"/>
                <w:szCs w:val="20"/>
                <w:lang w:val="hr-HR"/>
              </w:rPr>
            </w:pPr>
            <w:r w:rsidRPr="00A134A1">
              <w:rPr>
                <w:rFonts w:ascii="Garamond" w:hAnsi="Garamond"/>
                <w:sz w:val="20"/>
                <w:szCs w:val="20"/>
                <w:lang w:val="hr-HR"/>
              </w:rPr>
              <w:t>Rujan 2025./</w:t>
            </w:r>
            <w:bookmarkStart w:id="23" w:name="__DdeLink__418_4028881484"/>
            <w:r w:rsidRPr="00A134A1">
              <w:rPr>
                <w:rFonts w:ascii="Garamond" w:hAnsi="Garamond"/>
                <w:sz w:val="20"/>
                <w:szCs w:val="20"/>
                <w:lang w:val="hr-HR"/>
              </w:rPr>
              <w:t>Svibanj 2026.</w:t>
            </w:r>
            <w:bookmarkEnd w:id="23"/>
          </w:p>
        </w:tc>
      </w:tr>
    </w:tbl>
    <w:p w14:paraId="56BFB84B" w14:textId="77777777" w:rsidR="00732963" w:rsidRPr="00A134A1" w:rsidRDefault="00732963" w:rsidP="00732963">
      <w:pPr>
        <w:keepNext/>
        <w:keepLines/>
        <w:spacing w:before="200" w:line="276" w:lineRule="auto"/>
        <w:ind w:left="708"/>
        <w:outlineLvl w:val="2"/>
        <w:rPr>
          <w:rFonts w:ascii="Garamond" w:hAnsi="Garamond" w:cs="Arial"/>
          <w:b/>
          <w:bCs/>
          <w:sz w:val="26"/>
          <w:szCs w:val="26"/>
          <w:lang w:val="hr-HR"/>
        </w:rPr>
      </w:pPr>
      <w:r w:rsidRPr="00A134A1">
        <w:rPr>
          <w:rFonts w:ascii="Garamond" w:hAnsi="Garamond" w:cs="Arial"/>
          <w:b/>
          <w:bCs/>
          <w:sz w:val="26"/>
          <w:szCs w:val="26"/>
          <w:lang w:val="hr-HR"/>
        </w:rPr>
        <w:t xml:space="preserve">  </w:t>
      </w:r>
    </w:p>
    <w:p w14:paraId="140E0651" w14:textId="77777777" w:rsidR="00732963" w:rsidRPr="00A134A1" w:rsidRDefault="00732963" w:rsidP="00732963">
      <w:pPr>
        <w:keepNext/>
        <w:keepLines/>
        <w:spacing w:before="200" w:line="276" w:lineRule="auto"/>
        <w:ind w:left="708"/>
        <w:outlineLvl w:val="2"/>
        <w:rPr>
          <w:rFonts w:ascii="Garamond" w:hAnsi="Garamond" w:cs="Arial"/>
          <w:b/>
          <w:bCs/>
          <w:sz w:val="26"/>
          <w:szCs w:val="26"/>
          <w:lang w:val="hr-HR"/>
        </w:rPr>
      </w:pPr>
      <w:r w:rsidRPr="00A134A1">
        <w:rPr>
          <w:rFonts w:ascii="Garamond" w:hAnsi="Garamond" w:cs="Arial"/>
          <w:b/>
          <w:bCs/>
          <w:sz w:val="26"/>
          <w:szCs w:val="26"/>
          <w:lang w:val="hr-HR"/>
        </w:rPr>
        <w:t>2.2. SAŽETAK</w:t>
      </w:r>
    </w:p>
    <w:p w14:paraId="79150892" w14:textId="77777777" w:rsidR="00732963" w:rsidRPr="00A134A1" w:rsidRDefault="00732963" w:rsidP="00732963">
      <w:pPr>
        <w:rPr>
          <w:rFonts w:ascii="Garamond" w:hAnsi="Garamond" w:cs="Tahoma"/>
          <w:sz w:val="20"/>
          <w:szCs w:val="20"/>
          <w:lang w:val="hr-HR"/>
        </w:rPr>
      </w:pPr>
    </w:p>
    <w:tbl>
      <w:tblPr>
        <w:tblW w:w="9062" w:type="dxa"/>
        <w:tblLook w:val="04A0" w:firstRow="1" w:lastRow="0" w:firstColumn="1" w:lastColumn="0" w:noHBand="0" w:noVBand="1"/>
      </w:tblPr>
      <w:tblGrid>
        <w:gridCol w:w="9062"/>
      </w:tblGrid>
      <w:tr w:rsidR="00732963" w:rsidRPr="00A134A1" w14:paraId="5E13397E" w14:textId="77777777" w:rsidTr="00310C57">
        <w:trPr>
          <w:trHeight w:val="58"/>
        </w:trPr>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36F6BD41" w14:textId="77777777" w:rsidR="00732963" w:rsidRPr="00A134A1" w:rsidRDefault="00732963" w:rsidP="00732963">
            <w:pPr>
              <w:spacing w:after="140" w:line="276" w:lineRule="auto"/>
              <w:jc w:val="both"/>
              <w:rPr>
                <w:rFonts w:ascii="Garamond" w:hAnsi="Garamond" w:cs="Tahoma"/>
                <w:sz w:val="20"/>
                <w:szCs w:val="20"/>
                <w:lang w:val="hr-HR"/>
              </w:rPr>
            </w:pPr>
            <w:r w:rsidRPr="00A134A1">
              <w:rPr>
                <w:rFonts w:ascii="Garamond" w:hAnsi="Garamond" w:cs="Tahoma"/>
                <w:sz w:val="20"/>
                <w:szCs w:val="20"/>
                <w:lang w:val="hr-HR"/>
              </w:rPr>
              <w:t>Projekt "</w:t>
            </w:r>
            <w:proofErr w:type="spellStart"/>
            <w:r w:rsidRPr="00A134A1">
              <w:rPr>
                <w:rFonts w:ascii="Garamond" w:hAnsi="Garamond" w:cs="Tahoma"/>
                <w:sz w:val="20"/>
                <w:szCs w:val="20"/>
                <w:lang w:val="hr-HR"/>
              </w:rPr>
              <w:t>Zvukolovci</w:t>
            </w:r>
            <w:proofErr w:type="spellEnd"/>
            <w:r w:rsidRPr="00A134A1">
              <w:rPr>
                <w:rFonts w:ascii="Garamond" w:hAnsi="Garamond" w:cs="Tahoma"/>
                <w:sz w:val="20"/>
                <w:szCs w:val="20"/>
                <w:lang w:val="hr-HR"/>
              </w:rPr>
              <w:t xml:space="preserve">: Istraži, poslušaj, zasviraj!" predstavlja interaktivnu i edukativnu radionicu namijenjenu učenicima razredne nastave (od 1. do 4. razreda), a ostvaruje se u suradnji Glazbene škole Pavla Markovca i Osnovne škole Grigora Viteza. Cilj projekta je približiti svijet glazbe najmlađim učenicima kroz zanimljivo i neposredno iskustvo upoznavanja s glazbenim instrumentima – violončelom i klarinetom. Ovaj glazbeni susret vode prof. Grubišić i prof. </w:t>
            </w:r>
            <w:proofErr w:type="spellStart"/>
            <w:r w:rsidRPr="00A134A1">
              <w:rPr>
                <w:rFonts w:ascii="Garamond" w:hAnsi="Garamond" w:cs="Tahoma"/>
                <w:sz w:val="20"/>
                <w:szCs w:val="20"/>
                <w:lang w:val="hr-HR"/>
              </w:rPr>
              <w:t>Sadovyy</w:t>
            </w:r>
            <w:proofErr w:type="spellEnd"/>
            <w:r w:rsidRPr="00A134A1">
              <w:rPr>
                <w:rFonts w:ascii="Garamond" w:hAnsi="Garamond" w:cs="Tahoma"/>
                <w:sz w:val="20"/>
                <w:szCs w:val="20"/>
                <w:lang w:val="hr-HR"/>
              </w:rPr>
              <w:t>, koji će uz pomoć svojih učenika prezentirati svaki instrument – njegov izgled, zvuk i način sviranja.</w:t>
            </w:r>
          </w:p>
          <w:p w14:paraId="32C735F7" w14:textId="77777777" w:rsidR="00732963" w:rsidRPr="00A134A1" w:rsidRDefault="00732963" w:rsidP="00732963">
            <w:pPr>
              <w:spacing w:after="140" w:line="276" w:lineRule="auto"/>
              <w:rPr>
                <w:rFonts w:ascii="Garamond" w:hAnsi="Garamond" w:cs="Tahoma"/>
                <w:sz w:val="20"/>
                <w:szCs w:val="20"/>
                <w:lang w:val="hr-HR"/>
              </w:rPr>
            </w:pPr>
            <w:r w:rsidRPr="00A134A1">
              <w:rPr>
                <w:rFonts w:ascii="Garamond" w:hAnsi="Garamond" w:cs="Tahoma"/>
                <w:sz w:val="20"/>
                <w:szCs w:val="20"/>
                <w:lang w:val="hr-HR"/>
              </w:rPr>
              <w:t>Tijekom radionice, učenici će imati priliku:</w:t>
            </w:r>
          </w:p>
          <w:p w14:paraId="1F6E05EC" w14:textId="77777777" w:rsidR="00732963" w:rsidRPr="00A134A1" w:rsidRDefault="00732963" w:rsidP="00A37661">
            <w:pPr>
              <w:numPr>
                <w:ilvl w:val="0"/>
                <w:numId w:val="54"/>
              </w:numPr>
              <w:tabs>
                <w:tab w:val="clear" w:pos="707"/>
                <w:tab w:val="left" w:pos="0"/>
              </w:tabs>
              <w:spacing w:after="140" w:line="276" w:lineRule="auto"/>
              <w:rPr>
                <w:rFonts w:ascii="Garamond" w:hAnsi="Garamond" w:cs="Tahoma"/>
                <w:sz w:val="20"/>
                <w:szCs w:val="20"/>
                <w:lang w:val="hr-HR"/>
              </w:rPr>
            </w:pPr>
            <w:r w:rsidRPr="00A134A1">
              <w:rPr>
                <w:rFonts w:ascii="Garamond" w:hAnsi="Garamond" w:cs="Tahoma"/>
                <w:sz w:val="20"/>
                <w:szCs w:val="20"/>
                <w:lang w:val="hr-HR"/>
              </w:rPr>
              <w:t>čuti uživo izvedbe na violončelu i klarinetu,</w:t>
            </w:r>
          </w:p>
          <w:p w14:paraId="5AE5E342" w14:textId="77777777" w:rsidR="00732963" w:rsidRPr="00A134A1" w:rsidRDefault="00732963" w:rsidP="00A37661">
            <w:pPr>
              <w:numPr>
                <w:ilvl w:val="0"/>
                <w:numId w:val="54"/>
              </w:numPr>
              <w:tabs>
                <w:tab w:val="clear" w:pos="707"/>
                <w:tab w:val="left" w:pos="0"/>
              </w:tabs>
              <w:spacing w:after="140" w:line="276" w:lineRule="auto"/>
              <w:rPr>
                <w:rFonts w:ascii="Garamond" w:hAnsi="Garamond" w:cs="Tahoma"/>
                <w:sz w:val="20"/>
                <w:szCs w:val="20"/>
                <w:lang w:val="hr-HR"/>
              </w:rPr>
            </w:pPr>
            <w:r w:rsidRPr="00A134A1">
              <w:rPr>
                <w:rFonts w:ascii="Garamond" w:hAnsi="Garamond" w:cs="Tahoma"/>
                <w:sz w:val="20"/>
                <w:szCs w:val="20"/>
                <w:lang w:val="hr-HR"/>
              </w:rPr>
              <w:t>upoznati osnovne dijelove instrumenata i način na koji proizvode zvuk,</w:t>
            </w:r>
          </w:p>
          <w:p w14:paraId="404C417B" w14:textId="77777777" w:rsidR="00732963" w:rsidRPr="00A134A1" w:rsidRDefault="00732963" w:rsidP="00A37661">
            <w:pPr>
              <w:numPr>
                <w:ilvl w:val="0"/>
                <w:numId w:val="54"/>
              </w:numPr>
              <w:tabs>
                <w:tab w:val="clear" w:pos="707"/>
                <w:tab w:val="left" w:pos="0"/>
              </w:tabs>
              <w:spacing w:after="140" w:line="276" w:lineRule="auto"/>
              <w:rPr>
                <w:rFonts w:ascii="Garamond" w:hAnsi="Garamond" w:cs="Tahoma"/>
                <w:sz w:val="20"/>
                <w:szCs w:val="20"/>
                <w:lang w:val="hr-HR"/>
              </w:rPr>
            </w:pPr>
            <w:r w:rsidRPr="00A134A1">
              <w:rPr>
                <w:rFonts w:ascii="Garamond" w:hAnsi="Garamond" w:cs="Tahoma"/>
                <w:sz w:val="20"/>
                <w:szCs w:val="20"/>
                <w:lang w:val="hr-HR"/>
              </w:rPr>
              <w:t>aktivno sudjelovati u zajedničkom muziciranju pjevanjem poznatih dječjih pjesama koje će pratiti nastavnici i učenici glazbene škole na svojim instrumentima,</w:t>
            </w:r>
          </w:p>
          <w:p w14:paraId="4878D1BE" w14:textId="77777777" w:rsidR="00732963" w:rsidRPr="00A134A1" w:rsidRDefault="00732963" w:rsidP="00A37661">
            <w:pPr>
              <w:numPr>
                <w:ilvl w:val="0"/>
                <w:numId w:val="54"/>
              </w:numPr>
              <w:tabs>
                <w:tab w:val="clear" w:pos="707"/>
                <w:tab w:val="left" w:pos="0"/>
              </w:tabs>
              <w:spacing w:after="140" w:line="276" w:lineRule="auto"/>
              <w:rPr>
                <w:rFonts w:ascii="Garamond" w:hAnsi="Garamond" w:cs="Tahoma"/>
                <w:sz w:val="20"/>
                <w:szCs w:val="20"/>
                <w:lang w:val="hr-HR"/>
              </w:rPr>
            </w:pPr>
            <w:r w:rsidRPr="00A134A1">
              <w:rPr>
                <w:rFonts w:ascii="Garamond" w:hAnsi="Garamond" w:cs="Tahoma"/>
                <w:sz w:val="20"/>
                <w:szCs w:val="20"/>
                <w:lang w:val="hr-HR"/>
              </w:rPr>
              <w:t>a na kraju radionice – isprobati violončelo i klarinet, što pruža jedinstvenu priliku da djeca iz prve ruke dožive osjećaj muziciranja</w:t>
            </w:r>
          </w:p>
        </w:tc>
      </w:tr>
    </w:tbl>
    <w:p w14:paraId="22917DF4" w14:textId="77777777" w:rsidR="00732963" w:rsidRPr="00A134A1" w:rsidRDefault="00732963" w:rsidP="00732963">
      <w:pPr>
        <w:keepNext/>
        <w:keepLines/>
        <w:spacing w:before="480" w:line="276" w:lineRule="auto"/>
        <w:ind w:left="360"/>
        <w:outlineLvl w:val="0"/>
        <w:rPr>
          <w:rFonts w:ascii="Garamond" w:hAnsi="Garamond"/>
          <w:b/>
          <w:bCs/>
          <w:lang w:val="en-US"/>
        </w:rPr>
      </w:pPr>
      <w:r w:rsidRPr="00A134A1">
        <w:rPr>
          <w:rFonts w:ascii="Garamond" w:hAnsi="Garamond"/>
          <w:b/>
          <w:bCs/>
          <w:sz w:val="28"/>
          <w:lang w:val="en-US"/>
        </w:rPr>
        <w:lastRenderedPageBreak/>
        <w:t>3. SVRHA I OPRAVDANOST PROJEKTA</w:t>
      </w:r>
    </w:p>
    <w:p w14:paraId="4299B1B0" w14:textId="77777777" w:rsidR="00732963" w:rsidRPr="00A134A1" w:rsidRDefault="00732963" w:rsidP="00732963">
      <w:pPr>
        <w:rPr>
          <w:rFonts w:ascii="Garamond" w:hAnsi="Garamond" w:cs="Tahoma"/>
          <w:sz w:val="20"/>
          <w:szCs w:val="20"/>
          <w:lang w:val="en-US"/>
        </w:rPr>
      </w:pPr>
    </w:p>
    <w:p w14:paraId="1D4281AF" w14:textId="77777777" w:rsidR="00732963" w:rsidRPr="00A134A1" w:rsidRDefault="00732963" w:rsidP="00A37661">
      <w:pPr>
        <w:keepNext/>
        <w:keepLines/>
        <w:numPr>
          <w:ilvl w:val="1"/>
          <w:numId w:val="46"/>
        </w:numPr>
        <w:spacing w:before="200" w:line="276" w:lineRule="auto"/>
        <w:jc w:val="center"/>
        <w:outlineLvl w:val="2"/>
        <w:rPr>
          <w:rFonts w:ascii="Garamond" w:hAnsi="Garamond" w:cs="Arial"/>
          <w:b/>
          <w:bCs/>
          <w:sz w:val="26"/>
          <w:szCs w:val="26"/>
          <w:lang w:val="hr-HR"/>
        </w:rPr>
      </w:pPr>
      <w:r w:rsidRPr="00A134A1">
        <w:rPr>
          <w:rFonts w:ascii="Garamond" w:hAnsi="Garamond" w:cs="Arial"/>
          <w:b/>
          <w:bCs/>
          <w:sz w:val="26"/>
          <w:szCs w:val="26"/>
          <w:lang w:val="hr-HR"/>
        </w:rPr>
        <w:t>OPRAVDANOST U ODNOSU NA PROBLEME CILJNOG PODRUČJA</w:t>
      </w:r>
    </w:p>
    <w:p w14:paraId="1B75DAC3" w14:textId="77777777" w:rsidR="00732963" w:rsidRPr="00A134A1" w:rsidRDefault="00732963" w:rsidP="00732963">
      <w:pPr>
        <w:ind w:left="1428"/>
        <w:contextualSpacing/>
        <w:rPr>
          <w:rFonts w:ascii="Garamond" w:hAnsi="Garamond" w:cs="Tahoma"/>
          <w:sz w:val="20"/>
          <w:szCs w:val="20"/>
          <w:lang w:val="hr-HR"/>
        </w:rPr>
      </w:pPr>
    </w:p>
    <w:tbl>
      <w:tblPr>
        <w:tblW w:w="9062" w:type="dxa"/>
        <w:tblLook w:val="04A0" w:firstRow="1" w:lastRow="0" w:firstColumn="1" w:lastColumn="0" w:noHBand="0" w:noVBand="1"/>
      </w:tblPr>
      <w:tblGrid>
        <w:gridCol w:w="9062"/>
      </w:tblGrid>
      <w:tr w:rsidR="00732963" w:rsidRPr="00A134A1" w14:paraId="360519AC" w14:textId="77777777" w:rsidTr="00310C57">
        <w:trPr>
          <w:trHeight w:val="2025"/>
        </w:trPr>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1356298F"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Ovakav pristup učenju glazbe kroz istraživanje, slušanje i sviranje potiče glazbenu znatiželju, razvija slušne sposobnosti, ali i mogućnost da se kod učenika rano prepozna interes za glazbeno obrazovanje. </w:t>
            </w:r>
          </w:p>
          <w:p w14:paraId="6B8507B2"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Omogućava učenicima  GŠ Pavla Markovca priliku za solistički nastup i prijeko potrebno iskustvo sviranja pred publikom, u ovom slučaju su to vršnjaci učenici osnovnih škola koji u tom slučaju stječu iskustvo pažljivog slušanja i upoznavanja raznih glazbenih instrumenata. Istovremeno, projekt promiče važnost suradnje između općeobrazovnih i glazbenih škola te potiče međugeneracijsku razmjenu znanja i iskustava kroz sudjelovanje učenika glazbene škole u ulozi malih mentora.</w:t>
            </w:r>
          </w:p>
          <w:p w14:paraId="69853312" w14:textId="77777777" w:rsidR="00732963" w:rsidRPr="00A134A1" w:rsidRDefault="00732963" w:rsidP="00732963">
            <w:pPr>
              <w:spacing w:after="140" w:line="276" w:lineRule="auto"/>
              <w:rPr>
                <w:rFonts w:ascii="Garamond" w:hAnsi="Garamond" w:cs="Tahoma"/>
                <w:sz w:val="20"/>
                <w:szCs w:val="20"/>
                <w:lang w:val="hr-HR"/>
              </w:rPr>
            </w:pPr>
            <w:r w:rsidRPr="00A134A1">
              <w:rPr>
                <w:rFonts w:ascii="Garamond" w:hAnsi="Garamond" w:cs="Tahoma"/>
                <w:sz w:val="20"/>
                <w:szCs w:val="20"/>
                <w:lang w:val="hr-HR"/>
              </w:rPr>
              <w:t>"</w:t>
            </w:r>
            <w:proofErr w:type="spellStart"/>
            <w:r w:rsidRPr="00A134A1">
              <w:rPr>
                <w:rFonts w:ascii="Garamond" w:hAnsi="Garamond" w:cs="Tahoma"/>
                <w:sz w:val="20"/>
                <w:szCs w:val="20"/>
                <w:lang w:val="hr-HR"/>
              </w:rPr>
              <w:t>Zvukolovci</w:t>
            </w:r>
            <w:proofErr w:type="spellEnd"/>
            <w:r w:rsidRPr="00A134A1">
              <w:rPr>
                <w:rFonts w:ascii="Garamond" w:hAnsi="Garamond" w:cs="Tahoma"/>
                <w:sz w:val="20"/>
                <w:szCs w:val="20"/>
                <w:lang w:val="hr-HR"/>
              </w:rPr>
              <w:t>" tako postaju sjajna platforma za poticanje ljubavi prema glazbi i stvaranje temelja za daljnji glazbeni razvoj kod djece – kroz igru, istraživanje i zajedničku radost muziciranja. Nakon nastupa učenici će imati priliku za isprobavanje instrumenata te postavljanja pitanja.</w:t>
            </w:r>
          </w:p>
        </w:tc>
      </w:tr>
    </w:tbl>
    <w:p w14:paraId="7CB6B70B" w14:textId="77777777" w:rsidR="00732963" w:rsidRPr="00A134A1" w:rsidRDefault="00732963" w:rsidP="00A37661">
      <w:pPr>
        <w:keepNext/>
        <w:keepLines/>
        <w:numPr>
          <w:ilvl w:val="1"/>
          <w:numId w:val="46"/>
        </w:numPr>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t>OPRAVDANOST U ODNOSU NA CILJEVE I PRIORITETE /STRATEGIJE</w:t>
      </w:r>
    </w:p>
    <w:p w14:paraId="08991FDA" w14:textId="77777777" w:rsidR="00732963" w:rsidRPr="00A134A1" w:rsidRDefault="00732963" w:rsidP="00732963">
      <w:pPr>
        <w:ind w:left="1428"/>
        <w:contextualSpacing/>
        <w:rPr>
          <w:rFonts w:ascii="Garamond" w:hAnsi="Garamond" w:cs="Tahoma"/>
          <w:sz w:val="20"/>
          <w:szCs w:val="20"/>
          <w:lang w:val="hr-HR"/>
        </w:rPr>
      </w:pPr>
    </w:p>
    <w:tbl>
      <w:tblPr>
        <w:tblW w:w="9205" w:type="dxa"/>
        <w:tblLook w:val="04A0" w:firstRow="1" w:lastRow="0" w:firstColumn="1" w:lastColumn="0" w:noHBand="0" w:noVBand="1"/>
      </w:tblPr>
      <w:tblGrid>
        <w:gridCol w:w="9205"/>
      </w:tblGrid>
      <w:tr w:rsidR="00732963" w:rsidRPr="00A134A1" w14:paraId="26AEB2C2" w14:textId="77777777" w:rsidTr="00310C57">
        <w:trPr>
          <w:trHeight w:val="1807"/>
        </w:trPr>
        <w:tc>
          <w:tcPr>
            <w:tcW w:w="9205" w:type="dxa"/>
            <w:tcBorders>
              <w:top w:val="single" w:sz="4" w:space="0" w:color="000000"/>
              <w:left w:val="single" w:sz="4" w:space="0" w:color="000000"/>
              <w:bottom w:val="single" w:sz="4" w:space="0" w:color="000000"/>
              <w:right w:val="single" w:sz="4" w:space="0" w:color="000000"/>
            </w:tcBorders>
            <w:shd w:val="clear" w:color="auto" w:fill="auto"/>
          </w:tcPr>
          <w:p w14:paraId="7567B599" w14:textId="77777777" w:rsidR="00732963" w:rsidRPr="00A134A1" w:rsidRDefault="00732963" w:rsidP="00732963">
            <w:pPr>
              <w:jc w:val="both"/>
              <w:rPr>
                <w:rFonts w:ascii="Garamond" w:hAnsi="Garamond" w:cs="Tahoma"/>
                <w:sz w:val="20"/>
                <w:szCs w:val="20"/>
                <w:lang w:val="hr-HR"/>
              </w:rPr>
            </w:pPr>
            <w:r w:rsidRPr="00A134A1">
              <w:rPr>
                <w:rFonts w:ascii="Garamond" w:hAnsi="Garamond" w:cs="Tahoma"/>
                <w:sz w:val="20"/>
                <w:szCs w:val="20"/>
                <w:lang w:val="hr-HR"/>
              </w:rPr>
              <w:t>Učenici svih uključenih škola dobiju priliku za međusobno upoznavanje iz raznih perspektiva kako sa scene tako i iz publike. Projekt često rezultira visokim stupnjem motivacije učenika koji su nastupili te njihovih profesora, a učenici koji su bili na prezentacijama najčešće izražavaju želju za upisom u glazbenu školu. Na ovaj način imali su priliku upoznati nove glazbene instrumente.</w:t>
            </w:r>
          </w:p>
        </w:tc>
      </w:tr>
    </w:tbl>
    <w:p w14:paraId="170C7FD7" w14:textId="77777777" w:rsidR="00732963" w:rsidRPr="00A134A1" w:rsidRDefault="00732963" w:rsidP="00732963">
      <w:pPr>
        <w:rPr>
          <w:rFonts w:ascii="Garamond" w:hAnsi="Garamond" w:cs="Tahoma"/>
          <w:sz w:val="20"/>
          <w:szCs w:val="20"/>
          <w:lang w:val="hr-HR"/>
        </w:rPr>
      </w:pPr>
    </w:p>
    <w:p w14:paraId="559119E5" w14:textId="77777777" w:rsidR="00732963" w:rsidRPr="00A134A1" w:rsidRDefault="00732963" w:rsidP="00732963">
      <w:pPr>
        <w:keepNext/>
        <w:keepLines/>
        <w:spacing w:before="480" w:line="276" w:lineRule="auto"/>
        <w:outlineLvl w:val="0"/>
        <w:rPr>
          <w:rFonts w:ascii="Garamond" w:hAnsi="Garamond"/>
          <w:b/>
          <w:bCs/>
          <w:lang w:val="en-US"/>
        </w:rPr>
      </w:pPr>
      <w:r w:rsidRPr="00A134A1">
        <w:rPr>
          <w:rFonts w:ascii="Garamond" w:hAnsi="Garamond"/>
          <w:b/>
          <w:bCs/>
          <w:sz w:val="28"/>
          <w:lang w:val="en-US"/>
        </w:rPr>
        <w:t>4. OPIS PROJEKTA</w:t>
      </w:r>
    </w:p>
    <w:p w14:paraId="3A9B4846" w14:textId="77777777" w:rsidR="00732963" w:rsidRPr="00A134A1" w:rsidRDefault="00732963" w:rsidP="00732963">
      <w:pPr>
        <w:keepNext/>
        <w:spacing w:before="240" w:after="60"/>
        <w:ind w:left="567"/>
        <w:outlineLvl w:val="2"/>
        <w:rPr>
          <w:rFonts w:ascii="Garamond" w:hAnsi="Garamond" w:cs="Arial"/>
          <w:b/>
          <w:bCs/>
          <w:sz w:val="26"/>
          <w:szCs w:val="26"/>
          <w:lang w:val="hr-HR"/>
        </w:rPr>
      </w:pPr>
      <w:r w:rsidRPr="00A134A1">
        <w:rPr>
          <w:rFonts w:ascii="Garamond" w:hAnsi="Garamond" w:cs="Arial"/>
          <w:b/>
          <w:bCs/>
          <w:sz w:val="26"/>
          <w:szCs w:val="26"/>
          <w:lang w:val="hr-HR"/>
        </w:rPr>
        <w:t>4.1. CILJEVI PROJEKTA</w:t>
      </w:r>
      <w:r w:rsidRPr="00A134A1">
        <w:rPr>
          <w:rFonts w:ascii="Garamond" w:hAnsi="Garamond" w:cs="Arial"/>
          <w:b/>
          <w:bCs/>
          <w:sz w:val="26"/>
          <w:szCs w:val="26"/>
          <w:lang w:val="hr-HR"/>
        </w:rPr>
        <w:br/>
      </w:r>
    </w:p>
    <w:tbl>
      <w:tblPr>
        <w:tblW w:w="9661" w:type="dxa"/>
        <w:tblLook w:val="04A0" w:firstRow="1" w:lastRow="0" w:firstColumn="1" w:lastColumn="0" w:noHBand="0" w:noVBand="1"/>
      </w:tblPr>
      <w:tblGrid>
        <w:gridCol w:w="9661"/>
      </w:tblGrid>
      <w:tr w:rsidR="00732963" w:rsidRPr="00A134A1" w14:paraId="42CDCA20" w14:textId="77777777" w:rsidTr="00310C57">
        <w:trPr>
          <w:trHeight w:val="1542"/>
        </w:trPr>
        <w:tc>
          <w:tcPr>
            <w:tcW w:w="9661" w:type="dxa"/>
            <w:tcBorders>
              <w:top w:val="single" w:sz="4" w:space="0" w:color="000000"/>
              <w:left w:val="single" w:sz="4" w:space="0" w:color="000000"/>
              <w:bottom w:val="single" w:sz="4" w:space="0" w:color="000000"/>
              <w:right w:val="single" w:sz="4" w:space="0" w:color="000000"/>
            </w:tcBorders>
            <w:shd w:val="clear" w:color="auto" w:fill="auto"/>
          </w:tcPr>
          <w:p w14:paraId="72307659" w14:textId="77777777" w:rsidR="00732963" w:rsidRPr="00A134A1" w:rsidRDefault="00732963" w:rsidP="00732963">
            <w:pPr>
              <w:keepNext/>
              <w:jc w:val="right"/>
              <w:outlineLvl w:val="0"/>
              <w:rPr>
                <w:rFonts w:ascii="Garamond" w:hAnsi="Garamond"/>
                <w:b/>
                <w:bCs/>
                <w:sz w:val="22"/>
                <w:szCs w:val="22"/>
                <w:lang w:val="en-US"/>
              </w:rPr>
            </w:pPr>
          </w:p>
          <w:p w14:paraId="48393B21" w14:textId="77777777" w:rsidR="00732963" w:rsidRPr="00A134A1" w:rsidRDefault="00732963" w:rsidP="00A37661">
            <w:pPr>
              <w:numPr>
                <w:ilvl w:val="0"/>
                <w:numId w:val="47"/>
              </w:numPr>
              <w:contextualSpacing/>
              <w:rPr>
                <w:rFonts w:ascii="Garamond" w:hAnsi="Garamond" w:cs="Tahoma"/>
                <w:sz w:val="20"/>
                <w:szCs w:val="20"/>
                <w:lang w:val="hr-HR"/>
              </w:rPr>
            </w:pPr>
            <w:r w:rsidRPr="00A134A1">
              <w:rPr>
                <w:rFonts w:ascii="Garamond" w:hAnsi="Garamond" w:cs="Tahoma"/>
                <w:sz w:val="20"/>
                <w:szCs w:val="20"/>
                <w:lang w:val="hr-HR"/>
              </w:rPr>
              <w:t xml:space="preserve">stjecanje iskustva učenika u solističkom </w:t>
            </w:r>
            <w:r w:rsidRPr="00A134A1">
              <w:rPr>
                <w:rFonts w:ascii="Garamond" w:hAnsi="Garamond"/>
                <w:sz w:val="20"/>
                <w:szCs w:val="20"/>
                <w:lang w:val="hr-HR"/>
              </w:rPr>
              <w:t>nastupu u raznim akustičkim uvjetima</w:t>
            </w:r>
          </w:p>
          <w:p w14:paraId="569E3222" w14:textId="77777777" w:rsidR="00732963" w:rsidRPr="00A134A1" w:rsidRDefault="00732963" w:rsidP="00A37661">
            <w:pPr>
              <w:numPr>
                <w:ilvl w:val="0"/>
                <w:numId w:val="47"/>
              </w:numPr>
              <w:contextualSpacing/>
              <w:rPr>
                <w:rFonts w:ascii="Garamond" w:hAnsi="Garamond" w:cs="Tahoma"/>
                <w:sz w:val="20"/>
                <w:szCs w:val="20"/>
                <w:lang w:val="hr-HR"/>
              </w:rPr>
            </w:pPr>
            <w:r w:rsidRPr="00A134A1">
              <w:rPr>
                <w:rFonts w:ascii="Garamond" w:hAnsi="Garamond"/>
                <w:sz w:val="20"/>
                <w:szCs w:val="20"/>
                <w:lang w:val="hr-HR"/>
              </w:rPr>
              <w:t>postizanje visoke razine motivacije učenika i profesora</w:t>
            </w:r>
          </w:p>
          <w:p w14:paraId="0DF637B1" w14:textId="77777777" w:rsidR="00732963" w:rsidRPr="00A134A1" w:rsidRDefault="00732963" w:rsidP="00A37661">
            <w:pPr>
              <w:numPr>
                <w:ilvl w:val="0"/>
                <w:numId w:val="47"/>
              </w:numPr>
              <w:contextualSpacing/>
              <w:rPr>
                <w:rFonts w:ascii="Garamond" w:hAnsi="Garamond" w:cs="Tahoma"/>
                <w:sz w:val="20"/>
                <w:szCs w:val="20"/>
                <w:lang w:val="hr-HR"/>
              </w:rPr>
            </w:pPr>
            <w:r w:rsidRPr="00A134A1">
              <w:rPr>
                <w:rFonts w:ascii="Garamond" w:hAnsi="Garamond"/>
                <w:sz w:val="20"/>
                <w:szCs w:val="20"/>
                <w:lang w:val="hr-HR"/>
              </w:rPr>
              <w:t>suradnja općeobrazovne i glazbene škole</w:t>
            </w:r>
          </w:p>
          <w:p w14:paraId="39C34603" w14:textId="77777777" w:rsidR="00732963" w:rsidRPr="00A134A1" w:rsidRDefault="00732963" w:rsidP="00A37661">
            <w:pPr>
              <w:numPr>
                <w:ilvl w:val="0"/>
                <w:numId w:val="47"/>
              </w:numPr>
              <w:contextualSpacing/>
              <w:rPr>
                <w:rFonts w:ascii="Garamond" w:hAnsi="Garamond" w:cs="Tahoma"/>
                <w:sz w:val="20"/>
                <w:szCs w:val="20"/>
                <w:lang w:val="hr-HR"/>
              </w:rPr>
            </w:pPr>
            <w:r w:rsidRPr="00A134A1">
              <w:rPr>
                <w:rFonts w:ascii="Garamond" w:hAnsi="Garamond"/>
                <w:sz w:val="20"/>
                <w:szCs w:val="20"/>
                <w:lang w:val="hr-HR"/>
              </w:rPr>
              <w:t>upoznavanje učenika osnovnih škola s glazbenim instrumentima</w:t>
            </w:r>
          </w:p>
          <w:p w14:paraId="1361AA39" w14:textId="77777777" w:rsidR="00732963" w:rsidRPr="00A134A1" w:rsidRDefault="00732963" w:rsidP="00A37661">
            <w:pPr>
              <w:numPr>
                <w:ilvl w:val="0"/>
                <w:numId w:val="47"/>
              </w:numPr>
              <w:contextualSpacing/>
              <w:rPr>
                <w:rFonts w:ascii="Garamond" w:hAnsi="Garamond" w:cs="Tahoma"/>
                <w:sz w:val="20"/>
                <w:szCs w:val="20"/>
                <w:lang w:val="hr-HR"/>
              </w:rPr>
            </w:pPr>
            <w:r w:rsidRPr="00A134A1">
              <w:rPr>
                <w:rFonts w:ascii="Garamond" w:hAnsi="Garamond"/>
                <w:sz w:val="20"/>
                <w:szCs w:val="20"/>
                <w:lang w:val="hr-HR"/>
              </w:rPr>
              <w:t>povećanje interesa učenika za upisom u glazbenu školu</w:t>
            </w:r>
          </w:p>
          <w:p w14:paraId="24CC0AF9" w14:textId="77777777" w:rsidR="00732963" w:rsidRPr="00A134A1" w:rsidRDefault="00732963" w:rsidP="00732963">
            <w:pPr>
              <w:rPr>
                <w:rFonts w:ascii="Garamond" w:hAnsi="Garamond" w:cs="Tahoma"/>
                <w:lang w:val="hr-HR"/>
              </w:rPr>
            </w:pPr>
          </w:p>
        </w:tc>
      </w:tr>
    </w:tbl>
    <w:p w14:paraId="6BCFF508" w14:textId="77777777" w:rsidR="00732963" w:rsidRPr="00A134A1" w:rsidRDefault="00732963" w:rsidP="00732963">
      <w:pPr>
        <w:rPr>
          <w:rFonts w:ascii="Garamond" w:hAnsi="Garamond" w:cs="Tahoma"/>
          <w:sz w:val="20"/>
          <w:szCs w:val="20"/>
          <w:lang w:val="hr-HR"/>
        </w:rPr>
      </w:pPr>
    </w:p>
    <w:p w14:paraId="23F811B8" w14:textId="77777777" w:rsidR="00732963" w:rsidRPr="00A134A1" w:rsidRDefault="00732963" w:rsidP="00732963">
      <w:pPr>
        <w:keepNext/>
        <w:spacing w:before="240" w:after="60"/>
        <w:ind w:left="567" w:hanging="340"/>
        <w:outlineLvl w:val="2"/>
        <w:rPr>
          <w:rFonts w:ascii="Garamond" w:hAnsi="Garamond" w:cs="Arial"/>
          <w:b/>
          <w:bCs/>
          <w:sz w:val="26"/>
          <w:szCs w:val="26"/>
          <w:lang w:val="hr-HR"/>
        </w:rPr>
      </w:pPr>
    </w:p>
    <w:p w14:paraId="2A11B6EE" w14:textId="77777777" w:rsidR="00732963" w:rsidRPr="00A134A1" w:rsidRDefault="00732963" w:rsidP="00732963">
      <w:pPr>
        <w:rPr>
          <w:rFonts w:ascii="Garamond" w:hAnsi="Garamond" w:cs="Tahoma"/>
          <w:sz w:val="20"/>
          <w:szCs w:val="20"/>
          <w:lang w:val="hr-HR"/>
        </w:rPr>
      </w:pPr>
    </w:p>
    <w:p w14:paraId="04A3A0A8" w14:textId="77777777" w:rsidR="00732963" w:rsidRPr="00A134A1" w:rsidRDefault="00732963" w:rsidP="00732963">
      <w:pPr>
        <w:rPr>
          <w:rFonts w:ascii="Garamond" w:hAnsi="Garamond" w:cs="Tahoma"/>
          <w:sz w:val="20"/>
          <w:szCs w:val="20"/>
          <w:lang w:val="hr-HR"/>
        </w:rPr>
      </w:pPr>
    </w:p>
    <w:p w14:paraId="1456F87E" w14:textId="77777777" w:rsidR="00732963" w:rsidRPr="00A134A1" w:rsidRDefault="00732963" w:rsidP="00732963">
      <w:pPr>
        <w:keepNext/>
        <w:spacing w:before="240" w:after="60"/>
        <w:ind w:left="567" w:hanging="340"/>
        <w:outlineLvl w:val="2"/>
        <w:rPr>
          <w:rFonts w:ascii="Garamond" w:hAnsi="Garamond" w:cs="Arial"/>
          <w:b/>
          <w:bCs/>
          <w:sz w:val="26"/>
          <w:szCs w:val="26"/>
          <w:lang w:val="hr-HR"/>
        </w:rPr>
      </w:pPr>
      <w:r w:rsidRPr="00A134A1">
        <w:rPr>
          <w:rFonts w:ascii="Garamond" w:hAnsi="Garamond" w:cs="Arial"/>
          <w:b/>
          <w:bCs/>
          <w:sz w:val="26"/>
          <w:szCs w:val="26"/>
          <w:lang w:val="hr-HR"/>
        </w:rPr>
        <w:t xml:space="preserve">      4.2. POKAZATELJI PROJEKTA</w:t>
      </w:r>
    </w:p>
    <w:p w14:paraId="6787BABC" w14:textId="77777777" w:rsidR="00732963" w:rsidRPr="00A134A1" w:rsidRDefault="00732963" w:rsidP="00732963">
      <w:pPr>
        <w:rPr>
          <w:rFonts w:ascii="Garamond" w:hAnsi="Garamond" w:cs="Tahoma"/>
          <w:sz w:val="20"/>
          <w:szCs w:val="20"/>
          <w:lang w:val="hr-HR"/>
        </w:rPr>
      </w:pPr>
    </w:p>
    <w:tbl>
      <w:tblPr>
        <w:tblW w:w="9584" w:type="dxa"/>
        <w:tblLook w:val="04A0" w:firstRow="1" w:lastRow="0" w:firstColumn="1" w:lastColumn="0" w:noHBand="0" w:noVBand="1"/>
      </w:tblPr>
      <w:tblGrid>
        <w:gridCol w:w="2397"/>
        <w:gridCol w:w="2396"/>
        <w:gridCol w:w="2395"/>
        <w:gridCol w:w="2396"/>
      </w:tblGrid>
      <w:tr w:rsidR="00732963" w:rsidRPr="00A134A1" w14:paraId="4299647D" w14:textId="77777777" w:rsidTr="00310C57">
        <w:trPr>
          <w:trHeight w:val="1098"/>
        </w:trPr>
        <w:tc>
          <w:tcPr>
            <w:tcW w:w="2396" w:type="dxa"/>
            <w:tcBorders>
              <w:top w:val="single" w:sz="4" w:space="0" w:color="000000"/>
              <w:left w:val="single" w:sz="4" w:space="0" w:color="000000"/>
              <w:bottom w:val="single" w:sz="4" w:space="0" w:color="000000"/>
              <w:right w:val="single" w:sz="4" w:space="0" w:color="000000"/>
            </w:tcBorders>
            <w:shd w:val="clear" w:color="auto" w:fill="E6E6E6"/>
          </w:tcPr>
          <w:p w14:paraId="5D13AAA4"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POKAZATELJ</w:t>
            </w:r>
          </w:p>
        </w:tc>
        <w:tc>
          <w:tcPr>
            <w:tcW w:w="2396" w:type="dxa"/>
            <w:tcBorders>
              <w:top w:val="single" w:sz="4" w:space="0" w:color="000000"/>
              <w:left w:val="single" w:sz="4" w:space="0" w:color="000000"/>
              <w:bottom w:val="single" w:sz="4" w:space="0" w:color="000000"/>
              <w:right w:val="single" w:sz="4" w:space="0" w:color="000000"/>
            </w:tcBorders>
            <w:shd w:val="clear" w:color="auto" w:fill="E6E6E6"/>
          </w:tcPr>
          <w:p w14:paraId="56864871"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 xml:space="preserve">POČETNA VRIJEDNOST POKAZATELJA </w:t>
            </w:r>
          </w:p>
        </w:tc>
        <w:tc>
          <w:tcPr>
            <w:tcW w:w="2395" w:type="dxa"/>
            <w:tcBorders>
              <w:top w:val="single" w:sz="4" w:space="0" w:color="000000"/>
              <w:left w:val="single" w:sz="4" w:space="0" w:color="000000"/>
              <w:bottom w:val="single" w:sz="4" w:space="0" w:color="000000"/>
              <w:right w:val="single" w:sz="4" w:space="0" w:color="000000"/>
            </w:tcBorders>
            <w:shd w:val="clear" w:color="auto" w:fill="E6E6E6"/>
          </w:tcPr>
          <w:p w14:paraId="78960258"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PLANIRANA VRIJEDNOST POKAZATELJA</w:t>
            </w:r>
          </w:p>
        </w:tc>
        <w:tc>
          <w:tcPr>
            <w:tcW w:w="2396" w:type="dxa"/>
            <w:tcBorders>
              <w:top w:val="single" w:sz="4" w:space="0" w:color="000000"/>
              <w:left w:val="single" w:sz="4" w:space="0" w:color="000000"/>
              <w:bottom w:val="single" w:sz="4" w:space="0" w:color="000000"/>
              <w:right w:val="single" w:sz="4" w:space="0" w:color="000000"/>
            </w:tcBorders>
            <w:shd w:val="clear" w:color="auto" w:fill="E6E6E6"/>
          </w:tcPr>
          <w:p w14:paraId="2DE4EE5E"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ROK ZA OSTVARENJE POKAZATELJA</w:t>
            </w:r>
          </w:p>
        </w:tc>
      </w:tr>
      <w:tr w:rsidR="00732963" w:rsidRPr="00A134A1" w14:paraId="229252A3" w14:textId="77777777" w:rsidTr="00310C57">
        <w:trPr>
          <w:trHeight w:val="274"/>
        </w:trPr>
        <w:tc>
          <w:tcPr>
            <w:tcW w:w="2396" w:type="dxa"/>
            <w:tcBorders>
              <w:top w:val="single" w:sz="4" w:space="0" w:color="000000"/>
              <w:left w:val="single" w:sz="4" w:space="0" w:color="000000"/>
              <w:bottom w:val="single" w:sz="4" w:space="0" w:color="000000"/>
              <w:right w:val="single" w:sz="4" w:space="0" w:color="000000"/>
            </w:tcBorders>
            <w:shd w:val="clear" w:color="auto" w:fill="auto"/>
          </w:tcPr>
          <w:p w14:paraId="11B0EF2C"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Solistički nastup u različitim akustičkim prostorima. </w:t>
            </w:r>
            <w:bookmarkStart w:id="24" w:name="__DdeLink__428_831785600"/>
            <w:r w:rsidRPr="00A134A1">
              <w:rPr>
                <w:rFonts w:ascii="Garamond" w:hAnsi="Garamond" w:cs="Tahoma"/>
                <w:sz w:val="20"/>
                <w:szCs w:val="20"/>
                <w:lang w:val="hr-HR"/>
              </w:rPr>
              <w:t xml:space="preserve">Učenici općeobrazovnih škola upoznaju i </w:t>
            </w:r>
            <w:r w:rsidRPr="00A134A1">
              <w:rPr>
                <w:rFonts w:ascii="Garamond" w:hAnsi="Garamond" w:cs="Tahoma"/>
                <w:sz w:val="20"/>
                <w:szCs w:val="20"/>
                <w:lang w:val="hr-HR"/>
              </w:rPr>
              <w:lastRenderedPageBreak/>
              <w:t>isprobavaju glazbene instrumente.</w:t>
            </w:r>
            <w:bookmarkEnd w:id="24"/>
          </w:p>
          <w:p w14:paraId="4BD423B4" w14:textId="77777777" w:rsidR="00732963" w:rsidRPr="00A134A1" w:rsidRDefault="00732963" w:rsidP="00732963">
            <w:pPr>
              <w:rPr>
                <w:rFonts w:ascii="Garamond" w:hAnsi="Garamond" w:cs="Tahoma"/>
                <w:sz w:val="20"/>
                <w:szCs w:val="20"/>
                <w:lang w:val="hr-HR"/>
              </w:rPr>
            </w:pPr>
          </w:p>
          <w:p w14:paraId="246A9D7D" w14:textId="77777777" w:rsidR="00732963" w:rsidRPr="00A134A1" w:rsidRDefault="00732963" w:rsidP="00732963">
            <w:pPr>
              <w:rPr>
                <w:rFonts w:ascii="Garamond" w:hAnsi="Garamond" w:cs="Tahoma"/>
                <w:sz w:val="20"/>
                <w:szCs w:val="20"/>
                <w:lang w:val="hr-HR"/>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14:paraId="292889DF"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lastRenderedPageBreak/>
              <w:t xml:space="preserve">Učenici nemaju dovoljno iskustvo nastupa u raznim situacijama i akustičkim prostorima. Učenici </w:t>
            </w:r>
            <w:r w:rsidRPr="00A134A1">
              <w:rPr>
                <w:rFonts w:ascii="Garamond" w:hAnsi="Garamond" w:cs="Tahoma"/>
                <w:sz w:val="20"/>
                <w:szCs w:val="20"/>
                <w:lang w:val="hr-HR"/>
              </w:rPr>
              <w:lastRenderedPageBreak/>
              <w:t>općeobrazovnih škola nemaju dovoljno prilika  upoznati i isprobati glazbene instrumente.</w:t>
            </w:r>
          </w:p>
          <w:p w14:paraId="133DF21A" w14:textId="77777777" w:rsidR="00732963" w:rsidRPr="00A134A1" w:rsidRDefault="00732963" w:rsidP="00732963">
            <w:pPr>
              <w:rPr>
                <w:rFonts w:ascii="Garamond" w:hAnsi="Garamond" w:cs="Tahoma"/>
                <w:sz w:val="20"/>
                <w:szCs w:val="20"/>
                <w:lang w:val="hr-HR"/>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4A7D8ADD"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lastRenderedPageBreak/>
              <w:t xml:space="preserve">Stjecanje iskustva nastupa u raznim situacijama i akustičkim prostorima te dobivanje znanja, vještina i </w:t>
            </w:r>
            <w:r w:rsidRPr="00A134A1">
              <w:rPr>
                <w:rFonts w:ascii="Garamond" w:hAnsi="Garamond" w:cs="Tahoma"/>
                <w:sz w:val="20"/>
                <w:szCs w:val="20"/>
                <w:lang w:val="hr-HR"/>
              </w:rPr>
              <w:lastRenderedPageBreak/>
              <w:t>samopouzdanja za njegovu primjenu u budućem razvoju. Učenici nakon isprobavanja instrumenata izražavaju želju za upisom u glazbenu školu.</w:t>
            </w:r>
          </w:p>
          <w:p w14:paraId="4D451BB2" w14:textId="77777777" w:rsidR="00732963" w:rsidRPr="00A134A1" w:rsidRDefault="00732963" w:rsidP="00732963">
            <w:pPr>
              <w:rPr>
                <w:rFonts w:ascii="Garamond" w:hAnsi="Garamond" w:cs="Tahoma"/>
                <w:sz w:val="20"/>
                <w:szCs w:val="20"/>
                <w:lang w:val="hr-HR"/>
              </w:rPr>
            </w:pPr>
          </w:p>
          <w:p w14:paraId="6F446C94" w14:textId="77777777" w:rsidR="00732963" w:rsidRPr="00A134A1" w:rsidRDefault="00732963" w:rsidP="00732963">
            <w:pPr>
              <w:rPr>
                <w:rFonts w:ascii="Garamond" w:hAnsi="Garamond" w:cs="Tahoma"/>
                <w:sz w:val="20"/>
                <w:szCs w:val="20"/>
                <w:lang w:val="hr-HR"/>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14:paraId="2F065FB4" w14:textId="77777777" w:rsidR="00732963" w:rsidRPr="00A134A1" w:rsidRDefault="00732963" w:rsidP="00732963">
            <w:pPr>
              <w:widowControl w:val="0"/>
              <w:tabs>
                <w:tab w:val="left" w:pos="-720"/>
              </w:tabs>
              <w:suppressAutoHyphens/>
              <w:spacing w:before="140" w:after="140"/>
              <w:rPr>
                <w:rFonts w:ascii="Garamond" w:hAnsi="Garamond" w:cs="Tahoma"/>
                <w:sz w:val="20"/>
                <w:szCs w:val="20"/>
                <w:lang w:val="hr-HR"/>
              </w:rPr>
            </w:pPr>
            <w:r w:rsidRPr="00A134A1">
              <w:rPr>
                <w:rFonts w:ascii="Garamond" w:hAnsi="Garamond"/>
                <w:sz w:val="20"/>
                <w:szCs w:val="20"/>
                <w:lang w:val="hr-HR"/>
              </w:rPr>
              <w:lastRenderedPageBreak/>
              <w:t>Rujan 2025.- Svibanj 2026.</w:t>
            </w:r>
          </w:p>
        </w:tc>
      </w:tr>
    </w:tbl>
    <w:p w14:paraId="6278ED50" w14:textId="77777777" w:rsidR="00732963" w:rsidRPr="00A134A1" w:rsidRDefault="00732963" w:rsidP="00732963">
      <w:pPr>
        <w:rPr>
          <w:rFonts w:ascii="Garamond" w:hAnsi="Garamond" w:cs="Tahoma"/>
          <w:sz w:val="20"/>
          <w:szCs w:val="20"/>
          <w:lang w:val="hr-HR"/>
        </w:rPr>
      </w:pPr>
    </w:p>
    <w:p w14:paraId="5434F572" w14:textId="77777777" w:rsidR="00732963" w:rsidRPr="00A134A1" w:rsidRDefault="00732963" w:rsidP="00732963">
      <w:pPr>
        <w:keepNext/>
        <w:keepLines/>
        <w:spacing w:before="200" w:line="276" w:lineRule="auto"/>
        <w:ind w:left="737"/>
        <w:outlineLvl w:val="2"/>
        <w:rPr>
          <w:rFonts w:ascii="Garamond" w:hAnsi="Garamond" w:cs="Arial"/>
          <w:b/>
          <w:bCs/>
          <w:sz w:val="26"/>
          <w:szCs w:val="26"/>
          <w:lang w:val="hr-HR"/>
        </w:rPr>
      </w:pPr>
      <w:r w:rsidRPr="00A134A1">
        <w:rPr>
          <w:rFonts w:ascii="Garamond" w:hAnsi="Garamond" w:cs="Arial"/>
          <w:b/>
          <w:bCs/>
          <w:sz w:val="26"/>
          <w:szCs w:val="26"/>
          <w:lang w:val="hr-HR"/>
        </w:rPr>
        <w:t>4.3. OPIS AKTIVNOSTI</w:t>
      </w:r>
    </w:p>
    <w:p w14:paraId="0EB8F906" w14:textId="77777777" w:rsidR="00732963" w:rsidRPr="00A134A1" w:rsidRDefault="00732963" w:rsidP="00732963">
      <w:pPr>
        <w:rPr>
          <w:rFonts w:ascii="Garamond" w:hAnsi="Garamond" w:cs="Tahoma"/>
          <w:sz w:val="20"/>
          <w:szCs w:val="20"/>
          <w:lang w:val="hr-HR" w:eastAsia="hr-HR" w:bidi="hr-HR"/>
        </w:rPr>
      </w:pPr>
    </w:p>
    <w:tbl>
      <w:tblPr>
        <w:tblW w:w="9469" w:type="dxa"/>
        <w:tblInd w:w="108" w:type="dxa"/>
        <w:tblLook w:val="0000" w:firstRow="0" w:lastRow="0" w:firstColumn="0" w:lastColumn="0" w:noHBand="0" w:noVBand="0"/>
      </w:tblPr>
      <w:tblGrid>
        <w:gridCol w:w="2246"/>
        <w:gridCol w:w="7223"/>
      </w:tblGrid>
      <w:tr w:rsidR="00732963" w:rsidRPr="00A134A1" w14:paraId="2EF05C98" w14:textId="77777777" w:rsidTr="00310C57">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D9D9D9"/>
          </w:tcPr>
          <w:p w14:paraId="69361027" w14:textId="77777777" w:rsidR="00732963" w:rsidRPr="00A134A1" w:rsidRDefault="00732963" w:rsidP="00732963">
            <w:pPr>
              <w:rPr>
                <w:rFonts w:ascii="Garamond" w:hAnsi="Garamond"/>
                <w:sz w:val="20"/>
                <w:szCs w:val="20"/>
                <w:lang w:val="hr-HR" w:eastAsia="hr-HR" w:bidi="hr-HR"/>
              </w:rPr>
            </w:pPr>
            <w:r w:rsidRPr="00A134A1">
              <w:rPr>
                <w:rFonts w:ascii="Garamond" w:hAnsi="Garamond"/>
                <w:sz w:val="20"/>
                <w:szCs w:val="20"/>
                <w:lang w:val="hr-HR" w:eastAsia="hr-HR" w:bidi="hr-HR"/>
              </w:rPr>
              <w:t>Broj i naziv elementa (aktivnosti) projekta</w:t>
            </w:r>
          </w:p>
        </w:tc>
        <w:tc>
          <w:tcPr>
            <w:tcW w:w="7222" w:type="dxa"/>
            <w:tcBorders>
              <w:top w:val="single" w:sz="4" w:space="0" w:color="000000"/>
              <w:left w:val="single" w:sz="4" w:space="0" w:color="000000"/>
              <w:bottom w:val="single" w:sz="4" w:space="0" w:color="000000"/>
              <w:right w:val="single" w:sz="4" w:space="0" w:color="000000"/>
            </w:tcBorders>
            <w:shd w:val="clear" w:color="auto" w:fill="D9D9D9"/>
          </w:tcPr>
          <w:p w14:paraId="5A16921E" w14:textId="77777777" w:rsidR="00732963" w:rsidRPr="00A134A1" w:rsidRDefault="00732963" w:rsidP="00A37661">
            <w:pPr>
              <w:numPr>
                <w:ilvl w:val="0"/>
                <w:numId w:val="49"/>
              </w:numPr>
              <w:contextualSpacing/>
              <w:rPr>
                <w:rFonts w:ascii="Garamond" w:hAnsi="Garamond" w:cs="Tahoma"/>
                <w:sz w:val="20"/>
                <w:szCs w:val="20"/>
                <w:lang w:val="hr-HR"/>
              </w:rPr>
            </w:pPr>
            <w:r w:rsidRPr="00A134A1">
              <w:rPr>
                <w:rFonts w:ascii="Garamond" w:hAnsi="Garamond"/>
                <w:sz w:val="20"/>
                <w:szCs w:val="20"/>
                <w:lang w:val="hr-HR" w:eastAsia="hr-HR" w:bidi="hr-HR"/>
              </w:rPr>
              <w:t>Idejni sastanak projektnog tima</w:t>
            </w:r>
          </w:p>
        </w:tc>
      </w:tr>
      <w:tr w:rsidR="00732963" w:rsidRPr="00A134A1" w14:paraId="3D5820AA" w14:textId="77777777" w:rsidTr="00310C57">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561D08F0" w14:textId="77777777" w:rsidR="00732963" w:rsidRPr="00A134A1" w:rsidRDefault="00732963" w:rsidP="00732963">
            <w:pPr>
              <w:rPr>
                <w:rFonts w:ascii="Garamond" w:hAnsi="Garamond"/>
                <w:sz w:val="20"/>
                <w:szCs w:val="20"/>
                <w:lang w:val="hr-HR" w:eastAsia="hr-HR" w:bidi="hr-HR"/>
              </w:rPr>
            </w:pPr>
            <w:r w:rsidRPr="00A134A1">
              <w:rPr>
                <w:rFonts w:ascii="Garamond" w:hAnsi="Garamond"/>
                <w:sz w:val="20"/>
                <w:szCs w:val="20"/>
                <w:lang w:val="hr-HR" w:eastAsia="hr-HR" w:bidi="hr-HR"/>
              </w:rPr>
              <w:t xml:space="preserve">Na koji način element (aktivnost) doprinosi ciljevima i rezultatima </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32ECB13C"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Kvalitetna realizacija svih etapa projekta</w:t>
            </w:r>
          </w:p>
        </w:tc>
      </w:tr>
      <w:tr w:rsidR="00732963" w:rsidRPr="00A134A1" w14:paraId="4AE16FD6"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78E9F9BD" w14:textId="77777777" w:rsidR="00732963" w:rsidRPr="00A134A1" w:rsidRDefault="00732963" w:rsidP="00732963">
            <w:pPr>
              <w:rPr>
                <w:rFonts w:ascii="Garamond" w:hAnsi="Garamond"/>
                <w:sz w:val="20"/>
                <w:szCs w:val="20"/>
                <w:lang w:val="hr-HR" w:eastAsia="hr-HR" w:bidi="hr-HR"/>
              </w:rPr>
            </w:pPr>
            <w:r w:rsidRPr="00A134A1">
              <w:rPr>
                <w:rFonts w:ascii="Garamond" w:hAnsi="Garamond"/>
                <w:sz w:val="20"/>
                <w:szCs w:val="20"/>
                <w:lang w:val="hr-HR" w:eastAsia="hr-HR" w:bidi="hr-HR"/>
              </w:rPr>
              <w:t>Provedba (opis pod aktivnosti i zadataka)</w:t>
            </w:r>
          </w:p>
          <w:p w14:paraId="431EBBA6" w14:textId="77777777" w:rsidR="00732963" w:rsidRPr="00A134A1" w:rsidRDefault="00732963" w:rsidP="00732963">
            <w:pPr>
              <w:rPr>
                <w:rFonts w:ascii="Garamond" w:hAnsi="Garamond"/>
                <w:sz w:val="20"/>
                <w:szCs w:val="20"/>
                <w:lang w:val="hr-HR" w:eastAsia="hr-HR" w:bidi="hr-HR"/>
              </w:rPr>
            </w:pPr>
            <w:r w:rsidRPr="00A134A1">
              <w:rPr>
                <w:rFonts w:ascii="Garamond" w:hAnsi="Garamond"/>
                <w:sz w:val="20"/>
                <w:szCs w:val="20"/>
                <w:lang w:val="hr-HR" w:eastAsia="hr-HR" w:bidi="hr-HR"/>
              </w:rPr>
              <w:t xml:space="preserve"> </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0D11B00A" w14:textId="77777777" w:rsidR="00732963" w:rsidRPr="00A134A1" w:rsidRDefault="00732963" w:rsidP="00A37661">
            <w:pPr>
              <w:numPr>
                <w:ilvl w:val="0"/>
                <w:numId w:val="48"/>
              </w:numPr>
              <w:contextualSpacing/>
              <w:jc w:val="both"/>
              <w:rPr>
                <w:rFonts w:ascii="Garamond" w:hAnsi="Garamond" w:cs="Tahoma"/>
                <w:sz w:val="20"/>
                <w:szCs w:val="20"/>
                <w:lang w:val="hr-HR"/>
              </w:rPr>
            </w:pPr>
            <w:r w:rsidRPr="00A134A1">
              <w:rPr>
                <w:rFonts w:ascii="Garamond" w:hAnsi="Garamond"/>
                <w:sz w:val="20"/>
                <w:szCs w:val="20"/>
                <w:lang w:val="hr-HR" w:eastAsia="hr-HR" w:bidi="hr-HR"/>
              </w:rPr>
              <w:t>definiranje datuma i programa nastupa</w:t>
            </w:r>
          </w:p>
          <w:p w14:paraId="7A9B3636" w14:textId="77777777" w:rsidR="00732963" w:rsidRPr="00A134A1" w:rsidRDefault="00732963" w:rsidP="00A37661">
            <w:pPr>
              <w:numPr>
                <w:ilvl w:val="0"/>
                <w:numId w:val="48"/>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definiranje sudionika projekta i programa</w:t>
            </w:r>
          </w:p>
          <w:p w14:paraId="2F7BB9DE" w14:textId="77777777" w:rsidR="00732963" w:rsidRPr="00A134A1" w:rsidRDefault="00732963" w:rsidP="00A37661">
            <w:pPr>
              <w:numPr>
                <w:ilvl w:val="0"/>
                <w:numId w:val="48"/>
              </w:numPr>
              <w:contextualSpacing/>
              <w:jc w:val="both"/>
              <w:rPr>
                <w:rFonts w:ascii="Garamond" w:hAnsi="Garamond" w:cs="Tahoma"/>
                <w:sz w:val="20"/>
                <w:szCs w:val="20"/>
                <w:lang w:val="hr-HR"/>
              </w:rPr>
            </w:pPr>
            <w:r w:rsidRPr="00A134A1">
              <w:rPr>
                <w:rFonts w:ascii="Garamond" w:hAnsi="Garamond"/>
                <w:sz w:val="20"/>
                <w:szCs w:val="20"/>
                <w:lang w:val="hr-HR" w:eastAsia="hr-HR" w:bidi="hr-HR"/>
              </w:rPr>
              <w:t>prijava projekta</w:t>
            </w:r>
          </w:p>
          <w:p w14:paraId="3896440E" w14:textId="77777777" w:rsidR="00732963" w:rsidRPr="00A134A1" w:rsidRDefault="00732963" w:rsidP="00A37661">
            <w:pPr>
              <w:numPr>
                <w:ilvl w:val="0"/>
                <w:numId w:val="48"/>
              </w:numPr>
              <w:contextualSpacing/>
              <w:jc w:val="both"/>
              <w:rPr>
                <w:rFonts w:ascii="Garamond" w:hAnsi="Garamond" w:cs="Tahoma"/>
                <w:sz w:val="20"/>
                <w:szCs w:val="20"/>
                <w:lang w:val="hr-HR"/>
              </w:rPr>
            </w:pPr>
            <w:r w:rsidRPr="00A134A1">
              <w:rPr>
                <w:rFonts w:ascii="Garamond" w:hAnsi="Garamond"/>
                <w:sz w:val="20"/>
                <w:szCs w:val="20"/>
                <w:lang w:val="hr-HR" w:eastAsia="hr-HR" w:bidi="hr-HR"/>
              </w:rPr>
              <w:t>obavijest svim sudionicima projekta</w:t>
            </w:r>
          </w:p>
          <w:p w14:paraId="77BD8EB8" w14:textId="77777777" w:rsidR="00732963" w:rsidRPr="00A134A1" w:rsidRDefault="00732963" w:rsidP="00A37661">
            <w:pPr>
              <w:numPr>
                <w:ilvl w:val="0"/>
                <w:numId w:val="48"/>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pribavljanje notnih materijala od strane sudionika projekta</w:t>
            </w:r>
          </w:p>
          <w:p w14:paraId="3E192D8B" w14:textId="77777777" w:rsidR="00732963" w:rsidRPr="00A134A1" w:rsidRDefault="00732963" w:rsidP="00A37661">
            <w:pPr>
              <w:numPr>
                <w:ilvl w:val="0"/>
                <w:numId w:val="48"/>
              </w:numPr>
              <w:contextualSpacing/>
              <w:jc w:val="both"/>
              <w:rPr>
                <w:rFonts w:ascii="Garamond" w:hAnsi="Garamond" w:cs="Tahoma"/>
                <w:sz w:val="20"/>
                <w:szCs w:val="20"/>
                <w:lang w:val="hr-HR"/>
              </w:rPr>
            </w:pPr>
            <w:r w:rsidRPr="00A134A1">
              <w:rPr>
                <w:rFonts w:ascii="Garamond" w:hAnsi="Garamond"/>
                <w:sz w:val="20"/>
                <w:szCs w:val="20"/>
                <w:lang w:val="hr-HR" w:eastAsia="hr-HR" w:bidi="hr-HR"/>
              </w:rPr>
              <w:t>organizacija prostora u dogovoru s školom partnerom, materijalnih uvjeta (stalci, stolice, fascikli i sl.)</w:t>
            </w:r>
          </w:p>
          <w:p w14:paraId="66F4FB58" w14:textId="77777777" w:rsidR="00732963" w:rsidRPr="00A134A1" w:rsidRDefault="00732963" w:rsidP="00A37661">
            <w:pPr>
              <w:numPr>
                <w:ilvl w:val="0"/>
                <w:numId w:val="48"/>
              </w:numPr>
              <w:contextualSpacing/>
              <w:jc w:val="both"/>
              <w:rPr>
                <w:rFonts w:ascii="Garamond" w:hAnsi="Garamond" w:cs="Tahoma"/>
                <w:sz w:val="20"/>
                <w:szCs w:val="20"/>
                <w:lang w:val="hr-HR"/>
              </w:rPr>
            </w:pPr>
            <w:r w:rsidRPr="00A134A1">
              <w:rPr>
                <w:rFonts w:ascii="Garamond" w:hAnsi="Garamond"/>
                <w:sz w:val="20"/>
                <w:szCs w:val="20"/>
                <w:lang w:val="hr-HR" w:eastAsia="hr-HR" w:bidi="hr-HR"/>
              </w:rPr>
              <w:t>osmišljavanje i tiskanje promotivnih materijala i programa</w:t>
            </w:r>
          </w:p>
          <w:p w14:paraId="5F5B549B" w14:textId="77777777" w:rsidR="00732963" w:rsidRPr="00A134A1" w:rsidRDefault="00732963" w:rsidP="00A37661">
            <w:pPr>
              <w:numPr>
                <w:ilvl w:val="0"/>
                <w:numId w:val="48"/>
              </w:numPr>
              <w:contextualSpacing/>
              <w:jc w:val="both"/>
              <w:rPr>
                <w:rFonts w:ascii="Garamond" w:hAnsi="Garamond" w:cs="Tahoma"/>
                <w:sz w:val="20"/>
                <w:szCs w:val="20"/>
                <w:lang w:val="hr-HR"/>
              </w:rPr>
            </w:pPr>
            <w:r w:rsidRPr="00A134A1">
              <w:rPr>
                <w:rFonts w:ascii="Garamond" w:hAnsi="Garamond"/>
                <w:sz w:val="20"/>
                <w:szCs w:val="20"/>
                <w:lang w:val="hr-HR" w:eastAsia="hr-HR" w:bidi="hr-HR"/>
              </w:rPr>
              <w:t>dokumentacija projekta na društvenim mrežama</w:t>
            </w:r>
          </w:p>
          <w:p w14:paraId="4DC99EE4" w14:textId="77777777" w:rsidR="00732963" w:rsidRPr="00A134A1" w:rsidRDefault="00732963" w:rsidP="00732963">
            <w:pPr>
              <w:ind w:left="720"/>
              <w:contextualSpacing/>
              <w:jc w:val="both"/>
              <w:rPr>
                <w:rFonts w:ascii="Garamond" w:hAnsi="Garamond"/>
                <w:sz w:val="20"/>
                <w:szCs w:val="20"/>
                <w:lang w:val="hr-HR" w:eastAsia="hr-HR" w:bidi="hr-HR"/>
              </w:rPr>
            </w:pPr>
          </w:p>
        </w:tc>
      </w:tr>
      <w:tr w:rsidR="00732963" w:rsidRPr="00A134A1" w14:paraId="3A6C86EE"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458C4ADF"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Neposredni rezultati</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32211698"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Svaki člana tima ima jasni zadatak.</w:t>
            </w:r>
          </w:p>
        </w:tc>
      </w:tr>
      <w:tr w:rsidR="00732963" w:rsidRPr="00A134A1" w14:paraId="02152E01"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70813DC3"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Uloge</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292B51DC"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Članovi su nastavnici GŠ Pavla Markovca te škole partnera u kojima se održava projekt</w:t>
            </w:r>
          </w:p>
          <w:p w14:paraId="7DF02DAC" w14:textId="77777777" w:rsidR="00732963" w:rsidRPr="00A134A1" w:rsidRDefault="00732963" w:rsidP="00732963">
            <w:pPr>
              <w:jc w:val="both"/>
              <w:rPr>
                <w:rFonts w:ascii="Garamond" w:hAnsi="Garamond"/>
                <w:sz w:val="20"/>
                <w:szCs w:val="20"/>
                <w:lang w:val="hr-HR" w:eastAsia="hr-HR" w:bidi="hr-HR"/>
              </w:rPr>
            </w:pPr>
          </w:p>
        </w:tc>
      </w:tr>
      <w:tr w:rsidR="00732963" w:rsidRPr="00A134A1" w14:paraId="4F34444F"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01927C10"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Potrebni resursi</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6BAE1EEB"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Planirana sredstva škole </w:t>
            </w:r>
          </w:p>
          <w:p w14:paraId="11E51B8C" w14:textId="77777777" w:rsidR="00732963" w:rsidRPr="00A134A1" w:rsidRDefault="00732963" w:rsidP="00732963">
            <w:pPr>
              <w:jc w:val="both"/>
              <w:rPr>
                <w:rFonts w:ascii="Garamond" w:hAnsi="Garamond"/>
                <w:sz w:val="20"/>
                <w:szCs w:val="20"/>
                <w:lang w:val="hr-HR" w:eastAsia="hr-HR" w:bidi="hr-HR"/>
              </w:rPr>
            </w:pPr>
          </w:p>
          <w:p w14:paraId="1D5E8C2C" w14:textId="77777777" w:rsidR="00732963" w:rsidRPr="00A134A1" w:rsidRDefault="00732963" w:rsidP="00732963">
            <w:pPr>
              <w:jc w:val="both"/>
              <w:rPr>
                <w:rFonts w:ascii="Garamond" w:hAnsi="Garamond"/>
                <w:sz w:val="20"/>
                <w:szCs w:val="20"/>
                <w:lang w:val="hr-HR" w:eastAsia="hr-HR" w:bidi="hr-HR"/>
              </w:rPr>
            </w:pPr>
          </w:p>
        </w:tc>
      </w:tr>
    </w:tbl>
    <w:p w14:paraId="232D59C0" w14:textId="77777777" w:rsidR="00732963" w:rsidRPr="00A134A1" w:rsidRDefault="00732963" w:rsidP="00732963">
      <w:pPr>
        <w:rPr>
          <w:rFonts w:ascii="Garamond" w:hAnsi="Garamond" w:cs="Tahoma"/>
          <w:sz w:val="20"/>
          <w:szCs w:val="20"/>
          <w:lang w:val="hr-HR"/>
        </w:rPr>
      </w:pPr>
    </w:p>
    <w:p w14:paraId="1DD8E66E" w14:textId="77777777" w:rsidR="00732963" w:rsidRPr="00A134A1" w:rsidRDefault="00732963" w:rsidP="00732963">
      <w:pPr>
        <w:rPr>
          <w:rFonts w:ascii="Garamond" w:hAnsi="Garamond" w:cs="Tahoma"/>
          <w:sz w:val="20"/>
          <w:szCs w:val="20"/>
          <w:lang w:val="hr-HR"/>
        </w:rPr>
      </w:pPr>
    </w:p>
    <w:p w14:paraId="250CCEF9" w14:textId="77777777" w:rsidR="00732963" w:rsidRPr="00A134A1" w:rsidRDefault="00732963" w:rsidP="00732963">
      <w:pPr>
        <w:rPr>
          <w:rFonts w:ascii="Garamond" w:hAnsi="Garamond" w:cs="Tahoma"/>
          <w:sz w:val="20"/>
          <w:szCs w:val="20"/>
          <w:lang w:val="hr-HR"/>
        </w:rPr>
      </w:pPr>
    </w:p>
    <w:p w14:paraId="776CE518" w14:textId="77777777" w:rsidR="00732963" w:rsidRPr="00A134A1" w:rsidRDefault="00732963" w:rsidP="00732963">
      <w:pPr>
        <w:rPr>
          <w:rFonts w:ascii="Garamond" w:hAnsi="Garamond" w:cs="Tahoma"/>
          <w:sz w:val="20"/>
          <w:szCs w:val="20"/>
          <w:lang w:val="hr-HR"/>
        </w:rPr>
      </w:pPr>
    </w:p>
    <w:tbl>
      <w:tblPr>
        <w:tblW w:w="9422" w:type="dxa"/>
        <w:tblInd w:w="155" w:type="dxa"/>
        <w:tblLook w:val="0000" w:firstRow="0" w:lastRow="0" w:firstColumn="0" w:lastColumn="0" w:noHBand="0" w:noVBand="0"/>
      </w:tblPr>
      <w:tblGrid>
        <w:gridCol w:w="2200"/>
        <w:gridCol w:w="7222"/>
      </w:tblGrid>
      <w:tr w:rsidR="00732963" w:rsidRPr="00A134A1" w14:paraId="74FAC359" w14:textId="77777777" w:rsidTr="00310C57">
        <w:trPr>
          <w:trHeight w:val="312"/>
        </w:trPr>
        <w:tc>
          <w:tcPr>
            <w:tcW w:w="2200" w:type="dxa"/>
            <w:tcBorders>
              <w:top w:val="single" w:sz="4" w:space="0" w:color="000000"/>
              <w:left w:val="single" w:sz="4" w:space="0" w:color="000000"/>
              <w:bottom w:val="single" w:sz="4" w:space="0" w:color="000000"/>
              <w:right w:val="single" w:sz="4" w:space="0" w:color="000000"/>
            </w:tcBorders>
            <w:shd w:val="clear" w:color="auto" w:fill="D9D9D9"/>
          </w:tcPr>
          <w:p w14:paraId="279DC43A"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Broj i naziv elementa (aktivnosti) projekta</w:t>
            </w:r>
          </w:p>
        </w:tc>
        <w:tc>
          <w:tcPr>
            <w:tcW w:w="7221" w:type="dxa"/>
            <w:tcBorders>
              <w:top w:val="single" w:sz="4" w:space="0" w:color="000000"/>
              <w:left w:val="single" w:sz="4" w:space="0" w:color="000000"/>
              <w:bottom w:val="single" w:sz="4" w:space="0" w:color="000000"/>
              <w:right w:val="single" w:sz="4" w:space="0" w:color="000000"/>
            </w:tcBorders>
            <w:shd w:val="clear" w:color="auto" w:fill="D9D9D9"/>
          </w:tcPr>
          <w:p w14:paraId="6A7DBE4F" w14:textId="77777777" w:rsidR="00732963" w:rsidRPr="00A134A1" w:rsidRDefault="00732963" w:rsidP="00A37661">
            <w:pPr>
              <w:numPr>
                <w:ilvl w:val="0"/>
                <w:numId w:val="49"/>
              </w:numPr>
              <w:contextualSpacing/>
              <w:jc w:val="both"/>
              <w:rPr>
                <w:rFonts w:ascii="Garamond" w:hAnsi="Garamond" w:cs="Tahoma"/>
                <w:sz w:val="20"/>
                <w:szCs w:val="20"/>
                <w:lang w:val="hr-HR"/>
              </w:rPr>
            </w:pPr>
            <w:r w:rsidRPr="00A134A1">
              <w:rPr>
                <w:rFonts w:ascii="Garamond" w:hAnsi="Garamond"/>
                <w:sz w:val="20"/>
                <w:szCs w:val="20"/>
                <w:lang w:val="hr-HR" w:eastAsia="hr-HR" w:bidi="hr-HR"/>
              </w:rPr>
              <w:t xml:space="preserve">Realizacija pojedinih etapa projekta </w:t>
            </w:r>
          </w:p>
        </w:tc>
      </w:tr>
      <w:tr w:rsidR="00732963" w:rsidRPr="00A134A1" w14:paraId="1D690ED7" w14:textId="77777777" w:rsidTr="00310C57">
        <w:trPr>
          <w:trHeight w:val="312"/>
        </w:trPr>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532527B0"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21" w:type="dxa"/>
            <w:tcBorders>
              <w:top w:val="single" w:sz="4" w:space="0" w:color="000000"/>
              <w:left w:val="single" w:sz="4" w:space="0" w:color="000000"/>
              <w:bottom w:val="single" w:sz="4" w:space="0" w:color="000000"/>
              <w:right w:val="single" w:sz="4" w:space="0" w:color="000000"/>
            </w:tcBorders>
            <w:shd w:val="clear" w:color="auto" w:fill="auto"/>
          </w:tcPr>
          <w:p w14:paraId="53707C9A"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Definirane etape omogućuju kvalitetnu pripremu učenika za uspješno iskustvo scenskog nastupa</w:t>
            </w:r>
          </w:p>
        </w:tc>
      </w:tr>
      <w:tr w:rsidR="00732963" w:rsidRPr="00A134A1" w14:paraId="6BB070C3" w14:textId="77777777" w:rsidTr="00310C57">
        <w:trPr>
          <w:trHeight w:val="644"/>
        </w:trPr>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626B2159"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Provedba (opis pod aktivnosti i zadataka)</w:t>
            </w:r>
          </w:p>
          <w:p w14:paraId="42EB4BF7"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21" w:type="dxa"/>
            <w:tcBorders>
              <w:top w:val="single" w:sz="4" w:space="0" w:color="000000"/>
              <w:left w:val="single" w:sz="4" w:space="0" w:color="000000"/>
              <w:bottom w:val="single" w:sz="4" w:space="0" w:color="000000"/>
              <w:right w:val="single" w:sz="4" w:space="0" w:color="000000"/>
            </w:tcBorders>
            <w:shd w:val="clear" w:color="auto" w:fill="auto"/>
          </w:tcPr>
          <w:p w14:paraId="57CE2D81" w14:textId="77777777" w:rsidR="00732963" w:rsidRPr="00A134A1" w:rsidRDefault="00732963" w:rsidP="00A37661">
            <w:pPr>
              <w:numPr>
                <w:ilvl w:val="0"/>
                <w:numId w:val="5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poziv sudionicima projekta i opis etapa</w:t>
            </w:r>
          </w:p>
          <w:p w14:paraId="1BB4817C" w14:textId="77777777" w:rsidR="00732963" w:rsidRPr="00A134A1" w:rsidRDefault="00732963" w:rsidP="00A37661">
            <w:pPr>
              <w:numPr>
                <w:ilvl w:val="0"/>
                <w:numId w:val="5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definiranje sudionika</w:t>
            </w:r>
          </w:p>
          <w:p w14:paraId="76D840CB" w14:textId="77777777" w:rsidR="00732963" w:rsidRPr="00A134A1" w:rsidRDefault="00732963" w:rsidP="00A37661">
            <w:pPr>
              <w:numPr>
                <w:ilvl w:val="0"/>
                <w:numId w:val="5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nabava notnih materijala</w:t>
            </w:r>
          </w:p>
          <w:p w14:paraId="613AA846" w14:textId="77777777" w:rsidR="00732963" w:rsidRPr="00A134A1" w:rsidRDefault="00732963" w:rsidP="00A37661">
            <w:pPr>
              <w:numPr>
                <w:ilvl w:val="0"/>
                <w:numId w:val="50"/>
              </w:numPr>
              <w:contextualSpacing/>
              <w:jc w:val="both"/>
              <w:rPr>
                <w:rFonts w:ascii="Garamond" w:hAnsi="Garamond" w:cs="Tahoma"/>
                <w:sz w:val="20"/>
                <w:szCs w:val="20"/>
                <w:lang w:val="hr-HR"/>
              </w:rPr>
            </w:pPr>
            <w:r w:rsidRPr="00A134A1">
              <w:rPr>
                <w:rFonts w:ascii="Garamond" w:hAnsi="Garamond"/>
                <w:sz w:val="20"/>
                <w:szCs w:val="20"/>
                <w:lang w:val="hr-HR" w:eastAsia="hr-HR" w:bidi="hr-HR"/>
              </w:rPr>
              <w:t>priprema učenika kroz individualnu nastavu s njihovim mentorima</w:t>
            </w:r>
          </w:p>
          <w:p w14:paraId="22568170" w14:textId="77777777" w:rsidR="00732963" w:rsidRPr="00A134A1" w:rsidRDefault="00732963" w:rsidP="00A37661">
            <w:pPr>
              <w:numPr>
                <w:ilvl w:val="0"/>
                <w:numId w:val="50"/>
              </w:numPr>
              <w:contextualSpacing/>
              <w:jc w:val="both"/>
              <w:rPr>
                <w:rFonts w:ascii="Garamond" w:hAnsi="Garamond" w:cs="Tahoma"/>
                <w:sz w:val="20"/>
                <w:szCs w:val="20"/>
                <w:lang w:val="hr-HR"/>
              </w:rPr>
            </w:pPr>
            <w:r w:rsidRPr="00A134A1">
              <w:rPr>
                <w:rFonts w:ascii="Garamond" w:hAnsi="Garamond"/>
                <w:sz w:val="20"/>
                <w:szCs w:val="20"/>
                <w:lang w:val="hr-HR" w:eastAsia="hr-HR" w:bidi="hr-HR"/>
              </w:rPr>
              <w:t>organizacija prostora i materijalnih uvjeta (stalci, stolice, fascikli i sl.), te osmišljavanje i tiskanje promotivnih materijala i programa</w:t>
            </w:r>
          </w:p>
        </w:tc>
      </w:tr>
      <w:tr w:rsidR="00732963" w:rsidRPr="00A134A1" w14:paraId="3ACF593D" w14:textId="77777777" w:rsidTr="00310C57">
        <w:trPr>
          <w:trHeight w:val="644"/>
        </w:trPr>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6AE2E931"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Neposredni rezultati</w:t>
            </w:r>
          </w:p>
        </w:tc>
        <w:tc>
          <w:tcPr>
            <w:tcW w:w="7221" w:type="dxa"/>
            <w:tcBorders>
              <w:top w:val="single" w:sz="4" w:space="0" w:color="000000"/>
              <w:left w:val="single" w:sz="4" w:space="0" w:color="000000"/>
              <w:bottom w:val="single" w:sz="4" w:space="0" w:color="000000"/>
              <w:right w:val="single" w:sz="4" w:space="0" w:color="000000"/>
            </w:tcBorders>
            <w:shd w:val="clear" w:color="auto" w:fill="auto"/>
          </w:tcPr>
          <w:p w14:paraId="1E18DC7D"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Stjecanje iskustva nastupa u raznim situacijama i akustičkim prostorima te dobivanje znanja, vještina i samopouzdanja za njegovu primjenu u budućem umjetničkom razvoju</w:t>
            </w:r>
          </w:p>
        </w:tc>
      </w:tr>
      <w:tr w:rsidR="00732963" w:rsidRPr="00A134A1" w14:paraId="3FC57593" w14:textId="77777777" w:rsidTr="00310C57">
        <w:trPr>
          <w:trHeight w:val="644"/>
        </w:trPr>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3F9F4AFB"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21" w:type="dxa"/>
            <w:tcBorders>
              <w:top w:val="single" w:sz="4" w:space="0" w:color="000000"/>
              <w:left w:val="single" w:sz="4" w:space="0" w:color="000000"/>
              <w:bottom w:val="single" w:sz="4" w:space="0" w:color="000000"/>
              <w:right w:val="single" w:sz="4" w:space="0" w:color="000000"/>
            </w:tcBorders>
            <w:shd w:val="clear" w:color="auto" w:fill="auto"/>
          </w:tcPr>
          <w:p w14:paraId="5D0C6682"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 xml:space="preserve">Navedeni sudionici projekta i učenici solisti, vanjski suradnici </w:t>
            </w:r>
          </w:p>
        </w:tc>
      </w:tr>
      <w:tr w:rsidR="00732963" w:rsidRPr="00A134A1" w14:paraId="0325D2B9" w14:textId="77777777" w:rsidTr="00310C57">
        <w:trPr>
          <w:trHeight w:val="644"/>
        </w:trPr>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153C54E8"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Potrebni resursi</w:t>
            </w:r>
          </w:p>
        </w:tc>
        <w:tc>
          <w:tcPr>
            <w:tcW w:w="7221" w:type="dxa"/>
            <w:tcBorders>
              <w:top w:val="single" w:sz="4" w:space="0" w:color="000000"/>
              <w:left w:val="single" w:sz="4" w:space="0" w:color="000000"/>
              <w:bottom w:val="single" w:sz="4" w:space="0" w:color="000000"/>
              <w:right w:val="single" w:sz="4" w:space="0" w:color="000000"/>
            </w:tcBorders>
            <w:shd w:val="clear" w:color="auto" w:fill="auto"/>
          </w:tcPr>
          <w:p w14:paraId="46920D37"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Prostor (školske učionice, školska dvorana za nastup) i oprema za realizaciju projekta (notni materijali, stalci, fascikli), glazbeni instrumenti, promotivnih materijali i programi</w:t>
            </w:r>
          </w:p>
          <w:p w14:paraId="6C11D503" w14:textId="77777777" w:rsidR="00732963" w:rsidRPr="00A134A1" w:rsidRDefault="00732963" w:rsidP="00732963">
            <w:pPr>
              <w:jc w:val="both"/>
              <w:rPr>
                <w:rFonts w:ascii="Garamond" w:hAnsi="Garamond"/>
                <w:sz w:val="20"/>
                <w:szCs w:val="20"/>
                <w:lang w:val="hr-HR" w:eastAsia="hr-HR" w:bidi="hr-HR"/>
              </w:rPr>
            </w:pPr>
          </w:p>
        </w:tc>
      </w:tr>
    </w:tbl>
    <w:p w14:paraId="5D11B5C8" w14:textId="77777777" w:rsidR="00732963" w:rsidRPr="00A134A1" w:rsidRDefault="00732963" w:rsidP="00732963">
      <w:pPr>
        <w:rPr>
          <w:rFonts w:ascii="Garamond" w:hAnsi="Garamond" w:cs="Tahoma"/>
          <w:sz w:val="20"/>
          <w:szCs w:val="20"/>
          <w:lang w:val="hr-HR"/>
        </w:rPr>
      </w:pPr>
    </w:p>
    <w:p w14:paraId="0B77AACE" w14:textId="77777777" w:rsidR="00732963" w:rsidRPr="00A134A1" w:rsidRDefault="00732963" w:rsidP="00732963">
      <w:pPr>
        <w:rPr>
          <w:rFonts w:ascii="Garamond" w:hAnsi="Garamond" w:cs="Tahoma"/>
          <w:sz w:val="20"/>
          <w:szCs w:val="20"/>
          <w:lang w:val="hr-HR"/>
        </w:rPr>
      </w:pPr>
    </w:p>
    <w:p w14:paraId="08E04F98" w14:textId="77777777" w:rsidR="00732963" w:rsidRPr="00A134A1" w:rsidRDefault="00732963" w:rsidP="00732963">
      <w:pPr>
        <w:rPr>
          <w:rFonts w:ascii="Garamond" w:hAnsi="Garamond" w:cs="Tahoma"/>
          <w:sz w:val="20"/>
          <w:szCs w:val="20"/>
          <w:lang w:val="hr-HR"/>
        </w:rPr>
      </w:pPr>
    </w:p>
    <w:tbl>
      <w:tblPr>
        <w:tblW w:w="9469" w:type="dxa"/>
        <w:tblInd w:w="108" w:type="dxa"/>
        <w:tblLook w:val="0000" w:firstRow="0" w:lastRow="0" w:firstColumn="0" w:lastColumn="0" w:noHBand="0" w:noVBand="0"/>
      </w:tblPr>
      <w:tblGrid>
        <w:gridCol w:w="2246"/>
        <w:gridCol w:w="7223"/>
      </w:tblGrid>
      <w:tr w:rsidR="00732963" w:rsidRPr="00A134A1" w14:paraId="3295A464" w14:textId="77777777" w:rsidTr="00310C57">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D9D9D9"/>
          </w:tcPr>
          <w:p w14:paraId="205A3AE2"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Broj i naziv elementa (aktivnosti) projekta</w:t>
            </w:r>
          </w:p>
        </w:tc>
        <w:tc>
          <w:tcPr>
            <w:tcW w:w="7222" w:type="dxa"/>
            <w:tcBorders>
              <w:top w:val="single" w:sz="4" w:space="0" w:color="000000"/>
              <w:left w:val="single" w:sz="4" w:space="0" w:color="000000"/>
              <w:bottom w:val="single" w:sz="4" w:space="0" w:color="000000"/>
              <w:right w:val="single" w:sz="4" w:space="0" w:color="000000"/>
            </w:tcBorders>
            <w:shd w:val="clear" w:color="auto" w:fill="D9D9D9"/>
          </w:tcPr>
          <w:p w14:paraId="4091C093" w14:textId="77777777" w:rsidR="00732963" w:rsidRPr="00A134A1" w:rsidRDefault="00732963" w:rsidP="00A37661">
            <w:pPr>
              <w:numPr>
                <w:ilvl w:val="0"/>
                <w:numId w:val="49"/>
              </w:numPr>
              <w:contextualSpacing/>
              <w:jc w:val="both"/>
              <w:rPr>
                <w:rFonts w:ascii="Garamond" w:hAnsi="Garamond" w:cs="Tahoma"/>
                <w:sz w:val="20"/>
                <w:szCs w:val="20"/>
                <w:lang w:val="hr-HR"/>
              </w:rPr>
            </w:pPr>
            <w:r w:rsidRPr="00A134A1">
              <w:rPr>
                <w:rFonts w:ascii="Garamond" w:hAnsi="Garamond"/>
                <w:sz w:val="20"/>
                <w:szCs w:val="20"/>
                <w:lang w:val="hr-HR" w:eastAsia="hr-HR" w:bidi="hr-HR"/>
              </w:rPr>
              <w:t>Realizacija projekta</w:t>
            </w:r>
          </w:p>
        </w:tc>
      </w:tr>
      <w:tr w:rsidR="00732963" w:rsidRPr="00A134A1" w14:paraId="11B0FA55" w14:textId="77777777" w:rsidTr="00310C57">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31D053C4"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202A4BF7"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Svi sudionici projekta realiziraju sve pripremne etape kroz nastup na koncertu.</w:t>
            </w:r>
          </w:p>
        </w:tc>
      </w:tr>
      <w:tr w:rsidR="00732963" w:rsidRPr="00A134A1" w14:paraId="1D74B2A4"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4D8039D0"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Provedba (opis </w:t>
            </w:r>
            <w:proofErr w:type="spellStart"/>
            <w:r w:rsidRPr="00A134A1">
              <w:rPr>
                <w:rFonts w:ascii="Garamond" w:hAnsi="Garamond"/>
                <w:sz w:val="20"/>
                <w:szCs w:val="20"/>
                <w:lang w:val="hr-HR" w:eastAsia="hr-HR" w:bidi="hr-HR"/>
              </w:rPr>
              <w:t>podaktivnosti</w:t>
            </w:r>
            <w:proofErr w:type="spellEnd"/>
            <w:r w:rsidRPr="00A134A1">
              <w:rPr>
                <w:rFonts w:ascii="Garamond" w:hAnsi="Garamond"/>
                <w:sz w:val="20"/>
                <w:szCs w:val="20"/>
                <w:lang w:val="hr-HR" w:eastAsia="hr-HR" w:bidi="hr-HR"/>
              </w:rPr>
              <w:t xml:space="preserve"> i zadataka)</w:t>
            </w:r>
          </w:p>
          <w:p w14:paraId="4B36BD79"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0E0FADCA" w14:textId="77777777" w:rsidR="00732963" w:rsidRPr="00A134A1" w:rsidRDefault="00732963" w:rsidP="00A37661">
            <w:pPr>
              <w:numPr>
                <w:ilvl w:val="0"/>
                <w:numId w:val="50"/>
              </w:numPr>
              <w:contextualSpacing/>
              <w:jc w:val="both"/>
              <w:rPr>
                <w:rFonts w:ascii="Garamond" w:hAnsi="Garamond" w:cs="Tahoma"/>
                <w:sz w:val="20"/>
                <w:szCs w:val="20"/>
                <w:lang w:val="hr-HR"/>
              </w:rPr>
            </w:pPr>
            <w:r w:rsidRPr="00A134A1">
              <w:rPr>
                <w:rFonts w:ascii="Garamond" w:hAnsi="Garamond"/>
                <w:sz w:val="20"/>
                <w:szCs w:val="20"/>
                <w:lang w:val="hr-HR" w:eastAsia="hr-HR" w:bidi="hr-HR"/>
              </w:rPr>
              <w:t>osiguravanje materijalnih uvjeta u dvorani za nastup (stalci, stolice, fascikli i sl.)</w:t>
            </w:r>
          </w:p>
          <w:p w14:paraId="0A8AE844" w14:textId="77777777" w:rsidR="00732963" w:rsidRPr="00A134A1" w:rsidRDefault="00732963" w:rsidP="00A37661">
            <w:pPr>
              <w:numPr>
                <w:ilvl w:val="0"/>
                <w:numId w:val="50"/>
              </w:numPr>
              <w:contextualSpacing/>
              <w:jc w:val="both"/>
              <w:rPr>
                <w:rFonts w:ascii="Garamond" w:hAnsi="Garamond" w:cs="Tahoma"/>
                <w:sz w:val="20"/>
                <w:szCs w:val="20"/>
                <w:lang w:val="hr-HR"/>
              </w:rPr>
            </w:pPr>
            <w:bookmarkStart w:id="25" w:name="__DdeLink__467_1025053223"/>
            <w:r w:rsidRPr="00A134A1">
              <w:rPr>
                <w:rFonts w:ascii="Garamond" w:hAnsi="Garamond"/>
                <w:sz w:val="20"/>
                <w:szCs w:val="20"/>
                <w:lang w:val="hr-HR" w:eastAsia="hr-HR" w:bidi="hr-HR"/>
              </w:rPr>
              <w:t>osmišljavanje i tiskanje promotivnih materijala i programa</w:t>
            </w:r>
            <w:bookmarkEnd w:id="25"/>
          </w:p>
          <w:p w14:paraId="0DFD2FEE" w14:textId="77777777" w:rsidR="00732963" w:rsidRPr="00A134A1" w:rsidRDefault="00732963" w:rsidP="00A37661">
            <w:pPr>
              <w:numPr>
                <w:ilvl w:val="0"/>
                <w:numId w:val="50"/>
              </w:numPr>
              <w:contextualSpacing/>
              <w:jc w:val="both"/>
              <w:rPr>
                <w:rFonts w:ascii="Garamond" w:hAnsi="Garamond" w:cs="Tahoma"/>
                <w:sz w:val="20"/>
                <w:szCs w:val="20"/>
                <w:lang w:val="hr-HR"/>
              </w:rPr>
            </w:pPr>
            <w:r w:rsidRPr="00A134A1">
              <w:rPr>
                <w:rFonts w:ascii="Garamond" w:hAnsi="Garamond"/>
                <w:sz w:val="20"/>
                <w:szCs w:val="20"/>
                <w:lang w:val="hr-HR" w:eastAsia="hr-HR" w:bidi="hr-HR"/>
              </w:rPr>
              <w:t>dokumentacija projekta na društvenim mrežama</w:t>
            </w:r>
          </w:p>
          <w:p w14:paraId="45246BEB" w14:textId="77777777" w:rsidR="00732963" w:rsidRPr="00A134A1" w:rsidRDefault="00732963" w:rsidP="00732963">
            <w:pPr>
              <w:ind w:left="1440"/>
              <w:contextualSpacing/>
              <w:jc w:val="both"/>
              <w:rPr>
                <w:rFonts w:ascii="Garamond" w:hAnsi="Garamond"/>
                <w:sz w:val="20"/>
                <w:szCs w:val="20"/>
                <w:lang w:val="hr-HR" w:eastAsia="hr-HR" w:bidi="hr-HR"/>
              </w:rPr>
            </w:pPr>
          </w:p>
          <w:p w14:paraId="214CE187" w14:textId="77777777" w:rsidR="00732963" w:rsidRPr="00A134A1" w:rsidRDefault="00732963" w:rsidP="00732963">
            <w:pPr>
              <w:jc w:val="both"/>
              <w:rPr>
                <w:rFonts w:ascii="Garamond" w:hAnsi="Garamond"/>
                <w:sz w:val="20"/>
                <w:szCs w:val="20"/>
                <w:lang w:val="hr-HR" w:eastAsia="hr-HR" w:bidi="hr-HR"/>
              </w:rPr>
            </w:pPr>
          </w:p>
        </w:tc>
      </w:tr>
      <w:tr w:rsidR="00732963" w:rsidRPr="00A134A1" w14:paraId="1C6026E9"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20F5F2B4"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Neposredni rezultati</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166CB4EA" w14:textId="77777777" w:rsidR="00732963" w:rsidRPr="00A134A1" w:rsidRDefault="00732963" w:rsidP="00732963">
            <w:pPr>
              <w:jc w:val="both"/>
              <w:rPr>
                <w:rFonts w:ascii="Garamond" w:hAnsi="Garamond" w:cs="Tahoma"/>
                <w:sz w:val="20"/>
                <w:szCs w:val="20"/>
                <w:lang w:val="hr-HR"/>
              </w:rPr>
            </w:pPr>
            <w:r w:rsidRPr="00A134A1">
              <w:rPr>
                <w:rFonts w:ascii="Garamond" w:hAnsi="Garamond" w:cs="Tahoma"/>
                <w:sz w:val="20"/>
                <w:szCs w:val="20"/>
                <w:lang w:val="hr-HR"/>
              </w:rPr>
              <w:t xml:space="preserve">Učenici solisti stječu iskustva nastupa u raznim situacijama i akustičkim prostorima te znanja, vještina i samopouzdanja za njihovu primjenu u budućem  razvoju. </w:t>
            </w:r>
          </w:p>
          <w:p w14:paraId="63654075" w14:textId="77777777" w:rsidR="00732963" w:rsidRPr="00A134A1" w:rsidRDefault="00732963" w:rsidP="00732963">
            <w:pPr>
              <w:rPr>
                <w:rFonts w:ascii="Garamond" w:hAnsi="Garamond" w:cs="Tahoma"/>
                <w:sz w:val="20"/>
                <w:szCs w:val="20"/>
                <w:lang w:val="hr-HR"/>
              </w:rPr>
            </w:pPr>
            <w:bookmarkStart w:id="26" w:name="__DdeLink__428_8317856001"/>
            <w:r w:rsidRPr="00A134A1">
              <w:rPr>
                <w:rFonts w:ascii="Garamond" w:hAnsi="Garamond" w:cs="Tahoma"/>
                <w:sz w:val="20"/>
                <w:szCs w:val="20"/>
                <w:lang w:val="hr-HR"/>
              </w:rPr>
              <w:t>Učenici općeobrazovnih škola upoznaju i isprobavaju glazbene instrumente.</w:t>
            </w:r>
            <w:bookmarkEnd w:id="26"/>
          </w:p>
          <w:p w14:paraId="3E66C556" w14:textId="77777777" w:rsidR="00732963" w:rsidRPr="00A134A1" w:rsidRDefault="00732963" w:rsidP="00732963">
            <w:pPr>
              <w:rPr>
                <w:rFonts w:ascii="Garamond" w:hAnsi="Garamond" w:cs="Tahoma"/>
                <w:sz w:val="20"/>
                <w:szCs w:val="20"/>
                <w:lang w:val="hr-HR"/>
              </w:rPr>
            </w:pPr>
          </w:p>
          <w:p w14:paraId="07AD3F40" w14:textId="77777777" w:rsidR="00732963" w:rsidRPr="00A134A1" w:rsidRDefault="00732963" w:rsidP="00732963">
            <w:pPr>
              <w:jc w:val="both"/>
              <w:rPr>
                <w:rFonts w:ascii="Garamond" w:hAnsi="Garamond"/>
                <w:sz w:val="20"/>
                <w:szCs w:val="20"/>
                <w:lang w:val="hr-HR" w:eastAsia="hr-HR" w:bidi="hr-HR"/>
              </w:rPr>
            </w:pPr>
          </w:p>
        </w:tc>
      </w:tr>
      <w:tr w:rsidR="00732963" w:rsidRPr="00A134A1" w14:paraId="43F4EDC8"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2FC17603"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2BD921DD"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 xml:space="preserve">Navedeni sudionici projekta i učenici solisti, vanjski suradnici </w:t>
            </w:r>
          </w:p>
        </w:tc>
      </w:tr>
      <w:tr w:rsidR="00732963" w:rsidRPr="00A134A1" w14:paraId="545DDBA9"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2652EAF9"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Potrebni resursi</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560D19B6"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Prostor (školske učionice, školska dvorana za nastup) i oprema za realizaciju projekta (notni materijali, stalci, fascikli), glazbeni instrumenti, promotivnih materijali i programi</w:t>
            </w:r>
          </w:p>
          <w:p w14:paraId="4FA0515A" w14:textId="77777777" w:rsidR="00732963" w:rsidRPr="00A134A1" w:rsidRDefault="00732963" w:rsidP="00732963">
            <w:pPr>
              <w:jc w:val="both"/>
              <w:rPr>
                <w:rFonts w:ascii="Garamond" w:hAnsi="Garamond"/>
                <w:sz w:val="20"/>
                <w:szCs w:val="20"/>
                <w:lang w:val="hr-HR" w:eastAsia="hr-HR" w:bidi="hr-HR"/>
              </w:rPr>
            </w:pPr>
          </w:p>
        </w:tc>
      </w:tr>
    </w:tbl>
    <w:p w14:paraId="2FC0C6CD" w14:textId="77777777" w:rsidR="00732963" w:rsidRPr="00A134A1" w:rsidRDefault="00732963" w:rsidP="00732963">
      <w:pPr>
        <w:rPr>
          <w:rFonts w:ascii="Garamond" w:hAnsi="Garamond" w:cs="Tahoma"/>
          <w:sz w:val="20"/>
          <w:szCs w:val="20"/>
          <w:lang w:val="hr-HR"/>
        </w:rPr>
      </w:pPr>
    </w:p>
    <w:p w14:paraId="1197693D" w14:textId="77777777" w:rsidR="00732963" w:rsidRPr="00A134A1" w:rsidRDefault="00732963" w:rsidP="00732963">
      <w:pPr>
        <w:rPr>
          <w:rFonts w:ascii="Garamond" w:hAnsi="Garamond" w:cs="Tahoma"/>
          <w:sz w:val="20"/>
          <w:szCs w:val="20"/>
          <w:lang w:val="hr-HR"/>
        </w:rPr>
      </w:pPr>
    </w:p>
    <w:p w14:paraId="78ACF690" w14:textId="77777777" w:rsidR="00732963" w:rsidRPr="00A134A1" w:rsidRDefault="00732963" w:rsidP="00732963">
      <w:pPr>
        <w:rPr>
          <w:rFonts w:ascii="Garamond" w:hAnsi="Garamond" w:cs="Tahoma"/>
          <w:sz w:val="20"/>
          <w:szCs w:val="20"/>
          <w:lang w:val="hr-HR"/>
        </w:rPr>
      </w:pPr>
    </w:p>
    <w:tbl>
      <w:tblPr>
        <w:tblW w:w="9469" w:type="dxa"/>
        <w:tblInd w:w="108" w:type="dxa"/>
        <w:tblLook w:val="0000" w:firstRow="0" w:lastRow="0" w:firstColumn="0" w:lastColumn="0" w:noHBand="0" w:noVBand="0"/>
      </w:tblPr>
      <w:tblGrid>
        <w:gridCol w:w="2246"/>
        <w:gridCol w:w="7223"/>
      </w:tblGrid>
      <w:tr w:rsidR="00732963" w:rsidRPr="00A134A1" w14:paraId="2A24023B" w14:textId="77777777" w:rsidTr="00310C57">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D9D9D9"/>
          </w:tcPr>
          <w:p w14:paraId="1E7BF55D"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Broj i naziv elementa (aktivnosti) projekta</w:t>
            </w:r>
          </w:p>
        </w:tc>
        <w:tc>
          <w:tcPr>
            <w:tcW w:w="7222" w:type="dxa"/>
            <w:tcBorders>
              <w:top w:val="single" w:sz="4" w:space="0" w:color="000000"/>
              <w:left w:val="single" w:sz="4" w:space="0" w:color="000000"/>
              <w:bottom w:val="single" w:sz="4" w:space="0" w:color="000000"/>
              <w:right w:val="single" w:sz="4" w:space="0" w:color="000000"/>
            </w:tcBorders>
            <w:shd w:val="clear" w:color="auto" w:fill="D9D9D9"/>
          </w:tcPr>
          <w:p w14:paraId="1480BECA" w14:textId="77777777" w:rsidR="00732963" w:rsidRPr="00A134A1" w:rsidRDefault="00732963" w:rsidP="00A37661">
            <w:pPr>
              <w:numPr>
                <w:ilvl w:val="0"/>
                <w:numId w:val="49"/>
              </w:numPr>
              <w:contextualSpacing/>
              <w:jc w:val="both"/>
              <w:rPr>
                <w:rFonts w:ascii="Garamond" w:hAnsi="Garamond" w:cs="Tahoma"/>
                <w:sz w:val="20"/>
                <w:szCs w:val="20"/>
                <w:lang w:val="hr-HR"/>
              </w:rPr>
            </w:pPr>
            <w:r w:rsidRPr="00A134A1">
              <w:rPr>
                <w:rFonts w:ascii="Garamond" w:hAnsi="Garamond" w:cs="Tahoma"/>
                <w:sz w:val="20"/>
                <w:szCs w:val="20"/>
                <w:lang w:val="hr-HR"/>
              </w:rPr>
              <w:t>Objava rezultata projekta, završne etape</w:t>
            </w:r>
          </w:p>
        </w:tc>
      </w:tr>
      <w:tr w:rsidR="00732963" w:rsidRPr="00A134A1" w14:paraId="1707BFEA" w14:textId="77777777" w:rsidTr="00310C57">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427669C6"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53C4B0B0" w14:textId="77777777" w:rsidR="00732963" w:rsidRPr="00A134A1" w:rsidRDefault="00732963" w:rsidP="00732963">
            <w:pPr>
              <w:jc w:val="both"/>
              <w:rPr>
                <w:rFonts w:ascii="Garamond" w:hAnsi="Garamond" w:cs="Tahoma"/>
                <w:sz w:val="20"/>
                <w:szCs w:val="20"/>
                <w:lang w:val="hr-HR"/>
              </w:rPr>
            </w:pPr>
            <w:r w:rsidRPr="00A134A1">
              <w:rPr>
                <w:rFonts w:ascii="Garamond" w:hAnsi="Garamond"/>
                <w:color w:val="000000"/>
                <w:sz w:val="20"/>
                <w:szCs w:val="20"/>
                <w:lang w:val="hr-HR" w:eastAsia="hr-HR" w:bidi="hr-HR"/>
              </w:rPr>
              <w:t xml:space="preserve">Učenici solisti kroz nastupe pred publikom, u ovom slučaju svojim vršnjacima, dobivaju povratne informacije te motivaciju i iskustvo za buduće nastupe. </w:t>
            </w:r>
          </w:p>
          <w:p w14:paraId="3BBB2F06" w14:textId="77777777" w:rsidR="00732963" w:rsidRPr="00A134A1" w:rsidRDefault="00732963" w:rsidP="00732963">
            <w:pPr>
              <w:jc w:val="both"/>
              <w:rPr>
                <w:rFonts w:ascii="Garamond" w:hAnsi="Garamond"/>
                <w:color w:val="000000"/>
                <w:sz w:val="20"/>
                <w:szCs w:val="20"/>
                <w:lang w:val="hr-HR" w:eastAsia="hr-HR" w:bidi="hr-HR"/>
              </w:rPr>
            </w:pPr>
          </w:p>
        </w:tc>
      </w:tr>
      <w:tr w:rsidR="00732963" w:rsidRPr="00A134A1" w14:paraId="3295C86E"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1F5A3978"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Provedba (opis pod aktivnosti i zadataka)</w:t>
            </w:r>
          </w:p>
          <w:p w14:paraId="635B72AE"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464B5EFE" w14:textId="77777777" w:rsidR="00732963" w:rsidRPr="00A134A1" w:rsidRDefault="00732963" w:rsidP="00732963">
            <w:pPr>
              <w:ind w:left="720"/>
              <w:contextualSpacing/>
              <w:jc w:val="both"/>
              <w:rPr>
                <w:rFonts w:ascii="Garamond" w:hAnsi="Garamond"/>
                <w:sz w:val="20"/>
                <w:szCs w:val="20"/>
                <w:lang w:val="hr-HR" w:eastAsia="hr-HR" w:bidi="hr-HR"/>
              </w:rPr>
            </w:pPr>
          </w:p>
          <w:p w14:paraId="548811AF" w14:textId="77777777" w:rsidR="00732963" w:rsidRPr="00A134A1" w:rsidRDefault="00732963" w:rsidP="00A37661">
            <w:pPr>
              <w:numPr>
                <w:ilvl w:val="0"/>
                <w:numId w:val="50"/>
              </w:numPr>
              <w:contextualSpacing/>
              <w:jc w:val="both"/>
              <w:rPr>
                <w:rFonts w:ascii="Garamond" w:hAnsi="Garamond"/>
                <w:sz w:val="20"/>
                <w:szCs w:val="20"/>
                <w:lang w:val="hr-HR" w:eastAsia="hr-HR" w:bidi="hr-HR"/>
              </w:rPr>
            </w:pPr>
            <w:r w:rsidRPr="00A134A1">
              <w:rPr>
                <w:rFonts w:ascii="Garamond" w:hAnsi="Garamond"/>
                <w:color w:val="000000"/>
                <w:sz w:val="20"/>
                <w:szCs w:val="20"/>
                <w:lang w:val="hr-HR" w:eastAsia="hr-HR" w:bidi="hr-HR"/>
              </w:rPr>
              <w:t>izvješće o projektu na web stranici škole i društvenim mrežama</w:t>
            </w:r>
          </w:p>
          <w:p w14:paraId="031B577F" w14:textId="77777777" w:rsidR="00732963" w:rsidRPr="00A134A1" w:rsidRDefault="00732963" w:rsidP="00A37661">
            <w:pPr>
              <w:numPr>
                <w:ilvl w:val="0"/>
                <w:numId w:val="50"/>
              </w:numPr>
              <w:contextualSpacing/>
              <w:jc w:val="both"/>
              <w:rPr>
                <w:rFonts w:ascii="Garamond" w:hAnsi="Garamond"/>
                <w:sz w:val="20"/>
                <w:szCs w:val="20"/>
                <w:lang w:val="hr-HR" w:eastAsia="hr-HR" w:bidi="hr-HR"/>
              </w:rPr>
            </w:pPr>
            <w:r w:rsidRPr="00A134A1">
              <w:rPr>
                <w:rFonts w:ascii="Garamond" w:hAnsi="Garamond"/>
                <w:color w:val="000000"/>
                <w:sz w:val="20"/>
                <w:szCs w:val="20"/>
                <w:lang w:val="hr-HR" w:eastAsia="hr-HR" w:bidi="hr-HR"/>
              </w:rPr>
              <w:t>evaluacija projekta</w:t>
            </w:r>
          </w:p>
          <w:p w14:paraId="4AF84C59" w14:textId="77777777" w:rsidR="00732963" w:rsidRPr="00A134A1" w:rsidRDefault="00732963" w:rsidP="00732963">
            <w:pPr>
              <w:ind w:left="720"/>
              <w:contextualSpacing/>
              <w:jc w:val="both"/>
              <w:rPr>
                <w:rFonts w:ascii="Garamond" w:hAnsi="Garamond"/>
                <w:sz w:val="20"/>
                <w:szCs w:val="20"/>
                <w:lang w:val="hr-HR" w:eastAsia="hr-HR" w:bidi="hr-HR"/>
              </w:rPr>
            </w:pPr>
            <w:r w:rsidRPr="00A134A1">
              <w:rPr>
                <w:rFonts w:ascii="Garamond" w:hAnsi="Garamond"/>
                <w:color w:val="000000"/>
                <w:sz w:val="20"/>
                <w:szCs w:val="20"/>
                <w:lang w:val="hr-HR" w:eastAsia="hr-HR" w:bidi="hr-HR"/>
              </w:rPr>
              <w:t xml:space="preserve"> </w:t>
            </w:r>
          </w:p>
        </w:tc>
      </w:tr>
      <w:tr w:rsidR="00732963" w:rsidRPr="00A134A1" w14:paraId="4C69EAC1"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3736E320"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Neposredni rezultati</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4FB4212F" w14:textId="77777777" w:rsidR="00732963" w:rsidRPr="00A134A1" w:rsidRDefault="00732963" w:rsidP="00732963">
            <w:pPr>
              <w:jc w:val="both"/>
              <w:rPr>
                <w:rFonts w:ascii="Garamond" w:hAnsi="Garamond" w:cs="Tahoma"/>
                <w:color w:val="000000"/>
                <w:sz w:val="20"/>
                <w:szCs w:val="20"/>
                <w:lang w:val="hr-HR"/>
              </w:rPr>
            </w:pPr>
            <w:r w:rsidRPr="00A134A1">
              <w:rPr>
                <w:rFonts w:ascii="Garamond" w:hAnsi="Garamond"/>
                <w:color w:val="000000"/>
                <w:sz w:val="20"/>
                <w:szCs w:val="20"/>
                <w:lang w:val="hr-HR" w:eastAsia="hr-HR" w:bidi="hr-HR"/>
              </w:rPr>
              <w:t>Veći odaziv učenika za upis u glazbenu školu</w:t>
            </w:r>
          </w:p>
        </w:tc>
      </w:tr>
      <w:tr w:rsidR="00732963" w:rsidRPr="00A134A1" w14:paraId="3DC86D19"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165FD06C"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74CB7EB2" w14:textId="77777777" w:rsidR="00732963" w:rsidRPr="00A134A1" w:rsidRDefault="00732963" w:rsidP="00732963">
            <w:pPr>
              <w:jc w:val="both"/>
              <w:rPr>
                <w:rFonts w:ascii="Garamond" w:hAnsi="Garamond" w:cs="Tahoma"/>
                <w:color w:val="000000"/>
                <w:sz w:val="20"/>
                <w:szCs w:val="20"/>
                <w:lang w:val="hr-HR"/>
              </w:rPr>
            </w:pPr>
            <w:r w:rsidRPr="00A134A1">
              <w:rPr>
                <w:rFonts w:ascii="Garamond" w:hAnsi="Garamond"/>
                <w:color w:val="000000"/>
                <w:sz w:val="20"/>
                <w:szCs w:val="20"/>
                <w:lang w:val="hr-HR" w:eastAsia="hr-HR" w:bidi="hr-HR"/>
              </w:rPr>
              <w:t>Projektni tim, sudionici, administrator školske web stranice</w:t>
            </w:r>
          </w:p>
        </w:tc>
      </w:tr>
    </w:tbl>
    <w:p w14:paraId="4D0E2A6E" w14:textId="77777777" w:rsidR="00732963" w:rsidRPr="00A134A1" w:rsidRDefault="00732963" w:rsidP="00732963">
      <w:pPr>
        <w:keepNext/>
        <w:spacing w:before="200" w:line="276" w:lineRule="auto"/>
        <w:ind w:left="1080"/>
        <w:outlineLvl w:val="2"/>
        <w:rPr>
          <w:rFonts w:ascii="Garamond" w:hAnsi="Garamond" w:cs="Arial"/>
          <w:b/>
          <w:bCs/>
          <w:sz w:val="26"/>
          <w:szCs w:val="26"/>
          <w:lang w:val="hr-HR"/>
        </w:rPr>
      </w:pPr>
    </w:p>
    <w:p w14:paraId="337E8957" w14:textId="77777777" w:rsidR="00732963" w:rsidRPr="00A134A1" w:rsidRDefault="00732963" w:rsidP="00A37661">
      <w:pPr>
        <w:keepNext/>
        <w:numPr>
          <w:ilvl w:val="1"/>
          <w:numId w:val="49"/>
        </w:numPr>
        <w:spacing w:before="240" w:after="60"/>
        <w:outlineLvl w:val="2"/>
        <w:rPr>
          <w:rFonts w:ascii="Garamond" w:hAnsi="Garamond" w:cs="Arial"/>
          <w:b/>
          <w:bCs/>
          <w:sz w:val="26"/>
          <w:szCs w:val="26"/>
          <w:lang w:val="hr-HR"/>
        </w:rPr>
      </w:pPr>
      <w:r w:rsidRPr="00A134A1">
        <w:rPr>
          <w:rFonts w:ascii="Garamond" w:hAnsi="Garamond" w:cs="Arial"/>
          <w:b/>
          <w:bCs/>
          <w:sz w:val="26"/>
          <w:szCs w:val="26"/>
          <w:lang w:val="hr-HR"/>
        </w:rPr>
        <w:t xml:space="preserve"> VREMENSKI PLAN PROJEKTA</w:t>
      </w:r>
    </w:p>
    <w:p w14:paraId="18679E1B" w14:textId="77777777" w:rsidR="00732963" w:rsidRPr="00A134A1" w:rsidRDefault="00732963" w:rsidP="00732963">
      <w:pPr>
        <w:rPr>
          <w:rFonts w:ascii="Garamond" w:hAnsi="Garamond" w:cs="Tahoma"/>
          <w:sz w:val="20"/>
          <w:szCs w:val="20"/>
          <w:lang w:val="hr-HR"/>
        </w:rPr>
      </w:pPr>
    </w:p>
    <w:tbl>
      <w:tblPr>
        <w:tblStyle w:val="Reetkatablice24"/>
        <w:tblW w:w="9062" w:type="dxa"/>
        <w:tblLook w:val="04A0" w:firstRow="1" w:lastRow="0" w:firstColumn="1" w:lastColumn="0" w:noHBand="0" w:noVBand="1"/>
      </w:tblPr>
      <w:tblGrid>
        <w:gridCol w:w="2115"/>
        <w:gridCol w:w="6947"/>
      </w:tblGrid>
      <w:tr w:rsidR="00732963" w:rsidRPr="00A134A1" w14:paraId="329F59D9" w14:textId="77777777" w:rsidTr="00310C57">
        <w:tc>
          <w:tcPr>
            <w:tcW w:w="2115" w:type="dxa"/>
            <w:shd w:val="clear" w:color="auto" w:fill="E7E6E6" w:themeFill="background2"/>
          </w:tcPr>
          <w:p w14:paraId="5A2940EE" w14:textId="77777777" w:rsidR="00732963" w:rsidRPr="00A134A1" w:rsidRDefault="00732963" w:rsidP="00732963">
            <w:pPr>
              <w:keepNext/>
              <w:spacing w:before="240"/>
              <w:outlineLvl w:val="2"/>
              <w:rPr>
                <w:rFonts w:ascii="Garamond" w:hAnsi="Garamond" w:cs="Arial"/>
                <w:b/>
                <w:bCs/>
                <w:sz w:val="26"/>
                <w:szCs w:val="26"/>
                <w:lang w:val="hr-HR"/>
              </w:rPr>
            </w:pPr>
            <w:proofErr w:type="spellStart"/>
            <w:r w:rsidRPr="00A134A1">
              <w:rPr>
                <w:rFonts w:ascii="Garamond" w:hAnsi="Garamond" w:cs="Arial"/>
                <w:b/>
                <w:bCs/>
                <w:sz w:val="26"/>
                <w:szCs w:val="26"/>
                <w:lang w:val="en-US"/>
              </w:rPr>
              <w:t>Vrijeme</w:t>
            </w:r>
            <w:proofErr w:type="spellEnd"/>
          </w:p>
        </w:tc>
        <w:tc>
          <w:tcPr>
            <w:tcW w:w="6946" w:type="dxa"/>
            <w:shd w:val="clear" w:color="auto" w:fill="E7E6E6" w:themeFill="background2"/>
          </w:tcPr>
          <w:p w14:paraId="7BACE378" w14:textId="77777777" w:rsidR="00732963" w:rsidRPr="00A134A1" w:rsidRDefault="00732963" w:rsidP="00732963">
            <w:pPr>
              <w:keepNext/>
              <w:spacing w:before="240"/>
              <w:outlineLvl w:val="2"/>
              <w:rPr>
                <w:rFonts w:ascii="Garamond" w:hAnsi="Garamond" w:cs="Arial"/>
                <w:b/>
                <w:bCs/>
                <w:sz w:val="26"/>
                <w:szCs w:val="26"/>
                <w:lang w:val="hr-HR"/>
              </w:rPr>
            </w:pPr>
            <w:r w:rsidRPr="00A134A1">
              <w:rPr>
                <w:rFonts w:ascii="Garamond" w:hAnsi="Garamond" w:cs="Arial"/>
                <w:b/>
                <w:bCs/>
                <w:sz w:val="26"/>
                <w:szCs w:val="26"/>
                <w:lang w:val="hr-HR"/>
              </w:rPr>
              <w:t>Opis aktivnosti</w:t>
            </w:r>
          </w:p>
        </w:tc>
      </w:tr>
      <w:tr w:rsidR="00732963" w:rsidRPr="00A134A1" w14:paraId="1D836D43" w14:textId="77777777" w:rsidTr="00310C57">
        <w:trPr>
          <w:trHeight w:val="464"/>
        </w:trPr>
        <w:tc>
          <w:tcPr>
            <w:tcW w:w="2115" w:type="dxa"/>
            <w:shd w:val="clear" w:color="auto" w:fill="auto"/>
          </w:tcPr>
          <w:p w14:paraId="26469900" w14:textId="77777777" w:rsidR="00732963" w:rsidRPr="00A134A1" w:rsidRDefault="00732963" w:rsidP="00732963">
            <w:pPr>
              <w:rPr>
                <w:rFonts w:ascii="Garamond" w:hAnsi="Garamond" w:cs="Tahoma"/>
                <w:sz w:val="20"/>
                <w:szCs w:val="20"/>
                <w:lang w:val="hr-HR"/>
              </w:rPr>
            </w:pPr>
            <w:proofErr w:type="spellStart"/>
            <w:r w:rsidRPr="00A134A1">
              <w:rPr>
                <w:rFonts w:ascii="Garamond" w:hAnsi="Garamond" w:cs="Tahoma"/>
                <w:sz w:val="20"/>
                <w:szCs w:val="20"/>
                <w:lang w:val="en-US"/>
              </w:rPr>
              <w:t>Rujan</w:t>
            </w:r>
            <w:proofErr w:type="spellEnd"/>
            <w:r w:rsidRPr="00A134A1">
              <w:rPr>
                <w:rFonts w:ascii="Garamond" w:hAnsi="Garamond" w:cs="Tahoma"/>
                <w:sz w:val="20"/>
                <w:szCs w:val="20"/>
                <w:lang w:val="en-US"/>
              </w:rPr>
              <w:t xml:space="preserve"> 2025.</w:t>
            </w:r>
          </w:p>
        </w:tc>
        <w:tc>
          <w:tcPr>
            <w:tcW w:w="6946" w:type="dxa"/>
            <w:shd w:val="clear" w:color="auto" w:fill="auto"/>
          </w:tcPr>
          <w:p w14:paraId="7D684D31" w14:textId="77777777" w:rsidR="00732963" w:rsidRPr="00A134A1" w:rsidRDefault="00732963" w:rsidP="00A37661">
            <w:pPr>
              <w:numPr>
                <w:ilvl w:val="0"/>
                <w:numId w:val="51"/>
              </w:numPr>
              <w:contextualSpacing/>
              <w:rPr>
                <w:rFonts w:ascii="Garamond" w:hAnsi="Garamond" w:cs="Tahoma"/>
                <w:sz w:val="20"/>
                <w:szCs w:val="20"/>
                <w:lang w:val="hr-HR"/>
              </w:rPr>
            </w:pPr>
            <w:r w:rsidRPr="00A134A1">
              <w:rPr>
                <w:rFonts w:ascii="Garamond" w:hAnsi="Garamond"/>
                <w:sz w:val="20"/>
                <w:szCs w:val="20"/>
                <w:lang w:val="hr-HR" w:eastAsia="hr-HR" w:bidi="hr-HR"/>
              </w:rPr>
              <w:t>Idejni sastanak projektnog tima</w:t>
            </w:r>
          </w:p>
          <w:p w14:paraId="256659D9" w14:textId="77777777" w:rsidR="00732963" w:rsidRPr="00A134A1" w:rsidRDefault="00732963" w:rsidP="00A37661">
            <w:pPr>
              <w:numPr>
                <w:ilvl w:val="0"/>
                <w:numId w:val="48"/>
              </w:numPr>
              <w:contextualSpacing/>
              <w:jc w:val="both"/>
              <w:rPr>
                <w:rFonts w:ascii="Garamond" w:hAnsi="Garamond" w:cs="Tahoma"/>
                <w:sz w:val="20"/>
                <w:szCs w:val="20"/>
                <w:lang w:val="hr-HR"/>
              </w:rPr>
            </w:pPr>
            <w:r w:rsidRPr="00A134A1">
              <w:rPr>
                <w:rFonts w:ascii="Garamond" w:hAnsi="Garamond"/>
                <w:sz w:val="20"/>
                <w:szCs w:val="20"/>
                <w:lang w:val="hr-HR" w:eastAsia="hr-HR" w:bidi="hr-HR"/>
              </w:rPr>
              <w:t>definiranje okvirnog datuma/mjeseca koncerta</w:t>
            </w:r>
          </w:p>
          <w:p w14:paraId="629195D9" w14:textId="77777777" w:rsidR="00732963" w:rsidRPr="00A134A1" w:rsidRDefault="00732963" w:rsidP="00A37661">
            <w:pPr>
              <w:numPr>
                <w:ilvl w:val="0"/>
                <w:numId w:val="48"/>
              </w:numPr>
              <w:contextualSpacing/>
              <w:rPr>
                <w:rFonts w:ascii="Garamond" w:hAnsi="Garamond" w:cs="Tahoma"/>
                <w:sz w:val="20"/>
                <w:szCs w:val="20"/>
                <w:lang w:val="hr-HR"/>
              </w:rPr>
            </w:pPr>
            <w:r w:rsidRPr="00A134A1">
              <w:rPr>
                <w:rFonts w:ascii="Garamond" w:hAnsi="Garamond"/>
                <w:sz w:val="20"/>
                <w:szCs w:val="20"/>
                <w:lang w:val="hr-HR" w:eastAsia="hr-HR" w:bidi="hr-HR"/>
              </w:rPr>
              <w:t>prijava projekta</w:t>
            </w:r>
          </w:p>
          <w:p w14:paraId="062E92A2" w14:textId="77777777" w:rsidR="00732963" w:rsidRPr="00A134A1" w:rsidRDefault="00732963" w:rsidP="00A37661">
            <w:pPr>
              <w:numPr>
                <w:ilvl w:val="0"/>
                <w:numId w:val="48"/>
              </w:numPr>
              <w:contextualSpacing/>
              <w:jc w:val="both"/>
              <w:rPr>
                <w:rFonts w:ascii="Garamond" w:hAnsi="Garamond" w:cs="Tahoma"/>
                <w:sz w:val="20"/>
                <w:szCs w:val="20"/>
                <w:lang w:val="hr-HR"/>
              </w:rPr>
            </w:pPr>
            <w:r w:rsidRPr="00A134A1">
              <w:rPr>
                <w:rFonts w:ascii="Garamond" w:hAnsi="Garamond"/>
                <w:sz w:val="20"/>
                <w:szCs w:val="20"/>
                <w:lang w:val="hr-HR" w:eastAsia="hr-HR" w:bidi="hr-HR"/>
              </w:rPr>
              <w:t>obavijest svim sudionicima projekta</w:t>
            </w:r>
          </w:p>
          <w:p w14:paraId="43BBFA70" w14:textId="77777777" w:rsidR="00732963" w:rsidRPr="00A134A1" w:rsidRDefault="00732963" w:rsidP="00732963">
            <w:pPr>
              <w:rPr>
                <w:rFonts w:ascii="Garamond" w:hAnsi="Garamond" w:cs="Tahoma"/>
                <w:sz w:val="20"/>
                <w:szCs w:val="20"/>
                <w:lang w:val="en-US"/>
              </w:rPr>
            </w:pPr>
          </w:p>
        </w:tc>
      </w:tr>
      <w:tr w:rsidR="00732963" w:rsidRPr="00A134A1" w14:paraId="45A4A00F" w14:textId="77777777" w:rsidTr="00310C57">
        <w:tc>
          <w:tcPr>
            <w:tcW w:w="2115" w:type="dxa"/>
            <w:shd w:val="clear" w:color="auto" w:fill="auto"/>
          </w:tcPr>
          <w:p w14:paraId="56035D42" w14:textId="77777777" w:rsidR="00732963" w:rsidRPr="00A134A1" w:rsidRDefault="00732963" w:rsidP="00732963">
            <w:pPr>
              <w:rPr>
                <w:rFonts w:ascii="Garamond" w:hAnsi="Garamond" w:cs="Tahoma"/>
                <w:sz w:val="20"/>
                <w:szCs w:val="20"/>
                <w:lang w:val="hr-HR"/>
              </w:rPr>
            </w:pPr>
            <w:proofErr w:type="spellStart"/>
            <w:r w:rsidRPr="00A134A1">
              <w:rPr>
                <w:rFonts w:ascii="Garamond" w:hAnsi="Garamond" w:cs="Tahoma"/>
                <w:sz w:val="20"/>
                <w:szCs w:val="20"/>
                <w:lang w:val="en-US"/>
              </w:rPr>
              <w:t>Rujan</w:t>
            </w:r>
            <w:proofErr w:type="spellEnd"/>
            <w:r w:rsidRPr="00A134A1">
              <w:rPr>
                <w:rFonts w:ascii="Garamond" w:hAnsi="Garamond" w:cs="Tahoma"/>
                <w:sz w:val="20"/>
                <w:szCs w:val="20"/>
                <w:lang w:val="en-US"/>
              </w:rPr>
              <w:t xml:space="preserve"> 2025. – </w:t>
            </w:r>
            <w:proofErr w:type="spellStart"/>
            <w:r w:rsidRPr="00A134A1">
              <w:rPr>
                <w:rFonts w:ascii="Garamond" w:hAnsi="Garamond" w:cs="Tahoma"/>
                <w:sz w:val="20"/>
                <w:szCs w:val="20"/>
                <w:lang w:val="en-US"/>
              </w:rPr>
              <w:t>Ožujak</w:t>
            </w:r>
            <w:proofErr w:type="spellEnd"/>
            <w:r w:rsidRPr="00A134A1">
              <w:rPr>
                <w:rFonts w:ascii="Garamond" w:hAnsi="Garamond" w:cs="Tahoma"/>
                <w:sz w:val="20"/>
                <w:szCs w:val="20"/>
                <w:lang w:val="en-US"/>
              </w:rPr>
              <w:t xml:space="preserve"> 2026.</w:t>
            </w:r>
          </w:p>
        </w:tc>
        <w:tc>
          <w:tcPr>
            <w:tcW w:w="6946" w:type="dxa"/>
            <w:shd w:val="clear" w:color="auto" w:fill="auto"/>
          </w:tcPr>
          <w:p w14:paraId="5A1D9679" w14:textId="77777777" w:rsidR="00732963" w:rsidRPr="00A134A1" w:rsidRDefault="00732963" w:rsidP="00A37661">
            <w:pPr>
              <w:numPr>
                <w:ilvl w:val="0"/>
                <w:numId w:val="50"/>
              </w:numPr>
              <w:contextualSpacing/>
              <w:jc w:val="both"/>
              <w:rPr>
                <w:rFonts w:ascii="Garamond" w:hAnsi="Garamond" w:cs="Tahoma"/>
                <w:sz w:val="20"/>
                <w:szCs w:val="20"/>
                <w:lang w:val="hr-HR"/>
              </w:rPr>
            </w:pPr>
            <w:r w:rsidRPr="00A134A1">
              <w:rPr>
                <w:rFonts w:ascii="Garamond" w:hAnsi="Garamond"/>
                <w:sz w:val="20"/>
                <w:szCs w:val="20"/>
                <w:lang w:val="hr-HR" w:eastAsia="hr-HR" w:bidi="hr-HR"/>
              </w:rPr>
              <w:t>pribavljanje notnih materijala od strane sudionika projekta</w:t>
            </w:r>
          </w:p>
          <w:p w14:paraId="3C229692" w14:textId="77777777" w:rsidR="00732963" w:rsidRPr="00A134A1" w:rsidRDefault="00732963" w:rsidP="00A37661">
            <w:pPr>
              <w:numPr>
                <w:ilvl w:val="0"/>
                <w:numId w:val="50"/>
              </w:numPr>
              <w:contextualSpacing/>
              <w:jc w:val="both"/>
              <w:rPr>
                <w:rFonts w:ascii="Garamond" w:hAnsi="Garamond" w:cs="Tahoma"/>
                <w:sz w:val="20"/>
                <w:szCs w:val="20"/>
                <w:lang w:val="hr-HR"/>
              </w:rPr>
            </w:pPr>
            <w:r w:rsidRPr="00A134A1">
              <w:rPr>
                <w:rFonts w:ascii="Garamond" w:hAnsi="Garamond"/>
                <w:sz w:val="20"/>
                <w:szCs w:val="20"/>
                <w:lang w:val="hr-HR" w:eastAsia="hr-HR" w:bidi="hr-HR"/>
              </w:rPr>
              <w:t>priprema učenika kroz individualnu nastavu s njihovim mentorima</w:t>
            </w:r>
          </w:p>
          <w:p w14:paraId="15F7271F" w14:textId="77777777" w:rsidR="00732963" w:rsidRPr="00A134A1" w:rsidRDefault="00732963" w:rsidP="00732963">
            <w:pPr>
              <w:rPr>
                <w:rFonts w:ascii="Garamond" w:hAnsi="Garamond" w:cs="Tahoma"/>
                <w:sz w:val="20"/>
                <w:szCs w:val="20"/>
                <w:lang w:val="en-US"/>
              </w:rPr>
            </w:pPr>
          </w:p>
        </w:tc>
      </w:tr>
      <w:tr w:rsidR="00732963" w:rsidRPr="00A134A1" w14:paraId="27BFFA76" w14:textId="77777777" w:rsidTr="00310C57">
        <w:tc>
          <w:tcPr>
            <w:tcW w:w="2115" w:type="dxa"/>
            <w:shd w:val="clear" w:color="auto" w:fill="auto"/>
          </w:tcPr>
          <w:p w14:paraId="579D4A72" w14:textId="77777777" w:rsidR="00732963" w:rsidRPr="00A134A1" w:rsidRDefault="00732963" w:rsidP="00732963">
            <w:pPr>
              <w:rPr>
                <w:rFonts w:ascii="Garamond" w:hAnsi="Garamond" w:cs="Tahoma"/>
                <w:sz w:val="20"/>
                <w:szCs w:val="20"/>
                <w:lang w:val="hr-HR"/>
              </w:rPr>
            </w:pPr>
            <w:proofErr w:type="spellStart"/>
            <w:r w:rsidRPr="00A134A1">
              <w:rPr>
                <w:rFonts w:ascii="Garamond" w:hAnsi="Garamond" w:cs="Tahoma"/>
                <w:sz w:val="20"/>
                <w:szCs w:val="20"/>
                <w:lang w:val="en-US"/>
              </w:rPr>
              <w:t>Ožujak</w:t>
            </w:r>
            <w:proofErr w:type="spellEnd"/>
            <w:r w:rsidRPr="00A134A1">
              <w:rPr>
                <w:rFonts w:ascii="Garamond" w:hAnsi="Garamond" w:cs="Tahoma"/>
                <w:sz w:val="20"/>
                <w:szCs w:val="20"/>
                <w:lang w:val="en-US"/>
              </w:rPr>
              <w:t xml:space="preserve"> 2025.-</w:t>
            </w:r>
          </w:p>
          <w:p w14:paraId="483DDFF0" w14:textId="77777777" w:rsidR="00732963" w:rsidRPr="00A134A1" w:rsidRDefault="00732963" w:rsidP="00732963">
            <w:pPr>
              <w:rPr>
                <w:rFonts w:ascii="Garamond" w:hAnsi="Garamond" w:cs="Tahoma"/>
                <w:sz w:val="20"/>
                <w:szCs w:val="20"/>
                <w:lang w:val="hr-HR"/>
              </w:rPr>
            </w:pPr>
            <w:proofErr w:type="spellStart"/>
            <w:r w:rsidRPr="00A134A1">
              <w:rPr>
                <w:rFonts w:ascii="Garamond" w:hAnsi="Garamond" w:cs="Tahoma"/>
                <w:sz w:val="20"/>
                <w:szCs w:val="20"/>
                <w:lang w:val="en-US"/>
              </w:rPr>
              <w:t>Svibanj</w:t>
            </w:r>
            <w:proofErr w:type="spellEnd"/>
            <w:r w:rsidRPr="00A134A1">
              <w:rPr>
                <w:rFonts w:ascii="Garamond" w:hAnsi="Garamond" w:cs="Tahoma"/>
                <w:sz w:val="20"/>
                <w:szCs w:val="20"/>
                <w:lang w:val="en-US"/>
              </w:rPr>
              <w:t xml:space="preserve"> 2026.</w:t>
            </w:r>
          </w:p>
        </w:tc>
        <w:tc>
          <w:tcPr>
            <w:tcW w:w="6946" w:type="dxa"/>
            <w:shd w:val="clear" w:color="auto" w:fill="auto"/>
          </w:tcPr>
          <w:p w14:paraId="08C4E2F1" w14:textId="77777777" w:rsidR="00732963" w:rsidRPr="00A134A1" w:rsidRDefault="00732963" w:rsidP="00A37661">
            <w:pPr>
              <w:numPr>
                <w:ilvl w:val="0"/>
                <w:numId w:val="52"/>
              </w:numPr>
              <w:contextualSpacing/>
              <w:rPr>
                <w:rFonts w:ascii="Garamond" w:hAnsi="Garamond" w:cs="Tahoma"/>
                <w:sz w:val="20"/>
                <w:szCs w:val="20"/>
                <w:lang w:val="hr-HR"/>
              </w:rPr>
            </w:pPr>
            <w:r w:rsidRPr="00A134A1">
              <w:rPr>
                <w:rFonts w:ascii="Garamond" w:hAnsi="Garamond"/>
                <w:sz w:val="20"/>
                <w:szCs w:val="20"/>
                <w:lang w:val="hr-HR" w:eastAsia="hr-HR" w:bidi="hr-HR"/>
              </w:rPr>
              <w:t>organizacija prostora (školska učionica, dvorana)</w:t>
            </w:r>
          </w:p>
          <w:p w14:paraId="0442E87C" w14:textId="77777777" w:rsidR="00732963" w:rsidRPr="00A134A1" w:rsidRDefault="00732963" w:rsidP="00A37661">
            <w:pPr>
              <w:numPr>
                <w:ilvl w:val="0"/>
                <w:numId w:val="52"/>
              </w:numPr>
              <w:contextualSpacing/>
              <w:jc w:val="both"/>
              <w:rPr>
                <w:rFonts w:ascii="Garamond" w:hAnsi="Garamond" w:cs="Tahoma"/>
                <w:sz w:val="20"/>
                <w:szCs w:val="20"/>
                <w:lang w:val="hr-HR"/>
              </w:rPr>
            </w:pPr>
            <w:r w:rsidRPr="00A134A1">
              <w:rPr>
                <w:rFonts w:ascii="Garamond" w:hAnsi="Garamond"/>
                <w:sz w:val="20"/>
                <w:szCs w:val="20"/>
                <w:lang w:val="hr-HR" w:eastAsia="hr-HR" w:bidi="hr-HR"/>
              </w:rPr>
              <w:t>osiguravanje materijalnih uvjeta u dvorani za nastup (stalci, stolice, fascikli i sl.)</w:t>
            </w:r>
          </w:p>
          <w:p w14:paraId="15DD819D" w14:textId="77777777" w:rsidR="00732963" w:rsidRPr="00A134A1" w:rsidRDefault="00732963" w:rsidP="00A37661">
            <w:pPr>
              <w:numPr>
                <w:ilvl w:val="0"/>
                <w:numId w:val="52"/>
              </w:numPr>
              <w:contextualSpacing/>
              <w:jc w:val="both"/>
              <w:rPr>
                <w:rFonts w:ascii="Garamond" w:hAnsi="Garamond" w:cs="Tahoma"/>
                <w:sz w:val="20"/>
                <w:szCs w:val="20"/>
                <w:lang w:val="hr-HR"/>
              </w:rPr>
            </w:pPr>
            <w:r w:rsidRPr="00A134A1">
              <w:rPr>
                <w:rFonts w:ascii="Garamond" w:hAnsi="Garamond"/>
                <w:sz w:val="20"/>
                <w:szCs w:val="20"/>
                <w:lang w:val="hr-HR" w:eastAsia="hr-HR" w:bidi="hr-HR"/>
              </w:rPr>
              <w:t>osmišljavanje i tiskanje promotivnih materijala i programa</w:t>
            </w:r>
          </w:p>
          <w:p w14:paraId="6DC23016" w14:textId="77777777" w:rsidR="00732963" w:rsidRPr="00A134A1" w:rsidRDefault="00732963" w:rsidP="00A37661">
            <w:pPr>
              <w:numPr>
                <w:ilvl w:val="0"/>
                <w:numId w:val="52"/>
              </w:numPr>
              <w:contextualSpacing/>
              <w:jc w:val="both"/>
              <w:rPr>
                <w:rFonts w:ascii="Garamond" w:hAnsi="Garamond" w:cs="Tahoma"/>
                <w:sz w:val="20"/>
                <w:szCs w:val="20"/>
                <w:lang w:val="hr-HR"/>
              </w:rPr>
            </w:pPr>
            <w:r w:rsidRPr="00A134A1">
              <w:rPr>
                <w:rFonts w:ascii="Garamond" w:hAnsi="Garamond"/>
                <w:sz w:val="20"/>
                <w:szCs w:val="20"/>
                <w:lang w:val="hr-HR" w:eastAsia="hr-HR" w:bidi="hr-HR"/>
              </w:rPr>
              <w:t>nastupi</w:t>
            </w:r>
          </w:p>
          <w:p w14:paraId="4DBBA3D8" w14:textId="77777777" w:rsidR="00732963" w:rsidRPr="00A134A1" w:rsidRDefault="00732963" w:rsidP="00A37661">
            <w:pPr>
              <w:numPr>
                <w:ilvl w:val="0"/>
                <w:numId w:val="52"/>
              </w:numPr>
              <w:contextualSpacing/>
              <w:jc w:val="both"/>
              <w:rPr>
                <w:rFonts w:ascii="Garamond" w:hAnsi="Garamond" w:cs="Tahoma"/>
                <w:sz w:val="20"/>
                <w:szCs w:val="20"/>
                <w:lang w:val="hr-HR"/>
              </w:rPr>
            </w:pPr>
            <w:r w:rsidRPr="00A134A1">
              <w:rPr>
                <w:rFonts w:ascii="Garamond" w:hAnsi="Garamond"/>
                <w:sz w:val="20"/>
                <w:szCs w:val="20"/>
                <w:lang w:val="hr-HR" w:eastAsia="hr-HR" w:bidi="hr-HR"/>
              </w:rPr>
              <w:t>dogovaranje budućih projekata za sljedeću školsku godinu</w:t>
            </w:r>
          </w:p>
          <w:p w14:paraId="32896605" w14:textId="77777777" w:rsidR="00732963" w:rsidRPr="00A134A1" w:rsidRDefault="00732963" w:rsidP="00A37661">
            <w:pPr>
              <w:numPr>
                <w:ilvl w:val="0"/>
                <w:numId w:val="52"/>
              </w:numPr>
              <w:contextualSpacing/>
              <w:rPr>
                <w:rFonts w:ascii="Garamond" w:hAnsi="Garamond" w:cs="Tahoma"/>
                <w:sz w:val="20"/>
                <w:szCs w:val="20"/>
                <w:lang w:val="hr-HR"/>
              </w:rPr>
            </w:pPr>
            <w:r w:rsidRPr="00A134A1">
              <w:rPr>
                <w:rFonts w:ascii="Garamond" w:hAnsi="Garamond"/>
                <w:sz w:val="20"/>
                <w:szCs w:val="20"/>
                <w:lang w:val="hr-HR" w:eastAsia="hr-HR" w:bidi="hr-HR"/>
              </w:rPr>
              <w:lastRenderedPageBreak/>
              <w:t>izvješće o projektu na web stranici škole i društvenim mrežama</w:t>
            </w:r>
          </w:p>
          <w:p w14:paraId="5C1B8B68" w14:textId="77777777" w:rsidR="00732963" w:rsidRPr="00A134A1" w:rsidRDefault="00732963" w:rsidP="00A37661">
            <w:pPr>
              <w:numPr>
                <w:ilvl w:val="0"/>
                <w:numId w:val="52"/>
              </w:numPr>
              <w:contextualSpacing/>
              <w:rPr>
                <w:rFonts w:ascii="Garamond" w:hAnsi="Garamond" w:cs="Tahoma"/>
                <w:sz w:val="20"/>
                <w:szCs w:val="20"/>
                <w:lang w:val="hr-HR"/>
              </w:rPr>
            </w:pPr>
            <w:proofErr w:type="spellStart"/>
            <w:r w:rsidRPr="00A134A1">
              <w:rPr>
                <w:rFonts w:ascii="Garamond" w:hAnsi="Garamond"/>
                <w:sz w:val="20"/>
                <w:szCs w:val="20"/>
                <w:lang w:val="en-US" w:eastAsia="hr-HR" w:bidi="hr-HR"/>
              </w:rPr>
              <w:t>evaluacija</w:t>
            </w:r>
            <w:proofErr w:type="spellEnd"/>
            <w:r w:rsidRPr="00A134A1">
              <w:rPr>
                <w:rFonts w:ascii="Garamond" w:hAnsi="Garamond"/>
                <w:sz w:val="20"/>
                <w:szCs w:val="20"/>
                <w:lang w:val="en-US" w:eastAsia="hr-HR" w:bidi="hr-HR"/>
              </w:rPr>
              <w:t xml:space="preserve"> </w:t>
            </w:r>
            <w:proofErr w:type="spellStart"/>
            <w:r w:rsidRPr="00A134A1">
              <w:rPr>
                <w:rFonts w:ascii="Garamond" w:hAnsi="Garamond"/>
                <w:sz w:val="20"/>
                <w:szCs w:val="20"/>
                <w:lang w:val="en-US" w:eastAsia="hr-HR" w:bidi="hr-HR"/>
              </w:rPr>
              <w:t>projekta</w:t>
            </w:r>
            <w:proofErr w:type="spellEnd"/>
          </w:p>
        </w:tc>
      </w:tr>
    </w:tbl>
    <w:p w14:paraId="0AF84701" w14:textId="77777777" w:rsidR="00732963" w:rsidRPr="00A134A1" w:rsidRDefault="00732963" w:rsidP="00732963">
      <w:pPr>
        <w:keepNext/>
        <w:spacing w:before="480" w:line="276" w:lineRule="auto"/>
        <w:ind w:left="1440"/>
        <w:outlineLvl w:val="0"/>
        <w:rPr>
          <w:rFonts w:ascii="Garamond" w:hAnsi="Garamond"/>
          <w:b/>
          <w:bCs/>
          <w:lang w:val="en-US"/>
        </w:rPr>
      </w:pPr>
      <w:r w:rsidRPr="00A134A1">
        <w:rPr>
          <w:rFonts w:ascii="Garamond" w:hAnsi="Garamond"/>
          <w:b/>
          <w:bCs/>
          <w:sz w:val="28"/>
          <w:lang w:val="en-US"/>
        </w:rPr>
        <w:lastRenderedPageBreak/>
        <w:t>5. METODOLOGIJA I ODRŽIVOST PROJEKTA</w:t>
      </w:r>
    </w:p>
    <w:p w14:paraId="71C8A570" w14:textId="77777777" w:rsidR="00732963" w:rsidRPr="00A134A1" w:rsidRDefault="00732963" w:rsidP="00732963">
      <w:pPr>
        <w:rPr>
          <w:rFonts w:ascii="Garamond" w:hAnsi="Garamond" w:cs="Tahoma"/>
          <w:sz w:val="20"/>
          <w:szCs w:val="20"/>
          <w:lang w:val="hr-HR"/>
        </w:rPr>
      </w:pPr>
    </w:p>
    <w:p w14:paraId="397F9CBE" w14:textId="77777777" w:rsidR="00732963" w:rsidRPr="00A134A1" w:rsidRDefault="00732963" w:rsidP="00732963">
      <w:pPr>
        <w:keepNext/>
        <w:keepLines/>
        <w:spacing w:before="200" w:line="276" w:lineRule="auto"/>
        <w:ind w:left="-1191" w:hanging="57"/>
        <w:outlineLvl w:val="2"/>
        <w:rPr>
          <w:rFonts w:ascii="Garamond" w:hAnsi="Garamond" w:cs="Arial"/>
          <w:b/>
          <w:bCs/>
          <w:sz w:val="26"/>
          <w:szCs w:val="26"/>
          <w:lang w:val="hr-HR"/>
        </w:rPr>
      </w:pPr>
      <w:r w:rsidRPr="00A134A1">
        <w:rPr>
          <w:rFonts w:ascii="Garamond" w:hAnsi="Garamond" w:cs="Arial"/>
          <w:b/>
          <w:bCs/>
          <w:sz w:val="26"/>
          <w:szCs w:val="26"/>
          <w:lang w:val="hr-HR"/>
        </w:rPr>
        <w:t xml:space="preserve">                       5.1. PROJEKTNI TIM</w:t>
      </w:r>
    </w:p>
    <w:p w14:paraId="6FAD03F4" w14:textId="77777777" w:rsidR="00732963" w:rsidRPr="00A134A1" w:rsidRDefault="00732963" w:rsidP="00732963">
      <w:pPr>
        <w:rPr>
          <w:rFonts w:ascii="Garamond" w:hAnsi="Garamond" w:cs="Tahoma"/>
          <w:sz w:val="20"/>
          <w:szCs w:val="20"/>
          <w:lang w:val="hr-HR"/>
        </w:rPr>
      </w:pPr>
    </w:p>
    <w:tbl>
      <w:tblPr>
        <w:tblW w:w="9209" w:type="dxa"/>
        <w:tblLook w:val="04A0" w:firstRow="1" w:lastRow="0" w:firstColumn="1" w:lastColumn="0" w:noHBand="0" w:noVBand="1"/>
      </w:tblPr>
      <w:tblGrid>
        <w:gridCol w:w="9209"/>
      </w:tblGrid>
      <w:tr w:rsidR="00732963" w:rsidRPr="00A134A1" w14:paraId="08815526" w14:textId="77777777" w:rsidTr="00310C57">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5B7DAD29" w14:textId="77777777" w:rsidR="00732963" w:rsidRPr="00A134A1" w:rsidRDefault="00732963" w:rsidP="00732963">
            <w:pPr>
              <w:rPr>
                <w:rFonts w:ascii="Garamond" w:hAnsi="Garamond" w:cs="Tahoma"/>
                <w:sz w:val="20"/>
                <w:szCs w:val="20"/>
                <w:lang w:val="hr-HR"/>
              </w:rPr>
            </w:pPr>
          </w:p>
          <w:p w14:paraId="7F68F21B"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Projektni tim sastoji se od nastavnika i učenika škole GŠ Pavla Markovca te nastavnika škola (</w:t>
            </w:r>
            <w:proofErr w:type="spellStart"/>
            <w:r w:rsidRPr="00A134A1">
              <w:rPr>
                <w:rFonts w:ascii="Garamond" w:hAnsi="Garamond" w:cs="Tahoma"/>
                <w:sz w:val="20"/>
                <w:szCs w:val="20"/>
                <w:lang w:val="hr-HR"/>
              </w:rPr>
              <w:t>oš</w:t>
            </w:r>
            <w:proofErr w:type="spellEnd"/>
            <w:r w:rsidRPr="00A134A1">
              <w:rPr>
                <w:rFonts w:ascii="Garamond" w:hAnsi="Garamond" w:cs="Tahoma"/>
                <w:sz w:val="20"/>
                <w:szCs w:val="20"/>
                <w:lang w:val="hr-HR"/>
              </w:rPr>
              <w:t xml:space="preserve"> G. Vitez) partnera u organizaciji.</w:t>
            </w:r>
          </w:p>
          <w:p w14:paraId="781CEB71" w14:textId="77777777" w:rsidR="00732963" w:rsidRPr="00A134A1" w:rsidRDefault="00732963" w:rsidP="00732963">
            <w:pPr>
              <w:rPr>
                <w:rFonts w:ascii="Garamond" w:hAnsi="Garamond" w:cs="Tahoma"/>
                <w:sz w:val="20"/>
                <w:szCs w:val="20"/>
                <w:lang w:val="hr-HR"/>
              </w:rPr>
            </w:pPr>
          </w:p>
        </w:tc>
      </w:tr>
    </w:tbl>
    <w:p w14:paraId="64AC5976" w14:textId="77777777" w:rsidR="00732963" w:rsidRPr="00A134A1" w:rsidRDefault="00732963" w:rsidP="00732963">
      <w:pPr>
        <w:keepNext/>
        <w:spacing w:before="240" w:after="60"/>
        <w:ind w:left="-794" w:hanging="340"/>
        <w:outlineLvl w:val="2"/>
        <w:rPr>
          <w:rFonts w:ascii="Garamond" w:hAnsi="Garamond" w:cs="Arial"/>
          <w:b/>
          <w:bCs/>
          <w:sz w:val="26"/>
          <w:szCs w:val="26"/>
          <w:lang w:val="hr-HR"/>
        </w:rPr>
      </w:pPr>
      <w:r w:rsidRPr="00A134A1">
        <w:rPr>
          <w:rFonts w:ascii="Garamond" w:hAnsi="Garamond" w:cs="Arial"/>
          <w:b/>
          <w:bCs/>
          <w:sz w:val="26"/>
          <w:szCs w:val="26"/>
          <w:lang w:val="hr-HR"/>
        </w:rPr>
        <w:t xml:space="preserve">                       5.2. VIDLJIVOST</w:t>
      </w:r>
    </w:p>
    <w:p w14:paraId="42F0E8B9" w14:textId="77777777" w:rsidR="00732963" w:rsidRPr="00A134A1" w:rsidRDefault="00732963" w:rsidP="00732963">
      <w:pPr>
        <w:ind w:left="1800"/>
        <w:rPr>
          <w:rFonts w:ascii="Garamond" w:hAnsi="Garamond" w:cs="Tahoma"/>
          <w:sz w:val="20"/>
          <w:szCs w:val="20"/>
          <w:lang w:val="hr-HR"/>
        </w:rPr>
      </w:pPr>
    </w:p>
    <w:tbl>
      <w:tblPr>
        <w:tblW w:w="9351" w:type="dxa"/>
        <w:tblLook w:val="04A0" w:firstRow="1" w:lastRow="0" w:firstColumn="1" w:lastColumn="0" w:noHBand="0" w:noVBand="1"/>
      </w:tblPr>
      <w:tblGrid>
        <w:gridCol w:w="3890"/>
        <w:gridCol w:w="1178"/>
        <w:gridCol w:w="4283"/>
      </w:tblGrid>
      <w:tr w:rsidR="00732963" w:rsidRPr="00A134A1" w14:paraId="07A8CDCA" w14:textId="77777777" w:rsidTr="00310C57">
        <w:trPr>
          <w:trHeight w:val="678"/>
        </w:trPr>
        <w:tc>
          <w:tcPr>
            <w:tcW w:w="3890" w:type="dxa"/>
            <w:tcBorders>
              <w:top w:val="single" w:sz="4" w:space="0" w:color="000000"/>
              <w:left w:val="single" w:sz="4" w:space="0" w:color="000000"/>
              <w:bottom w:val="single" w:sz="4" w:space="0" w:color="000000"/>
              <w:right w:val="single" w:sz="4" w:space="0" w:color="000000"/>
            </w:tcBorders>
            <w:shd w:val="clear" w:color="auto" w:fill="E6E6E6"/>
          </w:tcPr>
          <w:p w14:paraId="2F1CC76B"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MEDIJ</w:t>
            </w:r>
          </w:p>
        </w:tc>
        <w:tc>
          <w:tcPr>
            <w:tcW w:w="1178" w:type="dxa"/>
            <w:tcBorders>
              <w:top w:val="single" w:sz="4" w:space="0" w:color="000000"/>
              <w:left w:val="single" w:sz="4" w:space="0" w:color="000000"/>
              <w:bottom w:val="single" w:sz="4" w:space="0" w:color="000000"/>
              <w:right w:val="single" w:sz="4" w:space="0" w:color="000000"/>
            </w:tcBorders>
            <w:shd w:val="clear" w:color="auto" w:fill="E6E6E6"/>
          </w:tcPr>
          <w:p w14:paraId="7E1B0EE9"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OZNAKA</w:t>
            </w:r>
          </w:p>
        </w:tc>
        <w:tc>
          <w:tcPr>
            <w:tcW w:w="4283" w:type="dxa"/>
            <w:tcBorders>
              <w:top w:val="single" w:sz="4" w:space="0" w:color="000000"/>
              <w:left w:val="single" w:sz="4" w:space="0" w:color="000000"/>
              <w:bottom w:val="single" w:sz="4" w:space="0" w:color="000000"/>
              <w:right w:val="single" w:sz="4" w:space="0" w:color="000000"/>
            </w:tcBorders>
            <w:shd w:val="clear" w:color="auto" w:fill="E6E6E6"/>
          </w:tcPr>
          <w:p w14:paraId="6F1805F0"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OPIS AKTIVNOSTI I CILJNA SKUPINA</w:t>
            </w:r>
          </w:p>
        </w:tc>
      </w:tr>
      <w:tr w:rsidR="00732963" w:rsidRPr="00A134A1" w14:paraId="48CEC6ED" w14:textId="77777777" w:rsidTr="00310C57">
        <w:trPr>
          <w:trHeight w:val="338"/>
        </w:trPr>
        <w:tc>
          <w:tcPr>
            <w:tcW w:w="3890" w:type="dxa"/>
            <w:tcBorders>
              <w:top w:val="single" w:sz="4" w:space="0" w:color="000000"/>
              <w:left w:val="single" w:sz="4" w:space="0" w:color="000000"/>
              <w:bottom w:val="single" w:sz="4" w:space="0" w:color="000000"/>
              <w:right w:val="single" w:sz="4" w:space="0" w:color="000000"/>
            </w:tcBorders>
            <w:shd w:val="clear" w:color="auto" w:fill="auto"/>
          </w:tcPr>
          <w:p w14:paraId="71EB6CC3"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Web stranica škole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6FB85F63" w14:textId="77777777" w:rsidR="00732963" w:rsidRPr="00A134A1" w:rsidRDefault="00732963" w:rsidP="00732963">
            <w:pPr>
              <w:jc w:val="center"/>
              <w:rPr>
                <w:rFonts w:ascii="Garamond" w:hAnsi="Garamond" w:cs="Tahoma"/>
                <w:sz w:val="20"/>
                <w:szCs w:val="20"/>
                <w:lang w:val="hr-HR"/>
              </w:rPr>
            </w:pPr>
            <w:r w:rsidRPr="00A134A1">
              <w:rPr>
                <w:rFonts w:ascii="Garamond" w:hAnsi="Garamond" w:cs="Tahoma"/>
                <w:sz w:val="20"/>
                <w:szCs w:val="20"/>
                <w:lang w:val="hr-HR"/>
              </w:rPr>
              <w:t>X</w:t>
            </w:r>
          </w:p>
        </w:tc>
        <w:tc>
          <w:tcPr>
            <w:tcW w:w="4283" w:type="dxa"/>
            <w:tcBorders>
              <w:top w:val="single" w:sz="4" w:space="0" w:color="000000"/>
              <w:left w:val="single" w:sz="4" w:space="0" w:color="000000"/>
              <w:bottom w:val="single" w:sz="4" w:space="0" w:color="000000"/>
              <w:right w:val="single" w:sz="4" w:space="0" w:color="000000"/>
            </w:tcBorders>
            <w:shd w:val="clear" w:color="auto" w:fill="auto"/>
          </w:tcPr>
          <w:p w14:paraId="0F303E32"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U objavama biti će najavljeno događanje sa svim aktivnostima </w:t>
            </w:r>
            <w:proofErr w:type="spellStart"/>
            <w:r w:rsidRPr="00A134A1">
              <w:rPr>
                <w:rFonts w:ascii="Garamond" w:hAnsi="Garamond" w:cs="Tahoma"/>
                <w:sz w:val="20"/>
                <w:szCs w:val="20"/>
                <w:lang w:val="hr-HR"/>
              </w:rPr>
              <w:t>namjenjeno</w:t>
            </w:r>
            <w:proofErr w:type="spellEnd"/>
            <w:r w:rsidRPr="00A134A1">
              <w:rPr>
                <w:rFonts w:ascii="Garamond" w:hAnsi="Garamond" w:cs="Tahoma"/>
                <w:sz w:val="20"/>
                <w:szCs w:val="20"/>
                <w:lang w:val="hr-HR"/>
              </w:rPr>
              <w:t xml:space="preserve"> učenicima i njihovim roditeljima, te nastavnicima (kolegama s drugih aktiva i odjela) u svrhu informiranja o događaju. Nakon samog događaja objavljena će biti informacija o uspješnosti događanja u svrhu dokumentacija projekta.  </w:t>
            </w:r>
          </w:p>
        </w:tc>
      </w:tr>
      <w:tr w:rsidR="00732963" w:rsidRPr="00A134A1" w14:paraId="7255100F" w14:textId="77777777" w:rsidTr="00310C57">
        <w:trPr>
          <w:trHeight w:val="338"/>
        </w:trPr>
        <w:tc>
          <w:tcPr>
            <w:tcW w:w="3890" w:type="dxa"/>
            <w:tcBorders>
              <w:top w:val="single" w:sz="4" w:space="0" w:color="000000"/>
              <w:left w:val="single" w:sz="4" w:space="0" w:color="000000"/>
              <w:bottom w:val="single" w:sz="4" w:space="0" w:color="000000"/>
              <w:right w:val="single" w:sz="4" w:space="0" w:color="000000"/>
            </w:tcBorders>
            <w:shd w:val="clear" w:color="auto" w:fill="auto"/>
          </w:tcPr>
          <w:p w14:paraId="3FB245DE"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Društvene mreže škole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352F3256" w14:textId="77777777" w:rsidR="00732963" w:rsidRPr="00A134A1" w:rsidRDefault="00732963" w:rsidP="00732963">
            <w:pPr>
              <w:jc w:val="center"/>
              <w:rPr>
                <w:rFonts w:ascii="Garamond" w:hAnsi="Garamond" w:cs="Tahoma"/>
                <w:sz w:val="20"/>
                <w:szCs w:val="20"/>
                <w:lang w:val="hr-HR"/>
              </w:rPr>
            </w:pPr>
            <w:r w:rsidRPr="00A134A1">
              <w:rPr>
                <w:rFonts w:ascii="Garamond" w:hAnsi="Garamond" w:cs="Tahoma"/>
                <w:sz w:val="20"/>
                <w:szCs w:val="20"/>
                <w:lang w:val="hr-HR"/>
              </w:rPr>
              <w:t>X</w:t>
            </w:r>
          </w:p>
        </w:tc>
        <w:tc>
          <w:tcPr>
            <w:tcW w:w="4283" w:type="dxa"/>
            <w:tcBorders>
              <w:top w:val="single" w:sz="4" w:space="0" w:color="000000"/>
              <w:left w:val="single" w:sz="4" w:space="0" w:color="000000"/>
              <w:bottom w:val="single" w:sz="4" w:space="0" w:color="000000"/>
              <w:right w:val="single" w:sz="4" w:space="0" w:color="000000"/>
            </w:tcBorders>
            <w:shd w:val="clear" w:color="auto" w:fill="auto"/>
          </w:tcPr>
          <w:p w14:paraId="6EAADB2A"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Objava materijala na </w:t>
            </w:r>
            <w:r w:rsidRPr="00A134A1">
              <w:rPr>
                <w:rFonts w:ascii="Garamond" w:hAnsi="Garamond"/>
                <w:sz w:val="20"/>
                <w:szCs w:val="20"/>
                <w:lang w:val="hr-HR" w:eastAsia="hr-HR" w:bidi="hr-HR"/>
              </w:rPr>
              <w:t>Facebooku, Instagramu škole.</w:t>
            </w:r>
          </w:p>
          <w:p w14:paraId="2BA6D6DD" w14:textId="77777777" w:rsidR="00732963" w:rsidRPr="00A134A1" w:rsidRDefault="00732963" w:rsidP="00732963">
            <w:pPr>
              <w:rPr>
                <w:rFonts w:ascii="Garamond" w:hAnsi="Garamond"/>
                <w:sz w:val="20"/>
                <w:szCs w:val="20"/>
                <w:lang w:val="hr-HR" w:eastAsia="hr-HR" w:bidi="hr-HR"/>
              </w:rPr>
            </w:pPr>
            <w:r w:rsidRPr="00A134A1">
              <w:rPr>
                <w:rFonts w:ascii="Garamond" w:hAnsi="Garamond"/>
                <w:sz w:val="20"/>
                <w:szCs w:val="20"/>
                <w:lang w:val="hr-HR" w:eastAsia="hr-HR" w:bidi="hr-HR"/>
              </w:rPr>
              <w:t>Ciljana skupina su svi zainteresirani za rad i napredak škole.</w:t>
            </w:r>
          </w:p>
          <w:p w14:paraId="3A8DB8D2" w14:textId="77777777" w:rsidR="00732963" w:rsidRPr="00A134A1" w:rsidRDefault="00732963" w:rsidP="00732963">
            <w:pPr>
              <w:rPr>
                <w:rFonts w:ascii="Garamond" w:hAnsi="Garamond"/>
                <w:sz w:val="20"/>
                <w:szCs w:val="20"/>
                <w:lang w:val="hr-HR" w:eastAsia="hr-HR" w:bidi="hr-HR"/>
              </w:rPr>
            </w:pPr>
          </w:p>
          <w:p w14:paraId="69F836A4" w14:textId="77777777" w:rsidR="00732963" w:rsidRPr="00A134A1" w:rsidRDefault="00732963" w:rsidP="00732963">
            <w:pPr>
              <w:rPr>
                <w:rFonts w:ascii="Garamond" w:hAnsi="Garamond" w:cs="Tahoma"/>
                <w:sz w:val="20"/>
                <w:szCs w:val="20"/>
                <w:lang w:val="hr-HR"/>
              </w:rPr>
            </w:pPr>
          </w:p>
        </w:tc>
      </w:tr>
      <w:tr w:rsidR="00732963" w:rsidRPr="00A134A1" w14:paraId="752ED6EE" w14:textId="77777777" w:rsidTr="00310C57">
        <w:trPr>
          <w:trHeight w:val="338"/>
        </w:trPr>
        <w:tc>
          <w:tcPr>
            <w:tcW w:w="3890" w:type="dxa"/>
            <w:tcBorders>
              <w:top w:val="single" w:sz="4" w:space="0" w:color="000000"/>
              <w:left w:val="single" w:sz="4" w:space="0" w:color="000000"/>
              <w:bottom w:val="single" w:sz="4" w:space="0" w:color="000000"/>
              <w:right w:val="single" w:sz="4" w:space="0" w:color="000000"/>
            </w:tcBorders>
            <w:shd w:val="clear" w:color="auto" w:fill="auto"/>
          </w:tcPr>
          <w:p w14:paraId="44561186"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Plakat</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34EB281C" w14:textId="77777777" w:rsidR="00732963" w:rsidRPr="00A134A1" w:rsidRDefault="00732963" w:rsidP="00732963">
            <w:pPr>
              <w:jc w:val="center"/>
              <w:rPr>
                <w:rFonts w:ascii="Garamond" w:hAnsi="Garamond" w:cs="Tahoma"/>
                <w:sz w:val="20"/>
                <w:szCs w:val="20"/>
                <w:lang w:val="hr-HR"/>
              </w:rPr>
            </w:pPr>
            <w:r w:rsidRPr="00A134A1">
              <w:rPr>
                <w:rFonts w:ascii="Garamond" w:hAnsi="Garamond" w:cs="Tahoma"/>
                <w:sz w:val="20"/>
                <w:szCs w:val="20"/>
                <w:lang w:val="hr-HR"/>
              </w:rPr>
              <w:t>X</w:t>
            </w:r>
          </w:p>
        </w:tc>
        <w:tc>
          <w:tcPr>
            <w:tcW w:w="4283" w:type="dxa"/>
            <w:tcBorders>
              <w:top w:val="single" w:sz="4" w:space="0" w:color="000000"/>
              <w:left w:val="single" w:sz="4" w:space="0" w:color="000000"/>
              <w:bottom w:val="single" w:sz="4" w:space="0" w:color="000000"/>
              <w:right w:val="single" w:sz="4" w:space="0" w:color="000000"/>
            </w:tcBorders>
            <w:shd w:val="clear" w:color="auto" w:fill="auto"/>
          </w:tcPr>
          <w:p w14:paraId="3C6E7943"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Plakat s informacijama o izvođačima, te mjestu i vremenu održavanja nastupa bit će izvješen u prostorima škole i škole partnera</w:t>
            </w:r>
          </w:p>
        </w:tc>
      </w:tr>
    </w:tbl>
    <w:p w14:paraId="20F84F44" w14:textId="77777777" w:rsidR="00732963" w:rsidRPr="00A134A1" w:rsidRDefault="00732963" w:rsidP="00732963">
      <w:pPr>
        <w:rPr>
          <w:rFonts w:ascii="Garamond" w:hAnsi="Garamond" w:cs="Tahoma"/>
          <w:sz w:val="20"/>
          <w:szCs w:val="20"/>
          <w:lang w:val="hr-HR"/>
        </w:rPr>
      </w:pPr>
    </w:p>
    <w:p w14:paraId="71059F45" w14:textId="77777777" w:rsidR="00732963" w:rsidRPr="00A134A1" w:rsidRDefault="00732963" w:rsidP="00732963">
      <w:pPr>
        <w:keepNext/>
        <w:keepLines/>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t xml:space="preserve">     5.3. FINANCIJSKA I INSTITUCIONALNA ODRŽIVOST</w:t>
      </w:r>
    </w:p>
    <w:tbl>
      <w:tblPr>
        <w:tblW w:w="9209" w:type="dxa"/>
        <w:tblLook w:val="04A0" w:firstRow="1" w:lastRow="0" w:firstColumn="1" w:lastColumn="0" w:noHBand="0" w:noVBand="1"/>
      </w:tblPr>
      <w:tblGrid>
        <w:gridCol w:w="9209"/>
      </w:tblGrid>
      <w:tr w:rsidR="00732963" w:rsidRPr="00A134A1" w14:paraId="09D8D6A8" w14:textId="77777777" w:rsidTr="00310C57">
        <w:trPr>
          <w:trHeight w:val="328"/>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7FBC0369" w14:textId="77777777" w:rsidR="00732963" w:rsidRPr="00A134A1" w:rsidRDefault="00732963" w:rsidP="00732963">
            <w:pPr>
              <w:rPr>
                <w:rFonts w:ascii="Garamond" w:hAnsi="Garamond" w:cs="Tahoma"/>
                <w:sz w:val="20"/>
                <w:szCs w:val="20"/>
                <w:lang w:val="hr-HR"/>
              </w:rPr>
            </w:pPr>
          </w:p>
          <w:p w14:paraId="6ADBE255"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Nakon što je sadržaj postavljen na elektroničke medije i internet on je dostupan do daljnjega, dakle za sve buduće generacije učenika.</w:t>
            </w:r>
          </w:p>
          <w:p w14:paraId="1086B538" w14:textId="77777777" w:rsidR="00732963" w:rsidRPr="00A134A1" w:rsidRDefault="00732963" w:rsidP="00732963">
            <w:pPr>
              <w:spacing w:line="252" w:lineRule="auto"/>
              <w:rPr>
                <w:rFonts w:ascii="Garamond" w:hAnsi="Garamond" w:cs="Tahoma"/>
                <w:sz w:val="20"/>
                <w:szCs w:val="20"/>
                <w:lang w:val="hr-HR"/>
              </w:rPr>
            </w:pPr>
            <w:r w:rsidRPr="00A134A1">
              <w:rPr>
                <w:rFonts w:ascii="Garamond" w:hAnsi="Garamond" w:cs="Tahoma"/>
                <w:sz w:val="20"/>
                <w:szCs w:val="20"/>
                <w:lang w:val="hr-HR"/>
              </w:rPr>
              <w:br/>
              <w:t xml:space="preserve">Voditelji projekta nastaviti će njegovu daljnju provedbu s budućim suradnicima. Svi sudionici sudjeluju u evaluaciji projekta čime se skupljaju dojmovi za idući ciklus. </w:t>
            </w:r>
          </w:p>
          <w:p w14:paraId="1AE2CCD5" w14:textId="77777777" w:rsidR="00732963" w:rsidRPr="00A134A1" w:rsidRDefault="00732963" w:rsidP="00732963">
            <w:pPr>
              <w:rPr>
                <w:rFonts w:ascii="Garamond" w:hAnsi="Garamond" w:cs="Tahoma"/>
                <w:sz w:val="20"/>
                <w:szCs w:val="20"/>
                <w:lang w:val="hr-HR"/>
              </w:rPr>
            </w:pPr>
          </w:p>
        </w:tc>
      </w:tr>
    </w:tbl>
    <w:p w14:paraId="5EAFA540" w14:textId="77777777" w:rsidR="00732963" w:rsidRPr="00A134A1" w:rsidRDefault="00732963" w:rsidP="00732963">
      <w:pPr>
        <w:rPr>
          <w:rFonts w:ascii="Garamond" w:hAnsi="Garamond" w:cs="Tahoma"/>
          <w:sz w:val="20"/>
          <w:szCs w:val="20"/>
          <w:lang w:val="hr-HR"/>
        </w:rPr>
      </w:pPr>
    </w:p>
    <w:p w14:paraId="13636743" w14:textId="77777777" w:rsidR="00732963" w:rsidRPr="00A134A1" w:rsidRDefault="00732963" w:rsidP="00732963">
      <w:pPr>
        <w:rPr>
          <w:rFonts w:ascii="Garamond" w:hAnsi="Garamond" w:cs="Tahoma"/>
          <w:sz w:val="20"/>
          <w:szCs w:val="20"/>
          <w:lang w:val="hr-HR"/>
        </w:rPr>
      </w:pPr>
    </w:p>
    <w:p w14:paraId="677D351A" w14:textId="77777777" w:rsidR="00732963" w:rsidRPr="00A134A1" w:rsidRDefault="00732963" w:rsidP="00732963">
      <w:pPr>
        <w:rPr>
          <w:rFonts w:ascii="Garamond" w:hAnsi="Garamond" w:cs="Tahoma"/>
          <w:sz w:val="20"/>
          <w:szCs w:val="20"/>
          <w:lang w:val="hr-HR"/>
        </w:rPr>
      </w:pPr>
      <w:r w:rsidRPr="00A134A1">
        <w:rPr>
          <w:rFonts w:ascii="Garamond" w:hAnsi="Garamond" w:cs="Tahoma"/>
          <w:b/>
          <w:bCs/>
          <w:sz w:val="26"/>
          <w:szCs w:val="26"/>
          <w:lang w:val="hr-HR"/>
        </w:rPr>
        <w:t>6</w:t>
      </w:r>
      <w:r w:rsidRPr="00A134A1">
        <w:rPr>
          <w:rFonts w:ascii="Garamond" w:hAnsi="Garamond"/>
          <w:b/>
          <w:bCs/>
          <w:sz w:val="28"/>
          <w:lang w:val="en-US"/>
        </w:rPr>
        <w:t>. TROŠKOVNIK PROJEKTA</w:t>
      </w:r>
    </w:p>
    <w:p w14:paraId="496B1663" w14:textId="77777777" w:rsidR="00732963" w:rsidRPr="00A134A1" w:rsidRDefault="00732963" w:rsidP="00732963">
      <w:pPr>
        <w:rPr>
          <w:rFonts w:ascii="Garamond" w:hAnsi="Garamond" w:cs="Tahoma"/>
          <w:sz w:val="20"/>
          <w:szCs w:val="20"/>
          <w:lang w:val="hr-HR"/>
        </w:rPr>
      </w:pPr>
    </w:p>
    <w:tbl>
      <w:tblPr>
        <w:tblW w:w="9356" w:type="dxa"/>
        <w:tblLook w:val="04A0" w:firstRow="1" w:lastRow="0" w:firstColumn="1" w:lastColumn="0" w:noHBand="0" w:noVBand="1"/>
      </w:tblPr>
      <w:tblGrid>
        <w:gridCol w:w="7371"/>
        <w:gridCol w:w="1985"/>
      </w:tblGrid>
      <w:tr w:rsidR="00732963" w:rsidRPr="00A134A1" w14:paraId="5298B0D7" w14:textId="77777777" w:rsidTr="00310C57">
        <w:trPr>
          <w:trHeight w:val="264"/>
        </w:trPr>
        <w:tc>
          <w:tcPr>
            <w:tcW w:w="7370" w:type="dxa"/>
            <w:tcBorders>
              <w:top w:val="single" w:sz="4" w:space="0" w:color="000000"/>
              <w:left w:val="single" w:sz="4" w:space="0" w:color="000000"/>
              <w:bottom w:val="single" w:sz="4" w:space="0" w:color="000000"/>
              <w:right w:val="single" w:sz="4" w:space="0" w:color="000000"/>
            </w:tcBorders>
            <w:shd w:val="clear" w:color="auto" w:fill="auto"/>
          </w:tcPr>
          <w:p w14:paraId="2C46BC0B" w14:textId="77777777" w:rsidR="00732963" w:rsidRPr="00A134A1" w:rsidRDefault="00732963" w:rsidP="00732963">
            <w:pPr>
              <w:rPr>
                <w:rFonts w:ascii="Garamond" w:hAnsi="Garamond" w:cs="Tahoma"/>
                <w:sz w:val="20"/>
                <w:szCs w:val="20"/>
                <w:lang w:val="hr-HR"/>
              </w:rPr>
            </w:pPr>
            <w:r w:rsidRPr="00A134A1">
              <w:rPr>
                <w:rFonts w:ascii="Garamond" w:hAnsi="Garamond" w:cs="Arial"/>
                <w:sz w:val="20"/>
                <w:szCs w:val="20"/>
                <w:lang w:val="hr-HR" w:eastAsia="hr-HR"/>
              </w:rPr>
              <w:t>UKUPNO</w:t>
            </w:r>
          </w:p>
        </w:tc>
        <w:tc>
          <w:tcPr>
            <w:tcW w:w="1985" w:type="dxa"/>
            <w:tcBorders>
              <w:top w:val="single" w:sz="4" w:space="0" w:color="000000"/>
              <w:left w:val="single" w:sz="4" w:space="0" w:color="000000"/>
              <w:bottom w:val="single" w:sz="4" w:space="0" w:color="000000"/>
              <w:right w:val="single" w:sz="4" w:space="0" w:color="000000"/>
            </w:tcBorders>
            <w:shd w:val="clear" w:color="000000" w:fill="C5D9F1"/>
          </w:tcPr>
          <w:p w14:paraId="30A8B0F0" w14:textId="77777777" w:rsidR="00732963" w:rsidRPr="00A134A1" w:rsidRDefault="00732963" w:rsidP="00732963">
            <w:pPr>
              <w:jc w:val="right"/>
              <w:rPr>
                <w:rFonts w:ascii="Garamond" w:hAnsi="Garamond" w:cs="Tahoma"/>
                <w:sz w:val="20"/>
                <w:szCs w:val="20"/>
                <w:lang w:val="hr-HR"/>
              </w:rPr>
            </w:pPr>
            <w:r w:rsidRPr="00A134A1">
              <w:rPr>
                <w:rFonts w:ascii="Garamond" w:hAnsi="Garamond" w:cs="Arial"/>
                <w:sz w:val="20"/>
                <w:szCs w:val="20"/>
                <w:lang w:val="hr-HR" w:eastAsia="hr-HR"/>
              </w:rPr>
              <w:t>0,00 €</w:t>
            </w:r>
          </w:p>
        </w:tc>
      </w:tr>
    </w:tbl>
    <w:p w14:paraId="46C51726" w14:textId="77777777" w:rsidR="00732963" w:rsidRPr="00A134A1" w:rsidRDefault="00732963" w:rsidP="00732963">
      <w:pPr>
        <w:rPr>
          <w:rFonts w:ascii="Garamond" w:hAnsi="Garamond" w:cs="Tahoma"/>
          <w:sz w:val="20"/>
          <w:szCs w:val="20"/>
          <w:lang w:val="hr-HR"/>
        </w:rPr>
      </w:pPr>
    </w:p>
    <w:p w14:paraId="395DFEB6" w14:textId="77777777" w:rsidR="00732963" w:rsidRPr="00A134A1" w:rsidRDefault="00732963" w:rsidP="00732963">
      <w:pPr>
        <w:rPr>
          <w:rFonts w:ascii="Garamond" w:hAnsi="Garamond"/>
          <w:b/>
          <w:bCs/>
          <w:sz w:val="28"/>
          <w:lang w:val="en-US"/>
        </w:rPr>
      </w:pPr>
    </w:p>
    <w:p w14:paraId="660158C4" w14:textId="77777777" w:rsidR="00732963" w:rsidRPr="00A134A1" w:rsidRDefault="00732963" w:rsidP="00732963">
      <w:pPr>
        <w:rPr>
          <w:rFonts w:ascii="Garamond" w:hAnsi="Garamond" w:cs="Tahoma"/>
          <w:sz w:val="20"/>
          <w:szCs w:val="20"/>
          <w:lang w:val="hr-HR"/>
        </w:rPr>
      </w:pPr>
      <w:r w:rsidRPr="00A134A1">
        <w:rPr>
          <w:rFonts w:ascii="Garamond" w:hAnsi="Garamond"/>
          <w:b/>
          <w:bCs/>
          <w:sz w:val="28"/>
          <w:lang w:val="en-US"/>
        </w:rPr>
        <w:t>7. EVALUACIJA PROJEKTA</w:t>
      </w:r>
      <w:r w:rsidRPr="00A134A1">
        <w:rPr>
          <w:rFonts w:ascii="Garamond" w:hAnsi="Garamond" w:cs="Tahoma"/>
          <w:b/>
          <w:bCs/>
          <w:sz w:val="26"/>
          <w:szCs w:val="26"/>
          <w:lang w:val="hr-HR"/>
        </w:rPr>
        <w:t xml:space="preserve"> </w:t>
      </w:r>
    </w:p>
    <w:p w14:paraId="5CB75070" w14:textId="77777777" w:rsidR="00732963" w:rsidRPr="00A134A1" w:rsidRDefault="00732963" w:rsidP="00732963">
      <w:pPr>
        <w:jc w:val="both"/>
        <w:rPr>
          <w:rFonts w:ascii="Garamond" w:hAnsi="Garamond" w:cs="Arial"/>
          <w:sz w:val="20"/>
          <w:szCs w:val="20"/>
          <w:lang w:val="hr-HR"/>
        </w:rPr>
      </w:pPr>
    </w:p>
    <w:p w14:paraId="7F95AE7A"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rPr>
        <w:t xml:space="preserve">Evaluacija projekta provest će se: </w:t>
      </w:r>
    </w:p>
    <w:p w14:paraId="2C537DB3" w14:textId="77777777" w:rsidR="00732963" w:rsidRPr="00A134A1" w:rsidRDefault="00732963" w:rsidP="00732963">
      <w:pPr>
        <w:rPr>
          <w:rFonts w:ascii="Garamond" w:hAnsi="Garamond"/>
          <w:sz w:val="20"/>
          <w:szCs w:val="20"/>
          <w:lang w:val="hr-HR"/>
        </w:rPr>
      </w:pPr>
    </w:p>
    <w:p w14:paraId="1A0A0DC7" w14:textId="77777777" w:rsidR="00732963" w:rsidRPr="00A134A1" w:rsidRDefault="00732963" w:rsidP="00A37661">
      <w:pPr>
        <w:numPr>
          <w:ilvl w:val="0"/>
          <w:numId w:val="45"/>
        </w:numPr>
        <w:spacing w:after="200" w:line="276" w:lineRule="auto"/>
        <w:contextualSpacing/>
        <w:rPr>
          <w:rFonts w:ascii="Garamond" w:hAnsi="Garamond" w:cs="Tahoma"/>
          <w:sz w:val="20"/>
          <w:szCs w:val="20"/>
          <w:lang w:val="hr-HR"/>
        </w:rPr>
      </w:pPr>
      <w:r w:rsidRPr="00A134A1">
        <w:rPr>
          <w:rFonts w:ascii="Garamond" w:hAnsi="Garamond"/>
          <w:sz w:val="20"/>
          <w:szCs w:val="20"/>
          <w:lang w:val="hr-HR"/>
        </w:rPr>
        <w:t>javnim nastupom te odazivom učenika za upis u glazbenu školu</w:t>
      </w:r>
    </w:p>
    <w:p w14:paraId="0EBF454A" w14:textId="77777777" w:rsidR="00732963" w:rsidRPr="00A134A1" w:rsidRDefault="00732963" w:rsidP="00A37661">
      <w:pPr>
        <w:numPr>
          <w:ilvl w:val="0"/>
          <w:numId w:val="45"/>
        </w:numPr>
        <w:spacing w:after="200" w:line="276" w:lineRule="auto"/>
        <w:contextualSpacing/>
        <w:rPr>
          <w:rFonts w:ascii="Garamond" w:hAnsi="Garamond" w:cs="Tahoma"/>
          <w:sz w:val="20"/>
          <w:szCs w:val="20"/>
          <w:lang w:val="hr-HR"/>
        </w:rPr>
      </w:pPr>
      <w:r w:rsidRPr="00A134A1">
        <w:rPr>
          <w:rFonts w:ascii="Garamond" w:hAnsi="Garamond"/>
          <w:sz w:val="20"/>
          <w:szCs w:val="20"/>
          <w:lang w:val="hr-HR"/>
        </w:rPr>
        <w:t xml:space="preserve">plakatom i programima koji će ostati u trajnom posjedu škole </w:t>
      </w:r>
    </w:p>
    <w:p w14:paraId="5AD1F1FC" w14:textId="77777777" w:rsidR="00732963" w:rsidRPr="00A134A1" w:rsidRDefault="00732963" w:rsidP="00A37661">
      <w:pPr>
        <w:numPr>
          <w:ilvl w:val="0"/>
          <w:numId w:val="45"/>
        </w:numPr>
        <w:spacing w:after="200" w:line="276" w:lineRule="auto"/>
        <w:contextualSpacing/>
        <w:rPr>
          <w:rFonts w:ascii="Garamond" w:hAnsi="Garamond" w:cs="Tahoma"/>
          <w:sz w:val="20"/>
          <w:szCs w:val="20"/>
          <w:lang w:val="hr-HR"/>
        </w:rPr>
      </w:pPr>
      <w:bookmarkStart w:id="27" w:name="__DdeLink__431_2585154356"/>
      <w:r w:rsidRPr="00A134A1">
        <w:rPr>
          <w:rFonts w:ascii="Garamond" w:hAnsi="Garamond"/>
          <w:sz w:val="20"/>
          <w:szCs w:val="20"/>
          <w:lang w:val="hr-HR"/>
        </w:rPr>
        <w:t xml:space="preserve">usmenim traženjem povratnih informacija o zadovoljstvu sudionika projekta </w:t>
      </w:r>
      <w:bookmarkEnd w:id="27"/>
    </w:p>
    <w:p w14:paraId="45822661" w14:textId="7E472CEB" w:rsidR="00732963" w:rsidRPr="00A134A1" w:rsidRDefault="00732963">
      <w:pPr>
        <w:rPr>
          <w:rFonts w:ascii="Garamond" w:hAnsi="Garamond"/>
          <w:b/>
          <w:color w:val="FF0000"/>
          <w:kern w:val="3"/>
          <w:lang w:val="hr-HR" w:eastAsia="zh-CN"/>
        </w:rPr>
      </w:pPr>
    </w:p>
    <w:p w14:paraId="0B9328A3" w14:textId="278AB308" w:rsidR="003B5FEF" w:rsidRPr="00A134A1" w:rsidRDefault="003B5FEF">
      <w:pPr>
        <w:rPr>
          <w:rFonts w:ascii="Garamond" w:hAnsi="Garamond"/>
          <w:b/>
          <w:color w:val="FF0000"/>
          <w:kern w:val="3"/>
          <w:lang w:val="hr-HR" w:eastAsia="zh-CN"/>
        </w:rPr>
      </w:pPr>
    </w:p>
    <w:p w14:paraId="0F030E21" w14:textId="0341C1C3" w:rsidR="003B5FEF" w:rsidRPr="00A134A1" w:rsidRDefault="003B5FEF">
      <w:pPr>
        <w:rPr>
          <w:rFonts w:ascii="Garamond" w:hAnsi="Garamond"/>
          <w:b/>
          <w:color w:val="FF0000"/>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3298"/>
        <w:gridCol w:w="7747"/>
      </w:tblGrid>
      <w:tr w:rsidR="003B5FEF" w:rsidRPr="00A134A1" w14:paraId="036A9EFF" w14:textId="77777777" w:rsidTr="003B5FEF">
        <w:tc>
          <w:tcPr>
            <w:tcW w:w="0" w:type="auto"/>
            <w:tcBorders>
              <w:top w:val="single" w:sz="6" w:space="0" w:color="00000A"/>
              <w:left w:val="single" w:sz="6" w:space="0" w:color="00000A"/>
              <w:bottom w:val="single" w:sz="6" w:space="0" w:color="00000A"/>
              <w:right w:val="single" w:sz="6" w:space="0" w:color="00000A"/>
            </w:tcBorders>
            <w:shd w:val="clear" w:color="auto" w:fill="00B0F0"/>
            <w:tcMar>
              <w:top w:w="0" w:type="dxa"/>
              <w:left w:w="85" w:type="dxa"/>
              <w:bottom w:w="0" w:type="dxa"/>
              <w:right w:w="108" w:type="dxa"/>
            </w:tcMar>
            <w:hideMark/>
          </w:tcPr>
          <w:p w14:paraId="6A2DD187"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NAZIV IZBORNOG PREDMETA, AKTIVNOSTI, PROGRAMA ILI PROJEKTA</w:t>
            </w:r>
          </w:p>
        </w:tc>
        <w:tc>
          <w:tcPr>
            <w:tcW w:w="0" w:type="auto"/>
            <w:tcBorders>
              <w:top w:val="single" w:sz="6" w:space="0" w:color="00000A"/>
              <w:left w:val="single" w:sz="6" w:space="0" w:color="00000A"/>
              <w:bottom w:val="single" w:sz="6" w:space="0" w:color="00000A"/>
              <w:right w:val="single" w:sz="6" w:space="0" w:color="00000A"/>
            </w:tcBorders>
            <w:shd w:val="clear" w:color="auto" w:fill="00B0F0"/>
            <w:tcMar>
              <w:top w:w="0" w:type="dxa"/>
              <w:left w:w="85" w:type="dxa"/>
              <w:bottom w:w="0" w:type="dxa"/>
              <w:right w:w="108" w:type="dxa"/>
            </w:tcMar>
            <w:hideMark/>
          </w:tcPr>
          <w:p w14:paraId="7ACC1C67" w14:textId="77777777" w:rsidR="003B5FEF" w:rsidRPr="00A134A1" w:rsidRDefault="003B5FEF" w:rsidP="003B5FEF">
            <w:pPr>
              <w:rPr>
                <w:rFonts w:ascii="Garamond" w:hAnsi="Garamond"/>
                <w:b/>
                <w:kern w:val="3"/>
                <w:lang w:val="hr-HR" w:eastAsia="zh-CN"/>
              </w:rPr>
            </w:pPr>
            <w:proofErr w:type="spellStart"/>
            <w:r w:rsidRPr="00A134A1">
              <w:rPr>
                <w:rFonts w:ascii="Garamond" w:hAnsi="Garamond"/>
                <w:b/>
                <w:bCs/>
                <w:kern w:val="3"/>
                <w:lang w:val="hr-HR" w:eastAsia="zh-CN"/>
              </w:rPr>
              <w:t>Behind</w:t>
            </w:r>
            <w:proofErr w:type="spellEnd"/>
            <w:r w:rsidRPr="00A134A1">
              <w:rPr>
                <w:rFonts w:ascii="Garamond" w:hAnsi="Garamond"/>
                <w:b/>
                <w:bCs/>
                <w:kern w:val="3"/>
                <w:lang w:val="hr-HR" w:eastAsia="zh-CN"/>
              </w:rPr>
              <w:t xml:space="preserve"> </w:t>
            </w:r>
            <w:proofErr w:type="spellStart"/>
            <w:r w:rsidRPr="00A134A1">
              <w:rPr>
                <w:rFonts w:ascii="Garamond" w:hAnsi="Garamond"/>
                <w:b/>
                <w:bCs/>
                <w:kern w:val="3"/>
                <w:lang w:val="hr-HR" w:eastAsia="zh-CN"/>
              </w:rPr>
              <w:t>the</w:t>
            </w:r>
            <w:proofErr w:type="spellEnd"/>
            <w:r w:rsidRPr="00A134A1">
              <w:rPr>
                <w:rFonts w:ascii="Garamond" w:hAnsi="Garamond"/>
                <w:b/>
                <w:bCs/>
                <w:kern w:val="3"/>
                <w:lang w:val="hr-HR" w:eastAsia="zh-CN"/>
              </w:rPr>
              <w:t xml:space="preserve"> </w:t>
            </w:r>
            <w:proofErr w:type="spellStart"/>
            <w:r w:rsidRPr="00A134A1">
              <w:rPr>
                <w:rFonts w:ascii="Garamond" w:hAnsi="Garamond"/>
                <w:b/>
                <w:bCs/>
                <w:kern w:val="3"/>
                <w:lang w:val="hr-HR" w:eastAsia="zh-CN"/>
              </w:rPr>
              <w:t>scenes</w:t>
            </w:r>
            <w:proofErr w:type="spellEnd"/>
            <w:r w:rsidRPr="00A134A1">
              <w:rPr>
                <w:rFonts w:ascii="Garamond" w:hAnsi="Garamond"/>
                <w:b/>
                <w:bCs/>
                <w:kern w:val="3"/>
                <w:lang w:val="hr-HR" w:eastAsia="zh-CN"/>
              </w:rPr>
              <w:t xml:space="preserve"> - projekt razvoja publike Hrvatskog društva skladatelja</w:t>
            </w:r>
          </w:p>
        </w:tc>
      </w:tr>
      <w:tr w:rsidR="003B5FEF" w:rsidRPr="00A134A1" w14:paraId="117B6433" w14:textId="77777777" w:rsidTr="003B5FEF">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85" w:type="dxa"/>
              <w:bottom w:w="0" w:type="dxa"/>
              <w:right w:w="108" w:type="dxa"/>
            </w:tcMar>
            <w:hideMark/>
          </w:tcPr>
          <w:p w14:paraId="2C624E9E" w14:textId="77777777" w:rsidR="003B5FEF" w:rsidRPr="00A134A1" w:rsidRDefault="003B5FEF" w:rsidP="003B5FEF">
            <w:pPr>
              <w:rPr>
                <w:rFonts w:ascii="Garamond" w:hAnsi="Garamond"/>
                <w:b/>
                <w:kern w:val="3"/>
                <w:lang w:val="hr-HR" w:eastAsia="zh-CN"/>
              </w:rPr>
            </w:pPr>
          </w:p>
          <w:p w14:paraId="526EBCCB"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CILJ AKTIVNOSTI</w:t>
            </w:r>
          </w:p>
          <w:p w14:paraId="7D4D96D4" w14:textId="77777777" w:rsidR="003B5FEF" w:rsidRPr="00A134A1" w:rsidRDefault="003B5FEF" w:rsidP="003B5FEF">
            <w:pPr>
              <w:rPr>
                <w:rFonts w:ascii="Garamond" w:hAnsi="Garamond"/>
                <w:b/>
                <w:kern w:val="3"/>
                <w:lang w:val="hr-HR" w:eastAsia="zh-CN"/>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85" w:type="dxa"/>
              <w:bottom w:w="0" w:type="dxa"/>
              <w:right w:w="108" w:type="dxa"/>
            </w:tcMar>
            <w:hideMark/>
          </w:tcPr>
          <w:p w14:paraId="24A0301D"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OPIS PROJEKTA:</w:t>
            </w:r>
          </w:p>
          <w:p w14:paraId="30628DFF"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 xml:space="preserve">Program je osmišljen u cilju promocije hrvatske glazbe individualiziranim pristupom u predstavljanju glazbenog sadržaja mladoj publici koju se uključuje u proces pripreme i nastanka glazbe. Programom se želi osigurati prostor za izvaninstitucionalni odgoj i obrazovanje o suvremenoj (hrvatskoj) glazbi, pružiti potporu opće obrazovnim institucijama u edukaciji o glazbenoj umjetnosti te </w:t>
            </w:r>
            <w:proofErr w:type="spellStart"/>
            <w:r w:rsidRPr="00DC5B36">
              <w:rPr>
                <w:rFonts w:ascii="Garamond" w:hAnsi="Garamond"/>
                <w:bCs/>
                <w:kern w:val="3"/>
                <w:lang w:val="hr-HR" w:eastAsia="zh-CN"/>
              </w:rPr>
              <w:t>doprinjeti</w:t>
            </w:r>
            <w:proofErr w:type="spellEnd"/>
            <w:r w:rsidRPr="00DC5B36">
              <w:rPr>
                <w:rFonts w:ascii="Garamond" w:hAnsi="Garamond"/>
                <w:bCs/>
                <w:kern w:val="3"/>
                <w:lang w:val="hr-HR" w:eastAsia="zh-CN"/>
              </w:rPr>
              <w:t xml:space="preserve"> razvoju publike. Mlada publika prije i/ili nakon svakog koncerta dobit će jedinstvenu priliku upoznati se s hrvatskim skladateljima i protagonistima koncerta te i iz prve ruke dobiti znanje o glazbi koju su nakon toga slušali. Projekt će uključivati različite aktivnosti uključivanja publike prema njihovom odabiru. </w:t>
            </w:r>
          </w:p>
          <w:p w14:paraId="4FEE31B9"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Ciljevi:</w:t>
            </w:r>
          </w:p>
          <w:p w14:paraId="7FF667FC"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 inovativan i interdisciplinaran pristup glazbenoj edukaciji i promociji hrvatskog glazbenog stvaralaštva</w:t>
            </w:r>
          </w:p>
          <w:p w14:paraId="2B003053"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 poticaj na sudjelovanje u glazbenoj kulturi i ispunjavanje potreba srednjoškolske publike</w:t>
            </w:r>
          </w:p>
          <w:p w14:paraId="414AAAB5" w14:textId="77777777" w:rsidR="003B5FEF" w:rsidRPr="00DC5B36" w:rsidRDefault="003B5FEF" w:rsidP="003B5FEF">
            <w:pPr>
              <w:rPr>
                <w:rFonts w:ascii="Garamond" w:hAnsi="Garamond"/>
                <w:bCs/>
                <w:kern w:val="3"/>
                <w:lang w:val="hr-HR" w:eastAsia="zh-CN"/>
              </w:rPr>
            </w:pPr>
            <w:r w:rsidRPr="00A134A1">
              <w:rPr>
                <w:rFonts w:ascii="Garamond" w:hAnsi="Garamond"/>
                <w:b/>
                <w:kern w:val="3"/>
                <w:lang w:val="hr-HR" w:eastAsia="zh-CN"/>
              </w:rPr>
              <w:t xml:space="preserve">- </w:t>
            </w:r>
            <w:r w:rsidRPr="00DC5B36">
              <w:rPr>
                <w:rFonts w:ascii="Garamond" w:hAnsi="Garamond"/>
                <w:bCs/>
                <w:kern w:val="3"/>
                <w:lang w:val="hr-HR" w:eastAsia="zh-CN"/>
              </w:rPr>
              <w:t>razvoj buduće i angažirane glazbene publike</w:t>
            </w:r>
          </w:p>
          <w:p w14:paraId="6883B153"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 osiguravanje prostora za izvaninstitucionalni odgoj i obrazovanje o suvremenoj (hrvatskoj) glazbi </w:t>
            </w:r>
          </w:p>
          <w:p w14:paraId="1F36B99C" w14:textId="77777777" w:rsidR="003B5FEF" w:rsidRPr="00A134A1" w:rsidRDefault="003B5FEF" w:rsidP="003B5FEF">
            <w:pPr>
              <w:rPr>
                <w:rFonts w:ascii="Garamond" w:hAnsi="Garamond"/>
                <w:b/>
                <w:kern w:val="3"/>
                <w:lang w:val="hr-HR" w:eastAsia="zh-CN"/>
              </w:rPr>
            </w:pPr>
            <w:r w:rsidRPr="00DC5B36">
              <w:rPr>
                <w:rFonts w:ascii="Garamond" w:hAnsi="Garamond"/>
                <w:bCs/>
                <w:kern w:val="3"/>
                <w:lang w:val="hr-HR" w:eastAsia="zh-CN"/>
              </w:rPr>
              <w:t>- predstavljanje i popularizacija hrvatske glazbe i glazbenih umjetnika</w:t>
            </w:r>
          </w:p>
        </w:tc>
      </w:tr>
      <w:tr w:rsidR="003B5FEF" w:rsidRPr="00A134A1" w14:paraId="0C3EEE6A" w14:textId="77777777" w:rsidTr="003B5FEF">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85" w:type="dxa"/>
              <w:bottom w:w="0" w:type="dxa"/>
              <w:right w:w="108" w:type="dxa"/>
            </w:tcMar>
            <w:hideMark/>
          </w:tcPr>
          <w:p w14:paraId="45BFB9CA"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NAMJENA AKTIVNOSTI</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85" w:type="dxa"/>
              <w:bottom w:w="0" w:type="dxa"/>
              <w:right w:w="108" w:type="dxa"/>
            </w:tcMar>
            <w:hideMark/>
          </w:tcPr>
          <w:p w14:paraId="67475C3D"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 edukacija učenika  </w:t>
            </w:r>
          </w:p>
          <w:p w14:paraId="37AA728B"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 razvoj buduće publike</w:t>
            </w:r>
          </w:p>
          <w:p w14:paraId="20F904EE" w14:textId="77777777" w:rsidR="003B5FEF" w:rsidRPr="00A134A1" w:rsidRDefault="003B5FEF" w:rsidP="003B5FEF">
            <w:pPr>
              <w:rPr>
                <w:rFonts w:ascii="Garamond" w:hAnsi="Garamond"/>
                <w:b/>
                <w:kern w:val="3"/>
                <w:lang w:val="hr-HR" w:eastAsia="zh-CN"/>
              </w:rPr>
            </w:pPr>
            <w:r w:rsidRPr="00DC5B36">
              <w:rPr>
                <w:rFonts w:ascii="Garamond" w:hAnsi="Garamond"/>
                <w:bCs/>
                <w:kern w:val="3"/>
                <w:lang w:val="hr-HR" w:eastAsia="zh-CN"/>
              </w:rPr>
              <w:t>- povećavanje vidljivosti kulturnih sadržaja</w:t>
            </w:r>
          </w:p>
        </w:tc>
      </w:tr>
      <w:tr w:rsidR="003B5FEF" w:rsidRPr="00A134A1" w14:paraId="0DE6C5B1" w14:textId="77777777" w:rsidTr="003B5FEF">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85" w:type="dxa"/>
              <w:bottom w:w="0" w:type="dxa"/>
              <w:right w:w="108" w:type="dxa"/>
            </w:tcMar>
            <w:hideMark/>
          </w:tcPr>
          <w:p w14:paraId="654D04B7" w14:textId="77777777" w:rsidR="003B5FEF" w:rsidRPr="00A134A1" w:rsidRDefault="003B5FEF" w:rsidP="003B5FEF">
            <w:pPr>
              <w:rPr>
                <w:rFonts w:ascii="Garamond" w:hAnsi="Garamond"/>
                <w:b/>
                <w:kern w:val="3"/>
                <w:lang w:val="hr-HR" w:eastAsia="zh-CN"/>
              </w:rPr>
            </w:pPr>
          </w:p>
          <w:p w14:paraId="56BAC0C3"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NOSITELJ AKTIVNOSTI</w:t>
            </w:r>
          </w:p>
          <w:p w14:paraId="5581E256" w14:textId="77777777" w:rsidR="003B5FEF" w:rsidRPr="00A134A1" w:rsidRDefault="003B5FEF" w:rsidP="003B5FEF">
            <w:pPr>
              <w:rPr>
                <w:rFonts w:ascii="Garamond" w:hAnsi="Garamond"/>
                <w:b/>
                <w:kern w:val="3"/>
                <w:lang w:val="hr-HR" w:eastAsia="zh-CN"/>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85" w:type="dxa"/>
              <w:bottom w:w="0" w:type="dxa"/>
              <w:right w:w="108" w:type="dxa"/>
            </w:tcMar>
            <w:hideMark/>
          </w:tcPr>
          <w:p w14:paraId="72D4F3DA"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w:t>
            </w:r>
          </w:p>
          <w:p w14:paraId="6E9BE0A3"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 xml:space="preserve">Hrvatsko </w:t>
            </w:r>
            <w:proofErr w:type="spellStart"/>
            <w:r w:rsidRPr="00DC5B36">
              <w:rPr>
                <w:rFonts w:ascii="Garamond" w:hAnsi="Garamond"/>
                <w:bCs/>
                <w:kern w:val="3"/>
                <w:lang w:val="hr-HR" w:eastAsia="zh-CN"/>
              </w:rPr>
              <w:t>drušvo</w:t>
            </w:r>
            <w:proofErr w:type="spellEnd"/>
            <w:r w:rsidRPr="00DC5B36">
              <w:rPr>
                <w:rFonts w:ascii="Garamond" w:hAnsi="Garamond"/>
                <w:bCs/>
                <w:kern w:val="3"/>
                <w:lang w:val="hr-HR" w:eastAsia="zh-CN"/>
              </w:rPr>
              <w:t xml:space="preserve"> skladatelja, Srđana Vrsalović</w:t>
            </w:r>
          </w:p>
          <w:p w14:paraId="6D05C386"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 xml:space="preserve">GŠ Pavla Markovca u Zagrebu - Sanja Vrsalović </w:t>
            </w:r>
            <w:proofErr w:type="spellStart"/>
            <w:r w:rsidRPr="00DC5B36">
              <w:rPr>
                <w:rFonts w:ascii="Garamond" w:hAnsi="Garamond"/>
                <w:bCs/>
                <w:kern w:val="3"/>
                <w:lang w:val="hr-HR" w:eastAsia="zh-CN"/>
              </w:rPr>
              <w:t>Drezga</w:t>
            </w:r>
            <w:proofErr w:type="spellEnd"/>
            <w:r w:rsidRPr="00DC5B36">
              <w:rPr>
                <w:rFonts w:ascii="Garamond" w:hAnsi="Garamond"/>
                <w:bCs/>
                <w:kern w:val="3"/>
                <w:lang w:val="hr-HR" w:eastAsia="zh-CN"/>
              </w:rPr>
              <w:t>, prof.</w:t>
            </w:r>
          </w:p>
          <w:p w14:paraId="112AE4B1"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Nataša Leverić Špoljarić, prof.</w:t>
            </w:r>
          </w:p>
          <w:p w14:paraId="35941B44" w14:textId="77777777" w:rsidR="003B5FEF" w:rsidRPr="00A134A1" w:rsidRDefault="003B5FEF" w:rsidP="003B5FEF">
            <w:pPr>
              <w:rPr>
                <w:rFonts w:ascii="Garamond" w:hAnsi="Garamond"/>
                <w:b/>
                <w:kern w:val="3"/>
                <w:lang w:val="hr-HR" w:eastAsia="zh-CN"/>
              </w:rPr>
            </w:pPr>
          </w:p>
        </w:tc>
      </w:tr>
      <w:tr w:rsidR="003B5FEF" w:rsidRPr="00A134A1" w14:paraId="6231B413" w14:textId="77777777" w:rsidTr="003B5FEF">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85" w:type="dxa"/>
              <w:bottom w:w="0" w:type="dxa"/>
              <w:right w:w="108" w:type="dxa"/>
            </w:tcMar>
            <w:hideMark/>
          </w:tcPr>
          <w:p w14:paraId="693ABD70" w14:textId="77777777" w:rsidR="003B5FEF" w:rsidRPr="00A134A1" w:rsidRDefault="003B5FEF" w:rsidP="003B5FEF">
            <w:pPr>
              <w:rPr>
                <w:rFonts w:ascii="Garamond" w:hAnsi="Garamond"/>
                <w:b/>
                <w:kern w:val="3"/>
                <w:lang w:val="hr-HR" w:eastAsia="zh-CN"/>
              </w:rPr>
            </w:pPr>
          </w:p>
          <w:p w14:paraId="0D825CFD"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NAČIN REALIZACIJE AKTIVNOSTI</w:t>
            </w:r>
          </w:p>
          <w:p w14:paraId="5D360D95" w14:textId="77777777" w:rsidR="003B5FEF" w:rsidRPr="00A134A1" w:rsidRDefault="003B5FEF" w:rsidP="003B5FEF">
            <w:pPr>
              <w:rPr>
                <w:rFonts w:ascii="Garamond" w:hAnsi="Garamond"/>
                <w:b/>
                <w:kern w:val="3"/>
                <w:lang w:val="hr-HR" w:eastAsia="zh-CN"/>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85" w:type="dxa"/>
              <w:bottom w:w="0" w:type="dxa"/>
              <w:right w:w="108" w:type="dxa"/>
            </w:tcMar>
            <w:hideMark/>
          </w:tcPr>
          <w:p w14:paraId="7DB3E564"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Način realizacije:</w:t>
            </w:r>
          </w:p>
          <w:p w14:paraId="79742C7A"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A) Interaktivne radionice s autorima i izvođačima glazbe - &gt; priprema za glazbene programe </w:t>
            </w:r>
          </w:p>
          <w:p w14:paraId="78DB4DF6"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B) Odlazak na koncert uz stručno vodstvo (3 koncerta u sezoni prema planu)</w:t>
            </w:r>
          </w:p>
          <w:p w14:paraId="104ACA22"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C) Okrugli stolovi </w:t>
            </w:r>
          </w:p>
          <w:p w14:paraId="20394642"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D) Kreativni projekti učenika </w:t>
            </w:r>
          </w:p>
          <w:p w14:paraId="50490587"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E) Online ankete </w:t>
            </w:r>
          </w:p>
          <w:p w14:paraId="1C65E4B0" w14:textId="77777777" w:rsidR="003B5FEF" w:rsidRPr="00A134A1" w:rsidRDefault="003B5FEF" w:rsidP="003B5FEF">
            <w:pPr>
              <w:rPr>
                <w:rFonts w:ascii="Garamond" w:hAnsi="Garamond"/>
                <w:b/>
                <w:kern w:val="3"/>
                <w:lang w:val="hr-HR" w:eastAsia="zh-CN"/>
              </w:rPr>
            </w:pPr>
          </w:p>
          <w:p w14:paraId="0C02E2D9"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Opis:</w:t>
            </w:r>
          </w:p>
          <w:p w14:paraId="65C54711"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 Odabrani učenici imat će priliku posjetiti 3 koncerta tijekom godine prema odabiru predmetnog nastavnika, a u suradnji s HDS-om koji će osigurati ulaznice za sve učenike.</w:t>
            </w:r>
          </w:p>
          <w:p w14:paraId="5C4445C5" w14:textId="77777777" w:rsidR="003B5FEF" w:rsidRPr="00DC5B36" w:rsidRDefault="003B5FEF" w:rsidP="003B5FEF">
            <w:pPr>
              <w:rPr>
                <w:rFonts w:ascii="Garamond" w:hAnsi="Garamond"/>
                <w:bCs/>
                <w:kern w:val="3"/>
                <w:lang w:val="hr-HR" w:eastAsia="zh-CN"/>
              </w:rPr>
            </w:pPr>
          </w:p>
          <w:p w14:paraId="4235744D"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 - Odabrani učenici za svaki će odabrani koncert/program biti pripremljeni na pripremnom satu u suradnji s nastavnikom </w:t>
            </w:r>
          </w:p>
          <w:p w14:paraId="17BB90BB" w14:textId="77777777" w:rsidR="003B5FEF" w:rsidRPr="00DC5B36" w:rsidRDefault="003B5FEF" w:rsidP="003B5FEF">
            <w:pPr>
              <w:rPr>
                <w:rFonts w:ascii="Garamond" w:hAnsi="Garamond"/>
                <w:bCs/>
                <w:kern w:val="3"/>
                <w:lang w:val="hr-HR" w:eastAsia="zh-CN"/>
              </w:rPr>
            </w:pPr>
          </w:p>
          <w:p w14:paraId="11AC18D9"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 xml:space="preserve">*Radionice će uključiti uvod u temu od strane predmetnog nastavnika te upoznavanje i razgovor sa skladateljima, izvođačima i organizatorima pojedinih koncerata. Oni će individualiziranim i inovativnim pristupom svakom pojedinom </w:t>
            </w:r>
            <w:r w:rsidRPr="00DC5B36">
              <w:rPr>
                <w:rFonts w:ascii="Garamond" w:hAnsi="Garamond"/>
                <w:bCs/>
                <w:kern w:val="3"/>
                <w:lang w:val="hr-HR" w:eastAsia="zh-CN"/>
              </w:rPr>
              <w:lastRenderedPageBreak/>
              <w:t>učeniku predstaviti konkretan glazbeni sadržaj s ciljem uspostavljanja komunikacije i produbljivanja znanja učenika.</w:t>
            </w:r>
          </w:p>
          <w:p w14:paraId="1241F82E" w14:textId="77777777" w:rsidR="003B5FEF" w:rsidRPr="00DC5B36" w:rsidRDefault="003B5FEF" w:rsidP="003B5FEF">
            <w:pPr>
              <w:rPr>
                <w:rFonts w:ascii="Garamond" w:hAnsi="Garamond"/>
                <w:bCs/>
                <w:kern w:val="3"/>
                <w:lang w:val="hr-HR" w:eastAsia="zh-CN"/>
              </w:rPr>
            </w:pPr>
          </w:p>
          <w:p w14:paraId="07DAAACC"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 Odabrani učenici prije svakog koncerta u neformalnom će okruženju dobiti uvod u sadržaj svakog koncerta koji će predstaviti organizatori i izvođači u koncertnoj dvorani, omogućavajući uvid u glazbeni program i sadržaj "iza scene".</w:t>
            </w:r>
          </w:p>
          <w:p w14:paraId="6AD6FC6B" w14:textId="77777777" w:rsidR="003B5FEF" w:rsidRPr="00DC5B36" w:rsidRDefault="003B5FEF" w:rsidP="003B5FEF">
            <w:pPr>
              <w:rPr>
                <w:rFonts w:ascii="Garamond" w:hAnsi="Garamond"/>
                <w:bCs/>
                <w:kern w:val="3"/>
                <w:lang w:val="hr-HR" w:eastAsia="zh-CN"/>
              </w:rPr>
            </w:pPr>
          </w:p>
          <w:p w14:paraId="549E8A6F"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 Ovisno o mogućnostima organizacije, nakon koncerata će biti održani okrugli stolovi glazbene kritike u kojima će ravnopravno sudjelovati učenici i organizatori te glazbeni kritičari.</w:t>
            </w:r>
          </w:p>
          <w:p w14:paraId="61319E03" w14:textId="77777777" w:rsidR="003B5FEF" w:rsidRPr="00DC5B36" w:rsidRDefault="003B5FEF" w:rsidP="003B5FEF">
            <w:pPr>
              <w:rPr>
                <w:rFonts w:ascii="Garamond" w:hAnsi="Garamond"/>
                <w:bCs/>
                <w:kern w:val="3"/>
                <w:lang w:val="hr-HR" w:eastAsia="zh-CN"/>
              </w:rPr>
            </w:pPr>
          </w:p>
          <w:p w14:paraId="4787C330"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 xml:space="preserve">- S ciljem istraživanja ciljane skupine i njezinih potreba, kao i evaluacije projekta, učenici će ispuniti </w:t>
            </w:r>
            <w:proofErr w:type="spellStart"/>
            <w:r w:rsidRPr="00DC5B36">
              <w:rPr>
                <w:rFonts w:ascii="Garamond" w:hAnsi="Garamond"/>
                <w:bCs/>
                <w:kern w:val="3"/>
                <w:lang w:val="hr-HR" w:eastAsia="zh-CN"/>
              </w:rPr>
              <w:t>google</w:t>
            </w:r>
            <w:proofErr w:type="spellEnd"/>
            <w:r w:rsidRPr="00DC5B36">
              <w:rPr>
                <w:rFonts w:ascii="Garamond" w:hAnsi="Garamond"/>
                <w:bCs/>
                <w:kern w:val="3"/>
                <w:lang w:val="hr-HR" w:eastAsia="zh-CN"/>
              </w:rPr>
              <w:t xml:space="preserve"> anketu prije početka i po završetku projekta.</w:t>
            </w:r>
          </w:p>
          <w:p w14:paraId="3E57EA12" w14:textId="77777777" w:rsidR="003B5FEF" w:rsidRPr="00DC5B36" w:rsidRDefault="003B5FEF" w:rsidP="003B5FEF">
            <w:pPr>
              <w:rPr>
                <w:rFonts w:ascii="Garamond" w:hAnsi="Garamond"/>
                <w:bCs/>
                <w:kern w:val="3"/>
                <w:lang w:val="hr-HR" w:eastAsia="zh-CN"/>
              </w:rPr>
            </w:pPr>
          </w:p>
          <w:p w14:paraId="4DBB8204"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 xml:space="preserve">- Svaki će učenik ovisno o preferencijama moći odabrati kreativan projekt (pisani osvrt, prilog na društvenim mrežama - </w:t>
            </w:r>
            <w:proofErr w:type="spellStart"/>
            <w:r w:rsidRPr="00DC5B36">
              <w:rPr>
                <w:rFonts w:ascii="Garamond" w:hAnsi="Garamond"/>
                <w:bCs/>
                <w:kern w:val="3"/>
                <w:lang w:val="hr-HR" w:eastAsia="zh-CN"/>
              </w:rPr>
              <w:t>instagram</w:t>
            </w:r>
            <w:proofErr w:type="spellEnd"/>
            <w:r w:rsidRPr="00DC5B36">
              <w:rPr>
                <w:rFonts w:ascii="Garamond" w:hAnsi="Garamond"/>
                <w:bCs/>
                <w:kern w:val="3"/>
                <w:lang w:val="hr-HR" w:eastAsia="zh-CN"/>
              </w:rPr>
              <w:t xml:space="preserve">, tik-tok, </w:t>
            </w:r>
            <w:proofErr w:type="spellStart"/>
            <w:r w:rsidRPr="00DC5B36">
              <w:rPr>
                <w:rFonts w:ascii="Garamond" w:hAnsi="Garamond"/>
                <w:bCs/>
                <w:kern w:val="3"/>
                <w:lang w:val="hr-HR" w:eastAsia="zh-CN"/>
              </w:rPr>
              <w:t>facebook</w:t>
            </w:r>
            <w:proofErr w:type="spellEnd"/>
            <w:r w:rsidRPr="00DC5B36">
              <w:rPr>
                <w:rFonts w:ascii="Garamond" w:hAnsi="Garamond"/>
                <w:bCs/>
                <w:kern w:val="3"/>
                <w:lang w:val="hr-HR" w:eastAsia="zh-CN"/>
              </w:rPr>
              <w:t xml:space="preserve">, </w:t>
            </w:r>
            <w:proofErr w:type="spellStart"/>
            <w:r w:rsidRPr="00DC5B36">
              <w:rPr>
                <w:rFonts w:ascii="Garamond" w:hAnsi="Garamond"/>
                <w:bCs/>
                <w:kern w:val="3"/>
                <w:lang w:val="hr-HR" w:eastAsia="zh-CN"/>
              </w:rPr>
              <w:t>youtube</w:t>
            </w:r>
            <w:proofErr w:type="spellEnd"/>
            <w:r w:rsidRPr="00DC5B36">
              <w:rPr>
                <w:rFonts w:ascii="Garamond" w:hAnsi="Garamond"/>
                <w:bCs/>
                <w:kern w:val="3"/>
                <w:lang w:val="hr-HR" w:eastAsia="zh-CN"/>
              </w:rPr>
              <w:t>, likovno djelo, itd.)  kojim će popratiti pojedini koncert. Najkreativniji radovi bit će objavljeni na web stranicama i društvenim mrežama HDS-a.</w:t>
            </w:r>
          </w:p>
          <w:p w14:paraId="2D77A640" w14:textId="77777777" w:rsidR="003B5FEF" w:rsidRPr="00A134A1" w:rsidRDefault="003B5FEF" w:rsidP="003B5FEF">
            <w:pPr>
              <w:rPr>
                <w:rFonts w:ascii="Garamond" w:hAnsi="Garamond"/>
                <w:b/>
                <w:kern w:val="3"/>
                <w:lang w:val="hr-HR" w:eastAsia="zh-CN"/>
              </w:rPr>
            </w:pPr>
          </w:p>
        </w:tc>
      </w:tr>
      <w:tr w:rsidR="003B5FEF" w:rsidRPr="00A134A1" w14:paraId="627CA7BF" w14:textId="77777777" w:rsidTr="003B5FEF">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85" w:type="dxa"/>
              <w:bottom w:w="0" w:type="dxa"/>
              <w:right w:w="108" w:type="dxa"/>
            </w:tcMar>
            <w:hideMark/>
          </w:tcPr>
          <w:p w14:paraId="27D61A0A" w14:textId="77777777" w:rsidR="003B5FEF" w:rsidRPr="00A134A1" w:rsidRDefault="003B5FEF" w:rsidP="003B5FEF">
            <w:pPr>
              <w:rPr>
                <w:rFonts w:ascii="Garamond" w:hAnsi="Garamond"/>
                <w:b/>
                <w:kern w:val="3"/>
                <w:lang w:val="hr-HR" w:eastAsia="zh-CN"/>
              </w:rPr>
            </w:pPr>
          </w:p>
          <w:p w14:paraId="5BB1C301"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VREMENSKI OKVIR AKTIVNOSTI</w:t>
            </w:r>
          </w:p>
          <w:p w14:paraId="4D92E13E" w14:textId="77777777" w:rsidR="003B5FEF" w:rsidRPr="00A134A1" w:rsidRDefault="003B5FEF" w:rsidP="003B5FEF">
            <w:pPr>
              <w:rPr>
                <w:rFonts w:ascii="Garamond" w:hAnsi="Garamond"/>
                <w:b/>
                <w:kern w:val="3"/>
                <w:lang w:val="hr-HR" w:eastAsia="zh-CN"/>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85" w:type="dxa"/>
              <w:bottom w:w="0" w:type="dxa"/>
              <w:right w:w="108" w:type="dxa"/>
            </w:tcMar>
            <w:hideMark/>
          </w:tcPr>
          <w:p w14:paraId="16D7E63C" w14:textId="77777777" w:rsidR="003B5FEF" w:rsidRPr="00A134A1" w:rsidRDefault="003B5FEF" w:rsidP="003B5FEF">
            <w:pPr>
              <w:rPr>
                <w:rFonts w:ascii="Garamond" w:hAnsi="Garamond"/>
                <w:b/>
                <w:kern w:val="3"/>
                <w:lang w:val="hr-HR" w:eastAsia="zh-CN"/>
              </w:rPr>
            </w:pPr>
          </w:p>
          <w:p w14:paraId="73A8560C" w14:textId="254F030A"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Studeni 202</w:t>
            </w:r>
            <w:r w:rsidR="00805E3C" w:rsidRPr="00A134A1">
              <w:rPr>
                <w:rFonts w:ascii="Garamond" w:hAnsi="Garamond"/>
                <w:b/>
                <w:kern w:val="3"/>
                <w:lang w:val="hr-HR" w:eastAsia="zh-CN"/>
              </w:rPr>
              <w:t>5</w:t>
            </w:r>
            <w:r w:rsidRPr="00A134A1">
              <w:rPr>
                <w:rFonts w:ascii="Garamond" w:hAnsi="Garamond"/>
                <w:b/>
                <w:kern w:val="3"/>
                <w:lang w:val="hr-HR" w:eastAsia="zh-CN"/>
              </w:rPr>
              <w:t xml:space="preserve"> - svibanj 2026. godine</w:t>
            </w:r>
          </w:p>
          <w:p w14:paraId="1BFA0ACA" w14:textId="77777777" w:rsidR="003B5FEF" w:rsidRPr="00A134A1" w:rsidRDefault="003B5FEF" w:rsidP="003B5FEF">
            <w:pPr>
              <w:rPr>
                <w:rFonts w:ascii="Garamond" w:hAnsi="Garamond"/>
                <w:b/>
                <w:kern w:val="3"/>
                <w:lang w:val="hr-HR" w:eastAsia="zh-CN"/>
              </w:rPr>
            </w:pPr>
          </w:p>
        </w:tc>
      </w:tr>
      <w:tr w:rsidR="003B5FEF" w:rsidRPr="00A134A1" w14:paraId="7A7AF439" w14:textId="77777777" w:rsidTr="003B5FEF">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85" w:type="dxa"/>
              <w:bottom w:w="0" w:type="dxa"/>
              <w:right w:w="108" w:type="dxa"/>
            </w:tcMar>
            <w:hideMark/>
          </w:tcPr>
          <w:p w14:paraId="633C2559" w14:textId="77777777" w:rsidR="003B5FEF" w:rsidRPr="00A134A1" w:rsidRDefault="003B5FEF" w:rsidP="003B5FEF">
            <w:pPr>
              <w:rPr>
                <w:rFonts w:ascii="Garamond" w:hAnsi="Garamond"/>
                <w:b/>
                <w:kern w:val="3"/>
                <w:lang w:val="hr-HR" w:eastAsia="zh-CN"/>
              </w:rPr>
            </w:pPr>
          </w:p>
          <w:p w14:paraId="1571B4CE"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DETALJAN TROŠKOVNIK</w:t>
            </w:r>
          </w:p>
          <w:p w14:paraId="463204C6" w14:textId="77777777" w:rsidR="003B5FEF" w:rsidRPr="00A134A1" w:rsidRDefault="003B5FEF" w:rsidP="003B5FEF">
            <w:pPr>
              <w:rPr>
                <w:rFonts w:ascii="Garamond" w:hAnsi="Garamond"/>
                <w:b/>
                <w:kern w:val="3"/>
                <w:lang w:val="hr-HR" w:eastAsia="zh-CN"/>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85" w:type="dxa"/>
              <w:bottom w:w="0" w:type="dxa"/>
              <w:right w:w="108" w:type="dxa"/>
            </w:tcMar>
            <w:hideMark/>
          </w:tcPr>
          <w:p w14:paraId="07EDF3C7" w14:textId="77777777" w:rsidR="003B5FEF" w:rsidRPr="00A134A1" w:rsidRDefault="003B5FEF" w:rsidP="003B5FEF">
            <w:pPr>
              <w:rPr>
                <w:rFonts w:ascii="Garamond" w:hAnsi="Garamond"/>
                <w:b/>
                <w:kern w:val="3"/>
                <w:lang w:val="hr-HR" w:eastAsia="zh-CN"/>
              </w:rPr>
            </w:pPr>
          </w:p>
          <w:p w14:paraId="4EADD695"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Hrvatsko društvo skladatelja preuzima trošak organizacije koncertnih I radioničkih programa te ne zahtijeva dodatne troškove.</w:t>
            </w:r>
          </w:p>
          <w:p w14:paraId="7E0E024B" w14:textId="77777777" w:rsidR="003B5FEF" w:rsidRPr="00A134A1" w:rsidRDefault="003B5FEF" w:rsidP="003B5FEF">
            <w:pPr>
              <w:rPr>
                <w:rFonts w:ascii="Garamond" w:hAnsi="Garamond"/>
                <w:b/>
                <w:kern w:val="3"/>
                <w:lang w:val="hr-HR" w:eastAsia="zh-CN"/>
              </w:rPr>
            </w:pPr>
          </w:p>
        </w:tc>
      </w:tr>
      <w:tr w:rsidR="003B5FEF" w:rsidRPr="00A134A1" w14:paraId="4C3491B2" w14:textId="77777777" w:rsidTr="003B5FEF">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85" w:type="dxa"/>
              <w:bottom w:w="0" w:type="dxa"/>
              <w:right w:w="108" w:type="dxa"/>
            </w:tcMar>
            <w:hideMark/>
          </w:tcPr>
          <w:p w14:paraId="59F82E02" w14:textId="77777777" w:rsidR="003B5FEF" w:rsidRPr="00A134A1" w:rsidRDefault="003B5FEF" w:rsidP="003B5FEF">
            <w:pPr>
              <w:rPr>
                <w:rFonts w:ascii="Garamond" w:hAnsi="Garamond"/>
                <w:b/>
                <w:kern w:val="3"/>
                <w:lang w:val="hr-HR" w:eastAsia="zh-CN"/>
              </w:rPr>
            </w:pPr>
          </w:p>
          <w:p w14:paraId="2109F3F2"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NAČIN VREDNOVANJA</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85" w:type="dxa"/>
              <w:bottom w:w="0" w:type="dxa"/>
              <w:right w:w="108" w:type="dxa"/>
            </w:tcMar>
            <w:hideMark/>
          </w:tcPr>
          <w:p w14:paraId="15E05000" w14:textId="77777777" w:rsidR="003B5FEF" w:rsidRPr="00A134A1" w:rsidRDefault="003B5FEF" w:rsidP="003B5FEF">
            <w:pPr>
              <w:rPr>
                <w:rFonts w:ascii="Garamond" w:hAnsi="Garamond"/>
                <w:b/>
                <w:kern w:val="3"/>
                <w:lang w:val="hr-HR" w:eastAsia="zh-CN"/>
              </w:rPr>
            </w:pPr>
          </w:p>
          <w:p w14:paraId="5969D59B" w14:textId="77777777" w:rsidR="003B5FEF" w:rsidRPr="00DC5B36" w:rsidRDefault="003B5FEF" w:rsidP="003B5FEF">
            <w:pPr>
              <w:rPr>
                <w:rFonts w:ascii="Garamond" w:hAnsi="Garamond"/>
                <w:bCs/>
                <w:kern w:val="3"/>
                <w:lang w:val="hr-HR" w:eastAsia="zh-CN"/>
              </w:rPr>
            </w:pPr>
            <w:r w:rsidRPr="00DC5B36">
              <w:rPr>
                <w:rFonts w:ascii="Garamond" w:hAnsi="Garamond"/>
                <w:bCs/>
                <w:kern w:val="3"/>
                <w:lang w:val="hr-HR" w:eastAsia="zh-CN"/>
              </w:rPr>
              <w:t>Program se vrednuje anketama učenika za vrijeme i poslije provedenog projekta, razgovorima nakon koncerta, te kreativnim projektima učenika po izboru. </w:t>
            </w:r>
          </w:p>
        </w:tc>
      </w:tr>
    </w:tbl>
    <w:p w14:paraId="0CB30B0B" w14:textId="4BBB5720" w:rsidR="003B5FEF" w:rsidRPr="00A134A1" w:rsidRDefault="003B5FEF">
      <w:pPr>
        <w:rPr>
          <w:rFonts w:ascii="Garamond" w:hAnsi="Garamond"/>
          <w:b/>
          <w:color w:val="FF0000"/>
          <w:kern w:val="3"/>
          <w:lang w:val="hr-HR" w:eastAsia="zh-CN"/>
        </w:rPr>
      </w:pPr>
    </w:p>
    <w:p w14:paraId="6D0A44F3" w14:textId="3E040322" w:rsidR="003B5FEF" w:rsidRPr="00A134A1" w:rsidRDefault="003B5FEF">
      <w:pPr>
        <w:rPr>
          <w:rFonts w:ascii="Garamond" w:hAnsi="Garamond"/>
          <w:b/>
          <w:color w:val="FF0000"/>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427C974E" w14:textId="77777777" w:rsidTr="003B5FEF">
        <w:tc>
          <w:tcPr>
            <w:tcW w:w="0" w:type="auto"/>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14:paraId="4ECEA6C6"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Prijavni obrazac za provedbu projekta u sklopu izvannastavnih aktivnosti osnovnih i srednjih škola u školskoj godini 2025./2026.</w:t>
            </w:r>
          </w:p>
          <w:p w14:paraId="68E0DC29" w14:textId="77777777" w:rsidR="003B5FEF" w:rsidRPr="00A134A1" w:rsidRDefault="003B5FEF" w:rsidP="003B5FEF">
            <w:pPr>
              <w:rPr>
                <w:rFonts w:ascii="Garamond" w:hAnsi="Garamond"/>
                <w:b/>
                <w:kern w:val="3"/>
                <w:lang w:val="hr-HR" w:eastAsia="zh-CN"/>
              </w:rPr>
            </w:pPr>
          </w:p>
          <w:p w14:paraId="156AEFC2"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 xml:space="preserve">NOSITELJ PROJEKTA: </w:t>
            </w:r>
            <w:r w:rsidRPr="00A134A1">
              <w:rPr>
                <w:rFonts w:ascii="Garamond" w:hAnsi="Garamond"/>
                <w:b/>
                <w:kern w:val="3"/>
                <w:lang w:val="hr-HR" w:eastAsia="zh-CN"/>
              </w:rPr>
              <w:t>Glazbena škola Pavla Markovca, Zagreb</w:t>
            </w:r>
          </w:p>
        </w:tc>
      </w:tr>
    </w:tbl>
    <w:p w14:paraId="40C55D28"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2750"/>
        <w:gridCol w:w="4627"/>
      </w:tblGrid>
      <w:tr w:rsidR="003B5FEF" w:rsidRPr="00A134A1" w14:paraId="7044D7EE"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3AEDB"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Naziv škole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7F3E8"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Glazbena škola Pavla Markovca</w:t>
            </w:r>
          </w:p>
        </w:tc>
      </w:tr>
      <w:tr w:rsidR="003B5FEF" w:rsidRPr="00A134A1" w14:paraId="3FC37793"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CBEB3"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Poštanski broj i grad </w:t>
            </w:r>
          </w:p>
          <w:p w14:paraId="15CC889C"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Zagreb, 10000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18942"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Adresa </w:t>
            </w:r>
          </w:p>
          <w:p w14:paraId="6A1B98D8"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Trg žrtava fašizma 9</w:t>
            </w:r>
          </w:p>
        </w:tc>
      </w:tr>
      <w:tr w:rsidR="003B5FEF" w:rsidRPr="00A134A1" w14:paraId="3F364C11"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F2BD4"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Telefon </w:t>
            </w:r>
          </w:p>
          <w:p w14:paraId="4ED12D4B"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01/45 55 804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388D0"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Matični broj škole i OIB </w:t>
            </w:r>
          </w:p>
          <w:p w14:paraId="6D6462FC"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MB 01151649; OIB 23948173055</w:t>
            </w:r>
          </w:p>
        </w:tc>
      </w:tr>
      <w:tr w:rsidR="003B5FEF" w:rsidRPr="00A134A1" w14:paraId="1064E935"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0FF05"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E-mail osobe za kontakt </w:t>
            </w:r>
          </w:p>
          <w:p w14:paraId="24142A4D"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info@gspm.hr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78A64"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Poslovna banka i broj računa </w:t>
            </w:r>
          </w:p>
          <w:p w14:paraId="1A74DD92"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Zagrebačka banka HR4323600001101358442</w:t>
            </w:r>
          </w:p>
        </w:tc>
      </w:tr>
      <w:tr w:rsidR="003B5FEF" w:rsidRPr="00A134A1" w14:paraId="3B818ECF" w14:textId="77777777" w:rsidTr="003B5FE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34E74"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Ravnatelj škole</w:t>
            </w:r>
            <w:r w:rsidRPr="00A134A1">
              <w:rPr>
                <w:rFonts w:ascii="Garamond" w:hAnsi="Garamond"/>
                <w:b/>
                <w:kern w:val="3"/>
                <w:lang w:val="hr-HR" w:eastAsia="zh-CN"/>
              </w:rPr>
              <w:t> </w:t>
            </w:r>
          </w:p>
          <w:p w14:paraId="38F57475"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Niko Marušić, prof.</w:t>
            </w:r>
          </w:p>
        </w:tc>
      </w:tr>
    </w:tbl>
    <w:p w14:paraId="74508106"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5763"/>
      </w:tblGrid>
      <w:tr w:rsidR="003B5FEF" w:rsidRPr="00A134A1" w14:paraId="7FE10261"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2BD9D"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Opis projekta „Glazbeni instrumenti u DV Vedri dani"</w:t>
            </w:r>
          </w:p>
        </w:tc>
      </w:tr>
    </w:tbl>
    <w:p w14:paraId="762534FA"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7F1FD883"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E50D6"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Projekt „Glazbeni instrumenti u dječjem vrtiću Vedri dani" suradnja je između GŠ Pavla Markovca u Zagrebu i DV Vedri dani u Zagrebu. Profesori glazbene škole sa svojim instrumentima i učenicima posjećuju dvije odgojne skupine u vrtiću tijekom školske godine 2025./26., te predstavljaju svoj instrument uz pomoć svojih učenika uživo, na zanimljiv i djeci prikladan način, svirajući pripremljen program i razgovarajući s djecom o njihovom doživljaju zvuka tj. boje, izgleda i oblika predstavljenog glazbenog instrumenta. Također, i voditeljice projekta</w:t>
            </w:r>
            <w:r w:rsidRPr="00A134A1">
              <w:rPr>
                <w:rFonts w:ascii="Garamond" w:hAnsi="Garamond"/>
                <w:b/>
                <w:i/>
                <w:iCs/>
                <w:kern w:val="3"/>
                <w:lang w:val="hr-HR" w:eastAsia="zh-CN"/>
              </w:rPr>
              <w:t> </w:t>
            </w:r>
            <w:r w:rsidRPr="00A134A1">
              <w:rPr>
                <w:rFonts w:ascii="Garamond" w:hAnsi="Garamond"/>
                <w:b/>
                <w:kern w:val="3"/>
                <w:lang w:val="hr-HR" w:eastAsia="zh-CN"/>
              </w:rPr>
              <w:t xml:space="preserve">dolaze u vrtić i kroz razgovor o zvuku, notama, ritmu i plesu </w:t>
            </w:r>
            <w:r w:rsidRPr="00A134A1">
              <w:rPr>
                <w:rFonts w:ascii="Garamond" w:hAnsi="Garamond"/>
                <w:b/>
                <w:kern w:val="3"/>
                <w:lang w:val="hr-HR" w:eastAsia="zh-CN"/>
              </w:rPr>
              <w:lastRenderedPageBreak/>
              <w:t>preko pjesmica dolaze do intonacije i ritma svakog pojedinačnog polaznika, te prepoznaju glazbeno nadarenu djecu. Planirano je pet glazbeno-instrumentalnih radionica tijekom školske godine 2025./26. Nakon održane glazbene radionice odgojiteljice grupa, koje su bile na radionici s polaznicima vrtića, dobivaju dodatne materijale koje mogu koristiti tijekom rada s djecom, budući da se radi o likovnim bojankama s glazbenim instrumentima, te popisu dobro odabranih poveznica na djela iz glazbene literature koja najbolje predstavljaju određeni glazbeni instrument.</w:t>
            </w:r>
          </w:p>
        </w:tc>
      </w:tr>
    </w:tbl>
    <w:p w14:paraId="03C21154" w14:textId="77777777" w:rsidR="003B5FEF" w:rsidRPr="00A134A1" w:rsidRDefault="003B5FEF" w:rsidP="003B5FEF">
      <w:pPr>
        <w:rPr>
          <w:rFonts w:ascii="Garamond" w:hAnsi="Garamond"/>
          <w:b/>
          <w:kern w:val="3"/>
          <w:lang w:val="hr-HR" w:eastAsia="zh-CN"/>
        </w:rPr>
      </w:pPr>
    </w:p>
    <w:p w14:paraId="471F812E"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756"/>
      </w:tblGrid>
      <w:tr w:rsidR="003B5FEF" w:rsidRPr="00A134A1" w14:paraId="3B4CC16F"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BAE5C"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Ciljevi projekta</w:t>
            </w:r>
          </w:p>
        </w:tc>
      </w:tr>
    </w:tbl>
    <w:p w14:paraId="0AA59A24"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57AEC0A4"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71040" w14:textId="77777777" w:rsidR="003B5FEF" w:rsidRPr="00A134A1" w:rsidRDefault="003B5FEF" w:rsidP="00A37661">
            <w:pPr>
              <w:numPr>
                <w:ilvl w:val="0"/>
                <w:numId w:val="111"/>
              </w:numPr>
              <w:rPr>
                <w:rFonts w:ascii="Garamond" w:hAnsi="Garamond"/>
                <w:b/>
                <w:kern w:val="3"/>
                <w:lang w:val="hr-HR" w:eastAsia="zh-CN"/>
              </w:rPr>
            </w:pPr>
            <w:r w:rsidRPr="00A134A1">
              <w:rPr>
                <w:rFonts w:ascii="Garamond" w:hAnsi="Garamond"/>
                <w:b/>
                <w:kern w:val="3"/>
                <w:lang w:val="hr-HR" w:eastAsia="zh-CN"/>
              </w:rPr>
              <w:t>Podizanje dječje glazbene aktivnosti upoznavanjem većega broja glazbenih instrumenata, druženje s umjetnikom-profesorom instrumenta i njihovim učenicima uživo. </w:t>
            </w:r>
          </w:p>
          <w:p w14:paraId="25D7316E" w14:textId="77777777" w:rsidR="003B5FEF" w:rsidRPr="00A134A1" w:rsidRDefault="003B5FEF" w:rsidP="00A37661">
            <w:pPr>
              <w:numPr>
                <w:ilvl w:val="0"/>
                <w:numId w:val="111"/>
              </w:numPr>
              <w:rPr>
                <w:rFonts w:ascii="Garamond" w:hAnsi="Garamond"/>
                <w:b/>
                <w:kern w:val="3"/>
                <w:lang w:val="hr-HR" w:eastAsia="zh-CN"/>
              </w:rPr>
            </w:pPr>
            <w:r w:rsidRPr="00A134A1">
              <w:rPr>
                <w:rFonts w:ascii="Garamond" w:hAnsi="Garamond"/>
                <w:b/>
                <w:kern w:val="3"/>
                <w:lang w:val="hr-HR" w:eastAsia="zh-CN"/>
              </w:rPr>
              <w:t>Suradnički odnos svih odjela Glazbene škole Pavla Markovca i Dječjeg vrtića Vedri dani kroz koordinaciju i realizaciju ovog projekta. </w:t>
            </w:r>
          </w:p>
          <w:p w14:paraId="4B901C0E" w14:textId="77777777" w:rsidR="003B5FEF" w:rsidRPr="00A134A1" w:rsidRDefault="003B5FEF" w:rsidP="00A37661">
            <w:pPr>
              <w:numPr>
                <w:ilvl w:val="0"/>
                <w:numId w:val="111"/>
              </w:numPr>
              <w:rPr>
                <w:rFonts w:ascii="Garamond" w:hAnsi="Garamond"/>
                <w:b/>
                <w:kern w:val="3"/>
                <w:lang w:val="hr-HR" w:eastAsia="zh-CN"/>
              </w:rPr>
            </w:pPr>
            <w:r w:rsidRPr="00A134A1">
              <w:rPr>
                <w:rFonts w:ascii="Garamond" w:hAnsi="Garamond"/>
                <w:b/>
                <w:kern w:val="3"/>
                <w:lang w:val="hr-HR" w:eastAsia="zh-CN"/>
              </w:rPr>
              <w:t>Predstavljanje instrumenta, kroz muziciranje i prikladan razgovor profesora i njihovih najboljih učenika, optimalan je način za upoznavanje i približavanje glazbenih instrumenata polaznicima odgojnih skupina. </w:t>
            </w:r>
          </w:p>
          <w:p w14:paraId="72912FC8" w14:textId="77777777" w:rsidR="003B5FEF" w:rsidRPr="00A134A1" w:rsidRDefault="003B5FEF" w:rsidP="00A37661">
            <w:pPr>
              <w:numPr>
                <w:ilvl w:val="0"/>
                <w:numId w:val="111"/>
              </w:numPr>
              <w:rPr>
                <w:rFonts w:ascii="Garamond" w:hAnsi="Garamond"/>
                <w:b/>
                <w:kern w:val="3"/>
                <w:lang w:val="hr-HR" w:eastAsia="zh-CN"/>
              </w:rPr>
            </w:pPr>
            <w:r w:rsidRPr="00A134A1">
              <w:rPr>
                <w:rFonts w:ascii="Garamond" w:hAnsi="Garamond"/>
                <w:b/>
                <w:kern w:val="3"/>
                <w:lang w:val="hr-HR" w:eastAsia="zh-CN"/>
              </w:rPr>
              <w:t>Učenici će, uz osnovne informacije o glazbenim instrumentima, dobiti i potpun glazbeni doživljaj njegova zvuka kroz profesorsku i učeničku interpretaciju, a dodatno, u neposrednom kontaktu, moći će i dotaknuti, uzeti, puhnuti i trznuti, tj. zasvirati gostujući glazbeni instrument. </w:t>
            </w:r>
          </w:p>
          <w:p w14:paraId="46E2FEAC" w14:textId="77777777" w:rsidR="003B5FEF" w:rsidRPr="00A134A1" w:rsidRDefault="003B5FEF" w:rsidP="00A37661">
            <w:pPr>
              <w:numPr>
                <w:ilvl w:val="0"/>
                <w:numId w:val="111"/>
              </w:numPr>
              <w:rPr>
                <w:rFonts w:ascii="Garamond" w:hAnsi="Garamond"/>
                <w:b/>
                <w:kern w:val="3"/>
                <w:lang w:val="hr-HR" w:eastAsia="zh-CN"/>
              </w:rPr>
            </w:pPr>
            <w:r w:rsidRPr="00A134A1">
              <w:rPr>
                <w:rFonts w:ascii="Garamond" w:hAnsi="Garamond"/>
                <w:b/>
                <w:kern w:val="3"/>
                <w:lang w:val="hr-HR" w:eastAsia="zh-CN"/>
              </w:rPr>
              <w:t>Voditeljice projekta</w:t>
            </w:r>
            <w:r w:rsidRPr="00A134A1">
              <w:rPr>
                <w:rFonts w:ascii="Garamond" w:hAnsi="Garamond"/>
                <w:b/>
                <w:i/>
                <w:iCs/>
                <w:kern w:val="3"/>
                <w:lang w:val="hr-HR" w:eastAsia="zh-CN"/>
              </w:rPr>
              <w:t xml:space="preserve"> </w:t>
            </w:r>
            <w:r w:rsidRPr="00A134A1">
              <w:rPr>
                <w:rFonts w:ascii="Garamond" w:hAnsi="Garamond"/>
                <w:b/>
                <w:kern w:val="3"/>
                <w:lang w:val="hr-HR" w:eastAsia="zh-CN"/>
              </w:rPr>
              <w:t xml:space="preserve">će kroz </w:t>
            </w:r>
            <w:proofErr w:type="spellStart"/>
            <w:r w:rsidRPr="00A134A1">
              <w:rPr>
                <w:rFonts w:ascii="Garamond" w:hAnsi="Garamond"/>
                <w:b/>
                <w:kern w:val="3"/>
                <w:lang w:val="hr-HR" w:eastAsia="zh-CN"/>
              </w:rPr>
              <w:t>intonativno</w:t>
            </w:r>
            <w:proofErr w:type="spellEnd"/>
            <w:r w:rsidRPr="00A134A1">
              <w:rPr>
                <w:rFonts w:ascii="Garamond" w:hAnsi="Garamond"/>
                <w:b/>
                <w:kern w:val="3"/>
                <w:lang w:val="hr-HR" w:eastAsia="zh-CN"/>
              </w:rPr>
              <w:t>-ritamsku radionicu s polaznicima prepoznati one glazbeno nadarene.</w:t>
            </w:r>
          </w:p>
          <w:p w14:paraId="0D50DF6F" w14:textId="77777777" w:rsidR="003B5FEF" w:rsidRPr="00A134A1" w:rsidRDefault="003B5FEF" w:rsidP="00A37661">
            <w:pPr>
              <w:numPr>
                <w:ilvl w:val="0"/>
                <w:numId w:val="111"/>
              </w:numPr>
              <w:rPr>
                <w:rFonts w:ascii="Garamond" w:hAnsi="Garamond"/>
                <w:b/>
                <w:kern w:val="3"/>
                <w:lang w:val="hr-HR" w:eastAsia="zh-CN"/>
              </w:rPr>
            </w:pPr>
            <w:r w:rsidRPr="00A134A1">
              <w:rPr>
                <w:rFonts w:ascii="Garamond" w:hAnsi="Garamond"/>
                <w:b/>
                <w:kern w:val="3"/>
                <w:lang w:val="hr-HR" w:eastAsia="zh-CN"/>
              </w:rPr>
              <w:t xml:space="preserve">Polaznicima dječjeg vrtića približit će se glazba, glazbeni instrumenti i rad glazbene škole, te ih motivirati za obrazovanje u glazbenoj školi (upisivanje početničkog </w:t>
            </w:r>
            <w:proofErr w:type="spellStart"/>
            <w:r w:rsidRPr="00A134A1">
              <w:rPr>
                <w:rFonts w:ascii="Garamond" w:hAnsi="Garamond"/>
                <w:b/>
                <w:kern w:val="3"/>
                <w:lang w:val="hr-HR" w:eastAsia="zh-CN"/>
              </w:rPr>
              <w:t>solfeggia</w:t>
            </w:r>
            <w:proofErr w:type="spellEnd"/>
            <w:r w:rsidRPr="00A134A1">
              <w:rPr>
                <w:rFonts w:ascii="Garamond" w:hAnsi="Garamond"/>
                <w:b/>
                <w:kern w:val="3"/>
                <w:lang w:val="hr-HR" w:eastAsia="zh-CN"/>
              </w:rPr>
              <w:t>)</w:t>
            </w:r>
          </w:p>
          <w:p w14:paraId="72985BB8" w14:textId="77777777" w:rsidR="003B5FEF" w:rsidRPr="00A134A1" w:rsidRDefault="003B5FEF" w:rsidP="00A37661">
            <w:pPr>
              <w:numPr>
                <w:ilvl w:val="0"/>
                <w:numId w:val="111"/>
              </w:numPr>
              <w:rPr>
                <w:rFonts w:ascii="Garamond" w:hAnsi="Garamond"/>
                <w:b/>
                <w:kern w:val="3"/>
                <w:lang w:val="hr-HR" w:eastAsia="zh-CN"/>
              </w:rPr>
            </w:pPr>
            <w:r w:rsidRPr="00A134A1">
              <w:rPr>
                <w:rFonts w:ascii="Garamond" w:hAnsi="Garamond"/>
                <w:b/>
                <w:kern w:val="3"/>
                <w:lang w:val="hr-HR" w:eastAsia="zh-CN"/>
              </w:rPr>
              <w:t>Podizanje i širenje glazbene kulture u gradskoj sredini. </w:t>
            </w:r>
          </w:p>
          <w:p w14:paraId="5A039D19" w14:textId="77777777" w:rsidR="003B5FEF" w:rsidRPr="00A134A1" w:rsidRDefault="003B5FEF" w:rsidP="00A37661">
            <w:pPr>
              <w:numPr>
                <w:ilvl w:val="0"/>
                <w:numId w:val="111"/>
              </w:numPr>
              <w:rPr>
                <w:rFonts w:ascii="Garamond" w:hAnsi="Garamond"/>
                <w:b/>
                <w:kern w:val="3"/>
                <w:lang w:val="hr-HR" w:eastAsia="zh-CN"/>
              </w:rPr>
            </w:pPr>
            <w:r w:rsidRPr="00A134A1">
              <w:rPr>
                <w:rFonts w:ascii="Garamond" w:hAnsi="Garamond"/>
                <w:b/>
                <w:kern w:val="3"/>
                <w:lang w:val="hr-HR" w:eastAsia="zh-CN"/>
              </w:rPr>
              <w:t>Nakon radionice, uz pomoć odgojiteljica, polaznici će koristiti dodatne obrazovne materijale (likovne bojanke s glazbenim instrumentima te popis odabranih poveznica na djela iz glazbene literature za određeni glazbeni instrument). </w:t>
            </w:r>
          </w:p>
        </w:tc>
      </w:tr>
    </w:tbl>
    <w:p w14:paraId="66213761" w14:textId="77777777" w:rsidR="003B5FEF" w:rsidRPr="00A134A1" w:rsidRDefault="003B5FEF" w:rsidP="003B5FEF">
      <w:pPr>
        <w:rPr>
          <w:rFonts w:ascii="Garamond" w:hAnsi="Garamond"/>
          <w:b/>
          <w:kern w:val="3"/>
          <w:lang w:val="hr-HR" w:eastAsia="zh-CN"/>
        </w:rPr>
      </w:pPr>
    </w:p>
    <w:p w14:paraId="23568258"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1945"/>
      </w:tblGrid>
      <w:tr w:rsidR="003B5FEF" w:rsidRPr="00A134A1" w14:paraId="6A2561A8"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33858"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Trajanje projekta</w:t>
            </w:r>
          </w:p>
        </w:tc>
      </w:tr>
    </w:tbl>
    <w:p w14:paraId="37205421"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6237"/>
      </w:tblGrid>
      <w:tr w:rsidR="003B5FEF" w:rsidRPr="00A134A1" w14:paraId="68563C3C"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579E"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Tijekom školske godine 2025./2026., od listopada do lipnja.</w:t>
            </w:r>
          </w:p>
        </w:tc>
      </w:tr>
    </w:tbl>
    <w:p w14:paraId="4F51C31B" w14:textId="77777777" w:rsidR="003B5FEF" w:rsidRPr="00A134A1" w:rsidRDefault="003B5FEF" w:rsidP="003B5FEF">
      <w:pPr>
        <w:rPr>
          <w:rFonts w:ascii="Garamond" w:hAnsi="Garamond"/>
          <w:b/>
          <w:kern w:val="3"/>
          <w:lang w:val="hr-HR" w:eastAsia="zh-CN"/>
        </w:rPr>
      </w:pPr>
    </w:p>
    <w:p w14:paraId="0EB6BF93"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2181"/>
      </w:tblGrid>
      <w:tr w:rsidR="003B5FEF" w:rsidRPr="00A134A1" w14:paraId="17295AF3"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018F0"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Voditeljice projekta</w:t>
            </w:r>
          </w:p>
        </w:tc>
      </w:tr>
    </w:tbl>
    <w:p w14:paraId="2892D2C1"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7105"/>
      </w:tblGrid>
      <w:tr w:rsidR="003B5FEF" w:rsidRPr="00A134A1" w14:paraId="157AB40A"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BEB9D"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xml:space="preserve">Maria Bilandžić,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 Marija </w:t>
            </w:r>
            <w:proofErr w:type="spellStart"/>
            <w:r w:rsidRPr="00A134A1">
              <w:rPr>
                <w:rFonts w:ascii="Garamond" w:hAnsi="Garamond"/>
                <w:b/>
                <w:kern w:val="3"/>
                <w:lang w:val="hr-HR" w:eastAsia="zh-CN"/>
              </w:rPr>
              <w:t>Berać</w:t>
            </w:r>
            <w:proofErr w:type="spellEnd"/>
            <w:r w:rsidRPr="00A134A1">
              <w:rPr>
                <w:rFonts w:ascii="Garamond" w:hAnsi="Garamond"/>
                <w:b/>
                <w:kern w:val="3"/>
                <w:lang w:val="hr-HR" w:eastAsia="zh-CN"/>
              </w:rPr>
              <w:t>-Jozić, prof. izv. savjetnik</w:t>
            </w:r>
          </w:p>
        </w:tc>
      </w:tr>
    </w:tbl>
    <w:p w14:paraId="1F599A7C" w14:textId="77777777" w:rsidR="003B5FEF" w:rsidRPr="00A134A1" w:rsidRDefault="003B5FEF" w:rsidP="003B5FEF">
      <w:pPr>
        <w:rPr>
          <w:rFonts w:ascii="Garamond" w:hAnsi="Garamond"/>
          <w:b/>
          <w:kern w:val="3"/>
          <w:lang w:val="hr-HR" w:eastAsia="zh-CN"/>
        </w:rPr>
      </w:pPr>
    </w:p>
    <w:p w14:paraId="4B883906"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2198"/>
      </w:tblGrid>
      <w:tr w:rsidR="003B5FEF" w:rsidRPr="00A134A1" w14:paraId="61792845"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07AF0"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Aktivnosti i metode</w:t>
            </w:r>
          </w:p>
        </w:tc>
      </w:tr>
    </w:tbl>
    <w:p w14:paraId="000ACC2B"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4DACA9E1"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72CB8"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Voditeljice projekta informiraju kolege s instrumentalnih odjela GŠ Pavla Markovca o predviđenim ciljevima i aktivnostima projekta, te u komunikaciji s koordinatoricom iz DV Vedri dani dogovaraju uvjete i termine radionica tijekom cijele 2025./2026. školske godine. </w:t>
            </w:r>
          </w:p>
          <w:p w14:paraId="7A8B50EE"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xml:space="preserve">Profesor glazbene škole sa svojim instrumentom i svoja dva učenika u dogovoru s koordinatorom projekta i odgovornom osobom u DV Vedri dani posjećuju odgojne skupine, te predstavljaju svoj instrument uživo uz pomoć svojih učenika na zanimljiv i djeci prikladan način svirajući pripremljen program te razgovarajući s djecom o njihovom doživljaju zvuka i izgleda glazbenoga instrumenta koji je „u gostima“. Također dolaze i voditeljice projekta, te kroz razgovor o zvuku, notama, ritmu i plesu preko pjesmica dolaze do intonacije svakog pojedinog djeteta. Kroz razgovor o glazbenim instrumentima motiviraju djecu za sviranje nekog instrumenta u budućnosti. Odgojiteljice, koje su bile na radionici sa svojim polaznicima, </w:t>
            </w:r>
            <w:r w:rsidRPr="00A134A1">
              <w:rPr>
                <w:rFonts w:ascii="Garamond" w:hAnsi="Garamond"/>
                <w:b/>
                <w:kern w:val="3"/>
                <w:lang w:val="hr-HR" w:eastAsia="zh-CN"/>
              </w:rPr>
              <w:lastRenderedPageBreak/>
              <w:t>dobivaju od voditeljica projekta dodatne materijale vezane uz temu glazbenih instrumenata koje mogu koristiti tijekom rada s djecom. Materijali uključuju likovne bojanke s glazbenim instrumentima, te popis dobro odabranih poveznica na djela iz glazbene literature koja najbolje predstavljaju određeni glazbeni instrument. </w:t>
            </w:r>
          </w:p>
        </w:tc>
      </w:tr>
    </w:tbl>
    <w:p w14:paraId="73FDFA79" w14:textId="77777777" w:rsidR="003B5FEF" w:rsidRPr="00A134A1" w:rsidRDefault="003B5FEF" w:rsidP="003B5FEF">
      <w:pPr>
        <w:rPr>
          <w:rFonts w:ascii="Garamond" w:hAnsi="Garamond"/>
          <w:b/>
          <w:kern w:val="3"/>
          <w:lang w:val="hr-HR" w:eastAsia="zh-CN"/>
        </w:rPr>
      </w:pPr>
    </w:p>
    <w:p w14:paraId="717ED6B6" w14:textId="77777777" w:rsidR="003B5FEF" w:rsidRPr="00A134A1" w:rsidRDefault="003B5FEF" w:rsidP="003B5FEF">
      <w:pPr>
        <w:rPr>
          <w:rFonts w:ascii="Garamond" w:hAnsi="Garamond"/>
          <w:b/>
          <w:kern w:val="3"/>
          <w:lang w:val="hr-HR" w:eastAsia="zh-CN"/>
        </w:rPr>
      </w:pPr>
    </w:p>
    <w:p w14:paraId="29FFED8B" w14:textId="77777777" w:rsidR="003B5FEF" w:rsidRPr="00A134A1" w:rsidRDefault="003B5FEF" w:rsidP="003B5FEF">
      <w:pPr>
        <w:rPr>
          <w:rFonts w:ascii="Garamond" w:hAnsi="Garamond"/>
          <w:b/>
          <w:kern w:val="3"/>
          <w:lang w:val="hr-HR" w:eastAsia="zh-CN"/>
        </w:rPr>
      </w:pPr>
    </w:p>
    <w:p w14:paraId="5A48B6DA"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3033"/>
      </w:tblGrid>
      <w:tr w:rsidR="003B5FEF" w:rsidRPr="00A134A1" w14:paraId="16CA8D74"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B9C5E"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Očekivani rezultati projekta</w:t>
            </w:r>
          </w:p>
        </w:tc>
      </w:tr>
    </w:tbl>
    <w:p w14:paraId="73A163AB"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2E9A0385"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990BC" w14:textId="77777777" w:rsidR="003B5FEF" w:rsidRPr="00A134A1" w:rsidRDefault="003B5FEF" w:rsidP="00A37661">
            <w:pPr>
              <w:numPr>
                <w:ilvl w:val="0"/>
                <w:numId w:val="112"/>
              </w:numPr>
              <w:rPr>
                <w:rFonts w:ascii="Garamond" w:hAnsi="Garamond"/>
                <w:b/>
                <w:kern w:val="3"/>
                <w:lang w:val="hr-HR" w:eastAsia="zh-CN"/>
              </w:rPr>
            </w:pPr>
            <w:r w:rsidRPr="00A134A1">
              <w:rPr>
                <w:rFonts w:ascii="Garamond" w:hAnsi="Garamond"/>
                <w:b/>
                <w:kern w:val="3"/>
                <w:lang w:val="hr-HR" w:eastAsia="zh-CN"/>
              </w:rPr>
              <w:t>Suradnički odnos svih odjela Glazbene škole Pavla Markovca i promoviranje glazbene škole u Dječjem vrtiću Vedri dani.</w:t>
            </w:r>
          </w:p>
          <w:p w14:paraId="7FB22847" w14:textId="77777777" w:rsidR="003B5FEF" w:rsidRPr="00A134A1" w:rsidRDefault="003B5FEF" w:rsidP="00A37661">
            <w:pPr>
              <w:numPr>
                <w:ilvl w:val="0"/>
                <w:numId w:val="112"/>
              </w:numPr>
              <w:rPr>
                <w:rFonts w:ascii="Garamond" w:hAnsi="Garamond"/>
                <w:b/>
                <w:kern w:val="3"/>
                <w:lang w:val="hr-HR" w:eastAsia="zh-CN"/>
              </w:rPr>
            </w:pPr>
            <w:r w:rsidRPr="00A134A1">
              <w:rPr>
                <w:rFonts w:ascii="Garamond" w:hAnsi="Garamond"/>
                <w:b/>
                <w:kern w:val="3"/>
                <w:lang w:val="hr-HR" w:eastAsia="zh-CN"/>
              </w:rPr>
              <w:t>Podizanje glazbene aktivnosti u odgojnim skupinama polaznika vrtića. </w:t>
            </w:r>
          </w:p>
          <w:p w14:paraId="70C01D88" w14:textId="77777777" w:rsidR="003B5FEF" w:rsidRPr="00A134A1" w:rsidRDefault="003B5FEF" w:rsidP="00A37661">
            <w:pPr>
              <w:numPr>
                <w:ilvl w:val="0"/>
                <w:numId w:val="112"/>
              </w:numPr>
              <w:rPr>
                <w:rFonts w:ascii="Garamond" w:hAnsi="Garamond"/>
                <w:b/>
                <w:kern w:val="3"/>
                <w:lang w:val="hr-HR" w:eastAsia="zh-CN"/>
              </w:rPr>
            </w:pPr>
            <w:r w:rsidRPr="00A134A1">
              <w:rPr>
                <w:rFonts w:ascii="Garamond" w:hAnsi="Garamond"/>
                <w:b/>
                <w:kern w:val="3"/>
                <w:lang w:val="hr-HR" w:eastAsia="zh-CN"/>
              </w:rPr>
              <w:t>Susret uživo polaznika vrtića s glazbenim instrumentima, te upoznavanje i doživljaj njihova zvuka i oblika. </w:t>
            </w:r>
          </w:p>
          <w:p w14:paraId="1539E06C" w14:textId="77777777" w:rsidR="003B5FEF" w:rsidRPr="00A134A1" w:rsidRDefault="003B5FEF" w:rsidP="00A37661">
            <w:pPr>
              <w:numPr>
                <w:ilvl w:val="0"/>
                <w:numId w:val="112"/>
              </w:numPr>
              <w:rPr>
                <w:rFonts w:ascii="Garamond" w:hAnsi="Garamond"/>
                <w:b/>
                <w:kern w:val="3"/>
                <w:lang w:val="hr-HR" w:eastAsia="zh-CN"/>
              </w:rPr>
            </w:pPr>
            <w:r w:rsidRPr="00A134A1">
              <w:rPr>
                <w:rFonts w:ascii="Garamond" w:hAnsi="Garamond"/>
                <w:b/>
                <w:kern w:val="3"/>
                <w:lang w:val="hr-HR" w:eastAsia="zh-CN"/>
              </w:rPr>
              <w:t>Motiviranje polaznika za glazbeno obrazovanje tj. sviranje glazbenog instrumenata.</w:t>
            </w:r>
          </w:p>
          <w:p w14:paraId="68634601" w14:textId="77777777" w:rsidR="003B5FEF" w:rsidRPr="00A134A1" w:rsidRDefault="003B5FEF" w:rsidP="00A37661">
            <w:pPr>
              <w:numPr>
                <w:ilvl w:val="0"/>
                <w:numId w:val="112"/>
              </w:numPr>
              <w:rPr>
                <w:rFonts w:ascii="Garamond" w:hAnsi="Garamond"/>
                <w:b/>
                <w:kern w:val="3"/>
                <w:lang w:val="hr-HR" w:eastAsia="zh-CN"/>
              </w:rPr>
            </w:pPr>
            <w:r w:rsidRPr="00A134A1">
              <w:rPr>
                <w:rFonts w:ascii="Garamond" w:hAnsi="Garamond"/>
                <w:b/>
                <w:kern w:val="3"/>
                <w:lang w:val="hr-HR" w:eastAsia="zh-CN"/>
              </w:rPr>
              <w:t>Prepoznavanje glazbeno nadarene djece i preporuka roditeljima za upis u glazbenu školu – početnički solfeggio.</w:t>
            </w:r>
          </w:p>
          <w:p w14:paraId="43818C19" w14:textId="77777777" w:rsidR="003B5FEF" w:rsidRPr="00A134A1" w:rsidRDefault="003B5FEF" w:rsidP="00A37661">
            <w:pPr>
              <w:numPr>
                <w:ilvl w:val="0"/>
                <w:numId w:val="112"/>
              </w:numPr>
              <w:rPr>
                <w:rFonts w:ascii="Garamond" w:hAnsi="Garamond"/>
                <w:b/>
                <w:kern w:val="3"/>
                <w:lang w:val="hr-HR" w:eastAsia="zh-CN"/>
              </w:rPr>
            </w:pPr>
            <w:r w:rsidRPr="00A134A1">
              <w:rPr>
                <w:rFonts w:ascii="Garamond" w:hAnsi="Garamond"/>
                <w:b/>
                <w:kern w:val="3"/>
                <w:lang w:val="hr-HR" w:eastAsia="zh-CN"/>
              </w:rPr>
              <w:t>Učenici-izvođači i njihovi profesori GŠ Pavla Markovca dobivaju motivaciju za pripremu prigodnog nastupa i interakcije uživo s polaznicima, a nastup pred mladim slušateljima nekim je učenicima odličan način za oslobađanje od treme.</w:t>
            </w:r>
          </w:p>
          <w:p w14:paraId="5BE87EF6" w14:textId="77777777" w:rsidR="003B5FEF" w:rsidRPr="00A134A1" w:rsidRDefault="003B5FEF" w:rsidP="00A37661">
            <w:pPr>
              <w:numPr>
                <w:ilvl w:val="0"/>
                <w:numId w:val="112"/>
              </w:numPr>
              <w:rPr>
                <w:rFonts w:ascii="Garamond" w:hAnsi="Garamond"/>
                <w:b/>
                <w:kern w:val="3"/>
                <w:lang w:val="hr-HR" w:eastAsia="zh-CN"/>
              </w:rPr>
            </w:pPr>
            <w:r w:rsidRPr="00A134A1">
              <w:rPr>
                <w:rFonts w:ascii="Garamond" w:hAnsi="Garamond"/>
                <w:b/>
                <w:kern w:val="3"/>
                <w:lang w:val="hr-HR" w:eastAsia="zh-CN"/>
              </w:rPr>
              <w:t>Voditeljice projekta upoznaju glazbene kompetencije polaznika, te im dijele potrebne informacije o glazbenoj školi. </w:t>
            </w:r>
          </w:p>
          <w:p w14:paraId="015B8215" w14:textId="77777777" w:rsidR="003B5FEF" w:rsidRPr="00A134A1" w:rsidRDefault="003B5FEF" w:rsidP="00A37661">
            <w:pPr>
              <w:numPr>
                <w:ilvl w:val="0"/>
                <w:numId w:val="112"/>
              </w:numPr>
              <w:rPr>
                <w:rFonts w:ascii="Garamond" w:hAnsi="Garamond"/>
                <w:b/>
                <w:kern w:val="3"/>
                <w:lang w:val="hr-HR" w:eastAsia="zh-CN"/>
              </w:rPr>
            </w:pPr>
            <w:r w:rsidRPr="00A134A1">
              <w:rPr>
                <w:rFonts w:ascii="Garamond" w:hAnsi="Garamond"/>
                <w:b/>
                <w:kern w:val="3"/>
                <w:lang w:val="hr-HR" w:eastAsia="zh-CN"/>
              </w:rPr>
              <w:t>Među svim sudionicima ovog glazbenog projekta (voditeljima radionica, učenicima izvođačima i mladom publikom, te njihovim odgojiteljicama) stvara se kreativno ozračje i pozitivan stav prema klasičnoj glazbi.</w:t>
            </w:r>
          </w:p>
        </w:tc>
      </w:tr>
    </w:tbl>
    <w:p w14:paraId="6585DF61"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w:t>
      </w:r>
    </w:p>
    <w:p w14:paraId="5BD77E51"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3396"/>
      </w:tblGrid>
      <w:tr w:rsidR="003B5FEF" w:rsidRPr="00A134A1" w14:paraId="5F38B624"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5C523"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Praćenje i vrednovanje projekta</w:t>
            </w:r>
          </w:p>
        </w:tc>
      </w:tr>
    </w:tbl>
    <w:p w14:paraId="1DB0689C"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4F6883D2"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9E0DF"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xml:space="preserve">Ravnatelj GŠ Pavla Markovca Niko Marušić, prof., i ravnateljica DV Vedri dani Tatjana </w:t>
            </w:r>
            <w:proofErr w:type="spellStart"/>
            <w:r w:rsidRPr="00A134A1">
              <w:rPr>
                <w:rFonts w:ascii="Garamond" w:hAnsi="Garamond"/>
                <w:b/>
                <w:kern w:val="3"/>
                <w:lang w:val="hr-HR" w:eastAsia="zh-CN"/>
              </w:rPr>
              <w:t>Šterk</w:t>
            </w:r>
            <w:proofErr w:type="spellEnd"/>
            <w:r w:rsidRPr="00A134A1">
              <w:rPr>
                <w:rFonts w:ascii="Garamond" w:hAnsi="Garamond"/>
                <w:b/>
                <w:kern w:val="3"/>
                <w:lang w:val="hr-HR" w:eastAsia="zh-CN"/>
              </w:rPr>
              <w:t xml:space="preserve">, </w:t>
            </w:r>
            <w:proofErr w:type="spellStart"/>
            <w:r w:rsidRPr="00A134A1">
              <w:rPr>
                <w:rFonts w:ascii="Garamond" w:hAnsi="Garamond"/>
                <w:b/>
                <w:kern w:val="3"/>
                <w:lang w:val="hr-HR" w:eastAsia="zh-CN"/>
              </w:rPr>
              <w:t>univ</w:t>
            </w:r>
            <w:proofErr w:type="spellEnd"/>
            <w:r w:rsidRPr="00A134A1">
              <w:rPr>
                <w:rFonts w:ascii="Garamond" w:hAnsi="Garamond"/>
                <w:b/>
                <w:kern w:val="3"/>
                <w:lang w:val="hr-HR" w:eastAsia="zh-CN"/>
              </w:rPr>
              <w:t xml:space="preserve">. </w:t>
            </w:r>
            <w:proofErr w:type="spellStart"/>
            <w:r w:rsidRPr="00A134A1">
              <w:rPr>
                <w:rFonts w:ascii="Garamond" w:hAnsi="Garamond"/>
                <w:b/>
                <w:kern w:val="3"/>
                <w:lang w:val="hr-HR" w:eastAsia="zh-CN"/>
              </w:rPr>
              <w:t>bacc</w:t>
            </w:r>
            <w:proofErr w:type="spellEnd"/>
            <w:r w:rsidRPr="00A134A1">
              <w:rPr>
                <w:rFonts w:ascii="Garamond" w:hAnsi="Garamond"/>
                <w:b/>
                <w:kern w:val="3"/>
                <w:lang w:val="hr-HR" w:eastAsia="zh-CN"/>
              </w:rPr>
              <w:t xml:space="preserve">. </w:t>
            </w:r>
            <w:proofErr w:type="spellStart"/>
            <w:r w:rsidRPr="00A134A1">
              <w:rPr>
                <w:rFonts w:ascii="Garamond" w:hAnsi="Garamond"/>
                <w:b/>
                <w:kern w:val="3"/>
                <w:lang w:val="hr-HR" w:eastAsia="zh-CN"/>
              </w:rPr>
              <w:t>paed</w:t>
            </w:r>
            <w:proofErr w:type="spellEnd"/>
            <w:r w:rsidRPr="00A134A1">
              <w:rPr>
                <w:rFonts w:ascii="Garamond" w:hAnsi="Garamond"/>
                <w:b/>
                <w:kern w:val="3"/>
                <w:lang w:val="hr-HR" w:eastAsia="zh-CN"/>
              </w:rPr>
              <w:t xml:space="preserve">. i mag. </w:t>
            </w:r>
            <w:proofErr w:type="spellStart"/>
            <w:r w:rsidRPr="00A134A1">
              <w:rPr>
                <w:rFonts w:ascii="Garamond" w:hAnsi="Garamond"/>
                <w:b/>
                <w:kern w:val="3"/>
                <w:lang w:val="hr-HR" w:eastAsia="zh-CN"/>
              </w:rPr>
              <w:t>paed</w:t>
            </w:r>
            <w:proofErr w:type="spellEnd"/>
            <w:r w:rsidRPr="00A134A1">
              <w:rPr>
                <w:rFonts w:ascii="Garamond" w:hAnsi="Garamond"/>
                <w:b/>
                <w:kern w:val="3"/>
                <w:lang w:val="hr-HR" w:eastAsia="zh-CN"/>
              </w:rPr>
              <w:t xml:space="preserve">. - voditeljice i suradnice projekta Maria Bilandžić,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i Marija </w:t>
            </w:r>
            <w:proofErr w:type="spellStart"/>
            <w:r w:rsidRPr="00A134A1">
              <w:rPr>
                <w:rFonts w:ascii="Garamond" w:hAnsi="Garamond"/>
                <w:b/>
                <w:kern w:val="3"/>
                <w:lang w:val="hr-HR" w:eastAsia="zh-CN"/>
              </w:rPr>
              <w:t>Berać</w:t>
            </w:r>
            <w:proofErr w:type="spellEnd"/>
            <w:r w:rsidRPr="00A134A1">
              <w:rPr>
                <w:rFonts w:ascii="Garamond" w:hAnsi="Garamond"/>
                <w:b/>
                <w:kern w:val="3"/>
                <w:lang w:val="hr-HR" w:eastAsia="zh-CN"/>
              </w:rPr>
              <w:t xml:space="preserve">-Jozić, prof. izv. savjetnik - koordinatorica projekta odgojiteljica Draženka </w:t>
            </w:r>
            <w:proofErr w:type="spellStart"/>
            <w:r w:rsidRPr="00A134A1">
              <w:rPr>
                <w:rFonts w:ascii="Garamond" w:hAnsi="Garamond"/>
                <w:b/>
                <w:kern w:val="3"/>
                <w:lang w:val="hr-HR" w:eastAsia="zh-CN"/>
              </w:rPr>
              <w:t>Mikošević</w:t>
            </w:r>
            <w:proofErr w:type="spellEnd"/>
            <w:r w:rsidRPr="00A134A1">
              <w:rPr>
                <w:rFonts w:ascii="Garamond" w:hAnsi="Garamond"/>
                <w:b/>
                <w:kern w:val="3"/>
                <w:lang w:val="hr-HR" w:eastAsia="zh-CN"/>
              </w:rPr>
              <w:t>. </w:t>
            </w:r>
          </w:p>
          <w:p w14:paraId="77248753"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Svako gostovanje glazbenog instrumenta u školi bit će najavljeno prikladnim tiskanim plakatom, a nakon gostovanja pojedinog instrumenta medijski zapisi bit će objavljeni na društvenim mrežama i internetskim stranicama ustanova koje sudjeluju u projektu.</w:t>
            </w:r>
          </w:p>
        </w:tc>
      </w:tr>
    </w:tbl>
    <w:p w14:paraId="7795F51D" w14:textId="77777777" w:rsidR="003B5FEF" w:rsidRPr="00A134A1" w:rsidRDefault="003B5FEF" w:rsidP="003B5FEF">
      <w:pPr>
        <w:rPr>
          <w:rFonts w:ascii="Garamond" w:hAnsi="Garamond"/>
          <w:b/>
          <w:kern w:val="3"/>
          <w:lang w:val="hr-HR" w:eastAsia="zh-CN"/>
        </w:rPr>
      </w:pPr>
    </w:p>
    <w:p w14:paraId="4EE953F8"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2076"/>
      </w:tblGrid>
      <w:tr w:rsidR="003B5FEF" w:rsidRPr="00A134A1" w14:paraId="0C27716F"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72370"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Suradnici projekta</w:t>
            </w:r>
          </w:p>
        </w:tc>
      </w:tr>
    </w:tbl>
    <w:p w14:paraId="60375875"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0B4063EC"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975FE"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xml:space="preserve">Koordinatorica projekta: odgojiteljica Draženka </w:t>
            </w:r>
            <w:proofErr w:type="spellStart"/>
            <w:r w:rsidRPr="00A134A1">
              <w:rPr>
                <w:rFonts w:ascii="Garamond" w:hAnsi="Garamond"/>
                <w:b/>
                <w:kern w:val="3"/>
                <w:lang w:val="hr-HR" w:eastAsia="zh-CN"/>
              </w:rPr>
              <w:t>Mikošević</w:t>
            </w:r>
            <w:proofErr w:type="spellEnd"/>
            <w:r w:rsidRPr="00A134A1">
              <w:rPr>
                <w:rFonts w:ascii="Garamond" w:hAnsi="Garamond"/>
                <w:b/>
                <w:kern w:val="3"/>
                <w:lang w:val="hr-HR" w:eastAsia="zh-CN"/>
              </w:rPr>
              <w:t xml:space="preserve">; profesori-izvođači: Anamaria Bilandžić,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Vanda </w:t>
            </w:r>
            <w:proofErr w:type="spellStart"/>
            <w:r w:rsidRPr="00A134A1">
              <w:rPr>
                <w:rFonts w:ascii="Garamond" w:hAnsi="Garamond"/>
                <w:b/>
                <w:kern w:val="3"/>
                <w:lang w:val="hr-HR" w:eastAsia="zh-CN"/>
              </w:rPr>
              <w:t>Jakšeković</w:t>
            </w:r>
            <w:proofErr w:type="spellEnd"/>
            <w:r w:rsidRPr="00A134A1">
              <w:rPr>
                <w:rFonts w:ascii="Garamond" w:hAnsi="Garamond"/>
                <w:b/>
                <w:kern w:val="3"/>
                <w:lang w:val="hr-HR" w:eastAsia="zh-CN"/>
              </w:rPr>
              <w:t xml:space="preserve">,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Dora Draclin,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Edita Kolovrat,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Vladimir Janušić, prof. savjetnik, Maria Bilandžić,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w:t>
            </w:r>
          </w:p>
        </w:tc>
      </w:tr>
    </w:tbl>
    <w:p w14:paraId="4046159F" w14:textId="77777777" w:rsidR="003B5FEF" w:rsidRPr="00A134A1" w:rsidRDefault="003B5FEF" w:rsidP="003B5FEF">
      <w:pPr>
        <w:rPr>
          <w:rFonts w:ascii="Garamond" w:hAnsi="Garamond"/>
          <w:b/>
          <w:kern w:val="3"/>
          <w:lang w:val="hr-HR" w:eastAsia="zh-CN"/>
        </w:rPr>
      </w:pPr>
    </w:p>
    <w:p w14:paraId="5BB85A23"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995"/>
      </w:tblGrid>
      <w:tr w:rsidR="003B5FEF" w:rsidRPr="00A134A1" w14:paraId="68D3A8F3"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6E7B3"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Troškovi projekta</w:t>
            </w:r>
          </w:p>
        </w:tc>
      </w:tr>
    </w:tbl>
    <w:p w14:paraId="1B0553D6"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349"/>
      </w:tblGrid>
      <w:tr w:rsidR="003B5FEF" w:rsidRPr="00A134A1" w14:paraId="34E6112B"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DFF40"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w:t>
            </w:r>
          </w:p>
        </w:tc>
      </w:tr>
    </w:tbl>
    <w:p w14:paraId="3AF8F5B6" w14:textId="32201CF7" w:rsidR="003B5FEF" w:rsidRDefault="003B5FEF">
      <w:pPr>
        <w:rPr>
          <w:rFonts w:ascii="Garamond" w:hAnsi="Garamond"/>
          <w:b/>
          <w:color w:val="FF0000"/>
          <w:kern w:val="3"/>
          <w:lang w:val="hr-HR" w:eastAsia="zh-CN"/>
        </w:rPr>
      </w:pPr>
    </w:p>
    <w:p w14:paraId="15040FDE" w14:textId="57E16CD9" w:rsidR="00BC01C5" w:rsidRDefault="00BC01C5">
      <w:pPr>
        <w:rPr>
          <w:rFonts w:ascii="Garamond" w:hAnsi="Garamond"/>
          <w:b/>
          <w:color w:val="FF0000"/>
          <w:kern w:val="3"/>
          <w:lang w:val="hr-HR" w:eastAsia="zh-CN"/>
        </w:rPr>
      </w:pPr>
    </w:p>
    <w:p w14:paraId="7E199952" w14:textId="77777777" w:rsidR="00BC01C5" w:rsidRPr="00A134A1" w:rsidRDefault="00BC01C5">
      <w:pPr>
        <w:rPr>
          <w:rFonts w:ascii="Garamond" w:hAnsi="Garamond"/>
          <w:b/>
          <w:color w:val="FF0000"/>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342EA69F" w14:textId="77777777" w:rsidTr="003B5FEF">
        <w:tc>
          <w:tcPr>
            <w:tcW w:w="0" w:type="auto"/>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14:paraId="005412C0" w14:textId="69332B75"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lastRenderedPageBreak/>
              <w:t>Prijavni obrazac za provedbu projekta u sklopu izvannastavnih aktivnosti osnovnih i srednjih škola u školskoj godini 202</w:t>
            </w:r>
            <w:r w:rsidR="00805E3C" w:rsidRPr="00A134A1">
              <w:rPr>
                <w:rFonts w:ascii="Garamond" w:hAnsi="Garamond"/>
                <w:b/>
                <w:bCs/>
                <w:kern w:val="3"/>
                <w:lang w:val="hr-HR" w:eastAsia="zh-CN"/>
              </w:rPr>
              <w:t>5</w:t>
            </w:r>
            <w:r w:rsidRPr="00A134A1">
              <w:rPr>
                <w:rFonts w:ascii="Garamond" w:hAnsi="Garamond"/>
                <w:b/>
                <w:bCs/>
                <w:kern w:val="3"/>
                <w:lang w:val="hr-HR" w:eastAsia="zh-CN"/>
              </w:rPr>
              <w:t>./202</w:t>
            </w:r>
            <w:r w:rsidR="00805E3C" w:rsidRPr="00A134A1">
              <w:rPr>
                <w:rFonts w:ascii="Garamond" w:hAnsi="Garamond"/>
                <w:b/>
                <w:bCs/>
                <w:kern w:val="3"/>
                <w:lang w:val="hr-HR" w:eastAsia="zh-CN"/>
              </w:rPr>
              <w:t>6</w:t>
            </w:r>
            <w:r w:rsidRPr="00A134A1">
              <w:rPr>
                <w:rFonts w:ascii="Garamond" w:hAnsi="Garamond"/>
                <w:b/>
                <w:bCs/>
                <w:kern w:val="3"/>
                <w:lang w:val="hr-HR" w:eastAsia="zh-CN"/>
              </w:rPr>
              <w:t>.</w:t>
            </w:r>
          </w:p>
          <w:p w14:paraId="3460131D" w14:textId="77777777" w:rsidR="003B5FEF" w:rsidRPr="00A134A1" w:rsidRDefault="003B5FEF" w:rsidP="003B5FEF">
            <w:pPr>
              <w:rPr>
                <w:rFonts w:ascii="Garamond" w:hAnsi="Garamond"/>
                <w:b/>
                <w:kern w:val="3"/>
                <w:lang w:val="hr-HR" w:eastAsia="zh-CN"/>
              </w:rPr>
            </w:pPr>
          </w:p>
          <w:p w14:paraId="64C9FE53"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 xml:space="preserve">NOSITELJ PROJEKTA: </w:t>
            </w:r>
            <w:r w:rsidRPr="00A134A1">
              <w:rPr>
                <w:rFonts w:ascii="Garamond" w:hAnsi="Garamond"/>
                <w:b/>
                <w:kern w:val="3"/>
                <w:lang w:val="hr-HR" w:eastAsia="zh-CN"/>
              </w:rPr>
              <w:t>Glazbena škola Pavla Markovca, Zagreb</w:t>
            </w:r>
          </w:p>
        </w:tc>
      </w:tr>
    </w:tbl>
    <w:p w14:paraId="7CBAEDE3"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2750"/>
        <w:gridCol w:w="4627"/>
      </w:tblGrid>
      <w:tr w:rsidR="003B5FEF" w:rsidRPr="00A134A1" w14:paraId="16C80060"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50C49"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Naziv škole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518DF"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Glazbena škola Pavla Markovca</w:t>
            </w:r>
          </w:p>
        </w:tc>
      </w:tr>
      <w:tr w:rsidR="003B5FEF" w:rsidRPr="00A134A1" w14:paraId="53236B6D"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322CB"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Poštanski broj i grad </w:t>
            </w:r>
          </w:p>
          <w:p w14:paraId="061A76E7"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Zagreb, 10000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03563"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Adresa </w:t>
            </w:r>
          </w:p>
          <w:p w14:paraId="601CFD04"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Trg žrtava fašizma 9</w:t>
            </w:r>
          </w:p>
        </w:tc>
      </w:tr>
      <w:tr w:rsidR="003B5FEF" w:rsidRPr="00A134A1" w14:paraId="338A458A"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D20CC"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Telefon </w:t>
            </w:r>
          </w:p>
          <w:p w14:paraId="0E3FF0AE"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01/45 55 804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0EA06"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Matični broj škole i OIB </w:t>
            </w:r>
          </w:p>
          <w:p w14:paraId="2C1EC578"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MB 01151649; OIB 23948173055</w:t>
            </w:r>
          </w:p>
        </w:tc>
      </w:tr>
      <w:tr w:rsidR="003B5FEF" w:rsidRPr="00A134A1" w14:paraId="5ECE71C8"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A9AC5"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E-mail osobe za kontakt </w:t>
            </w:r>
          </w:p>
          <w:p w14:paraId="78305706"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info@gspm.hr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76AC0"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Poslovna banka i broj računa </w:t>
            </w:r>
          </w:p>
          <w:p w14:paraId="73174567"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Zagrebačka banka HR4323600001101358442</w:t>
            </w:r>
          </w:p>
        </w:tc>
      </w:tr>
      <w:tr w:rsidR="003B5FEF" w:rsidRPr="00A134A1" w14:paraId="5CFF5872" w14:textId="77777777" w:rsidTr="003B5FE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FFF1E"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Ravnatelj škole</w:t>
            </w:r>
            <w:r w:rsidRPr="00A134A1">
              <w:rPr>
                <w:rFonts w:ascii="Garamond" w:hAnsi="Garamond"/>
                <w:b/>
                <w:kern w:val="3"/>
                <w:lang w:val="hr-HR" w:eastAsia="zh-CN"/>
              </w:rPr>
              <w:t> </w:t>
            </w:r>
          </w:p>
          <w:p w14:paraId="021AE63D"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Niko Marušić, prof.</w:t>
            </w:r>
          </w:p>
        </w:tc>
      </w:tr>
    </w:tbl>
    <w:p w14:paraId="4AF106A6"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6110"/>
      </w:tblGrid>
      <w:tr w:rsidR="003B5FEF" w:rsidRPr="00A134A1" w14:paraId="56E5E465"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8FB1A"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Opis projekta „Glazbeni instrumenti u</w:t>
            </w:r>
            <w:r w:rsidRPr="00A134A1">
              <w:rPr>
                <w:rFonts w:ascii="Garamond" w:hAnsi="Garamond"/>
                <w:b/>
                <w:kern w:val="3"/>
                <w:lang w:val="hr-HR" w:eastAsia="zh-CN"/>
              </w:rPr>
              <w:t> </w:t>
            </w:r>
            <w:r w:rsidRPr="00A134A1">
              <w:rPr>
                <w:rFonts w:ascii="Garamond" w:hAnsi="Garamond"/>
                <w:b/>
                <w:bCs/>
                <w:kern w:val="3"/>
                <w:lang w:val="hr-HR" w:eastAsia="zh-CN"/>
              </w:rPr>
              <w:t>OŠ Dr. Ivan Merz"</w:t>
            </w:r>
          </w:p>
        </w:tc>
      </w:tr>
    </w:tbl>
    <w:p w14:paraId="4C77C943"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49A59043"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0EFA0"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Projekt „Glazbeni instrumenti u Osnovnoj školi Dr. Ivan Merz" suradnja je između GŠ Pavla Markovca u Zagrebu i OŠ Dr. Ivan Merz u Zagrebu. Profesori glazbene škole sa svojim instrumentima i učenicima posjećuju školska odjeljenja prvih razreda osnovne škole tijekom školske godine 2025./26. te predstavljaju svoj instrument uz pomoć svojih učenika uživo, na zanimljiv i učenicima prikladan način svirajući pripremljen program te razgovarajući s učenicima o njihovom doživljaju zvuka tj. boje, izgleda i oblika predstavljenog glazbenog instrumenta. I profesor </w:t>
            </w:r>
            <w:proofErr w:type="spellStart"/>
            <w:r w:rsidRPr="00A134A1">
              <w:rPr>
                <w:rFonts w:ascii="Garamond" w:hAnsi="Garamond"/>
                <w:b/>
                <w:i/>
                <w:iCs/>
                <w:kern w:val="3"/>
                <w:lang w:val="hr-HR" w:eastAsia="zh-CN"/>
              </w:rPr>
              <w:t>solfeggia</w:t>
            </w:r>
            <w:proofErr w:type="spellEnd"/>
            <w:r w:rsidRPr="00A134A1">
              <w:rPr>
                <w:rFonts w:ascii="Garamond" w:hAnsi="Garamond"/>
                <w:b/>
                <w:i/>
                <w:iCs/>
                <w:kern w:val="3"/>
                <w:lang w:val="hr-HR" w:eastAsia="zh-CN"/>
              </w:rPr>
              <w:t> </w:t>
            </w:r>
            <w:r w:rsidRPr="00A134A1">
              <w:rPr>
                <w:rFonts w:ascii="Garamond" w:hAnsi="Garamond"/>
                <w:b/>
                <w:kern w:val="3"/>
                <w:lang w:val="hr-HR" w:eastAsia="zh-CN"/>
              </w:rPr>
              <w:t>dolazi u prve razrede i kroz razgovor o zvuku, notama, ritmu i plesu preko pjesmica dolazi do intonacije i ritma svakog pojedinačnog učenika te prepoznaje glazbe. Planirano je 5 glazbeno-instrumentalnih radionica tijekom školske godine 2025./26. Nakon održane glazbene radionice učiteljice prvih razreda koje su bile na radionici sa svojim učenicima dobivaju dodatne materijale koje mogu koristiti na nastavi ne samo glazbene kulture, budući da se radi o likovnim bojankama s glazbenim instrumentima te popisu dobro odabranih poveznica na djela iz glazbene literature koja najbolje predstavljaju određeni glazbeni instrument.</w:t>
            </w:r>
          </w:p>
        </w:tc>
      </w:tr>
    </w:tbl>
    <w:p w14:paraId="6F9C2A96" w14:textId="77777777" w:rsidR="003B5FEF" w:rsidRPr="00A134A1" w:rsidRDefault="003B5FEF" w:rsidP="003B5FEF">
      <w:pPr>
        <w:rPr>
          <w:rFonts w:ascii="Garamond" w:hAnsi="Garamond"/>
          <w:b/>
          <w:kern w:val="3"/>
          <w:lang w:val="hr-HR" w:eastAsia="zh-CN"/>
        </w:rPr>
      </w:pPr>
    </w:p>
    <w:p w14:paraId="551AAAEF"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756"/>
      </w:tblGrid>
      <w:tr w:rsidR="003B5FEF" w:rsidRPr="00A134A1" w14:paraId="10C5D64A"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C8922"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Ciljevi projekta</w:t>
            </w:r>
          </w:p>
        </w:tc>
      </w:tr>
    </w:tbl>
    <w:p w14:paraId="10BA8EF5"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114473D8"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AF7B6" w14:textId="77777777" w:rsidR="003B5FEF" w:rsidRPr="00A134A1" w:rsidRDefault="003B5FEF" w:rsidP="00A37661">
            <w:pPr>
              <w:numPr>
                <w:ilvl w:val="0"/>
                <w:numId w:val="113"/>
              </w:numPr>
              <w:rPr>
                <w:rFonts w:ascii="Garamond" w:hAnsi="Garamond"/>
                <w:b/>
                <w:kern w:val="3"/>
                <w:lang w:val="hr-HR" w:eastAsia="zh-CN"/>
              </w:rPr>
            </w:pPr>
            <w:r w:rsidRPr="00A134A1">
              <w:rPr>
                <w:rFonts w:ascii="Garamond" w:hAnsi="Garamond"/>
                <w:b/>
                <w:kern w:val="3"/>
                <w:lang w:val="hr-HR" w:eastAsia="zh-CN"/>
              </w:rPr>
              <w:t>Suradnički odnos svih odjela Glazbene škole Pavla Markovca i Osnovne škole Dr. Ivan Merz kroz koordinaciju i realizaciju ovog projekta. </w:t>
            </w:r>
          </w:p>
          <w:p w14:paraId="1FCDEF7D" w14:textId="77777777" w:rsidR="003B5FEF" w:rsidRPr="00A134A1" w:rsidRDefault="003B5FEF" w:rsidP="00A37661">
            <w:pPr>
              <w:numPr>
                <w:ilvl w:val="0"/>
                <w:numId w:val="113"/>
              </w:numPr>
              <w:rPr>
                <w:rFonts w:ascii="Garamond" w:hAnsi="Garamond"/>
                <w:b/>
                <w:kern w:val="3"/>
                <w:lang w:val="hr-HR" w:eastAsia="zh-CN"/>
              </w:rPr>
            </w:pPr>
            <w:r w:rsidRPr="00A134A1">
              <w:rPr>
                <w:rFonts w:ascii="Garamond" w:hAnsi="Garamond"/>
                <w:b/>
                <w:kern w:val="3"/>
                <w:lang w:val="hr-HR" w:eastAsia="zh-CN"/>
              </w:rPr>
              <w:t>Podizanje dječje glazbene aktivnosti u prvom razredu upoznavanjem većega broja glazbenih instrumenata kroz druženje s umjetnikom-profesorom instrumenta i njihovim učenicima uživo. </w:t>
            </w:r>
          </w:p>
          <w:p w14:paraId="3A69573E" w14:textId="77777777" w:rsidR="003B5FEF" w:rsidRPr="00A134A1" w:rsidRDefault="003B5FEF" w:rsidP="00A37661">
            <w:pPr>
              <w:numPr>
                <w:ilvl w:val="0"/>
                <w:numId w:val="113"/>
              </w:numPr>
              <w:rPr>
                <w:rFonts w:ascii="Garamond" w:hAnsi="Garamond"/>
                <w:b/>
                <w:kern w:val="3"/>
                <w:lang w:val="hr-HR" w:eastAsia="zh-CN"/>
              </w:rPr>
            </w:pPr>
            <w:r w:rsidRPr="00A134A1">
              <w:rPr>
                <w:rFonts w:ascii="Garamond" w:hAnsi="Garamond"/>
                <w:b/>
                <w:kern w:val="3"/>
                <w:lang w:val="hr-HR" w:eastAsia="zh-CN"/>
              </w:rPr>
              <w:t>Predstavljanje instrumenta kroz muziciranje i prikladan razgovor vrhunskih profesora i aktivnih umjetnika-instrumentalista te njihovih najboljih učenika optimalan je način za upoznavanje i približavanje glazbenih instrumenata najmlađim školarcima. </w:t>
            </w:r>
          </w:p>
          <w:p w14:paraId="7644AE47" w14:textId="77777777" w:rsidR="003B5FEF" w:rsidRPr="00A134A1" w:rsidRDefault="003B5FEF" w:rsidP="00A37661">
            <w:pPr>
              <w:numPr>
                <w:ilvl w:val="0"/>
                <w:numId w:val="113"/>
              </w:numPr>
              <w:rPr>
                <w:rFonts w:ascii="Garamond" w:hAnsi="Garamond"/>
                <w:b/>
                <w:kern w:val="3"/>
                <w:lang w:val="hr-HR" w:eastAsia="zh-CN"/>
              </w:rPr>
            </w:pPr>
            <w:r w:rsidRPr="00A134A1">
              <w:rPr>
                <w:rFonts w:ascii="Garamond" w:hAnsi="Garamond"/>
                <w:b/>
                <w:kern w:val="3"/>
                <w:lang w:val="hr-HR" w:eastAsia="zh-CN"/>
              </w:rPr>
              <w:t>Učenici će uz osnovne informacije o glazbenim instrumentima dobiti i potpun glazbeni doživljaj njegova zvuka kroz profesorsku i učeničku interpretaciju, a dodatno, u neposrednom kontaktu, moći će i dotaknuti, uzeti, puhnuti i trznuti, tj. zasvirati gostujući glazbeni instrument. </w:t>
            </w:r>
          </w:p>
          <w:p w14:paraId="43DEC1F2" w14:textId="77777777" w:rsidR="003B5FEF" w:rsidRPr="00A134A1" w:rsidRDefault="003B5FEF" w:rsidP="00A37661">
            <w:pPr>
              <w:numPr>
                <w:ilvl w:val="0"/>
                <w:numId w:val="113"/>
              </w:numPr>
              <w:rPr>
                <w:rFonts w:ascii="Garamond" w:hAnsi="Garamond"/>
                <w:b/>
                <w:kern w:val="3"/>
                <w:lang w:val="hr-HR" w:eastAsia="zh-CN"/>
              </w:rPr>
            </w:pPr>
            <w:r w:rsidRPr="00A134A1">
              <w:rPr>
                <w:rFonts w:ascii="Garamond" w:hAnsi="Garamond"/>
                <w:b/>
                <w:kern w:val="3"/>
                <w:lang w:val="hr-HR" w:eastAsia="zh-CN"/>
              </w:rPr>
              <w:t>Profesor </w:t>
            </w:r>
            <w:proofErr w:type="spellStart"/>
            <w:r w:rsidRPr="00A134A1">
              <w:rPr>
                <w:rFonts w:ascii="Garamond" w:hAnsi="Garamond"/>
                <w:b/>
                <w:i/>
                <w:iCs/>
                <w:kern w:val="3"/>
                <w:lang w:val="hr-HR" w:eastAsia="zh-CN"/>
              </w:rPr>
              <w:t>solfeggia</w:t>
            </w:r>
            <w:proofErr w:type="spellEnd"/>
            <w:r w:rsidRPr="00A134A1">
              <w:rPr>
                <w:rFonts w:ascii="Garamond" w:hAnsi="Garamond"/>
                <w:b/>
                <w:i/>
                <w:iCs/>
                <w:kern w:val="3"/>
                <w:lang w:val="hr-HR" w:eastAsia="zh-CN"/>
              </w:rPr>
              <w:t xml:space="preserve"> će </w:t>
            </w:r>
            <w:r w:rsidRPr="00A134A1">
              <w:rPr>
                <w:rFonts w:ascii="Garamond" w:hAnsi="Garamond"/>
                <w:b/>
                <w:kern w:val="3"/>
                <w:lang w:val="hr-HR" w:eastAsia="zh-CN"/>
              </w:rPr>
              <w:t xml:space="preserve">kroz </w:t>
            </w:r>
            <w:proofErr w:type="spellStart"/>
            <w:r w:rsidRPr="00A134A1">
              <w:rPr>
                <w:rFonts w:ascii="Garamond" w:hAnsi="Garamond"/>
                <w:b/>
                <w:kern w:val="3"/>
                <w:lang w:val="hr-HR" w:eastAsia="zh-CN"/>
              </w:rPr>
              <w:t>intonativno</w:t>
            </w:r>
            <w:proofErr w:type="spellEnd"/>
            <w:r w:rsidRPr="00A134A1">
              <w:rPr>
                <w:rFonts w:ascii="Garamond" w:hAnsi="Garamond"/>
                <w:b/>
                <w:kern w:val="3"/>
                <w:lang w:val="hr-HR" w:eastAsia="zh-CN"/>
              </w:rPr>
              <w:t xml:space="preserve">-ritamsku radionicu s </w:t>
            </w:r>
            <w:proofErr w:type="spellStart"/>
            <w:r w:rsidRPr="00A134A1">
              <w:rPr>
                <w:rFonts w:ascii="Garamond" w:hAnsi="Garamond"/>
                <w:b/>
                <w:kern w:val="3"/>
                <w:lang w:val="hr-HR" w:eastAsia="zh-CN"/>
              </w:rPr>
              <w:t>prvašićima</w:t>
            </w:r>
            <w:proofErr w:type="spellEnd"/>
            <w:r w:rsidRPr="00A134A1">
              <w:rPr>
                <w:rFonts w:ascii="Garamond" w:hAnsi="Garamond"/>
                <w:b/>
                <w:kern w:val="3"/>
                <w:lang w:val="hr-HR" w:eastAsia="zh-CN"/>
              </w:rPr>
              <w:t xml:space="preserve"> prepoznati one glazbeno nadarene (te im detaljnije sugerirati glazbeno obrazovanje). </w:t>
            </w:r>
          </w:p>
          <w:p w14:paraId="53C326F9" w14:textId="77777777" w:rsidR="003B5FEF" w:rsidRPr="00A134A1" w:rsidRDefault="003B5FEF" w:rsidP="00A37661">
            <w:pPr>
              <w:numPr>
                <w:ilvl w:val="0"/>
                <w:numId w:val="113"/>
              </w:numPr>
              <w:rPr>
                <w:rFonts w:ascii="Garamond" w:hAnsi="Garamond"/>
                <w:b/>
                <w:kern w:val="3"/>
                <w:lang w:val="hr-HR" w:eastAsia="zh-CN"/>
              </w:rPr>
            </w:pPr>
            <w:r w:rsidRPr="00A134A1">
              <w:rPr>
                <w:rFonts w:ascii="Garamond" w:hAnsi="Garamond"/>
                <w:b/>
                <w:kern w:val="3"/>
                <w:lang w:val="hr-HR" w:eastAsia="zh-CN"/>
              </w:rPr>
              <w:t xml:space="preserve">Nakon radionice, a uz pomoć učiteljice </w:t>
            </w:r>
            <w:proofErr w:type="spellStart"/>
            <w:r w:rsidRPr="00A134A1">
              <w:rPr>
                <w:rFonts w:ascii="Garamond" w:hAnsi="Garamond"/>
                <w:b/>
                <w:kern w:val="3"/>
                <w:lang w:val="hr-HR" w:eastAsia="zh-CN"/>
              </w:rPr>
              <w:t>prvašići</w:t>
            </w:r>
            <w:proofErr w:type="spellEnd"/>
            <w:r w:rsidRPr="00A134A1">
              <w:rPr>
                <w:rFonts w:ascii="Garamond" w:hAnsi="Garamond"/>
                <w:b/>
                <w:kern w:val="3"/>
                <w:lang w:val="hr-HR" w:eastAsia="zh-CN"/>
              </w:rPr>
              <w:t xml:space="preserve"> će koristiti dodatne obrazovne materijale (likovne bojanke s glazbenim instrumentima te popis odabranih poveznica na djela iz glazbene literature za određeni glazbeni instrument) ne samo na nastavi glazbene kulture nego i na drugim predmetima. </w:t>
            </w:r>
          </w:p>
          <w:p w14:paraId="00BAF1EE" w14:textId="77777777" w:rsidR="003B5FEF" w:rsidRPr="00A134A1" w:rsidRDefault="003B5FEF" w:rsidP="00A37661">
            <w:pPr>
              <w:numPr>
                <w:ilvl w:val="0"/>
                <w:numId w:val="113"/>
              </w:numPr>
              <w:rPr>
                <w:rFonts w:ascii="Garamond" w:hAnsi="Garamond"/>
                <w:b/>
                <w:kern w:val="3"/>
                <w:lang w:val="hr-HR" w:eastAsia="zh-CN"/>
              </w:rPr>
            </w:pPr>
            <w:r w:rsidRPr="00A134A1">
              <w:rPr>
                <w:rFonts w:ascii="Garamond" w:hAnsi="Garamond"/>
                <w:b/>
                <w:kern w:val="3"/>
                <w:lang w:val="hr-HR" w:eastAsia="zh-CN"/>
              </w:rPr>
              <w:t>Učenicima prvih razreda približit će se glazba, glazbeni instrumenti i rad glazbene škole te ih motivirati za glazbeno obrazovanje u glazbenoj školi.</w:t>
            </w:r>
          </w:p>
          <w:p w14:paraId="1EDFF847" w14:textId="77777777" w:rsidR="003B5FEF" w:rsidRPr="00A134A1" w:rsidRDefault="003B5FEF" w:rsidP="00A37661">
            <w:pPr>
              <w:numPr>
                <w:ilvl w:val="0"/>
                <w:numId w:val="113"/>
              </w:numPr>
              <w:rPr>
                <w:rFonts w:ascii="Garamond" w:hAnsi="Garamond"/>
                <w:b/>
                <w:kern w:val="3"/>
                <w:lang w:val="hr-HR" w:eastAsia="zh-CN"/>
              </w:rPr>
            </w:pPr>
            <w:r w:rsidRPr="00A134A1">
              <w:rPr>
                <w:rFonts w:ascii="Garamond" w:hAnsi="Garamond"/>
                <w:b/>
                <w:kern w:val="3"/>
                <w:lang w:val="hr-HR" w:eastAsia="zh-CN"/>
              </w:rPr>
              <w:t>Podizanje i širenje glazbene kulture u gradskoj sredini. </w:t>
            </w:r>
          </w:p>
        </w:tc>
      </w:tr>
    </w:tbl>
    <w:p w14:paraId="0A1CDF5B" w14:textId="77777777" w:rsidR="003B5FEF" w:rsidRPr="00A134A1" w:rsidRDefault="003B5FEF" w:rsidP="003B5FEF">
      <w:pPr>
        <w:rPr>
          <w:rFonts w:ascii="Garamond" w:hAnsi="Garamond"/>
          <w:b/>
          <w:kern w:val="3"/>
          <w:lang w:val="hr-HR" w:eastAsia="zh-CN"/>
        </w:rPr>
      </w:pPr>
    </w:p>
    <w:p w14:paraId="10B15288"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1945"/>
      </w:tblGrid>
      <w:tr w:rsidR="003B5FEF" w:rsidRPr="00A134A1" w14:paraId="13AD51AB"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7EA88"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Trajanje projekta</w:t>
            </w:r>
          </w:p>
        </w:tc>
      </w:tr>
    </w:tbl>
    <w:p w14:paraId="7B22B85A"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6237"/>
      </w:tblGrid>
      <w:tr w:rsidR="003B5FEF" w:rsidRPr="00A134A1" w14:paraId="79343A07"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74D7A"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Tijekom školske godine 2025./2026., od listopada do lipnja.</w:t>
            </w:r>
          </w:p>
        </w:tc>
      </w:tr>
    </w:tbl>
    <w:p w14:paraId="63A3105B" w14:textId="77777777" w:rsidR="003B5FEF" w:rsidRPr="00A134A1" w:rsidRDefault="003B5FEF" w:rsidP="003B5FEF">
      <w:pPr>
        <w:rPr>
          <w:rFonts w:ascii="Garamond" w:hAnsi="Garamond"/>
          <w:b/>
          <w:kern w:val="3"/>
          <w:lang w:val="hr-HR" w:eastAsia="zh-CN"/>
        </w:rPr>
      </w:pPr>
    </w:p>
    <w:p w14:paraId="01B76FF8"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2181"/>
      </w:tblGrid>
      <w:tr w:rsidR="003B5FEF" w:rsidRPr="00A134A1" w14:paraId="78D9504A"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F28B3"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Voditeljice projekta</w:t>
            </w:r>
          </w:p>
        </w:tc>
      </w:tr>
    </w:tbl>
    <w:p w14:paraId="43EA21FD"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8311"/>
      </w:tblGrid>
      <w:tr w:rsidR="003B5FEF" w:rsidRPr="00A134A1" w14:paraId="54413A74"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6D189"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xml:space="preserve">Marija </w:t>
            </w:r>
            <w:proofErr w:type="spellStart"/>
            <w:r w:rsidRPr="00A134A1">
              <w:rPr>
                <w:rFonts w:ascii="Garamond" w:hAnsi="Garamond"/>
                <w:b/>
                <w:kern w:val="3"/>
                <w:lang w:val="hr-HR" w:eastAsia="zh-CN"/>
              </w:rPr>
              <w:t>Berać</w:t>
            </w:r>
            <w:proofErr w:type="spellEnd"/>
            <w:r w:rsidRPr="00A134A1">
              <w:rPr>
                <w:rFonts w:ascii="Garamond" w:hAnsi="Garamond"/>
                <w:b/>
                <w:kern w:val="3"/>
                <w:lang w:val="hr-HR" w:eastAsia="zh-CN"/>
              </w:rPr>
              <w:t xml:space="preserve">-Jozić, prof. izvrsni savjetnik, mr. art. Zrinka Philips, </w:t>
            </w:r>
            <w:proofErr w:type="spellStart"/>
            <w:r w:rsidRPr="00A134A1">
              <w:rPr>
                <w:rFonts w:ascii="Garamond" w:hAnsi="Garamond"/>
                <w:b/>
                <w:kern w:val="3"/>
                <w:lang w:val="hr-HR" w:eastAsia="zh-CN"/>
              </w:rPr>
              <w:t>prof</w:t>
            </w:r>
            <w:proofErr w:type="spellEnd"/>
            <w:r w:rsidRPr="00A134A1">
              <w:rPr>
                <w:rFonts w:ascii="Garamond" w:hAnsi="Garamond"/>
                <w:b/>
                <w:kern w:val="3"/>
                <w:lang w:val="hr-HR" w:eastAsia="zh-CN"/>
              </w:rPr>
              <w:t xml:space="preserve"> savjetnik</w:t>
            </w:r>
          </w:p>
        </w:tc>
      </w:tr>
    </w:tbl>
    <w:p w14:paraId="656C4B21" w14:textId="77777777" w:rsidR="003B5FEF" w:rsidRPr="00A134A1" w:rsidRDefault="003B5FEF" w:rsidP="003B5FEF">
      <w:pPr>
        <w:rPr>
          <w:rFonts w:ascii="Garamond" w:hAnsi="Garamond"/>
          <w:b/>
          <w:kern w:val="3"/>
          <w:lang w:val="hr-HR" w:eastAsia="zh-CN"/>
        </w:rPr>
      </w:pPr>
    </w:p>
    <w:p w14:paraId="068B2CC6"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2198"/>
      </w:tblGrid>
      <w:tr w:rsidR="003B5FEF" w:rsidRPr="00A134A1" w14:paraId="7AC3F1CB"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15E1B"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Aktivnosti i metode</w:t>
            </w:r>
          </w:p>
        </w:tc>
      </w:tr>
    </w:tbl>
    <w:p w14:paraId="4A1FFD98"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1255C6D0"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08C01"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Voditeljice projekta informiraju kolege s instrumentalnih odjela GŠ Pavla Markovca o predviđenim ciljevima i aktivnostima projekta te u komunikaciji s koordinatorom iz OŠ Dr. Ivan Merz dogovaraju uvjete i termine radionica tijekom cijele 2025./2026. školske godine. </w:t>
            </w:r>
          </w:p>
          <w:p w14:paraId="5517EFC2"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Profesor glazbene škole sa svojim instrumentom i svoja dva učenika u dogovoru s koordinatorom projekta i odgovornom osobom u OŠ Dr. Ivan Merz posjećuju školska odjeljenja prvih razreda te predstavljaju svoj instrument uživo uz pomoć svojih učenika na zanimljiv i djeci prikladan način svirajući pripremljen program te razgovarajući s djecom o njihovu doživljaju zvuka i izgleda glazbenoga instrumenta koji je „u gostima“. Profesor </w:t>
            </w:r>
            <w:proofErr w:type="spellStart"/>
            <w:r w:rsidRPr="00A134A1">
              <w:rPr>
                <w:rFonts w:ascii="Garamond" w:hAnsi="Garamond"/>
                <w:b/>
                <w:i/>
                <w:iCs/>
                <w:kern w:val="3"/>
                <w:lang w:val="hr-HR" w:eastAsia="zh-CN"/>
              </w:rPr>
              <w:t>solfeggia</w:t>
            </w:r>
            <w:proofErr w:type="spellEnd"/>
            <w:r w:rsidRPr="00A134A1">
              <w:rPr>
                <w:rFonts w:ascii="Garamond" w:hAnsi="Garamond"/>
                <w:b/>
                <w:i/>
                <w:iCs/>
                <w:kern w:val="3"/>
                <w:lang w:val="hr-HR" w:eastAsia="zh-CN"/>
              </w:rPr>
              <w:t> </w:t>
            </w:r>
            <w:r w:rsidRPr="00A134A1">
              <w:rPr>
                <w:rFonts w:ascii="Garamond" w:hAnsi="Garamond"/>
                <w:b/>
                <w:kern w:val="3"/>
                <w:lang w:val="hr-HR" w:eastAsia="zh-CN"/>
              </w:rPr>
              <w:t>dolazi također u stariju skupinu djece i kroz razgovor o zvuku, notama, ritmu i plesu preko pjesmica dolazi do intonacije svakog pojedinog djeteta. Kroz razgovor o glazbenim instrumentima motivira djecu za sviranje nekog instrumenta u budućnosti. Učiteljice prvih razreda koje su bile na radionici sa svojim učenicima dobivaju od voditeljica projekta dodatne materijale vezane za temu glazbenih instrumenata koje mogu koristiti na nastavi ne samo glazbene, već i likovne kulture budući da se radi o likovnim bojankama s glazbenim instrumentima te popisu dobro odabranih poveznica na djela iz glazbene literature koja najbolje predstavljaju određeni glazbeni instrument. </w:t>
            </w:r>
          </w:p>
        </w:tc>
      </w:tr>
    </w:tbl>
    <w:p w14:paraId="7FB8CB29" w14:textId="77777777" w:rsidR="003B5FEF" w:rsidRPr="00A134A1" w:rsidRDefault="003B5FEF" w:rsidP="003B5FEF">
      <w:pPr>
        <w:rPr>
          <w:rFonts w:ascii="Garamond" w:hAnsi="Garamond"/>
          <w:b/>
          <w:kern w:val="3"/>
          <w:lang w:val="hr-HR" w:eastAsia="zh-CN"/>
        </w:rPr>
      </w:pPr>
    </w:p>
    <w:p w14:paraId="6F56ED89"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3033"/>
      </w:tblGrid>
      <w:tr w:rsidR="003B5FEF" w:rsidRPr="00A134A1" w14:paraId="59C617AC"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39488"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Očekivani rezultati projekta</w:t>
            </w:r>
          </w:p>
        </w:tc>
      </w:tr>
    </w:tbl>
    <w:p w14:paraId="1F86FB7A"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4C69C486"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A3091" w14:textId="77777777" w:rsidR="003B5FEF" w:rsidRPr="00A134A1" w:rsidRDefault="003B5FEF" w:rsidP="00A37661">
            <w:pPr>
              <w:numPr>
                <w:ilvl w:val="0"/>
                <w:numId w:val="114"/>
              </w:numPr>
              <w:rPr>
                <w:rFonts w:ascii="Garamond" w:hAnsi="Garamond"/>
                <w:b/>
                <w:kern w:val="3"/>
                <w:lang w:val="hr-HR" w:eastAsia="zh-CN"/>
              </w:rPr>
            </w:pPr>
            <w:r w:rsidRPr="00A134A1">
              <w:rPr>
                <w:rFonts w:ascii="Garamond" w:hAnsi="Garamond"/>
                <w:b/>
                <w:kern w:val="3"/>
                <w:lang w:val="hr-HR" w:eastAsia="zh-CN"/>
              </w:rPr>
              <w:t>Suradnički odnos svih odjela Glazbene škole Pavla Markovca i promoviranje glazbene škole u OŠ Dr. Ivan Merz.</w:t>
            </w:r>
          </w:p>
          <w:p w14:paraId="3CD5FBD3" w14:textId="77777777" w:rsidR="003B5FEF" w:rsidRPr="00A134A1" w:rsidRDefault="003B5FEF" w:rsidP="00A37661">
            <w:pPr>
              <w:numPr>
                <w:ilvl w:val="0"/>
                <w:numId w:val="114"/>
              </w:numPr>
              <w:rPr>
                <w:rFonts w:ascii="Garamond" w:hAnsi="Garamond"/>
                <w:b/>
                <w:kern w:val="3"/>
                <w:lang w:val="hr-HR" w:eastAsia="zh-CN"/>
              </w:rPr>
            </w:pPr>
            <w:r w:rsidRPr="00A134A1">
              <w:rPr>
                <w:rFonts w:ascii="Garamond" w:hAnsi="Garamond"/>
                <w:b/>
                <w:kern w:val="3"/>
                <w:lang w:val="hr-HR" w:eastAsia="zh-CN"/>
              </w:rPr>
              <w:t>Podizanje učeničke glazbene aktivnosti u prvom razredu osnovne škole. </w:t>
            </w:r>
          </w:p>
          <w:p w14:paraId="782A9CA0" w14:textId="77777777" w:rsidR="003B5FEF" w:rsidRPr="00A134A1" w:rsidRDefault="003B5FEF" w:rsidP="00A37661">
            <w:pPr>
              <w:numPr>
                <w:ilvl w:val="0"/>
                <w:numId w:val="114"/>
              </w:numPr>
              <w:rPr>
                <w:rFonts w:ascii="Garamond" w:hAnsi="Garamond"/>
                <w:b/>
                <w:kern w:val="3"/>
                <w:lang w:val="hr-HR" w:eastAsia="zh-CN"/>
              </w:rPr>
            </w:pPr>
            <w:r w:rsidRPr="00A134A1">
              <w:rPr>
                <w:rFonts w:ascii="Garamond" w:hAnsi="Garamond"/>
                <w:b/>
                <w:kern w:val="3"/>
                <w:lang w:val="hr-HR" w:eastAsia="zh-CN"/>
              </w:rPr>
              <w:t xml:space="preserve">Susret uživo </w:t>
            </w:r>
            <w:proofErr w:type="spellStart"/>
            <w:r w:rsidRPr="00A134A1">
              <w:rPr>
                <w:rFonts w:ascii="Garamond" w:hAnsi="Garamond"/>
                <w:b/>
                <w:kern w:val="3"/>
                <w:lang w:val="hr-HR" w:eastAsia="zh-CN"/>
              </w:rPr>
              <w:t>prvašića</w:t>
            </w:r>
            <w:proofErr w:type="spellEnd"/>
            <w:r w:rsidRPr="00A134A1">
              <w:rPr>
                <w:rFonts w:ascii="Garamond" w:hAnsi="Garamond"/>
                <w:b/>
                <w:kern w:val="3"/>
                <w:lang w:val="hr-HR" w:eastAsia="zh-CN"/>
              </w:rPr>
              <w:t xml:space="preserve"> s glazbenim instrumentima, te upoznavanje i doživljaj njihova zvuka i oblika. </w:t>
            </w:r>
          </w:p>
          <w:p w14:paraId="15C79133" w14:textId="77777777" w:rsidR="003B5FEF" w:rsidRPr="00A134A1" w:rsidRDefault="003B5FEF" w:rsidP="00A37661">
            <w:pPr>
              <w:numPr>
                <w:ilvl w:val="0"/>
                <w:numId w:val="114"/>
              </w:numPr>
              <w:rPr>
                <w:rFonts w:ascii="Garamond" w:hAnsi="Garamond"/>
                <w:b/>
                <w:kern w:val="3"/>
                <w:lang w:val="hr-HR" w:eastAsia="zh-CN"/>
              </w:rPr>
            </w:pPr>
            <w:r w:rsidRPr="00A134A1">
              <w:rPr>
                <w:rFonts w:ascii="Garamond" w:hAnsi="Garamond"/>
                <w:b/>
                <w:kern w:val="3"/>
                <w:lang w:val="hr-HR" w:eastAsia="zh-CN"/>
              </w:rPr>
              <w:t xml:space="preserve">Motiviranje </w:t>
            </w:r>
            <w:proofErr w:type="spellStart"/>
            <w:r w:rsidRPr="00A134A1">
              <w:rPr>
                <w:rFonts w:ascii="Garamond" w:hAnsi="Garamond"/>
                <w:b/>
                <w:kern w:val="3"/>
                <w:lang w:val="hr-HR" w:eastAsia="zh-CN"/>
              </w:rPr>
              <w:t>prvašića</w:t>
            </w:r>
            <w:proofErr w:type="spellEnd"/>
            <w:r w:rsidRPr="00A134A1">
              <w:rPr>
                <w:rFonts w:ascii="Garamond" w:hAnsi="Garamond"/>
                <w:b/>
                <w:kern w:val="3"/>
                <w:lang w:val="hr-HR" w:eastAsia="zh-CN"/>
              </w:rPr>
              <w:t xml:space="preserve"> za glazbeno obrazovanje tj. sviranje glazbenog instrumenata.</w:t>
            </w:r>
          </w:p>
          <w:p w14:paraId="241A1ABC" w14:textId="77777777" w:rsidR="003B5FEF" w:rsidRPr="00A134A1" w:rsidRDefault="003B5FEF" w:rsidP="00A37661">
            <w:pPr>
              <w:numPr>
                <w:ilvl w:val="0"/>
                <w:numId w:val="114"/>
              </w:numPr>
              <w:rPr>
                <w:rFonts w:ascii="Garamond" w:hAnsi="Garamond"/>
                <w:b/>
                <w:kern w:val="3"/>
                <w:lang w:val="hr-HR" w:eastAsia="zh-CN"/>
              </w:rPr>
            </w:pPr>
            <w:r w:rsidRPr="00A134A1">
              <w:rPr>
                <w:rFonts w:ascii="Garamond" w:hAnsi="Garamond"/>
                <w:b/>
                <w:kern w:val="3"/>
                <w:lang w:val="hr-HR" w:eastAsia="zh-CN"/>
              </w:rPr>
              <w:t>Prepoznavanje glazbeno nadarene djece i preporuka roditeljima za upis u glazbenu školu.</w:t>
            </w:r>
          </w:p>
          <w:p w14:paraId="18806389" w14:textId="77777777" w:rsidR="003B5FEF" w:rsidRPr="00A134A1" w:rsidRDefault="003B5FEF" w:rsidP="00A37661">
            <w:pPr>
              <w:numPr>
                <w:ilvl w:val="0"/>
                <w:numId w:val="114"/>
              </w:numPr>
              <w:rPr>
                <w:rFonts w:ascii="Garamond" w:hAnsi="Garamond"/>
                <w:b/>
                <w:kern w:val="3"/>
                <w:lang w:val="hr-HR" w:eastAsia="zh-CN"/>
              </w:rPr>
            </w:pPr>
            <w:r w:rsidRPr="00A134A1">
              <w:rPr>
                <w:rFonts w:ascii="Garamond" w:hAnsi="Garamond"/>
                <w:b/>
                <w:kern w:val="3"/>
                <w:lang w:val="hr-HR" w:eastAsia="zh-CN"/>
              </w:rPr>
              <w:t xml:space="preserve">Učenici izvođači i njihovi profesori GŠ Pavla Markovca dobivaju motivaciju za pripremu prigodnog nastupa i interakcije uživo s </w:t>
            </w:r>
            <w:proofErr w:type="spellStart"/>
            <w:r w:rsidRPr="00A134A1">
              <w:rPr>
                <w:rFonts w:ascii="Garamond" w:hAnsi="Garamond"/>
                <w:b/>
                <w:kern w:val="3"/>
                <w:lang w:val="hr-HR" w:eastAsia="zh-CN"/>
              </w:rPr>
              <w:t>prvašićima</w:t>
            </w:r>
            <w:proofErr w:type="spellEnd"/>
            <w:r w:rsidRPr="00A134A1">
              <w:rPr>
                <w:rFonts w:ascii="Garamond" w:hAnsi="Garamond"/>
                <w:b/>
                <w:kern w:val="3"/>
                <w:lang w:val="hr-HR" w:eastAsia="zh-CN"/>
              </w:rPr>
              <w:t>, a nastup pred mladim slušateljima nekim je učenicima odličan način za oslobađanje od treme.</w:t>
            </w:r>
          </w:p>
          <w:p w14:paraId="10772BF4" w14:textId="77777777" w:rsidR="003B5FEF" w:rsidRPr="00A134A1" w:rsidRDefault="003B5FEF" w:rsidP="00A37661">
            <w:pPr>
              <w:numPr>
                <w:ilvl w:val="0"/>
                <w:numId w:val="114"/>
              </w:numPr>
              <w:rPr>
                <w:rFonts w:ascii="Garamond" w:hAnsi="Garamond"/>
                <w:b/>
                <w:kern w:val="3"/>
                <w:lang w:val="hr-HR" w:eastAsia="zh-CN"/>
              </w:rPr>
            </w:pPr>
            <w:r w:rsidRPr="00A134A1">
              <w:rPr>
                <w:rFonts w:ascii="Garamond" w:hAnsi="Garamond"/>
                <w:b/>
                <w:kern w:val="3"/>
                <w:lang w:val="hr-HR" w:eastAsia="zh-CN"/>
              </w:rPr>
              <w:t xml:space="preserve">Profesor </w:t>
            </w:r>
            <w:proofErr w:type="spellStart"/>
            <w:r w:rsidRPr="00A134A1">
              <w:rPr>
                <w:rFonts w:ascii="Garamond" w:hAnsi="Garamond"/>
                <w:b/>
                <w:i/>
                <w:iCs/>
                <w:kern w:val="3"/>
                <w:lang w:val="hr-HR" w:eastAsia="zh-CN"/>
              </w:rPr>
              <w:t>solfeggia</w:t>
            </w:r>
            <w:proofErr w:type="spellEnd"/>
            <w:r w:rsidRPr="00A134A1">
              <w:rPr>
                <w:rFonts w:ascii="Garamond" w:hAnsi="Garamond"/>
                <w:b/>
                <w:kern w:val="3"/>
                <w:lang w:val="hr-HR" w:eastAsia="zh-CN"/>
              </w:rPr>
              <w:t xml:space="preserve"> upoznaje glazbene kompetencije predškolaca, te im dijeli potrebne informacije o glazbenoj školi. </w:t>
            </w:r>
          </w:p>
          <w:p w14:paraId="46DDF76C" w14:textId="77777777" w:rsidR="003B5FEF" w:rsidRPr="00A134A1" w:rsidRDefault="003B5FEF" w:rsidP="00A37661">
            <w:pPr>
              <w:numPr>
                <w:ilvl w:val="0"/>
                <w:numId w:val="114"/>
              </w:numPr>
              <w:rPr>
                <w:rFonts w:ascii="Garamond" w:hAnsi="Garamond"/>
                <w:b/>
                <w:kern w:val="3"/>
                <w:lang w:val="hr-HR" w:eastAsia="zh-CN"/>
              </w:rPr>
            </w:pPr>
            <w:r w:rsidRPr="00A134A1">
              <w:rPr>
                <w:rFonts w:ascii="Garamond" w:hAnsi="Garamond"/>
                <w:b/>
                <w:kern w:val="3"/>
                <w:lang w:val="hr-HR" w:eastAsia="zh-CN"/>
              </w:rPr>
              <w:t>Među svim sudionicima ovog glazbenog projekta (voditeljima radionica, učenicima izvođačima i mladom publikom te njihovim učiteljicama) stvara se kreativno ozračje i pozitivan stav prema klasičnoj glazbi.</w:t>
            </w:r>
          </w:p>
        </w:tc>
      </w:tr>
    </w:tbl>
    <w:p w14:paraId="10A51DCD"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w:t>
      </w:r>
    </w:p>
    <w:p w14:paraId="29750223"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3396"/>
      </w:tblGrid>
      <w:tr w:rsidR="003B5FEF" w:rsidRPr="00A134A1" w14:paraId="0C36136D"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FC931"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Praćenje i vrednovanje projekta</w:t>
            </w:r>
          </w:p>
        </w:tc>
      </w:tr>
    </w:tbl>
    <w:p w14:paraId="11940009"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43C77F4F"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21F06"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xml:space="preserve">Ravnatelj GŠ Pavla Markovca Niko Marušić, prof., i ravnatelj OŠ Dr. Ivan Merz Jurica </w:t>
            </w:r>
            <w:proofErr w:type="spellStart"/>
            <w:r w:rsidRPr="00A134A1">
              <w:rPr>
                <w:rFonts w:ascii="Garamond" w:hAnsi="Garamond"/>
                <w:b/>
                <w:kern w:val="3"/>
                <w:lang w:val="hr-HR" w:eastAsia="zh-CN"/>
              </w:rPr>
              <w:t>Šperanda</w:t>
            </w:r>
            <w:proofErr w:type="spellEnd"/>
            <w:r w:rsidRPr="00A134A1">
              <w:rPr>
                <w:rFonts w:ascii="Garamond" w:hAnsi="Garamond"/>
                <w:b/>
                <w:kern w:val="3"/>
                <w:lang w:val="hr-HR" w:eastAsia="zh-CN"/>
              </w:rPr>
              <w:t xml:space="preserve">, voditeljice i suradnice projekta Marija </w:t>
            </w:r>
            <w:proofErr w:type="spellStart"/>
            <w:r w:rsidRPr="00A134A1">
              <w:rPr>
                <w:rFonts w:ascii="Garamond" w:hAnsi="Garamond"/>
                <w:b/>
                <w:kern w:val="3"/>
                <w:lang w:val="hr-HR" w:eastAsia="zh-CN"/>
              </w:rPr>
              <w:t>Berać</w:t>
            </w:r>
            <w:proofErr w:type="spellEnd"/>
            <w:r w:rsidRPr="00A134A1">
              <w:rPr>
                <w:rFonts w:ascii="Garamond" w:hAnsi="Garamond"/>
                <w:b/>
                <w:kern w:val="3"/>
                <w:lang w:val="hr-HR" w:eastAsia="zh-CN"/>
              </w:rPr>
              <w:t xml:space="preserve">-Jozić, prof. izvrsni savjetnik i mr. art. Zrinka Philips, prof. savjetnik, koordinatorice projekta učiteljica savjetnica Mirna </w:t>
            </w:r>
            <w:proofErr w:type="spellStart"/>
            <w:r w:rsidRPr="00A134A1">
              <w:rPr>
                <w:rFonts w:ascii="Garamond" w:hAnsi="Garamond"/>
                <w:b/>
                <w:kern w:val="3"/>
                <w:lang w:val="hr-HR" w:eastAsia="zh-CN"/>
              </w:rPr>
              <w:t>Tomašek</w:t>
            </w:r>
            <w:proofErr w:type="spellEnd"/>
            <w:r w:rsidRPr="00A134A1">
              <w:rPr>
                <w:rFonts w:ascii="Garamond" w:hAnsi="Garamond"/>
                <w:b/>
                <w:kern w:val="3"/>
                <w:lang w:val="hr-HR" w:eastAsia="zh-CN"/>
              </w:rPr>
              <w:t xml:space="preserve"> i učiteljica Katarina </w:t>
            </w:r>
            <w:proofErr w:type="spellStart"/>
            <w:r w:rsidRPr="00A134A1">
              <w:rPr>
                <w:rFonts w:ascii="Garamond" w:hAnsi="Garamond"/>
                <w:b/>
                <w:kern w:val="3"/>
                <w:lang w:val="hr-HR" w:eastAsia="zh-CN"/>
              </w:rPr>
              <w:t>Klišanin</w:t>
            </w:r>
            <w:proofErr w:type="spellEnd"/>
            <w:r w:rsidRPr="00A134A1">
              <w:rPr>
                <w:rFonts w:ascii="Garamond" w:hAnsi="Garamond"/>
                <w:b/>
                <w:kern w:val="3"/>
                <w:lang w:val="hr-HR" w:eastAsia="zh-CN"/>
              </w:rPr>
              <w:t>. </w:t>
            </w:r>
          </w:p>
          <w:p w14:paraId="18FD2D81"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lastRenderedPageBreak/>
              <w:t>Svako gostovanje glazbenog instrumenta u školi bit će najavljeno prikladnim tiskanim plakatom, a nakon gostovanja pojedinog instrumenta medijski zapisi bit će objavljeni na društvenim mrežama i internetskim stranicama škola koje sudjeluju u projektu.</w:t>
            </w:r>
          </w:p>
        </w:tc>
      </w:tr>
    </w:tbl>
    <w:p w14:paraId="576BE48C" w14:textId="77777777" w:rsidR="003B5FEF" w:rsidRPr="00A134A1" w:rsidRDefault="003B5FEF" w:rsidP="003B5FEF">
      <w:pPr>
        <w:rPr>
          <w:rFonts w:ascii="Garamond" w:hAnsi="Garamond"/>
          <w:b/>
          <w:kern w:val="3"/>
          <w:lang w:val="hr-HR" w:eastAsia="zh-CN"/>
        </w:rPr>
      </w:pPr>
    </w:p>
    <w:p w14:paraId="612BA972"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2076"/>
      </w:tblGrid>
      <w:tr w:rsidR="003B5FEF" w:rsidRPr="00A134A1" w14:paraId="07F54B54"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06B67"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Suradnici projekta</w:t>
            </w:r>
          </w:p>
        </w:tc>
      </w:tr>
    </w:tbl>
    <w:p w14:paraId="6857811F"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39F67346"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17787"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xml:space="preserve">Koordinatorica projekta: učiteljica Mirna </w:t>
            </w:r>
            <w:proofErr w:type="spellStart"/>
            <w:r w:rsidRPr="00A134A1">
              <w:rPr>
                <w:rFonts w:ascii="Garamond" w:hAnsi="Garamond"/>
                <w:b/>
                <w:kern w:val="3"/>
                <w:lang w:val="hr-HR" w:eastAsia="zh-CN"/>
              </w:rPr>
              <w:t>Tomašek</w:t>
            </w:r>
            <w:proofErr w:type="spellEnd"/>
            <w:r w:rsidRPr="00A134A1">
              <w:rPr>
                <w:rFonts w:ascii="Garamond" w:hAnsi="Garamond"/>
                <w:b/>
                <w:kern w:val="3"/>
                <w:lang w:val="hr-HR" w:eastAsia="zh-CN"/>
              </w:rPr>
              <w:t xml:space="preserve">, </w:t>
            </w:r>
            <w:proofErr w:type="spellStart"/>
            <w:r w:rsidRPr="00A134A1">
              <w:rPr>
                <w:rFonts w:ascii="Garamond" w:hAnsi="Garamond"/>
                <w:b/>
                <w:kern w:val="3"/>
                <w:lang w:val="hr-HR" w:eastAsia="zh-CN"/>
              </w:rPr>
              <w:t>uč</w:t>
            </w:r>
            <w:proofErr w:type="spellEnd"/>
            <w:r w:rsidRPr="00A134A1">
              <w:rPr>
                <w:rFonts w:ascii="Garamond" w:hAnsi="Garamond"/>
                <w:b/>
                <w:kern w:val="3"/>
                <w:lang w:val="hr-HR" w:eastAsia="zh-CN"/>
              </w:rPr>
              <w:t xml:space="preserve">. savjetnik, učiteljica Katarina </w:t>
            </w:r>
            <w:proofErr w:type="spellStart"/>
            <w:r w:rsidRPr="00A134A1">
              <w:rPr>
                <w:rFonts w:ascii="Garamond" w:hAnsi="Garamond"/>
                <w:b/>
                <w:kern w:val="3"/>
                <w:lang w:val="hr-HR" w:eastAsia="zh-CN"/>
              </w:rPr>
              <w:t>Klišanin</w:t>
            </w:r>
            <w:proofErr w:type="spellEnd"/>
            <w:r w:rsidRPr="00A134A1">
              <w:rPr>
                <w:rFonts w:ascii="Garamond" w:hAnsi="Garamond"/>
                <w:b/>
                <w:kern w:val="3"/>
                <w:lang w:val="hr-HR" w:eastAsia="zh-CN"/>
              </w:rPr>
              <w:t> </w:t>
            </w:r>
          </w:p>
          <w:p w14:paraId="535333C8"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xml:space="preserve">Profesori-izvođači: </w:t>
            </w:r>
            <w:proofErr w:type="spellStart"/>
            <w:r w:rsidRPr="00A134A1">
              <w:rPr>
                <w:rFonts w:ascii="Garamond" w:hAnsi="Garamond"/>
                <w:b/>
                <w:kern w:val="3"/>
                <w:lang w:val="hr-HR" w:eastAsia="zh-CN"/>
              </w:rPr>
              <w:t>Yaroslav</w:t>
            </w:r>
            <w:proofErr w:type="spellEnd"/>
            <w:r w:rsidRPr="00A134A1">
              <w:rPr>
                <w:rFonts w:ascii="Garamond" w:hAnsi="Garamond"/>
                <w:b/>
                <w:kern w:val="3"/>
                <w:lang w:val="hr-HR" w:eastAsia="zh-CN"/>
              </w:rPr>
              <w:t xml:space="preserve"> </w:t>
            </w:r>
            <w:proofErr w:type="spellStart"/>
            <w:r w:rsidRPr="00A134A1">
              <w:rPr>
                <w:rFonts w:ascii="Garamond" w:hAnsi="Garamond"/>
                <w:b/>
                <w:kern w:val="3"/>
                <w:lang w:val="hr-HR" w:eastAsia="zh-CN"/>
              </w:rPr>
              <w:t>Sadovyy</w:t>
            </w:r>
            <w:proofErr w:type="spellEnd"/>
            <w:r w:rsidRPr="00A134A1">
              <w:rPr>
                <w:rFonts w:ascii="Garamond" w:hAnsi="Garamond"/>
                <w:b/>
                <w:kern w:val="3"/>
                <w:lang w:val="hr-HR" w:eastAsia="zh-CN"/>
              </w:rPr>
              <w:t xml:space="preserve">,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Mia Grubišić,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Andrea Maretić,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Nikolina Vukoja Pinjuh, </w:t>
            </w:r>
            <w:proofErr w:type="spellStart"/>
            <w:r w:rsidRPr="00A134A1">
              <w:rPr>
                <w:rFonts w:ascii="Garamond" w:hAnsi="Garamond"/>
                <w:b/>
                <w:kern w:val="3"/>
                <w:lang w:val="hr-HR" w:eastAsia="zh-CN"/>
              </w:rPr>
              <w:t>univ</w:t>
            </w:r>
            <w:proofErr w:type="spellEnd"/>
            <w:r w:rsidRPr="00A134A1">
              <w:rPr>
                <w:rFonts w:ascii="Garamond" w:hAnsi="Garamond"/>
                <w:b/>
                <w:kern w:val="3"/>
                <w:lang w:val="hr-HR" w:eastAsia="zh-CN"/>
              </w:rPr>
              <w:t xml:space="preserve">. </w:t>
            </w:r>
            <w:proofErr w:type="spellStart"/>
            <w:r w:rsidRPr="00A134A1">
              <w:rPr>
                <w:rFonts w:ascii="Garamond" w:hAnsi="Garamond"/>
                <w:b/>
                <w:kern w:val="3"/>
                <w:lang w:val="hr-HR" w:eastAsia="zh-CN"/>
              </w:rPr>
              <w:t>spec</w:t>
            </w:r>
            <w:proofErr w:type="spellEnd"/>
            <w:r w:rsidRPr="00A134A1">
              <w:rPr>
                <w:rFonts w:ascii="Garamond" w:hAnsi="Garamond"/>
                <w:b/>
                <w:kern w:val="3"/>
                <w:lang w:val="hr-HR" w:eastAsia="zh-CN"/>
              </w:rPr>
              <w:t xml:space="preserve">.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Antonio Škiljan,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Dora Draclin,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Edita Kolovrat,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Ana Korade,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Maksimilijan Borić,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Tajana Vukelić </w:t>
            </w:r>
            <w:proofErr w:type="spellStart"/>
            <w:r w:rsidRPr="00A134A1">
              <w:rPr>
                <w:rFonts w:ascii="Garamond" w:hAnsi="Garamond"/>
                <w:b/>
                <w:kern w:val="3"/>
                <w:lang w:val="hr-HR" w:eastAsia="zh-CN"/>
              </w:rPr>
              <w:t>Peić</w:t>
            </w:r>
            <w:proofErr w:type="spellEnd"/>
            <w:r w:rsidRPr="00A134A1">
              <w:rPr>
                <w:rFonts w:ascii="Garamond" w:hAnsi="Garamond"/>
                <w:b/>
                <w:kern w:val="3"/>
                <w:lang w:val="hr-HR" w:eastAsia="zh-CN"/>
              </w:rPr>
              <w:t xml:space="preserve">, prof. savjetnik, Jelena </w:t>
            </w:r>
            <w:proofErr w:type="spellStart"/>
            <w:r w:rsidRPr="00A134A1">
              <w:rPr>
                <w:rFonts w:ascii="Garamond" w:hAnsi="Garamond"/>
                <w:b/>
                <w:kern w:val="3"/>
                <w:lang w:val="hr-HR" w:eastAsia="zh-CN"/>
              </w:rPr>
              <w:t>Očasić</w:t>
            </w:r>
            <w:proofErr w:type="spellEnd"/>
            <w:r w:rsidRPr="00A134A1">
              <w:rPr>
                <w:rFonts w:ascii="Garamond" w:hAnsi="Garamond"/>
                <w:b/>
                <w:kern w:val="3"/>
                <w:lang w:val="hr-HR" w:eastAsia="zh-CN"/>
              </w:rPr>
              <w:t xml:space="preserve">, </w:t>
            </w:r>
            <w:proofErr w:type="spellStart"/>
            <w:r w:rsidRPr="00A134A1">
              <w:rPr>
                <w:rFonts w:ascii="Garamond" w:hAnsi="Garamond"/>
                <w:b/>
                <w:kern w:val="3"/>
                <w:lang w:val="hr-HR" w:eastAsia="zh-CN"/>
              </w:rPr>
              <w:t>univ</w:t>
            </w:r>
            <w:proofErr w:type="spellEnd"/>
            <w:r w:rsidRPr="00A134A1">
              <w:rPr>
                <w:rFonts w:ascii="Garamond" w:hAnsi="Garamond"/>
                <w:b/>
                <w:kern w:val="3"/>
                <w:lang w:val="hr-HR" w:eastAsia="zh-CN"/>
              </w:rPr>
              <w:t xml:space="preserve">. </w:t>
            </w:r>
            <w:proofErr w:type="spellStart"/>
            <w:r w:rsidRPr="00A134A1">
              <w:rPr>
                <w:rFonts w:ascii="Garamond" w:hAnsi="Garamond"/>
                <w:b/>
                <w:kern w:val="3"/>
                <w:lang w:val="hr-HR" w:eastAsia="zh-CN"/>
              </w:rPr>
              <w:t>spec</w:t>
            </w:r>
            <w:proofErr w:type="spellEnd"/>
            <w:r w:rsidRPr="00A134A1">
              <w:rPr>
                <w:rFonts w:ascii="Garamond" w:hAnsi="Garamond"/>
                <w:b/>
                <w:kern w:val="3"/>
                <w:lang w:val="hr-HR" w:eastAsia="zh-CN"/>
              </w:rPr>
              <w:t xml:space="preserve">.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prof. savjetnik, mr. art. Zrinka Phillips, prof. savjetnik, Ivo Tikvica,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w:t>
            </w:r>
            <w:proofErr w:type="spellStart"/>
            <w:r w:rsidRPr="00A134A1">
              <w:rPr>
                <w:rFonts w:ascii="Garamond" w:hAnsi="Garamond"/>
                <w:b/>
                <w:kern w:val="3"/>
                <w:lang w:val="hr-HR" w:eastAsia="zh-CN"/>
              </w:rPr>
              <w:t>mr</w:t>
            </w:r>
            <w:proofErr w:type="spellEnd"/>
            <w:r w:rsidRPr="00A134A1">
              <w:rPr>
                <w:rFonts w:ascii="Garamond" w:hAnsi="Garamond"/>
                <w:b/>
                <w:kern w:val="3"/>
                <w:lang w:val="hr-HR" w:eastAsia="zh-CN"/>
              </w:rPr>
              <w:t xml:space="preserve">, art. Jasna </w:t>
            </w:r>
            <w:proofErr w:type="spellStart"/>
            <w:r w:rsidRPr="00A134A1">
              <w:rPr>
                <w:rFonts w:ascii="Garamond" w:hAnsi="Garamond"/>
                <w:b/>
                <w:kern w:val="3"/>
                <w:lang w:val="hr-HR" w:eastAsia="zh-CN"/>
              </w:rPr>
              <w:t>Simonović</w:t>
            </w:r>
            <w:proofErr w:type="spellEnd"/>
            <w:r w:rsidRPr="00A134A1">
              <w:rPr>
                <w:rFonts w:ascii="Garamond" w:hAnsi="Garamond"/>
                <w:b/>
                <w:kern w:val="3"/>
                <w:lang w:val="hr-HR" w:eastAsia="zh-CN"/>
              </w:rPr>
              <w:t xml:space="preserve"> </w:t>
            </w:r>
            <w:proofErr w:type="spellStart"/>
            <w:r w:rsidRPr="00A134A1">
              <w:rPr>
                <w:rFonts w:ascii="Garamond" w:hAnsi="Garamond"/>
                <w:b/>
                <w:kern w:val="3"/>
                <w:lang w:val="hr-HR" w:eastAsia="zh-CN"/>
              </w:rPr>
              <w:t>Mrčela</w:t>
            </w:r>
            <w:proofErr w:type="spellEnd"/>
            <w:r w:rsidRPr="00A134A1">
              <w:rPr>
                <w:rFonts w:ascii="Garamond" w:hAnsi="Garamond"/>
                <w:b/>
                <w:kern w:val="3"/>
                <w:lang w:val="hr-HR" w:eastAsia="zh-CN"/>
              </w:rPr>
              <w:t xml:space="preserve">, Franjo Klinar,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Marija </w:t>
            </w:r>
            <w:proofErr w:type="spellStart"/>
            <w:r w:rsidRPr="00A134A1">
              <w:rPr>
                <w:rFonts w:ascii="Garamond" w:hAnsi="Garamond"/>
                <w:b/>
                <w:kern w:val="3"/>
                <w:lang w:val="hr-HR" w:eastAsia="zh-CN"/>
              </w:rPr>
              <w:t>Berać</w:t>
            </w:r>
            <w:proofErr w:type="spellEnd"/>
            <w:r w:rsidRPr="00A134A1">
              <w:rPr>
                <w:rFonts w:ascii="Garamond" w:hAnsi="Garamond"/>
                <w:b/>
                <w:kern w:val="3"/>
                <w:lang w:val="hr-HR" w:eastAsia="zh-CN"/>
              </w:rPr>
              <w:t>-Jozić, prof. savjetnik.</w:t>
            </w:r>
          </w:p>
        </w:tc>
      </w:tr>
    </w:tbl>
    <w:p w14:paraId="3EB1102F" w14:textId="77777777" w:rsidR="003B5FEF" w:rsidRPr="00A134A1" w:rsidRDefault="003B5FEF" w:rsidP="003B5FEF">
      <w:pPr>
        <w:rPr>
          <w:rFonts w:ascii="Garamond" w:hAnsi="Garamond"/>
          <w:b/>
          <w:kern w:val="3"/>
          <w:lang w:val="hr-HR" w:eastAsia="zh-CN"/>
        </w:rPr>
      </w:pPr>
    </w:p>
    <w:p w14:paraId="29C6A70E"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995"/>
      </w:tblGrid>
      <w:tr w:rsidR="003B5FEF" w:rsidRPr="00A134A1" w14:paraId="321CD4D4"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37E9B"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Troškovi projekta</w:t>
            </w:r>
          </w:p>
        </w:tc>
      </w:tr>
    </w:tbl>
    <w:p w14:paraId="171D9EA9"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3556"/>
      </w:tblGrid>
      <w:tr w:rsidR="003B5FEF" w:rsidRPr="00A134A1" w14:paraId="0652EFF3"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C8478"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100 EUR (prijevoz instrumenata)</w:t>
            </w:r>
          </w:p>
        </w:tc>
      </w:tr>
    </w:tbl>
    <w:p w14:paraId="47500056" w14:textId="77777777" w:rsidR="00DC5B36" w:rsidRPr="00A134A1" w:rsidRDefault="00DC5B36">
      <w:pPr>
        <w:rPr>
          <w:rFonts w:ascii="Garamond" w:hAnsi="Garamond"/>
          <w:b/>
          <w:color w:val="FF0000"/>
          <w:kern w:val="3"/>
          <w:lang w:val="hr-HR" w:eastAsia="zh-CN"/>
        </w:rPr>
      </w:pPr>
    </w:p>
    <w:p w14:paraId="2EEAFA02" w14:textId="0785E4AD" w:rsidR="003B5FEF" w:rsidRPr="00A134A1" w:rsidRDefault="003B5FEF">
      <w:pPr>
        <w:rPr>
          <w:rFonts w:ascii="Garamond" w:hAnsi="Garamond"/>
          <w:b/>
          <w:color w:val="FF0000"/>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12E8E313" w14:textId="77777777" w:rsidTr="003B5FEF">
        <w:tc>
          <w:tcPr>
            <w:tcW w:w="0" w:type="auto"/>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14:paraId="146ADA9C"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Prijavni obrazac za provedbu projekta u sklopu izvannastavnih aktivnosti osnovnih i srednjih škola u školskoj godini 2025./2026.</w:t>
            </w:r>
          </w:p>
          <w:p w14:paraId="62514745" w14:textId="77777777" w:rsidR="003B5FEF" w:rsidRPr="00A134A1" w:rsidRDefault="003B5FEF" w:rsidP="003B5FEF">
            <w:pPr>
              <w:rPr>
                <w:rFonts w:ascii="Garamond" w:hAnsi="Garamond"/>
                <w:b/>
                <w:kern w:val="3"/>
                <w:lang w:val="hr-HR" w:eastAsia="zh-CN"/>
              </w:rPr>
            </w:pPr>
          </w:p>
          <w:p w14:paraId="63280F89"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 xml:space="preserve">NOSITELJ PROJEKTA: </w:t>
            </w:r>
            <w:r w:rsidRPr="00A134A1">
              <w:rPr>
                <w:rFonts w:ascii="Garamond" w:hAnsi="Garamond"/>
                <w:b/>
                <w:kern w:val="3"/>
                <w:lang w:val="hr-HR" w:eastAsia="zh-CN"/>
              </w:rPr>
              <w:t>Glazbena škola Pavla Markovca, Zagreb</w:t>
            </w:r>
          </w:p>
        </w:tc>
      </w:tr>
    </w:tbl>
    <w:p w14:paraId="0B5BFD63"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2750"/>
        <w:gridCol w:w="4627"/>
      </w:tblGrid>
      <w:tr w:rsidR="003B5FEF" w:rsidRPr="00A134A1" w14:paraId="3EB70446"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47C41"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Naziv škole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FB9C8"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Glazbena škola Pavla Markovca</w:t>
            </w:r>
          </w:p>
        </w:tc>
      </w:tr>
      <w:tr w:rsidR="003B5FEF" w:rsidRPr="00A134A1" w14:paraId="0473EC9B"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BCA5F"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Poštanski broj i grad </w:t>
            </w:r>
          </w:p>
          <w:p w14:paraId="40FF694A"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Zagreb, 10000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7205D"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Adresa </w:t>
            </w:r>
          </w:p>
          <w:p w14:paraId="72215983"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Trg žrtava fašizma 9</w:t>
            </w:r>
          </w:p>
        </w:tc>
      </w:tr>
      <w:tr w:rsidR="003B5FEF" w:rsidRPr="00A134A1" w14:paraId="5BCB82AF"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AD14"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Telefon </w:t>
            </w:r>
          </w:p>
          <w:p w14:paraId="7524D000"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01/45 55 804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C7408"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Matični broj škole i OIB </w:t>
            </w:r>
          </w:p>
          <w:p w14:paraId="300C1D44"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MB 01151649; OIB 23948173055</w:t>
            </w:r>
          </w:p>
        </w:tc>
      </w:tr>
      <w:tr w:rsidR="003B5FEF" w:rsidRPr="00A134A1" w14:paraId="4AC6D2BD"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14A45"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E-mail osobe za kontakt </w:t>
            </w:r>
          </w:p>
          <w:p w14:paraId="146AF29D"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info@gspm.hr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A37B1"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Poslovna banka i broj računa </w:t>
            </w:r>
          </w:p>
          <w:p w14:paraId="65676627"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Zagrebačka banka HR4323600001101358442</w:t>
            </w:r>
          </w:p>
        </w:tc>
      </w:tr>
      <w:tr w:rsidR="003B5FEF" w:rsidRPr="00A134A1" w14:paraId="243CDE55" w14:textId="77777777" w:rsidTr="003B5FE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F7E11"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Ravnatelj škole</w:t>
            </w:r>
            <w:r w:rsidRPr="00A134A1">
              <w:rPr>
                <w:rFonts w:ascii="Garamond" w:hAnsi="Garamond"/>
                <w:b/>
                <w:kern w:val="3"/>
                <w:lang w:val="hr-HR" w:eastAsia="zh-CN"/>
              </w:rPr>
              <w:t> </w:t>
            </w:r>
          </w:p>
          <w:p w14:paraId="43E4311C"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Niko Marušić, prof.</w:t>
            </w:r>
          </w:p>
        </w:tc>
      </w:tr>
    </w:tbl>
    <w:p w14:paraId="4E2A3094"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9867"/>
      </w:tblGrid>
      <w:tr w:rsidR="003B5FEF" w:rsidRPr="00A134A1" w14:paraId="008B0F0F"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68577"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Opis projekta „Glazbeni most – međužupanijska suradnja GŠ Pavla Markovca i OGŠ Zaprešić"</w:t>
            </w:r>
          </w:p>
        </w:tc>
      </w:tr>
    </w:tbl>
    <w:p w14:paraId="71CD6A58"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222"/>
      </w:tblGrid>
      <w:tr w:rsidR="003B5FEF" w:rsidRPr="00A134A1" w14:paraId="6B67001E"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59F23" w14:textId="77777777" w:rsidR="003B5FEF" w:rsidRPr="00A134A1" w:rsidRDefault="003B5FEF" w:rsidP="003B5FEF">
            <w:pPr>
              <w:rPr>
                <w:rFonts w:ascii="Garamond" w:hAnsi="Garamond"/>
                <w:b/>
                <w:kern w:val="3"/>
                <w:lang w:val="hr-HR" w:eastAsia="zh-CN"/>
              </w:rPr>
            </w:pPr>
          </w:p>
        </w:tc>
      </w:tr>
    </w:tbl>
    <w:p w14:paraId="697C6938"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xml:space="preserve">Projekt „Glazbeni most“ međužupanijska je suradnja između dviju škola - GŠ Pavla Markovca i OGŠ Zaprešić. U sklopu projekta planirana su dva koncerta učenika klavira iz klase Marije Bilandžić,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i Jerke </w:t>
      </w:r>
      <w:proofErr w:type="spellStart"/>
      <w:r w:rsidRPr="00A134A1">
        <w:rPr>
          <w:rFonts w:ascii="Garamond" w:hAnsi="Garamond"/>
          <w:b/>
          <w:kern w:val="3"/>
          <w:lang w:val="hr-HR" w:eastAsia="zh-CN"/>
        </w:rPr>
        <w:t>Geček</w:t>
      </w:r>
      <w:proofErr w:type="spellEnd"/>
      <w:r w:rsidRPr="00A134A1">
        <w:rPr>
          <w:rFonts w:ascii="Garamond" w:hAnsi="Garamond"/>
          <w:b/>
          <w:kern w:val="3"/>
          <w:lang w:val="hr-HR" w:eastAsia="zh-CN"/>
        </w:rPr>
        <w:t>, prof., po jedan u svakoj školi. Prilikom javnog nastupa u koncertnim dvoranama, učenici će steći sigurnost i samopouzdanost prilikom nastupa pred publikom, obogatiti svoje poznavanje klavirske literature i učiti nositi se s tremom. Također, ovom suradnjom promovira se rad i napredak učenika klavira, te se stvaraju kontakti i suradnja između učenika dviju klasa. Nakon koncerata, uslijedit će razgovor s roditeljima i učenicima (što im je bilo korisno i što su naučili), te razmjena dojmova mentorica.</w:t>
      </w:r>
    </w:p>
    <w:p w14:paraId="64DD7FF4"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756"/>
      </w:tblGrid>
      <w:tr w:rsidR="003B5FEF" w:rsidRPr="00A134A1" w14:paraId="4E90F5CA"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2A216"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Ciljevi projekta</w:t>
            </w:r>
          </w:p>
        </w:tc>
      </w:tr>
    </w:tbl>
    <w:p w14:paraId="2A323162"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47E2BE42"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D3EC3" w14:textId="77777777" w:rsidR="003B5FEF" w:rsidRPr="00A134A1" w:rsidRDefault="003B5FEF" w:rsidP="00A37661">
            <w:pPr>
              <w:numPr>
                <w:ilvl w:val="0"/>
                <w:numId w:val="115"/>
              </w:numPr>
              <w:rPr>
                <w:rFonts w:ascii="Garamond" w:hAnsi="Garamond"/>
                <w:b/>
                <w:kern w:val="3"/>
                <w:lang w:val="hr-HR" w:eastAsia="zh-CN"/>
              </w:rPr>
            </w:pPr>
            <w:r w:rsidRPr="00A134A1">
              <w:rPr>
                <w:rFonts w:ascii="Garamond" w:hAnsi="Garamond"/>
                <w:b/>
                <w:kern w:val="3"/>
                <w:lang w:val="hr-HR" w:eastAsia="zh-CN"/>
              </w:rPr>
              <w:t>Stvaranje kontakata i suradnje između učenika dviju škola.</w:t>
            </w:r>
          </w:p>
          <w:p w14:paraId="457DA797" w14:textId="77777777" w:rsidR="003B5FEF" w:rsidRPr="00A134A1" w:rsidRDefault="003B5FEF" w:rsidP="00A37661">
            <w:pPr>
              <w:numPr>
                <w:ilvl w:val="0"/>
                <w:numId w:val="115"/>
              </w:numPr>
              <w:rPr>
                <w:rFonts w:ascii="Garamond" w:hAnsi="Garamond"/>
                <w:b/>
                <w:kern w:val="3"/>
                <w:lang w:val="hr-HR" w:eastAsia="zh-CN"/>
              </w:rPr>
            </w:pPr>
            <w:r w:rsidRPr="00A134A1">
              <w:rPr>
                <w:rFonts w:ascii="Garamond" w:hAnsi="Garamond"/>
                <w:b/>
                <w:kern w:val="3"/>
                <w:lang w:val="hr-HR" w:eastAsia="zh-CN"/>
              </w:rPr>
              <w:t>Promoviranje rada glazbenih škola u lokalnoj zajednici.</w:t>
            </w:r>
          </w:p>
          <w:p w14:paraId="00932327" w14:textId="77777777" w:rsidR="003B5FEF" w:rsidRPr="00A134A1" w:rsidRDefault="003B5FEF" w:rsidP="00A37661">
            <w:pPr>
              <w:numPr>
                <w:ilvl w:val="0"/>
                <w:numId w:val="115"/>
              </w:numPr>
              <w:rPr>
                <w:rFonts w:ascii="Garamond" w:hAnsi="Garamond"/>
                <w:b/>
                <w:kern w:val="3"/>
                <w:lang w:val="hr-HR" w:eastAsia="zh-CN"/>
              </w:rPr>
            </w:pPr>
            <w:r w:rsidRPr="00A134A1">
              <w:rPr>
                <w:rFonts w:ascii="Garamond" w:hAnsi="Garamond"/>
                <w:b/>
                <w:kern w:val="3"/>
                <w:lang w:val="hr-HR" w:eastAsia="zh-CN"/>
              </w:rPr>
              <w:t>Razvijanje sigurnosti, samopouzdanja i motivacije kod učenika, te jačanje socijalnih vještina kroz upoznavanje vršnjaka iz druge glazbene škole.</w:t>
            </w:r>
          </w:p>
          <w:p w14:paraId="27B833BC" w14:textId="77777777" w:rsidR="003B5FEF" w:rsidRPr="00A134A1" w:rsidRDefault="003B5FEF" w:rsidP="00A37661">
            <w:pPr>
              <w:numPr>
                <w:ilvl w:val="0"/>
                <w:numId w:val="115"/>
              </w:numPr>
              <w:rPr>
                <w:rFonts w:ascii="Garamond" w:hAnsi="Garamond"/>
                <w:b/>
                <w:kern w:val="3"/>
                <w:lang w:val="hr-HR" w:eastAsia="zh-CN"/>
              </w:rPr>
            </w:pPr>
            <w:r w:rsidRPr="00A134A1">
              <w:rPr>
                <w:rFonts w:ascii="Garamond" w:hAnsi="Garamond"/>
                <w:b/>
                <w:kern w:val="3"/>
                <w:lang w:val="hr-HR" w:eastAsia="zh-CN"/>
              </w:rPr>
              <w:lastRenderedPageBreak/>
              <w:t>Iskustvo sviranja pred publikom u različitim prostorima izvan matične škole.</w:t>
            </w:r>
          </w:p>
          <w:p w14:paraId="60A57F59" w14:textId="77777777" w:rsidR="003B5FEF" w:rsidRPr="00A134A1" w:rsidRDefault="003B5FEF" w:rsidP="00A37661">
            <w:pPr>
              <w:numPr>
                <w:ilvl w:val="0"/>
                <w:numId w:val="115"/>
              </w:numPr>
              <w:rPr>
                <w:rFonts w:ascii="Garamond" w:hAnsi="Garamond"/>
                <w:b/>
                <w:kern w:val="3"/>
                <w:lang w:val="hr-HR" w:eastAsia="zh-CN"/>
              </w:rPr>
            </w:pPr>
            <w:r w:rsidRPr="00A134A1">
              <w:rPr>
                <w:rFonts w:ascii="Garamond" w:hAnsi="Garamond"/>
                <w:b/>
                <w:kern w:val="3"/>
                <w:lang w:val="hr-HR" w:eastAsia="zh-CN"/>
              </w:rPr>
              <w:t>Učenje nošenja s tremom prilikom javnog nastupa.</w:t>
            </w:r>
          </w:p>
          <w:p w14:paraId="48136CAF" w14:textId="77777777" w:rsidR="003B5FEF" w:rsidRPr="00A134A1" w:rsidRDefault="003B5FEF" w:rsidP="00A37661">
            <w:pPr>
              <w:numPr>
                <w:ilvl w:val="0"/>
                <w:numId w:val="115"/>
              </w:numPr>
              <w:rPr>
                <w:rFonts w:ascii="Garamond" w:hAnsi="Garamond"/>
                <w:b/>
                <w:kern w:val="3"/>
                <w:lang w:val="hr-HR" w:eastAsia="zh-CN"/>
              </w:rPr>
            </w:pPr>
            <w:r w:rsidRPr="00A134A1">
              <w:rPr>
                <w:rFonts w:ascii="Garamond" w:hAnsi="Garamond"/>
                <w:b/>
                <w:kern w:val="3"/>
                <w:lang w:val="hr-HR" w:eastAsia="zh-CN"/>
              </w:rPr>
              <w:t>Upoznavanje novog repertoara.</w:t>
            </w:r>
          </w:p>
          <w:p w14:paraId="2C3D5496" w14:textId="77777777" w:rsidR="003B5FEF" w:rsidRPr="00A134A1" w:rsidRDefault="003B5FEF" w:rsidP="00A37661">
            <w:pPr>
              <w:numPr>
                <w:ilvl w:val="0"/>
                <w:numId w:val="115"/>
              </w:numPr>
              <w:rPr>
                <w:rFonts w:ascii="Garamond" w:hAnsi="Garamond"/>
                <w:b/>
                <w:kern w:val="3"/>
                <w:lang w:val="hr-HR" w:eastAsia="zh-CN"/>
              </w:rPr>
            </w:pPr>
            <w:r w:rsidRPr="00A134A1">
              <w:rPr>
                <w:rFonts w:ascii="Garamond" w:hAnsi="Garamond"/>
                <w:b/>
                <w:kern w:val="3"/>
                <w:lang w:val="hr-HR" w:eastAsia="zh-CN"/>
              </w:rPr>
              <w:t>Razmjena iskustava u organizaciji i pedagoškom radu.</w:t>
            </w:r>
          </w:p>
        </w:tc>
      </w:tr>
    </w:tbl>
    <w:p w14:paraId="60A9B38E" w14:textId="77777777" w:rsidR="003B5FEF" w:rsidRPr="00A134A1" w:rsidRDefault="003B5FEF" w:rsidP="003B5FEF">
      <w:pPr>
        <w:rPr>
          <w:rFonts w:ascii="Garamond" w:hAnsi="Garamond"/>
          <w:b/>
          <w:kern w:val="3"/>
          <w:lang w:val="hr-HR" w:eastAsia="zh-CN"/>
        </w:rPr>
      </w:pPr>
    </w:p>
    <w:p w14:paraId="695A36A9"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1945"/>
      </w:tblGrid>
      <w:tr w:rsidR="003B5FEF" w:rsidRPr="00A134A1" w14:paraId="400C5AAF"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FD6B3"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Trajanje projekta</w:t>
            </w:r>
          </w:p>
        </w:tc>
      </w:tr>
    </w:tbl>
    <w:p w14:paraId="34FFB441"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4859"/>
      </w:tblGrid>
      <w:tr w:rsidR="003B5FEF" w:rsidRPr="00A134A1" w14:paraId="7E7F1623"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302CB"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Drugo polugodište školske godine 2025./2026</w:t>
            </w:r>
          </w:p>
        </w:tc>
      </w:tr>
    </w:tbl>
    <w:p w14:paraId="6C81283C" w14:textId="77777777" w:rsidR="003B5FEF" w:rsidRPr="00A134A1" w:rsidRDefault="003B5FEF" w:rsidP="003B5FEF">
      <w:pPr>
        <w:rPr>
          <w:rFonts w:ascii="Garamond" w:hAnsi="Garamond"/>
          <w:b/>
          <w:kern w:val="3"/>
          <w:lang w:val="hr-HR" w:eastAsia="zh-CN"/>
        </w:rPr>
      </w:pPr>
    </w:p>
    <w:p w14:paraId="31F178D0"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2181"/>
      </w:tblGrid>
      <w:tr w:rsidR="003B5FEF" w:rsidRPr="00A134A1" w14:paraId="05FED5FE"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49683"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Voditeljice projekta</w:t>
            </w:r>
          </w:p>
        </w:tc>
      </w:tr>
    </w:tbl>
    <w:p w14:paraId="1C641FCE"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5092"/>
      </w:tblGrid>
      <w:tr w:rsidR="003B5FEF" w:rsidRPr="00A134A1" w14:paraId="4CAFDAD7"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4F3F5"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xml:space="preserve">Maria Bilandžić,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 Jerka </w:t>
            </w:r>
            <w:proofErr w:type="spellStart"/>
            <w:r w:rsidRPr="00A134A1">
              <w:rPr>
                <w:rFonts w:ascii="Garamond" w:hAnsi="Garamond"/>
                <w:b/>
                <w:kern w:val="3"/>
                <w:lang w:val="hr-HR" w:eastAsia="zh-CN"/>
              </w:rPr>
              <w:t>Geček</w:t>
            </w:r>
            <w:proofErr w:type="spellEnd"/>
            <w:r w:rsidRPr="00A134A1">
              <w:rPr>
                <w:rFonts w:ascii="Garamond" w:hAnsi="Garamond"/>
                <w:b/>
                <w:kern w:val="3"/>
                <w:lang w:val="hr-HR" w:eastAsia="zh-CN"/>
              </w:rPr>
              <w:t>, prof.</w:t>
            </w:r>
          </w:p>
        </w:tc>
      </w:tr>
    </w:tbl>
    <w:p w14:paraId="116B45F9" w14:textId="77777777" w:rsidR="003B5FEF" w:rsidRPr="00A134A1" w:rsidRDefault="003B5FEF" w:rsidP="003B5FEF">
      <w:pPr>
        <w:rPr>
          <w:rFonts w:ascii="Garamond" w:hAnsi="Garamond"/>
          <w:b/>
          <w:kern w:val="3"/>
          <w:lang w:val="hr-HR" w:eastAsia="zh-CN"/>
        </w:rPr>
      </w:pPr>
    </w:p>
    <w:p w14:paraId="5B680918"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2198"/>
      </w:tblGrid>
      <w:tr w:rsidR="003B5FEF" w:rsidRPr="00A134A1" w14:paraId="2BDD14CE"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1BAEE"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Aktivnosti i metode</w:t>
            </w:r>
          </w:p>
        </w:tc>
      </w:tr>
    </w:tbl>
    <w:p w14:paraId="5B73DC3B"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222"/>
      </w:tblGrid>
      <w:tr w:rsidR="003B5FEF" w:rsidRPr="00A134A1" w14:paraId="266B8F0D"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4A285" w14:textId="77777777" w:rsidR="003B5FEF" w:rsidRPr="00A134A1" w:rsidRDefault="003B5FEF" w:rsidP="003B5FEF">
            <w:pPr>
              <w:rPr>
                <w:rFonts w:ascii="Garamond" w:hAnsi="Garamond"/>
                <w:b/>
                <w:kern w:val="3"/>
                <w:lang w:val="hr-HR" w:eastAsia="zh-CN"/>
              </w:rPr>
            </w:pPr>
          </w:p>
        </w:tc>
      </w:tr>
    </w:tbl>
    <w:p w14:paraId="075BAB2F"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Voditeljice projekta dogovorit će termine koncerata, program i trajanje svakog pojedinačnog nastupa. Učenici će nastupiti na dva koncerta – jedan u GŠ Pavla Markovca, a drugi u OGŠ Zaprešić. Također, voditeljice će obavijestiti kolege i učenike o predviđenim aktivnostima i ciljevima projekta. Nakon koncerata, profesorice će dobiti povratne informacije od učenika i roditelja, te razmijeniti dojmove i zapažanja.</w:t>
      </w:r>
    </w:p>
    <w:p w14:paraId="62C2EC29" w14:textId="77777777" w:rsidR="003B5FEF" w:rsidRPr="00A134A1" w:rsidRDefault="003B5FEF" w:rsidP="003B5FEF">
      <w:pPr>
        <w:rPr>
          <w:rFonts w:ascii="Garamond" w:hAnsi="Garamond"/>
          <w:b/>
          <w:kern w:val="3"/>
          <w:lang w:val="hr-HR" w:eastAsia="zh-CN"/>
        </w:rPr>
      </w:pPr>
    </w:p>
    <w:p w14:paraId="6AEAC2AC"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3033"/>
      </w:tblGrid>
      <w:tr w:rsidR="003B5FEF" w:rsidRPr="00A134A1" w14:paraId="3B69CEE5"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B4243"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Očekivani rezultati projekta</w:t>
            </w:r>
          </w:p>
        </w:tc>
      </w:tr>
    </w:tbl>
    <w:p w14:paraId="6532F6C3"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09B1CCDF"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1934B" w14:textId="77777777" w:rsidR="003B5FEF" w:rsidRPr="00A134A1" w:rsidRDefault="003B5FEF" w:rsidP="00A37661">
            <w:pPr>
              <w:numPr>
                <w:ilvl w:val="0"/>
                <w:numId w:val="116"/>
              </w:numPr>
              <w:rPr>
                <w:rFonts w:ascii="Garamond" w:hAnsi="Garamond"/>
                <w:b/>
                <w:kern w:val="3"/>
                <w:lang w:val="hr-HR" w:eastAsia="zh-CN"/>
              </w:rPr>
            </w:pPr>
            <w:r w:rsidRPr="00A134A1">
              <w:rPr>
                <w:rFonts w:ascii="Garamond" w:hAnsi="Garamond"/>
                <w:b/>
                <w:kern w:val="3"/>
                <w:lang w:val="hr-HR" w:eastAsia="zh-CN"/>
              </w:rPr>
              <w:t>Stjecanje samopouzdanja i sigurnosti kod učenika, te uspješno nošenje s tremom prilikom javnog nastupa.</w:t>
            </w:r>
          </w:p>
          <w:p w14:paraId="5BEC9922" w14:textId="77777777" w:rsidR="003B5FEF" w:rsidRPr="00A134A1" w:rsidRDefault="003B5FEF" w:rsidP="00A37661">
            <w:pPr>
              <w:numPr>
                <w:ilvl w:val="0"/>
                <w:numId w:val="116"/>
              </w:numPr>
              <w:rPr>
                <w:rFonts w:ascii="Garamond" w:hAnsi="Garamond"/>
                <w:b/>
                <w:kern w:val="3"/>
                <w:lang w:val="hr-HR" w:eastAsia="zh-CN"/>
              </w:rPr>
            </w:pPr>
            <w:r w:rsidRPr="00A134A1">
              <w:rPr>
                <w:rFonts w:ascii="Garamond" w:hAnsi="Garamond"/>
                <w:b/>
                <w:kern w:val="3"/>
                <w:lang w:val="hr-HR" w:eastAsia="zh-CN"/>
              </w:rPr>
              <w:t>Iskustvo nastupanja u novim koncertnim prostorima izvan matične škole.</w:t>
            </w:r>
          </w:p>
          <w:p w14:paraId="1EBB94FB" w14:textId="77777777" w:rsidR="003B5FEF" w:rsidRPr="00A134A1" w:rsidRDefault="003B5FEF" w:rsidP="00A37661">
            <w:pPr>
              <w:numPr>
                <w:ilvl w:val="0"/>
                <w:numId w:val="116"/>
              </w:numPr>
              <w:rPr>
                <w:rFonts w:ascii="Garamond" w:hAnsi="Garamond"/>
                <w:b/>
                <w:kern w:val="3"/>
                <w:lang w:val="hr-HR" w:eastAsia="zh-CN"/>
              </w:rPr>
            </w:pPr>
            <w:r w:rsidRPr="00A134A1">
              <w:rPr>
                <w:rFonts w:ascii="Garamond" w:hAnsi="Garamond"/>
                <w:b/>
                <w:kern w:val="3"/>
                <w:lang w:val="hr-HR" w:eastAsia="zh-CN"/>
              </w:rPr>
              <w:t>Stvaranje kreativnog ozračja i pozitivnog stava prema klasičnoj glazbi između svih sudionika ovog projekta.</w:t>
            </w:r>
          </w:p>
          <w:p w14:paraId="1D4F1CAE" w14:textId="77777777" w:rsidR="003B5FEF" w:rsidRPr="00A134A1" w:rsidRDefault="003B5FEF" w:rsidP="00A37661">
            <w:pPr>
              <w:numPr>
                <w:ilvl w:val="0"/>
                <w:numId w:val="116"/>
              </w:numPr>
              <w:rPr>
                <w:rFonts w:ascii="Garamond" w:hAnsi="Garamond"/>
                <w:b/>
                <w:kern w:val="3"/>
                <w:lang w:val="hr-HR" w:eastAsia="zh-CN"/>
              </w:rPr>
            </w:pPr>
            <w:r w:rsidRPr="00A134A1">
              <w:rPr>
                <w:rFonts w:ascii="Garamond" w:hAnsi="Garamond"/>
                <w:b/>
                <w:kern w:val="3"/>
                <w:lang w:val="hr-HR" w:eastAsia="zh-CN"/>
              </w:rPr>
              <w:t>Razvijanje znanja o klavirskoj literaturi i stilskim odrednicama kompozicija.</w:t>
            </w:r>
          </w:p>
          <w:p w14:paraId="7F0BFB3A" w14:textId="77777777" w:rsidR="003B5FEF" w:rsidRPr="00A134A1" w:rsidRDefault="003B5FEF" w:rsidP="00A37661">
            <w:pPr>
              <w:numPr>
                <w:ilvl w:val="0"/>
                <w:numId w:val="116"/>
              </w:numPr>
              <w:rPr>
                <w:rFonts w:ascii="Garamond" w:hAnsi="Garamond"/>
                <w:b/>
                <w:kern w:val="3"/>
                <w:lang w:val="hr-HR" w:eastAsia="zh-CN"/>
              </w:rPr>
            </w:pPr>
            <w:r w:rsidRPr="00A134A1">
              <w:rPr>
                <w:rFonts w:ascii="Garamond" w:hAnsi="Garamond"/>
                <w:b/>
                <w:kern w:val="3"/>
                <w:lang w:val="hr-HR" w:eastAsia="zh-CN"/>
              </w:rPr>
              <w:t>Promoviranje rada i napretka učenika klavira, te djelovanja glazbenih škola u lokalnim zajednicama.</w:t>
            </w:r>
          </w:p>
        </w:tc>
      </w:tr>
    </w:tbl>
    <w:p w14:paraId="050D309A"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w:t>
      </w:r>
    </w:p>
    <w:p w14:paraId="660E3027"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3396"/>
      </w:tblGrid>
      <w:tr w:rsidR="003B5FEF" w:rsidRPr="00A134A1" w14:paraId="22CEAD47"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A2873"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Praćenje i vrednovanje projekta</w:t>
            </w:r>
          </w:p>
        </w:tc>
      </w:tr>
    </w:tbl>
    <w:p w14:paraId="6DDA4D0A"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1051"/>
      </w:tblGrid>
      <w:tr w:rsidR="003B5FEF" w:rsidRPr="00A134A1" w14:paraId="09D43B74"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A6713"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xml:space="preserve">Ravnatelj GŠ Pavla Markovca Niko Marušić, prof. i ravnatelj OGŠ Zaprešić Ivan </w:t>
            </w:r>
            <w:proofErr w:type="spellStart"/>
            <w:r w:rsidRPr="00A134A1">
              <w:rPr>
                <w:rFonts w:ascii="Garamond" w:hAnsi="Garamond"/>
                <w:b/>
                <w:kern w:val="3"/>
                <w:lang w:val="hr-HR" w:eastAsia="zh-CN"/>
              </w:rPr>
              <w:t>Kuruc</w:t>
            </w:r>
            <w:proofErr w:type="spellEnd"/>
            <w:r w:rsidRPr="00A134A1">
              <w:rPr>
                <w:rFonts w:ascii="Garamond" w:hAnsi="Garamond"/>
                <w:b/>
                <w:kern w:val="3"/>
                <w:lang w:val="hr-HR" w:eastAsia="zh-CN"/>
              </w:rPr>
              <w:t xml:space="preserve">, prof. - voditeljice projekta Maria Bilandžić,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i Jerka </w:t>
            </w:r>
            <w:proofErr w:type="spellStart"/>
            <w:r w:rsidRPr="00A134A1">
              <w:rPr>
                <w:rFonts w:ascii="Garamond" w:hAnsi="Garamond"/>
                <w:b/>
                <w:kern w:val="3"/>
                <w:lang w:val="hr-HR" w:eastAsia="zh-CN"/>
              </w:rPr>
              <w:t>Geček</w:t>
            </w:r>
            <w:proofErr w:type="spellEnd"/>
            <w:r w:rsidRPr="00A134A1">
              <w:rPr>
                <w:rFonts w:ascii="Garamond" w:hAnsi="Garamond"/>
                <w:b/>
                <w:kern w:val="3"/>
                <w:lang w:val="hr-HR" w:eastAsia="zh-CN"/>
              </w:rPr>
              <w:t>, prof.</w:t>
            </w:r>
          </w:p>
          <w:p w14:paraId="71E13A36" w14:textId="77777777" w:rsidR="003B5FEF" w:rsidRPr="00A134A1" w:rsidRDefault="003B5FEF" w:rsidP="003B5FEF">
            <w:pPr>
              <w:rPr>
                <w:rFonts w:ascii="Garamond" w:hAnsi="Garamond"/>
                <w:b/>
                <w:kern w:val="3"/>
                <w:lang w:val="hr-HR" w:eastAsia="zh-CN"/>
              </w:rPr>
            </w:pPr>
          </w:p>
          <w:p w14:paraId="688322A0"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Nakon koncerata uslijedit će kratak razgovor i anketiranje učenika (što su naučili i što im je bilo korisno), razmjena dojmova mentorica i povratna informacija roditelja.</w:t>
            </w:r>
          </w:p>
        </w:tc>
      </w:tr>
    </w:tbl>
    <w:p w14:paraId="2DF99720" w14:textId="77777777" w:rsidR="003B5FEF" w:rsidRPr="00A134A1" w:rsidRDefault="003B5FEF" w:rsidP="003B5FEF">
      <w:pPr>
        <w:rPr>
          <w:rFonts w:ascii="Garamond" w:hAnsi="Garamond"/>
          <w:b/>
          <w:kern w:val="3"/>
          <w:lang w:val="hr-HR" w:eastAsia="zh-CN"/>
        </w:rPr>
      </w:pPr>
    </w:p>
    <w:p w14:paraId="5B277320"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 </w:t>
      </w:r>
    </w:p>
    <w:p w14:paraId="13787DED"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995"/>
      </w:tblGrid>
      <w:tr w:rsidR="003B5FEF" w:rsidRPr="00A134A1" w14:paraId="2554F1D5"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3A4C6" w14:textId="77777777" w:rsidR="003B5FEF" w:rsidRPr="00A134A1" w:rsidRDefault="003B5FEF" w:rsidP="003B5FEF">
            <w:pPr>
              <w:rPr>
                <w:rFonts w:ascii="Garamond" w:hAnsi="Garamond"/>
                <w:b/>
                <w:kern w:val="3"/>
                <w:lang w:val="hr-HR" w:eastAsia="zh-CN"/>
              </w:rPr>
            </w:pPr>
            <w:r w:rsidRPr="00A134A1">
              <w:rPr>
                <w:rFonts w:ascii="Garamond" w:hAnsi="Garamond"/>
                <w:b/>
                <w:bCs/>
                <w:kern w:val="3"/>
                <w:lang w:val="hr-HR" w:eastAsia="zh-CN"/>
              </w:rPr>
              <w:t>Troškovi projekta</w:t>
            </w:r>
          </w:p>
        </w:tc>
      </w:tr>
    </w:tbl>
    <w:p w14:paraId="46CE512B" w14:textId="77777777" w:rsidR="003B5FEF" w:rsidRPr="00A134A1" w:rsidRDefault="003B5FEF" w:rsidP="003B5FEF">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349"/>
      </w:tblGrid>
      <w:tr w:rsidR="003B5FEF" w:rsidRPr="00A134A1" w14:paraId="2874A860" w14:textId="77777777" w:rsidTr="003B5F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0CC1D3" w14:textId="77777777" w:rsidR="003B5FEF" w:rsidRPr="00A134A1" w:rsidRDefault="003B5FEF" w:rsidP="003B5FEF">
            <w:pPr>
              <w:rPr>
                <w:rFonts w:ascii="Garamond" w:hAnsi="Garamond"/>
                <w:b/>
                <w:kern w:val="3"/>
                <w:lang w:val="hr-HR" w:eastAsia="zh-CN"/>
              </w:rPr>
            </w:pPr>
            <w:r w:rsidRPr="00A134A1">
              <w:rPr>
                <w:rFonts w:ascii="Garamond" w:hAnsi="Garamond"/>
                <w:b/>
                <w:kern w:val="3"/>
                <w:lang w:val="hr-HR" w:eastAsia="zh-CN"/>
              </w:rPr>
              <w:t>/</w:t>
            </w:r>
          </w:p>
        </w:tc>
      </w:tr>
    </w:tbl>
    <w:p w14:paraId="03E38F2E" w14:textId="371BCC7C" w:rsidR="003B5FEF" w:rsidRDefault="003B5FEF">
      <w:pPr>
        <w:rPr>
          <w:rFonts w:ascii="Garamond" w:hAnsi="Garamond"/>
          <w:b/>
          <w:color w:val="FF0000"/>
          <w:kern w:val="3"/>
          <w:lang w:val="hr-HR" w:eastAsia="zh-CN"/>
        </w:rPr>
      </w:pPr>
    </w:p>
    <w:p w14:paraId="408087E4" w14:textId="75517A9B" w:rsidR="00BC01C5" w:rsidRDefault="00BC01C5">
      <w:pPr>
        <w:rPr>
          <w:rFonts w:ascii="Garamond" w:hAnsi="Garamond"/>
          <w:b/>
          <w:color w:val="FF0000"/>
          <w:kern w:val="3"/>
          <w:lang w:val="hr-HR" w:eastAsia="zh-CN"/>
        </w:rPr>
      </w:pPr>
    </w:p>
    <w:p w14:paraId="51D97D00" w14:textId="77777777" w:rsidR="00BC01C5" w:rsidRPr="00A134A1" w:rsidRDefault="00BC01C5">
      <w:pPr>
        <w:rPr>
          <w:rFonts w:ascii="Garamond" w:hAnsi="Garamond"/>
          <w:b/>
          <w:color w:val="FF0000"/>
          <w:kern w:val="3"/>
          <w:lang w:val="hr-HR" w:eastAsia="zh-CN"/>
        </w:rPr>
      </w:pPr>
    </w:p>
    <w:p w14:paraId="4DD797ED" w14:textId="77777777" w:rsidR="00A134A1" w:rsidRPr="00A134A1" w:rsidRDefault="00A134A1" w:rsidP="00A37661">
      <w:pPr>
        <w:pStyle w:val="Odlomakpopisa"/>
        <w:widowControl w:val="0"/>
        <w:numPr>
          <w:ilvl w:val="0"/>
          <w:numId w:val="200"/>
        </w:numPr>
        <w:tabs>
          <w:tab w:val="left" w:pos="784"/>
        </w:tabs>
        <w:autoSpaceDE w:val="0"/>
        <w:autoSpaceDN w:val="0"/>
        <w:spacing w:before="55"/>
        <w:ind w:left="784" w:hanging="360"/>
        <w:jc w:val="left"/>
        <w:rPr>
          <w:rFonts w:ascii="Garamond" w:hAnsi="Garamond"/>
          <w:b/>
          <w:sz w:val="28"/>
        </w:rPr>
      </w:pPr>
      <w:r w:rsidRPr="00A134A1">
        <w:rPr>
          <w:rFonts w:ascii="Garamond" w:hAnsi="Garamond"/>
          <w:b/>
          <w:sz w:val="24"/>
        </w:rPr>
        <w:lastRenderedPageBreak/>
        <w:t>OPĆI</w:t>
      </w:r>
      <w:r w:rsidRPr="00A134A1">
        <w:rPr>
          <w:rFonts w:ascii="Garamond" w:hAnsi="Garamond"/>
          <w:b/>
          <w:spacing w:val="-13"/>
          <w:sz w:val="24"/>
        </w:rPr>
        <w:t xml:space="preserve"> </w:t>
      </w:r>
      <w:r w:rsidRPr="00A134A1">
        <w:rPr>
          <w:rFonts w:ascii="Garamond" w:hAnsi="Garamond"/>
          <w:b/>
          <w:spacing w:val="-2"/>
          <w:sz w:val="24"/>
        </w:rPr>
        <w:t>PODACI</w:t>
      </w:r>
    </w:p>
    <w:p w14:paraId="62EC460C" w14:textId="77777777" w:rsidR="00A134A1" w:rsidRPr="00A134A1" w:rsidRDefault="00A134A1" w:rsidP="00A134A1">
      <w:pPr>
        <w:pStyle w:val="Tijeloteksta"/>
        <w:spacing w:before="84"/>
        <w:rPr>
          <w:rFonts w:ascii="Garamond" w:hAnsi="Garamond"/>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4"/>
        <w:gridCol w:w="6916"/>
      </w:tblGrid>
      <w:tr w:rsidR="00A134A1" w:rsidRPr="00A134A1" w14:paraId="4040ABC6" w14:textId="77777777" w:rsidTr="00395C97">
        <w:trPr>
          <w:trHeight w:val="805"/>
        </w:trPr>
        <w:tc>
          <w:tcPr>
            <w:tcW w:w="2374" w:type="dxa"/>
            <w:shd w:val="clear" w:color="auto" w:fill="00AFEF"/>
          </w:tcPr>
          <w:p w14:paraId="1D482A3B" w14:textId="77777777" w:rsidR="00A134A1" w:rsidRPr="00A134A1" w:rsidRDefault="00A134A1" w:rsidP="00A55B6E">
            <w:pPr>
              <w:pStyle w:val="TableParagraph"/>
              <w:spacing w:before="88"/>
              <w:ind w:right="96"/>
              <w:jc w:val="right"/>
              <w:rPr>
                <w:rFonts w:ascii="Garamond" w:hAnsi="Garamond"/>
                <w:b/>
                <w:sz w:val="24"/>
              </w:rPr>
            </w:pPr>
            <w:r w:rsidRPr="00A134A1">
              <w:rPr>
                <w:rFonts w:ascii="Garamond" w:hAnsi="Garamond"/>
                <w:b/>
                <w:sz w:val="24"/>
              </w:rPr>
              <w:t>Naziv</w:t>
            </w:r>
            <w:r w:rsidRPr="00A134A1">
              <w:rPr>
                <w:rFonts w:ascii="Garamond" w:hAnsi="Garamond"/>
                <w:b/>
                <w:spacing w:val="15"/>
                <w:sz w:val="24"/>
              </w:rPr>
              <w:t xml:space="preserve"> </w:t>
            </w:r>
            <w:r w:rsidRPr="00A134A1">
              <w:rPr>
                <w:rFonts w:ascii="Garamond" w:hAnsi="Garamond"/>
                <w:b/>
                <w:spacing w:val="-2"/>
                <w:sz w:val="24"/>
              </w:rPr>
              <w:t>projekta</w:t>
            </w:r>
          </w:p>
        </w:tc>
        <w:tc>
          <w:tcPr>
            <w:tcW w:w="6916" w:type="dxa"/>
            <w:shd w:val="clear" w:color="auto" w:fill="00AFEF"/>
          </w:tcPr>
          <w:p w14:paraId="7488D42D" w14:textId="77777777" w:rsidR="00A134A1" w:rsidRPr="00A134A1" w:rsidRDefault="00A134A1" w:rsidP="00A55B6E">
            <w:pPr>
              <w:pStyle w:val="TableParagraph"/>
              <w:spacing w:line="259" w:lineRule="exact"/>
              <w:ind w:left="107"/>
              <w:rPr>
                <w:rFonts w:ascii="Garamond" w:hAnsi="Garamond"/>
                <w:b/>
                <w:sz w:val="24"/>
              </w:rPr>
            </w:pPr>
            <w:r w:rsidRPr="00A134A1">
              <w:rPr>
                <w:rFonts w:ascii="Garamond" w:hAnsi="Garamond"/>
                <w:b/>
                <w:spacing w:val="-4"/>
                <w:sz w:val="24"/>
              </w:rPr>
              <w:t>Markovac</w:t>
            </w:r>
            <w:r w:rsidRPr="00A134A1">
              <w:rPr>
                <w:rFonts w:ascii="Garamond" w:hAnsi="Garamond"/>
                <w:b/>
                <w:spacing w:val="-8"/>
                <w:sz w:val="24"/>
              </w:rPr>
              <w:t xml:space="preserve"> </w:t>
            </w:r>
            <w:r w:rsidRPr="00A134A1">
              <w:rPr>
                <w:rFonts w:ascii="Garamond" w:hAnsi="Garamond"/>
                <w:b/>
                <w:spacing w:val="-4"/>
                <w:sz w:val="24"/>
              </w:rPr>
              <w:t>u</w:t>
            </w:r>
            <w:r w:rsidRPr="00A134A1">
              <w:rPr>
                <w:rFonts w:ascii="Garamond" w:hAnsi="Garamond"/>
                <w:b/>
                <w:spacing w:val="-8"/>
                <w:sz w:val="24"/>
              </w:rPr>
              <w:t xml:space="preserve"> </w:t>
            </w:r>
            <w:r w:rsidRPr="00A134A1">
              <w:rPr>
                <w:rFonts w:ascii="Garamond" w:hAnsi="Garamond"/>
                <w:b/>
                <w:spacing w:val="-4"/>
                <w:sz w:val="24"/>
              </w:rPr>
              <w:t>kvartu</w:t>
            </w:r>
          </w:p>
        </w:tc>
      </w:tr>
      <w:tr w:rsidR="00A134A1" w:rsidRPr="00A134A1" w14:paraId="59B94CBA" w14:textId="77777777" w:rsidTr="00395C97">
        <w:trPr>
          <w:trHeight w:val="699"/>
        </w:trPr>
        <w:tc>
          <w:tcPr>
            <w:tcW w:w="2374" w:type="dxa"/>
          </w:tcPr>
          <w:p w14:paraId="0C0A944A" w14:textId="77777777" w:rsidR="00A134A1" w:rsidRPr="00A134A1" w:rsidRDefault="00A134A1" w:rsidP="00A55B6E">
            <w:pPr>
              <w:pStyle w:val="TableParagraph"/>
              <w:rPr>
                <w:rFonts w:ascii="Garamond" w:hAnsi="Garamond"/>
                <w:b/>
                <w:sz w:val="24"/>
              </w:rPr>
            </w:pPr>
          </w:p>
          <w:p w14:paraId="0CE787B2" w14:textId="77777777" w:rsidR="00A134A1" w:rsidRPr="00A134A1" w:rsidRDefault="00A134A1" w:rsidP="00A55B6E">
            <w:pPr>
              <w:pStyle w:val="TableParagraph"/>
              <w:spacing w:before="241"/>
              <w:rPr>
                <w:rFonts w:ascii="Garamond" w:hAnsi="Garamond"/>
                <w:b/>
                <w:sz w:val="24"/>
              </w:rPr>
            </w:pPr>
          </w:p>
          <w:p w14:paraId="294D5C9B" w14:textId="77777777" w:rsidR="00A134A1" w:rsidRPr="00A134A1" w:rsidRDefault="00A134A1" w:rsidP="00A55B6E">
            <w:pPr>
              <w:pStyle w:val="TableParagraph"/>
              <w:spacing w:line="274" w:lineRule="exact"/>
              <w:ind w:right="93"/>
              <w:jc w:val="right"/>
              <w:rPr>
                <w:rFonts w:ascii="Garamond" w:hAnsi="Garamond"/>
                <w:b/>
                <w:sz w:val="24"/>
              </w:rPr>
            </w:pPr>
            <w:r w:rsidRPr="00A134A1">
              <w:rPr>
                <w:rFonts w:ascii="Garamond" w:hAnsi="Garamond"/>
                <w:b/>
                <w:sz w:val="24"/>
              </w:rPr>
              <w:t>Imena</w:t>
            </w:r>
            <w:r w:rsidRPr="00A134A1">
              <w:rPr>
                <w:rFonts w:ascii="Garamond" w:hAnsi="Garamond"/>
                <w:b/>
                <w:spacing w:val="1"/>
                <w:sz w:val="24"/>
              </w:rPr>
              <w:t xml:space="preserve"> </w:t>
            </w:r>
            <w:r w:rsidRPr="00A134A1">
              <w:rPr>
                <w:rFonts w:ascii="Garamond" w:hAnsi="Garamond"/>
                <w:b/>
                <w:sz w:val="24"/>
              </w:rPr>
              <w:t xml:space="preserve">i </w:t>
            </w:r>
            <w:r w:rsidRPr="00A134A1">
              <w:rPr>
                <w:rFonts w:ascii="Garamond" w:hAnsi="Garamond"/>
                <w:b/>
                <w:spacing w:val="-2"/>
                <w:sz w:val="24"/>
              </w:rPr>
              <w:t>prezimena</w:t>
            </w:r>
          </w:p>
          <w:p w14:paraId="17E66ED8" w14:textId="77777777" w:rsidR="00A134A1" w:rsidRPr="00A134A1" w:rsidRDefault="00A134A1" w:rsidP="00A55B6E">
            <w:pPr>
              <w:pStyle w:val="TableParagraph"/>
              <w:spacing w:before="2" w:line="235" w:lineRule="auto"/>
              <w:ind w:left="163" w:right="93" w:firstLine="1331"/>
              <w:jc w:val="right"/>
              <w:rPr>
                <w:rFonts w:ascii="Garamond" w:hAnsi="Garamond"/>
                <w:b/>
                <w:sz w:val="24"/>
              </w:rPr>
            </w:pPr>
            <w:r w:rsidRPr="00A134A1">
              <w:rPr>
                <w:rFonts w:ascii="Garamond" w:hAnsi="Garamond"/>
                <w:b/>
                <w:spacing w:val="-4"/>
                <w:sz w:val="24"/>
              </w:rPr>
              <w:t xml:space="preserve">članova </w:t>
            </w:r>
            <w:r w:rsidRPr="00A134A1">
              <w:rPr>
                <w:rFonts w:ascii="Garamond" w:hAnsi="Garamond"/>
                <w:b/>
                <w:spacing w:val="-2"/>
                <w:sz w:val="24"/>
              </w:rPr>
              <w:t xml:space="preserve">tima/pojedinca </w:t>
            </w:r>
            <w:r w:rsidRPr="00A134A1">
              <w:rPr>
                <w:rFonts w:ascii="Garamond" w:hAnsi="Garamond"/>
                <w:b/>
                <w:spacing w:val="-4"/>
                <w:sz w:val="24"/>
              </w:rPr>
              <w:t>suradnika</w:t>
            </w:r>
            <w:r w:rsidRPr="00A134A1">
              <w:rPr>
                <w:rFonts w:ascii="Garamond" w:hAnsi="Garamond"/>
                <w:b/>
                <w:spacing w:val="-7"/>
                <w:sz w:val="24"/>
              </w:rPr>
              <w:t xml:space="preserve"> </w:t>
            </w:r>
            <w:r w:rsidRPr="00A134A1">
              <w:rPr>
                <w:rFonts w:ascii="Garamond" w:hAnsi="Garamond"/>
                <w:b/>
                <w:spacing w:val="-4"/>
                <w:sz w:val="24"/>
              </w:rPr>
              <w:t>u</w:t>
            </w:r>
            <w:r w:rsidRPr="00A134A1">
              <w:rPr>
                <w:rFonts w:ascii="Garamond" w:hAnsi="Garamond"/>
                <w:b/>
                <w:spacing w:val="-8"/>
                <w:sz w:val="24"/>
              </w:rPr>
              <w:t xml:space="preserve"> </w:t>
            </w:r>
            <w:r w:rsidRPr="00A134A1">
              <w:rPr>
                <w:rFonts w:ascii="Garamond" w:hAnsi="Garamond"/>
                <w:b/>
                <w:spacing w:val="-6"/>
                <w:sz w:val="24"/>
              </w:rPr>
              <w:t>projektu</w:t>
            </w:r>
          </w:p>
          <w:p w14:paraId="7E370159" w14:textId="77777777" w:rsidR="00A134A1" w:rsidRPr="00A134A1" w:rsidRDefault="00A134A1" w:rsidP="00A55B6E">
            <w:pPr>
              <w:pStyle w:val="TableParagraph"/>
              <w:spacing w:line="269" w:lineRule="exact"/>
              <w:ind w:right="94"/>
              <w:jc w:val="right"/>
              <w:rPr>
                <w:rFonts w:ascii="Garamond" w:hAnsi="Garamond"/>
                <w:b/>
                <w:sz w:val="24"/>
              </w:rPr>
            </w:pPr>
            <w:r w:rsidRPr="00A134A1">
              <w:rPr>
                <w:rFonts w:ascii="Garamond" w:hAnsi="Garamond"/>
                <w:b/>
                <w:sz w:val="24"/>
              </w:rPr>
              <w:t>ili</w:t>
            </w:r>
            <w:r w:rsidRPr="00A134A1">
              <w:rPr>
                <w:rFonts w:ascii="Garamond" w:hAnsi="Garamond"/>
                <w:b/>
                <w:spacing w:val="-9"/>
                <w:sz w:val="24"/>
              </w:rPr>
              <w:t xml:space="preserve"> </w:t>
            </w:r>
            <w:r w:rsidRPr="00A134A1">
              <w:rPr>
                <w:rFonts w:ascii="Garamond" w:hAnsi="Garamond"/>
                <w:b/>
                <w:spacing w:val="-2"/>
                <w:sz w:val="24"/>
              </w:rPr>
              <w:t>partnera</w:t>
            </w:r>
          </w:p>
        </w:tc>
        <w:tc>
          <w:tcPr>
            <w:tcW w:w="6916" w:type="dxa"/>
          </w:tcPr>
          <w:p w14:paraId="1F3BABF8" w14:textId="77777777" w:rsidR="00A134A1" w:rsidRPr="00A134A1" w:rsidRDefault="00A134A1" w:rsidP="00A55B6E">
            <w:pPr>
              <w:pStyle w:val="TableParagraph"/>
              <w:spacing w:line="257" w:lineRule="exact"/>
              <w:ind w:left="107"/>
              <w:rPr>
                <w:rFonts w:ascii="Garamond" w:hAnsi="Garamond"/>
                <w:b/>
                <w:sz w:val="24"/>
              </w:rPr>
            </w:pPr>
            <w:r w:rsidRPr="00A134A1">
              <w:rPr>
                <w:rFonts w:ascii="Garamond" w:hAnsi="Garamond"/>
                <w:b/>
                <w:sz w:val="24"/>
              </w:rPr>
              <w:t>Mia</w:t>
            </w:r>
            <w:r w:rsidRPr="00A134A1">
              <w:rPr>
                <w:rFonts w:ascii="Garamond" w:hAnsi="Garamond"/>
                <w:b/>
                <w:spacing w:val="-14"/>
                <w:sz w:val="24"/>
              </w:rPr>
              <w:t xml:space="preserve"> </w:t>
            </w:r>
            <w:r w:rsidRPr="00A134A1">
              <w:rPr>
                <w:rFonts w:ascii="Garamond" w:hAnsi="Garamond"/>
                <w:b/>
                <w:sz w:val="24"/>
              </w:rPr>
              <w:t>Grubišić,</w:t>
            </w:r>
            <w:r w:rsidRPr="00A134A1">
              <w:rPr>
                <w:rFonts w:ascii="Garamond" w:hAnsi="Garamond"/>
                <w:b/>
                <w:spacing w:val="-14"/>
                <w:sz w:val="24"/>
              </w:rPr>
              <w:t xml:space="preserve"> </w:t>
            </w:r>
            <w:r w:rsidRPr="00A134A1">
              <w:rPr>
                <w:rFonts w:ascii="Garamond" w:hAnsi="Garamond"/>
                <w:b/>
                <w:sz w:val="24"/>
              </w:rPr>
              <w:t>mag.</w:t>
            </w:r>
            <w:r w:rsidRPr="00A134A1">
              <w:rPr>
                <w:rFonts w:ascii="Garamond" w:hAnsi="Garamond"/>
                <w:b/>
                <w:spacing w:val="-14"/>
                <w:sz w:val="24"/>
              </w:rPr>
              <w:t xml:space="preserve"> </w:t>
            </w:r>
            <w:proofErr w:type="spellStart"/>
            <w:r w:rsidRPr="00A134A1">
              <w:rPr>
                <w:rFonts w:ascii="Garamond" w:hAnsi="Garamond"/>
                <w:b/>
                <w:spacing w:val="-4"/>
                <w:sz w:val="24"/>
              </w:rPr>
              <w:t>mus</w:t>
            </w:r>
            <w:proofErr w:type="spellEnd"/>
            <w:r w:rsidRPr="00A134A1">
              <w:rPr>
                <w:rFonts w:ascii="Garamond" w:hAnsi="Garamond"/>
                <w:b/>
                <w:spacing w:val="-4"/>
                <w:sz w:val="24"/>
              </w:rPr>
              <w:t>.</w:t>
            </w:r>
          </w:p>
          <w:p w14:paraId="4F410DA7" w14:textId="77777777" w:rsidR="00A134A1" w:rsidRPr="00A134A1" w:rsidRDefault="00A134A1" w:rsidP="00A55B6E">
            <w:pPr>
              <w:pStyle w:val="TableParagraph"/>
              <w:spacing w:before="1" w:line="235" w:lineRule="auto"/>
              <w:ind w:left="107" w:right="2511"/>
              <w:rPr>
                <w:rFonts w:ascii="Garamond" w:hAnsi="Garamond"/>
                <w:b/>
                <w:sz w:val="24"/>
              </w:rPr>
            </w:pPr>
            <w:proofErr w:type="spellStart"/>
            <w:r w:rsidRPr="00A134A1">
              <w:rPr>
                <w:rFonts w:ascii="Garamond" w:hAnsi="Garamond"/>
                <w:b/>
                <w:sz w:val="24"/>
              </w:rPr>
              <w:t>univ</w:t>
            </w:r>
            <w:proofErr w:type="spellEnd"/>
            <w:r w:rsidRPr="00A134A1">
              <w:rPr>
                <w:rFonts w:ascii="Garamond" w:hAnsi="Garamond"/>
                <w:b/>
                <w:sz w:val="24"/>
              </w:rPr>
              <w:t>.</w:t>
            </w:r>
            <w:r w:rsidRPr="00A134A1">
              <w:rPr>
                <w:rFonts w:ascii="Garamond" w:hAnsi="Garamond"/>
                <w:b/>
                <w:spacing w:val="-15"/>
                <w:sz w:val="24"/>
              </w:rPr>
              <w:t xml:space="preserve"> </w:t>
            </w:r>
            <w:proofErr w:type="spellStart"/>
            <w:r w:rsidRPr="00A134A1">
              <w:rPr>
                <w:rFonts w:ascii="Garamond" w:hAnsi="Garamond"/>
                <w:b/>
                <w:sz w:val="24"/>
              </w:rPr>
              <w:t>spec</w:t>
            </w:r>
            <w:proofErr w:type="spellEnd"/>
            <w:r w:rsidRPr="00A134A1">
              <w:rPr>
                <w:rFonts w:ascii="Garamond" w:hAnsi="Garamond"/>
                <w:b/>
                <w:sz w:val="24"/>
              </w:rPr>
              <w:t>.</w:t>
            </w:r>
            <w:r w:rsidRPr="00A134A1">
              <w:rPr>
                <w:rFonts w:ascii="Garamond" w:hAnsi="Garamond"/>
                <w:b/>
                <w:spacing w:val="-15"/>
                <w:sz w:val="24"/>
              </w:rPr>
              <w:t xml:space="preserve"> </w:t>
            </w:r>
            <w:r w:rsidRPr="00A134A1">
              <w:rPr>
                <w:rFonts w:ascii="Garamond" w:hAnsi="Garamond"/>
                <w:b/>
                <w:sz w:val="24"/>
              </w:rPr>
              <w:t>Jelena</w:t>
            </w:r>
            <w:r w:rsidRPr="00A134A1">
              <w:rPr>
                <w:rFonts w:ascii="Garamond" w:hAnsi="Garamond"/>
                <w:b/>
                <w:spacing w:val="-15"/>
                <w:sz w:val="24"/>
              </w:rPr>
              <w:t xml:space="preserve"> </w:t>
            </w:r>
            <w:proofErr w:type="spellStart"/>
            <w:r w:rsidRPr="00A134A1">
              <w:rPr>
                <w:rFonts w:ascii="Garamond" w:hAnsi="Garamond"/>
                <w:b/>
                <w:sz w:val="24"/>
              </w:rPr>
              <w:t>Očasić</w:t>
            </w:r>
            <w:proofErr w:type="spellEnd"/>
            <w:r w:rsidRPr="00A134A1">
              <w:rPr>
                <w:rFonts w:ascii="Garamond" w:hAnsi="Garamond"/>
                <w:b/>
                <w:sz w:val="24"/>
              </w:rPr>
              <w:t>,</w:t>
            </w:r>
            <w:r w:rsidRPr="00A134A1">
              <w:rPr>
                <w:rFonts w:ascii="Garamond" w:hAnsi="Garamond"/>
                <w:b/>
                <w:spacing w:val="-15"/>
                <w:sz w:val="24"/>
              </w:rPr>
              <w:t xml:space="preserve"> </w:t>
            </w:r>
            <w:r w:rsidRPr="00A134A1">
              <w:rPr>
                <w:rFonts w:ascii="Garamond" w:hAnsi="Garamond"/>
                <w:b/>
                <w:sz w:val="24"/>
              </w:rPr>
              <w:t>prof.</w:t>
            </w:r>
            <w:r w:rsidRPr="00A134A1">
              <w:rPr>
                <w:rFonts w:ascii="Garamond" w:hAnsi="Garamond"/>
                <w:b/>
                <w:spacing w:val="-15"/>
                <w:sz w:val="24"/>
              </w:rPr>
              <w:t xml:space="preserve"> </w:t>
            </w:r>
            <w:r w:rsidRPr="00A134A1">
              <w:rPr>
                <w:rFonts w:ascii="Garamond" w:hAnsi="Garamond"/>
                <w:b/>
                <w:sz w:val="24"/>
              </w:rPr>
              <w:t xml:space="preserve">savjetnik Dinko Stipaničev, mag. </w:t>
            </w:r>
            <w:proofErr w:type="spellStart"/>
            <w:r w:rsidRPr="00A134A1">
              <w:rPr>
                <w:rFonts w:ascii="Garamond" w:hAnsi="Garamond"/>
                <w:b/>
                <w:sz w:val="24"/>
              </w:rPr>
              <w:t>mus</w:t>
            </w:r>
            <w:proofErr w:type="spellEnd"/>
            <w:r w:rsidRPr="00A134A1">
              <w:rPr>
                <w:rFonts w:ascii="Garamond" w:hAnsi="Garamond"/>
                <w:b/>
                <w:sz w:val="24"/>
              </w:rPr>
              <w:t>.</w:t>
            </w:r>
          </w:p>
          <w:p w14:paraId="0DB5A13A" w14:textId="77777777" w:rsidR="00A134A1" w:rsidRPr="00A134A1" w:rsidRDefault="00A134A1" w:rsidP="00A55B6E">
            <w:pPr>
              <w:pStyle w:val="TableParagraph"/>
              <w:spacing w:line="235" w:lineRule="auto"/>
              <w:ind w:left="107" w:right="3365"/>
              <w:rPr>
                <w:rFonts w:ascii="Garamond" w:hAnsi="Garamond"/>
                <w:b/>
                <w:spacing w:val="-4"/>
                <w:sz w:val="24"/>
              </w:rPr>
            </w:pPr>
            <w:proofErr w:type="spellStart"/>
            <w:r w:rsidRPr="00A134A1">
              <w:rPr>
                <w:rFonts w:ascii="Garamond" w:hAnsi="Garamond"/>
                <w:b/>
                <w:spacing w:val="-4"/>
                <w:sz w:val="24"/>
              </w:rPr>
              <w:t>mr</w:t>
            </w:r>
            <w:proofErr w:type="spellEnd"/>
            <w:r w:rsidRPr="00A134A1">
              <w:rPr>
                <w:rFonts w:ascii="Garamond" w:hAnsi="Garamond"/>
                <w:b/>
                <w:spacing w:val="-4"/>
                <w:sz w:val="24"/>
              </w:rPr>
              <w:t>, art. Zrinka Philips,</w:t>
            </w:r>
            <w:r w:rsidRPr="00A134A1">
              <w:rPr>
                <w:rFonts w:ascii="Garamond" w:hAnsi="Garamond"/>
                <w:b/>
                <w:spacing w:val="-5"/>
                <w:sz w:val="24"/>
              </w:rPr>
              <w:t xml:space="preserve"> prof. savjetnik</w:t>
            </w:r>
          </w:p>
          <w:p w14:paraId="0BF6F495" w14:textId="77777777" w:rsidR="00A134A1" w:rsidRPr="00A134A1" w:rsidRDefault="00A134A1" w:rsidP="00A55B6E">
            <w:pPr>
              <w:pStyle w:val="TableParagraph"/>
              <w:spacing w:line="235" w:lineRule="auto"/>
              <w:ind w:left="107" w:right="3365"/>
              <w:rPr>
                <w:rFonts w:ascii="Garamond" w:hAnsi="Garamond"/>
                <w:b/>
                <w:sz w:val="24"/>
              </w:rPr>
            </w:pPr>
            <w:r w:rsidRPr="00A134A1">
              <w:rPr>
                <w:rFonts w:ascii="Garamond" w:hAnsi="Garamond"/>
                <w:b/>
                <w:sz w:val="24"/>
              </w:rPr>
              <w:t xml:space="preserve">Vanda </w:t>
            </w:r>
            <w:proofErr w:type="spellStart"/>
            <w:r w:rsidRPr="00A134A1">
              <w:rPr>
                <w:rFonts w:ascii="Garamond" w:hAnsi="Garamond"/>
                <w:b/>
                <w:sz w:val="24"/>
              </w:rPr>
              <w:t>Jakšeković</w:t>
            </w:r>
            <w:proofErr w:type="spellEnd"/>
            <w:r w:rsidRPr="00A134A1">
              <w:rPr>
                <w:rFonts w:ascii="Garamond" w:hAnsi="Garamond"/>
                <w:b/>
                <w:sz w:val="24"/>
              </w:rPr>
              <w:t xml:space="preserve">, mag. </w:t>
            </w:r>
            <w:proofErr w:type="spellStart"/>
            <w:r w:rsidRPr="00A134A1">
              <w:rPr>
                <w:rFonts w:ascii="Garamond" w:hAnsi="Garamond"/>
                <w:b/>
                <w:sz w:val="24"/>
              </w:rPr>
              <w:t>mus</w:t>
            </w:r>
            <w:proofErr w:type="spellEnd"/>
            <w:r w:rsidRPr="00A134A1">
              <w:rPr>
                <w:rFonts w:ascii="Garamond" w:hAnsi="Garamond"/>
                <w:b/>
                <w:sz w:val="24"/>
              </w:rPr>
              <w:t xml:space="preserve">. Ana Korade, mag. </w:t>
            </w:r>
            <w:proofErr w:type="spellStart"/>
            <w:r w:rsidRPr="00A134A1">
              <w:rPr>
                <w:rFonts w:ascii="Garamond" w:hAnsi="Garamond"/>
                <w:b/>
                <w:sz w:val="24"/>
              </w:rPr>
              <w:t>mus</w:t>
            </w:r>
            <w:proofErr w:type="spellEnd"/>
            <w:r w:rsidRPr="00A134A1">
              <w:rPr>
                <w:rFonts w:ascii="Garamond" w:hAnsi="Garamond"/>
                <w:b/>
                <w:sz w:val="24"/>
              </w:rPr>
              <w:t>.</w:t>
            </w:r>
          </w:p>
          <w:p w14:paraId="1C11A8AF" w14:textId="77777777" w:rsidR="00A134A1" w:rsidRPr="00A134A1" w:rsidRDefault="00A134A1" w:rsidP="00A55B6E">
            <w:pPr>
              <w:pStyle w:val="TableParagraph"/>
              <w:spacing w:before="1" w:line="232" w:lineRule="auto"/>
              <w:ind w:left="107" w:right="3985"/>
              <w:rPr>
                <w:rFonts w:ascii="Garamond" w:hAnsi="Garamond"/>
                <w:b/>
                <w:sz w:val="24"/>
              </w:rPr>
            </w:pPr>
            <w:r w:rsidRPr="00A134A1">
              <w:rPr>
                <w:rFonts w:ascii="Garamond" w:hAnsi="Garamond"/>
                <w:b/>
                <w:spacing w:val="-4"/>
                <w:sz w:val="24"/>
              </w:rPr>
              <w:t>Franjo</w:t>
            </w:r>
            <w:r w:rsidRPr="00A134A1">
              <w:rPr>
                <w:rFonts w:ascii="Garamond" w:hAnsi="Garamond"/>
                <w:b/>
                <w:spacing w:val="-9"/>
                <w:sz w:val="24"/>
              </w:rPr>
              <w:t xml:space="preserve"> </w:t>
            </w:r>
            <w:r w:rsidRPr="00A134A1">
              <w:rPr>
                <w:rFonts w:ascii="Garamond" w:hAnsi="Garamond"/>
                <w:b/>
                <w:spacing w:val="-4"/>
                <w:sz w:val="24"/>
              </w:rPr>
              <w:t>Klinar,</w:t>
            </w:r>
            <w:r w:rsidRPr="00A134A1">
              <w:rPr>
                <w:rFonts w:ascii="Garamond" w:hAnsi="Garamond"/>
                <w:b/>
                <w:spacing w:val="-10"/>
                <w:sz w:val="24"/>
              </w:rPr>
              <w:t xml:space="preserve"> </w:t>
            </w:r>
            <w:r w:rsidRPr="00A134A1">
              <w:rPr>
                <w:rFonts w:ascii="Garamond" w:hAnsi="Garamond"/>
                <w:b/>
                <w:spacing w:val="-4"/>
                <w:sz w:val="24"/>
              </w:rPr>
              <w:t>mag.</w:t>
            </w:r>
            <w:r w:rsidRPr="00A134A1">
              <w:rPr>
                <w:rFonts w:ascii="Garamond" w:hAnsi="Garamond"/>
                <w:b/>
                <w:spacing w:val="-10"/>
                <w:sz w:val="24"/>
              </w:rPr>
              <w:t xml:space="preserve"> </w:t>
            </w:r>
            <w:proofErr w:type="spellStart"/>
            <w:r w:rsidRPr="00A134A1">
              <w:rPr>
                <w:rFonts w:ascii="Garamond" w:hAnsi="Garamond"/>
                <w:b/>
                <w:spacing w:val="-4"/>
                <w:sz w:val="24"/>
              </w:rPr>
              <w:t>mus</w:t>
            </w:r>
            <w:proofErr w:type="spellEnd"/>
            <w:r w:rsidRPr="00A134A1">
              <w:rPr>
                <w:rFonts w:ascii="Garamond" w:hAnsi="Garamond"/>
                <w:b/>
                <w:spacing w:val="-4"/>
                <w:sz w:val="24"/>
              </w:rPr>
              <w:t xml:space="preserve">. </w:t>
            </w:r>
            <w:r w:rsidRPr="00A134A1">
              <w:rPr>
                <w:rFonts w:ascii="Garamond" w:hAnsi="Garamond"/>
                <w:b/>
                <w:sz w:val="24"/>
              </w:rPr>
              <w:t xml:space="preserve">Ivo Tikvica, mag. </w:t>
            </w:r>
            <w:proofErr w:type="spellStart"/>
            <w:r w:rsidRPr="00A134A1">
              <w:rPr>
                <w:rFonts w:ascii="Garamond" w:hAnsi="Garamond"/>
                <w:b/>
                <w:sz w:val="24"/>
              </w:rPr>
              <w:t>mus</w:t>
            </w:r>
            <w:proofErr w:type="spellEnd"/>
            <w:r w:rsidRPr="00A134A1">
              <w:rPr>
                <w:rFonts w:ascii="Garamond" w:hAnsi="Garamond"/>
                <w:b/>
                <w:sz w:val="24"/>
              </w:rPr>
              <w:t>.</w:t>
            </w:r>
          </w:p>
          <w:p w14:paraId="6C811006" w14:textId="77777777" w:rsidR="00A134A1" w:rsidRPr="00A134A1" w:rsidRDefault="00A134A1" w:rsidP="00A55B6E">
            <w:pPr>
              <w:pStyle w:val="TableParagraph"/>
              <w:spacing w:line="270" w:lineRule="exact"/>
              <w:ind w:left="107"/>
              <w:rPr>
                <w:rFonts w:ascii="Garamond" w:hAnsi="Garamond"/>
                <w:b/>
                <w:sz w:val="24"/>
              </w:rPr>
            </w:pPr>
            <w:r w:rsidRPr="00A134A1">
              <w:rPr>
                <w:rFonts w:ascii="Garamond" w:hAnsi="Garamond"/>
                <w:b/>
                <w:spacing w:val="-2"/>
                <w:sz w:val="24"/>
              </w:rPr>
              <w:t>Anamaria</w:t>
            </w:r>
            <w:r w:rsidRPr="00A134A1">
              <w:rPr>
                <w:rFonts w:ascii="Garamond" w:hAnsi="Garamond"/>
                <w:b/>
                <w:spacing w:val="-5"/>
                <w:sz w:val="24"/>
              </w:rPr>
              <w:t xml:space="preserve"> </w:t>
            </w:r>
            <w:r w:rsidRPr="00A134A1">
              <w:rPr>
                <w:rFonts w:ascii="Garamond" w:hAnsi="Garamond"/>
                <w:b/>
                <w:spacing w:val="-2"/>
                <w:sz w:val="24"/>
              </w:rPr>
              <w:t>Bilandžić,</w:t>
            </w:r>
            <w:r w:rsidRPr="00A134A1">
              <w:rPr>
                <w:rFonts w:ascii="Garamond" w:hAnsi="Garamond"/>
                <w:b/>
                <w:spacing w:val="-5"/>
                <w:sz w:val="24"/>
              </w:rPr>
              <w:t xml:space="preserve"> </w:t>
            </w:r>
            <w:r w:rsidRPr="00A134A1">
              <w:rPr>
                <w:rFonts w:ascii="Garamond" w:hAnsi="Garamond"/>
                <w:b/>
                <w:spacing w:val="-2"/>
                <w:sz w:val="24"/>
              </w:rPr>
              <w:t>mag.</w:t>
            </w:r>
            <w:r w:rsidRPr="00A134A1">
              <w:rPr>
                <w:rFonts w:ascii="Garamond" w:hAnsi="Garamond"/>
                <w:b/>
                <w:spacing w:val="-6"/>
                <w:sz w:val="24"/>
              </w:rPr>
              <w:t xml:space="preserve"> </w:t>
            </w:r>
            <w:proofErr w:type="spellStart"/>
            <w:r w:rsidRPr="00A134A1">
              <w:rPr>
                <w:rFonts w:ascii="Garamond" w:hAnsi="Garamond"/>
                <w:b/>
                <w:spacing w:val="-4"/>
                <w:sz w:val="24"/>
              </w:rPr>
              <w:t>mus</w:t>
            </w:r>
            <w:proofErr w:type="spellEnd"/>
            <w:r w:rsidRPr="00A134A1">
              <w:rPr>
                <w:rFonts w:ascii="Garamond" w:hAnsi="Garamond"/>
                <w:b/>
                <w:spacing w:val="-4"/>
                <w:sz w:val="24"/>
              </w:rPr>
              <w:t>.</w:t>
            </w:r>
          </w:p>
          <w:p w14:paraId="2E5096D7" w14:textId="77777777" w:rsidR="00A134A1" w:rsidRPr="00A134A1" w:rsidRDefault="00A134A1" w:rsidP="00A55B6E">
            <w:pPr>
              <w:pStyle w:val="TableParagraph"/>
              <w:spacing w:line="270" w:lineRule="exact"/>
              <w:ind w:left="107"/>
              <w:rPr>
                <w:rFonts w:ascii="Garamond" w:hAnsi="Garamond"/>
                <w:b/>
                <w:spacing w:val="-4"/>
                <w:sz w:val="24"/>
              </w:rPr>
            </w:pPr>
            <w:r w:rsidRPr="00A134A1">
              <w:rPr>
                <w:rFonts w:ascii="Garamond" w:hAnsi="Garamond"/>
                <w:b/>
                <w:spacing w:val="-4"/>
                <w:sz w:val="24"/>
              </w:rPr>
              <w:t>Marija</w:t>
            </w:r>
            <w:r w:rsidRPr="00A134A1">
              <w:rPr>
                <w:rFonts w:ascii="Garamond" w:hAnsi="Garamond"/>
                <w:b/>
                <w:spacing w:val="-10"/>
                <w:sz w:val="24"/>
              </w:rPr>
              <w:t xml:space="preserve"> </w:t>
            </w:r>
            <w:proofErr w:type="spellStart"/>
            <w:r w:rsidRPr="00A134A1">
              <w:rPr>
                <w:rFonts w:ascii="Garamond" w:hAnsi="Garamond"/>
                <w:b/>
                <w:spacing w:val="-4"/>
                <w:sz w:val="24"/>
              </w:rPr>
              <w:t>Berać</w:t>
            </w:r>
            <w:proofErr w:type="spellEnd"/>
            <w:r w:rsidRPr="00A134A1">
              <w:rPr>
                <w:rFonts w:ascii="Garamond" w:hAnsi="Garamond"/>
                <w:b/>
                <w:spacing w:val="-10"/>
                <w:sz w:val="24"/>
              </w:rPr>
              <w:t xml:space="preserve"> </w:t>
            </w:r>
            <w:r w:rsidRPr="00A134A1">
              <w:rPr>
                <w:rFonts w:ascii="Garamond" w:hAnsi="Garamond"/>
                <w:b/>
                <w:spacing w:val="-4"/>
                <w:sz w:val="24"/>
              </w:rPr>
              <w:t>Jozić,</w:t>
            </w:r>
            <w:r w:rsidRPr="00A134A1">
              <w:rPr>
                <w:rFonts w:ascii="Garamond" w:hAnsi="Garamond"/>
                <w:b/>
                <w:spacing w:val="-10"/>
                <w:sz w:val="24"/>
              </w:rPr>
              <w:t xml:space="preserve"> </w:t>
            </w:r>
            <w:r w:rsidRPr="00A134A1">
              <w:rPr>
                <w:rFonts w:ascii="Garamond" w:hAnsi="Garamond"/>
                <w:b/>
                <w:spacing w:val="-4"/>
                <w:sz w:val="24"/>
              </w:rPr>
              <w:t>prof.</w:t>
            </w:r>
            <w:r w:rsidRPr="00A134A1">
              <w:rPr>
                <w:rFonts w:ascii="Garamond" w:hAnsi="Garamond"/>
                <w:b/>
                <w:spacing w:val="-11"/>
                <w:sz w:val="24"/>
              </w:rPr>
              <w:t xml:space="preserve"> izvrsni </w:t>
            </w:r>
            <w:r w:rsidRPr="00A134A1">
              <w:rPr>
                <w:rFonts w:ascii="Garamond" w:hAnsi="Garamond"/>
                <w:b/>
                <w:spacing w:val="-4"/>
                <w:sz w:val="24"/>
              </w:rPr>
              <w:t>savjetnik</w:t>
            </w:r>
          </w:p>
          <w:p w14:paraId="64B775DE" w14:textId="77777777" w:rsidR="00A134A1" w:rsidRPr="00A134A1" w:rsidRDefault="00A134A1" w:rsidP="00A55B6E">
            <w:pPr>
              <w:pStyle w:val="TableParagraph"/>
              <w:spacing w:line="264" w:lineRule="exact"/>
              <w:ind w:left="107"/>
              <w:rPr>
                <w:rFonts w:ascii="Garamond" w:hAnsi="Garamond"/>
                <w:b/>
                <w:spacing w:val="-2"/>
                <w:sz w:val="24"/>
              </w:rPr>
            </w:pPr>
            <w:r w:rsidRPr="00A134A1">
              <w:rPr>
                <w:rFonts w:ascii="Garamond" w:hAnsi="Garamond"/>
                <w:b/>
                <w:spacing w:val="-2"/>
                <w:sz w:val="24"/>
              </w:rPr>
              <w:t>nastavnici</w:t>
            </w:r>
            <w:r w:rsidRPr="00A134A1">
              <w:rPr>
                <w:rFonts w:ascii="Garamond" w:hAnsi="Garamond"/>
                <w:b/>
                <w:spacing w:val="-9"/>
                <w:sz w:val="24"/>
              </w:rPr>
              <w:t xml:space="preserve"> </w:t>
            </w:r>
            <w:r w:rsidRPr="00A134A1">
              <w:rPr>
                <w:rFonts w:ascii="Garamond" w:hAnsi="Garamond"/>
                <w:b/>
                <w:spacing w:val="-2"/>
                <w:sz w:val="24"/>
              </w:rPr>
              <w:t>škola</w:t>
            </w:r>
            <w:r w:rsidRPr="00A134A1">
              <w:rPr>
                <w:rFonts w:ascii="Garamond" w:hAnsi="Garamond"/>
                <w:b/>
                <w:spacing w:val="-8"/>
                <w:sz w:val="24"/>
              </w:rPr>
              <w:t xml:space="preserve"> </w:t>
            </w:r>
            <w:r w:rsidRPr="00A134A1">
              <w:rPr>
                <w:rFonts w:ascii="Garamond" w:hAnsi="Garamond"/>
                <w:b/>
                <w:spacing w:val="-2"/>
                <w:sz w:val="24"/>
              </w:rPr>
              <w:t>partnera</w:t>
            </w:r>
            <w:r w:rsidRPr="00A134A1">
              <w:rPr>
                <w:rFonts w:ascii="Garamond" w:hAnsi="Garamond"/>
                <w:b/>
                <w:spacing w:val="-9"/>
                <w:sz w:val="24"/>
              </w:rPr>
              <w:t xml:space="preserve"> </w:t>
            </w:r>
            <w:r w:rsidRPr="00A134A1">
              <w:rPr>
                <w:rFonts w:ascii="Garamond" w:hAnsi="Garamond"/>
                <w:b/>
                <w:spacing w:val="-2"/>
                <w:sz w:val="24"/>
              </w:rPr>
              <w:t>u</w:t>
            </w:r>
            <w:r w:rsidRPr="00A134A1">
              <w:rPr>
                <w:rFonts w:ascii="Garamond" w:hAnsi="Garamond"/>
                <w:b/>
                <w:spacing w:val="-7"/>
                <w:sz w:val="24"/>
              </w:rPr>
              <w:t xml:space="preserve"> </w:t>
            </w:r>
            <w:r w:rsidRPr="00A134A1">
              <w:rPr>
                <w:rFonts w:ascii="Garamond" w:hAnsi="Garamond"/>
                <w:b/>
                <w:spacing w:val="-2"/>
                <w:sz w:val="24"/>
              </w:rPr>
              <w:t>kojima</w:t>
            </w:r>
            <w:r w:rsidRPr="00A134A1">
              <w:rPr>
                <w:rFonts w:ascii="Garamond" w:hAnsi="Garamond"/>
                <w:b/>
                <w:spacing w:val="-8"/>
                <w:sz w:val="24"/>
              </w:rPr>
              <w:t xml:space="preserve"> </w:t>
            </w:r>
            <w:r w:rsidRPr="00A134A1">
              <w:rPr>
                <w:rFonts w:ascii="Garamond" w:hAnsi="Garamond"/>
                <w:b/>
                <w:spacing w:val="-2"/>
                <w:sz w:val="24"/>
              </w:rPr>
              <w:t>će</w:t>
            </w:r>
            <w:r w:rsidRPr="00A134A1">
              <w:rPr>
                <w:rFonts w:ascii="Garamond" w:hAnsi="Garamond"/>
                <w:b/>
                <w:spacing w:val="-6"/>
                <w:sz w:val="24"/>
              </w:rPr>
              <w:t xml:space="preserve"> </w:t>
            </w:r>
            <w:r w:rsidRPr="00A134A1">
              <w:rPr>
                <w:rFonts w:ascii="Garamond" w:hAnsi="Garamond"/>
                <w:b/>
                <w:spacing w:val="-2"/>
                <w:sz w:val="24"/>
              </w:rPr>
              <w:t>se</w:t>
            </w:r>
            <w:r w:rsidRPr="00A134A1">
              <w:rPr>
                <w:rFonts w:ascii="Garamond" w:hAnsi="Garamond"/>
                <w:b/>
                <w:spacing w:val="-8"/>
                <w:sz w:val="24"/>
              </w:rPr>
              <w:t xml:space="preserve"> </w:t>
            </w:r>
            <w:r w:rsidRPr="00A134A1">
              <w:rPr>
                <w:rFonts w:ascii="Garamond" w:hAnsi="Garamond"/>
                <w:b/>
                <w:spacing w:val="-2"/>
                <w:sz w:val="24"/>
              </w:rPr>
              <w:t>održati</w:t>
            </w:r>
            <w:r w:rsidRPr="00A134A1">
              <w:rPr>
                <w:rFonts w:ascii="Garamond" w:hAnsi="Garamond"/>
                <w:b/>
                <w:spacing w:val="-9"/>
                <w:sz w:val="24"/>
              </w:rPr>
              <w:t xml:space="preserve"> </w:t>
            </w:r>
            <w:r w:rsidRPr="00A134A1">
              <w:rPr>
                <w:rFonts w:ascii="Garamond" w:hAnsi="Garamond"/>
                <w:b/>
                <w:spacing w:val="-2"/>
                <w:sz w:val="24"/>
              </w:rPr>
              <w:t>projekt:</w:t>
            </w:r>
          </w:p>
          <w:p w14:paraId="6D31B597" w14:textId="77777777" w:rsidR="00A134A1" w:rsidRPr="00A134A1" w:rsidRDefault="00A134A1" w:rsidP="00A55B6E">
            <w:pPr>
              <w:pStyle w:val="TableParagraph"/>
              <w:spacing w:line="264" w:lineRule="exact"/>
              <w:ind w:left="107"/>
              <w:rPr>
                <w:rFonts w:ascii="Garamond" w:hAnsi="Garamond"/>
                <w:b/>
                <w:sz w:val="24"/>
              </w:rPr>
            </w:pPr>
            <w:r w:rsidRPr="00A134A1">
              <w:rPr>
                <w:rFonts w:ascii="Garamond" w:hAnsi="Garamond"/>
                <w:b/>
                <w:sz w:val="24"/>
              </w:rPr>
              <w:t xml:space="preserve">učiteljica Mirna </w:t>
            </w:r>
            <w:proofErr w:type="spellStart"/>
            <w:r w:rsidRPr="00A134A1">
              <w:rPr>
                <w:rFonts w:ascii="Garamond" w:hAnsi="Garamond"/>
                <w:b/>
                <w:sz w:val="24"/>
              </w:rPr>
              <w:t>Tomašek</w:t>
            </w:r>
            <w:proofErr w:type="spellEnd"/>
            <w:r w:rsidRPr="00A134A1">
              <w:rPr>
                <w:rFonts w:ascii="Garamond" w:hAnsi="Garamond"/>
                <w:b/>
                <w:sz w:val="24"/>
              </w:rPr>
              <w:t>, savjetnica</w:t>
            </w:r>
          </w:p>
          <w:p w14:paraId="271049EF" w14:textId="77777777" w:rsidR="00A134A1" w:rsidRPr="00A134A1" w:rsidRDefault="00A134A1" w:rsidP="00A55B6E">
            <w:pPr>
              <w:pStyle w:val="TableParagraph"/>
              <w:spacing w:line="264" w:lineRule="exact"/>
              <w:ind w:left="107"/>
              <w:rPr>
                <w:rFonts w:ascii="Garamond" w:hAnsi="Garamond"/>
                <w:b/>
                <w:sz w:val="24"/>
              </w:rPr>
            </w:pPr>
            <w:r w:rsidRPr="00A134A1">
              <w:rPr>
                <w:rFonts w:ascii="Garamond" w:hAnsi="Garamond"/>
                <w:b/>
                <w:sz w:val="24"/>
              </w:rPr>
              <w:t xml:space="preserve">učiteljica Katarina </w:t>
            </w:r>
            <w:proofErr w:type="spellStart"/>
            <w:r w:rsidRPr="00A134A1">
              <w:rPr>
                <w:rFonts w:ascii="Garamond" w:hAnsi="Garamond"/>
                <w:b/>
                <w:sz w:val="24"/>
              </w:rPr>
              <w:t>Klišanin</w:t>
            </w:r>
            <w:proofErr w:type="spellEnd"/>
          </w:p>
          <w:p w14:paraId="36F114D7" w14:textId="77777777" w:rsidR="00A134A1" w:rsidRPr="00A134A1" w:rsidRDefault="00A134A1" w:rsidP="00A55B6E">
            <w:pPr>
              <w:pStyle w:val="TableParagraph"/>
              <w:spacing w:line="264" w:lineRule="exact"/>
              <w:ind w:left="107"/>
              <w:rPr>
                <w:rFonts w:ascii="Garamond" w:hAnsi="Garamond"/>
                <w:b/>
                <w:sz w:val="24"/>
              </w:rPr>
            </w:pPr>
            <w:r w:rsidRPr="00A134A1">
              <w:rPr>
                <w:rFonts w:ascii="Garamond" w:hAnsi="Garamond"/>
                <w:b/>
                <w:sz w:val="24"/>
              </w:rPr>
              <w:t xml:space="preserve">učitelj Josip </w:t>
            </w:r>
            <w:proofErr w:type="spellStart"/>
            <w:r w:rsidRPr="00A134A1">
              <w:rPr>
                <w:rFonts w:ascii="Garamond" w:hAnsi="Garamond"/>
                <w:b/>
                <w:sz w:val="24"/>
              </w:rPr>
              <w:t>Ćulumović</w:t>
            </w:r>
            <w:proofErr w:type="spellEnd"/>
            <w:r w:rsidRPr="00A134A1">
              <w:rPr>
                <w:rFonts w:ascii="Garamond" w:hAnsi="Garamond"/>
                <w:b/>
                <w:sz w:val="24"/>
              </w:rPr>
              <w:t>, savjetnik</w:t>
            </w:r>
          </w:p>
        </w:tc>
      </w:tr>
      <w:tr w:rsidR="00A134A1" w:rsidRPr="00A134A1" w14:paraId="7ABC7062" w14:textId="77777777" w:rsidTr="00A55B6E">
        <w:trPr>
          <w:trHeight w:val="820"/>
        </w:trPr>
        <w:tc>
          <w:tcPr>
            <w:tcW w:w="2374" w:type="dxa"/>
          </w:tcPr>
          <w:p w14:paraId="34C1667E" w14:textId="77777777" w:rsidR="00A134A1" w:rsidRPr="00A134A1" w:rsidRDefault="00A134A1" w:rsidP="00A55B6E">
            <w:pPr>
              <w:pStyle w:val="TableParagraph"/>
              <w:spacing w:before="258"/>
              <w:ind w:right="94"/>
              <w:jc w:val="right"/>
              <w:rPr>
                <w:rFonts w:ascii="Garamond" w:hAnsi="Garamond"/>
                <w:b/>
                <w:sz w:val="24"/>
              </w:rPr>
            </w:pPr>
            <w:r w:rsidRPr="00A134A1">
              <w:rPr>
                <w:rFonts w:ascii="Garamond" w:hAnsi="Garamond"/>
                <w:b/>
                <w:spacing w:val="-2"/>
                <w:sz w:val="24"/>
              </w:rPr>
              <w:t>Škola/Ustanova</w:t>
            </w:r>
          </w:p>
        </w:tc>
        <w:tc>
          <w:tcPr>
            <w:tcW w:w="6916" w:type="dxa"/>
          </w:tcPr>
          <w:p w14:paraId="7A85D154" w14:textId="77777777" w:rsidR="00A134A1" w:rsidRPr="00A134A1" w:rsidRDefault="00A134A1" w:rsidP="00A55B6E">
            <w:pPr>
              <w:pStyle w:val="TableParagraph"/>
              <w:spacing w:line="261" w:lineRule="exact"/>
              <w:ind w:left="107"/>
              <w:rPr>
                <w:rFonts w:ascii="Garamond" w:hAnsi="Garamond"/>
                <w:b/>
                <w:sz w:val="24"/>
              </w:rPr>
            </w:pPr>
            <w:r w:rsidRPr="00A134A1">
              <w:rPr>
                <w:rFonts w:ascii="Garamond" w:hAnsi="Garamond"/>
                <w:b/>
                <w:spacing w:val="-6"/>
                <w:sz w:val="24"/>
              </w:rPr>
              <w:t>GŠ Pavla</w:t>
            </w:r>
            <w:r w:rsidRPr="00A134A1">
              <w:rPr>
                <w:rFonts w:ascii="Garamond" w:hAnsi="Garamond"/>
                <w:b/>
                <w:spacing w:val="-5"/>
                <w:sz w:val="24"/>
              </w:rPr>
              <w:t xml:space="preserve"> </w:t>
            </w:r>
            <w:r w:rsidRPr="00A134A1">
              <w:rPr>
                <w:rFonts w:ascii="Garamond" w:hAnsi="Garamond"/>
                <w:b/>
                <w:spacing w:val="-6"/>
                <w:sz w:val="24"/>
              </w:rPr>
              <w:t>Markovca</w:t>
            </w:r>
            <w:r w:rsidRPr="00A134A1">
              <w:rPr>
                <w:rFonts w:ascii="Garamond" w:hAnsi="Garamond"/>
                <w:b/>
                <w:spacing w:val="-5"/>
                <w:sz w:val="24"/>
              </w:rPr>
              <w:t xml:space="preserve"> </w:t>
            </w:r>
            <w:r w:rsidRPr="00A134A1">
              <w:rPr>
                <w:rFonts w:ascii="Garamond" w:hAnsi="Garamond"/>
                <w:b/>
                <w:spacing w:val="-6"/>
                <w:sz w:val="24"/>
              </w:rPr>
              <w:t>Zagreb</w:t>
            </w:r>
          </w:p>
        </w:tc>
      </w:tr>
      <w:tr w:rsidR="00A134A1" w:rsidRPr="00A134A1" w14:paraId="09BB8067" w14:textId="77777777" w:rsidTr="00A55B6E">
        <w:trPr>
          <w:trHeight w:val="1622"/>
        </w:trPr>
        <w:tc>
          <w:tcPr>
            <w:tcW w:w="2374" w:type="dxa"/>
          </w:tcPr>
          <w:p w14:paraId="2A305CF5" w14:textId="77777777" w:rsidR="00A134A1" w:rsidRPr="00A134A1" w:rsidRDefault="00A134A1" w:rsidP="00A55B6E">
            <w:pPr>
              <w:pStyle w:val="TableParagraph"/>
              <w:rPr>
                <w:rFonts w:ascii="Garamond" w:hAnsi="Garamond"/>
                <w:b/>
                <w:sz w:val="24"/>
              </w:rPr>
            </w:pPr>
          </w:p>
          <w:p w14:paraId="1C6AF880" w14:textId="77777777" w:rsidR="00A134A1" w:rsidRPr="00A134A1" w:rsidRDefault="00A134A1" w:rsidP="00A55B6E">
            <w:pPr>
              <w:pStyle w:val="TableParagraph"/>
              <w:spacing w:before="106"/>
              <w:rPr>
                <w:rFonts w:ascii="Garamond" w:hAnsi="Garamond"/>
                <w:b/>
                <w:sz w:val="24"/>
              </w:rPr>
            </w:pPr>
          </w:p>
          <w:p w14:paraId="4ECC03A4" w14:textId="77777777" w:rsidR="00A134A1" w:rsidRPr="00A134A1" w:rsidRDefault="00A134A1" w:rsidP="00A55B6E">
            <w:pPr>
              <w:pStyle w:val="TableParagraph"/>
              <w:spacing w:before="1"/>
              <w:ind w:right="94"/>
              <w:jc w:val="right"/>
              <w:rPr>
                <w:rFonts w:ascii="Garamond" w:hAnsi="Garamond"/>
                <w:b/>
                <w:sz w:val="24"/>
              </w:rPr>
            </w:pPr>
            <w:r w:rsidRPr="00A134A1">
              <w:rPr>
                <w:rFonts w:ascii="Garamond" w:hAnsi="Garamond"/>
                <w:b/>
                <w:spacing w:val="-2"/>
                <w:sz w:val="24"/>
              </w:rPr>
              <w:t>Voditelji</w:t>
            </w:r>
          </w:p>
        </w:tc>
        <w:tc>
          <w:tcPr>
            <w:tcW w:w="6916" w:type="dxa"/>
          </w:tcPr>
          <w:p w14:paraId="03B48CD0" w14:textId="77777777" w:rsidR="00A134A1" w:rsidRPr="00A134A1" w:rsidRDefault="00A134A1" w:rsidP="00A55B6E">
            <w:pPr>
              <w:pStyle w:val="TableParagraph"/>
              <w:spacing w:line="270" w:lineRule="exact"/>
              <w:ind w:left="107"/>
              <w:rPr>
                <w:rFonts w:ascii="Garamond" w:hAnsi="Garamond"/>
                <w:b/>
                <w:sz w:val="24"/>
              </w:rPr>
            </w:pPr>
            <w:proofErr w:type="spellStart"/>
            <w:r w:rsidRPr="00A134A1">
              <w:rPr>
                <w:rFonts w:ascii="Garamond" w:hAnsi="Garamond"/>
                <w:b/>
                <w:sz w:val="24"/>
              </w:rPr>
              <w:t>univ</w:t>
            </w:r>
            <w:proofErr w:type="spellEnd"/>
            <w:r w:rsidRPr="00A134A1">
              <w:rPr>
                <w:rFonts w:ascii="Garamond" w:hAnsi="Garamond"/>
                <w:b/>
                <w:sz w:val="24"/>
              </w:rPr>
              <w:t>.</w:t>
            </w:r>
            <w:r w:rsidRPr="00A134A1">
              <w:rPr>
                <w:rFonts w:ascii="Garamond" w:hAnsi="Garamond"/>
                <w:b/>
                <w:spacing w:val="-10"/>
                <w:sz w:val="24"/>
              </w:rPr>
              <w:t xml:space="preserve"> </w:t>
            </w:r>
            <w:proofErr w:type="spellStart"/>
            <w:r w:rsidRPr="00A134A1">
              <w:rPr>
                <w:rFonts w:ascii="Garamond" w:hAnsi="Garamond"/>
                <w:b/>
                <w:sz w:val="24"/>
              </w:rPr>
              <w:t>spec</w:t>
            </w:r>
            <w:proofErr w:type="spellEnd"/>
            <w:r w:rsidRPr="00A134A1">
              <w:rPr>
                <w:rFonts w:ascii="Garamond" w:hAnsi="Garamond"/>
                <w:b/>
                <w:sz w:val="24"/>
              </w:rPr>
              <w:t>.</w:t>
            </w:r>
            <w:r w:rsidRPr="00A134A1">
              <w:rPr>
                <w:rFonts w:ascii="Garamond" w:hAnsi="Garamond"/>
                <w:b/>
                <w:spacing w:val="-9"/>
                <w:sz w:val="24"/>
              </w:rPr>
              <w:t xml:space="preserve"> </w:t>
            </w:r>
            <w:r w:rsidRPr="00A134A1">
              <w:rPr>
                <w:rFonts w:ascii="Garamond" w:hAnsi="Garamond"/>
                <w:b/>
                <w:sz w:val="24"/>
              </w:rPr>
              <w:t>Jelena</w:t>
            </w:r>
            <w:r w:rsidRPr="00A134A1">
              <w:rPr>
                <w:rFonts w:ascii="Garamond" w:hAnsi="Garamond"/>
                <w:b/>
                <w:spacing w:val="-8"/>
                <w:sz w:val="24"/>
              </w:rPr>
              <w:t xml:space="preserve"> </w:t>
            </w:r>
            <w:proofErr w:type="spellStart"/>
            <w:r w:rsidRPr="00A134A1">
              <w:rPr>
                <w:rFonts w:ascii="Garamond" w:hAnsi="Garamond"/>
                <w:b/>
                <w:sz w:val="24"/>
              </w:rPr>
              <w:t>Očasić</w:t>
            </w:r>
            <w:proofErr w:type="spellEnd"/>
            <w:r w:rsidRPr="00A134A1">
              <w:rPr>
                <w:rFonts w:ascii="Garamond" w:hAnsi="Garamond"/>
                <w:b/>
                <w:sz w:val="24"/>
              </w:rPr>
              <w:t>,</w:t>
            </w:r>
            <w:r w:rsidRPr="00A134A1">
              <w:rPr>
                <w:rFonts w:ascii="Garamond" w:hAnsi="Garamond"/>
                <w:b/>
                <w:spacing w:val="-10"/>
                <w:sz w:val="24"/>
              </w:rPr>
              <w:t xml:space="preserve"> </w:t>
            </w:r>
            <w:r w:rsidRPr="00A134A1">
              <w:rPr>
                <w:rFonts w:ascii="Garamond" w:hAnsi="Garamond"/>
                <w:b/>
                <w:sz w:val="24"/>
              </w:rPr>
              <w:t>prof.</w:t>
            </w:r>
            <w:r w:rsidRPr="00A134A1">
              <w:rPr>
                <w:rFonts w:ascii="Garamond" w:hAnsi="Garamond"/>
                <w:b/>
                <w:spacing w:val="-9"/>
                <w:sz w:val="24"/>
              </w:rPr>
              <w:t xml:space="preserve"> </w:t>
            </w:r>
            <w:r w:rsidRPr="00A134A1">
              <w:rPr>
                <w:rFonts w:ascii="Garamond" w:hAnsi="Garamond"/>
                <w:b/>
                <w:spacing w:val="-2"/>
                <w:sz w:val="24"/>
              </w:rPr>
              <w:t>savjetnik</w:t>
            </w:r>
          </w:p>
          <w:p w14:paraId="408AC00F" w14:textId="77777777" w:rsidR="00A134A1" w:rsidRPr="00A134A1" w:rsidRDefault="00A134A1" w:rsidP="00A55B6E">
            <w:pPr>
              <w:pStyle w:val="TableParagraph"/>
              <w:spacing w:before="4" w:line="232" w:lineRule="auto"/>
              <w:ind w:left="107" w:right="3365"/>
              <w:rPr>
                <w:rFonts w:ascii="Garamond" w:hAnsi="Garamond"/>
                <w:b/>
                <w:sz w:val="24"/>
              </w:rPr>
            </w:pPr>
            <w:r w:rsidRPr="00A134A1">
              <w:rPr>
                <w:rFonts w:ascii="Garamond" w:hAnsi="Garamond"/>
                <w:b/>
                <w:spacing w:val="-4"/>
                <w:sz w:val="24"/>
              </w:rPr>
              <w:t xml:space="preserve">mr. art. Zrinka Philips, prof. savjetnik </w:t>
            </w:r>
          </w:p>
          <w:p w14:paraId="25F6D7A4" w14:textId="77777777" w:rsidR="00A134A1" w:rsidRPr="00A134A1" w:rsidRDefault="00A134A1" w:rsidP="00A55B6E">
            <w:pPr>
              <w:pStyle w:val="TableParagraph"/>
              <w:spacing w:line="268" w:lineRule="exact"/>
              <w:ind w:left="107" w:right="3985"/>
              <w:rPr>
                <w:rFonts w:ascii="Garamond" w:hAnsi="Garamond"/>
                <w:b/>
                <w:sz w:val="24"/>
              </w:rPr>
            </w:pPr>
          </w:p>
        </w:tc>
      </w:tr>
    </w:tbl>
    <w:p w14:paraId="7939B061" w14:textId="77777777" w:rsidR="00A134A1" w:rsidRPr="00A134A1" w:rsidRDefault="00A134A1" w:rsidP="00A134A1">
      <w:pPr>
        <w:pStyle w:val="Tijeloteksta"/>
        <w:rPr>
          <w:rFonts w:ascii="Garamond" w:hAnsi="Garamond"/>
        </w:rPr>
      </w:pPr>
    </w:p>
    <w:p w14:paraId="35306596" w14:textId="77777777" w:rsidR="00A134A1" w:rsidRPr="00A134A1" w:rsidRDefault="00A134A1" w:rsidP="00A134A1">
      <w:pPr>
        <w:pStyle w:val="Tijeloteksta"/>
        <w:spacing w:before="180"/>
        <w:rPr>
          <w:rFonts w:ascii="Garamond" w:hAnsi="Garamond"/>
        </w:rPr>
      </w:pPr>
    </w:p>
    <w:p w14:paraId="1CB5F825" w14:textId="77777777" w:rsidR="00A134A1" w:rsidRPr="00A134A1" w:rsidRDefault="00A134A1" w:rsidP="00A37661">
      <w:pPr>
        <w:pStyle w:val="Odlomakpopisa"/>
        <w:widowControl w:val="0"/>
        <w:numPr>
          <w:ilvl w:val="0"/>
          <w:numId w:val="200"/>
        </w:numPr>
        <w:tabs>
          <w:tab w:val="left" w:pos="656"/>
        </w:tabs>
        <w:autoSpaceDE w:val="0"/>
        <w:autoSpaceDN w:val="0"/>
        <w:ind w:left="656" w:hanging="232"/>
        <w:jc w:val="left"/>
        <w:rPr>
          <w:rFonts w:ascii="Garamond" w:hAnsi="Garamond"/>
          <w:b/>
          <w:sz w:val="24"/>
        </w:rPr>
      </w:pPr>
      <w:r w:rsidRPr="00A134A1">
        <w:rPr>
          <w:rFonts w:ascii="Garamond" w:hAnsi="Garamond"/>
          <w:b/>
          <w:spacing w:val="-8"/>
          <w:sz w:val="24"/>
        </w:rPr>
        <w:t>KRATKI</w:t>
      </w:r>
      <w:r w:rsidRPr="00A134A1">
        <w:rPr>
          <w:rFonts w:ascii="Garamond" w:hAnsi="Garamond"/>
          <w:b/>
          <w:spacing w:val="-1"/>
          <w:sz w:val="24"/>
        </w:rPr>
        <w:t xml:space="preserve"> </w:t>
      </w:r>
      <w:r w:rsidRPr="00A134A1">
        <w:rPr>
          <w:rFonts w:ascii="Garamond" w:hAnsi="Garamond"/>
          <w:b/>
          <w:spacing w:val="-8"/>
          <w:sz w:val="24"/>
        </w:rPr>
        <w:t>OPIS</w:t>
      </w:r>
      <w:r w:rsidRPr="00A134A1">
        <w:rPr>
          <w:rFonts w:ascii="Garamond" w:hAnsi="Garamond"/>
          <w:b/>
          <w:spacing w:val="-2"/>
          <w:sz w:val="24"/>
        </w:rPr>
        <w:t xml:space="preserve"> </w:t>
      </w:r>
      <w:r w:rsidRPr="00A134A1">
        <w:rPr>
          <w:rFonts w:ascii="Garamond" w:hAnsi="Garamond"/>
          <w:b/>
          <w:spacing w:val="-8"/>
          <w:sz w:val="24"/>
        </w:rPr>
        <w:t>PROJEKTA</w:t>
      </w:r>
    </w:p>
    <w:p w14:paraId="0BFD7651" w14:textId="77777777" w:rsidR="00A134A1" w:rsidRPr="00A134A1" w:rsidRDefault="00A134A1" w:rsidP="00A37661">
      <w:pPr>
        <w:pStyle w:val="Odlomakpopisa"/>
        <w:widowControl w:val="0"/>
        <w:numPr>
          <w:ilvl w:val="1"/>
          <w:numId w:val="200"/>
        </w:numPr>
        <w:tabs>
          <w:tab w:val="left" w:pos="1436"/>
        </w:tabs>
        <w:autoSpaceDE w:val="0"/>
        <w:autoSpaceDN w:val="0"/>
        <w:spacing w:before="236"/>
        <w:ind w:left="1436" w:hanging="332"/>
        <w:rPr>
          <w:rFonts w:ascii="Garamond" w:hAnsi="Garamond"/>
          <w:b/>
          <w:sz w:val="24"/>
        </w:rPr>
      </w:pPr>
      <w:r w:rsidRPr="00A134A1">
        <w:rPr>
          <w:rFonts w:ascii="Garamond" w:hAnsi="Garamond"/>
          <w:b/>
          <w:sz w:val="24"/>
        </w:rPr>
        <w:t>OSNOVNI</w:t>
      </w:r>
      <w:r w:rsidRPr="00A134A1">
        <w:rPr>
          <w:rFonts w:ascii="Garamond" w:hAnsi="Garamond"/>
          <w:b/>
          <w:spacing w:val="6"/>
          <w:sz w:val="24"/>
        </w:rPr>
        <w:t xml:space="preserve"> </w:t>
      </w:r>
      <w:r w:rsidRPr="00A134A1">
        <w:rPr>
          <w:rFonts w:ascii="Garamond" w:hAnsi="Garamond"/>
          <w:b/>
          <w:sz w:val="24"/>
        </w:rPr>
        <w:t>PODACI</w:t>
      </w:r>
      <w:r w:rsidRPr="00A134A1">
        <w:rPr>
          <w:rFonts w:ascii="Garamond" w:hAnsi="Garamond"/>
          <w:b/>
          <w:spacing w:val="6"/>
          <w:sz w:val="24"/>
        </w:rPr>
        <w:t xml:space="preserve"> </w:t>
      </w:r>
      <w:r w:rsidRPr="00A134A1">
        <w:rPr>
          <w:rFonts w:ascii="Garamond" w:hAnsi="Garamond"/>
          <w:b/>
          <w:sz w:val="24"/>
        </w:rPr>
        <w:t>O</w:t>
      </w:r>
      <w:r w:rsidRPr="00A134A1">
        <w:rPr>
          <w:rFonts w:ascii="Garamond" w:hAnsi="Garamond"/>
          <w:b/>
          <w:spacing w:val="6"/>
          <w:sz w:val="24"/>
        </w:rPr>
        <w:t xml:space="preserve"> </w:t>
      </w:r>
      <w:r w:rsidRPr="00A134A1">
        <w:rPr>
          <w:rFonts w:ascii="Garamond" w:hAnsi="Garamond"/>
          <w:b/>
          <w:spacing w:val="-2"/>
          <w:sz w:val="24"/>
        </w:rPr>
        <w:t>PROJEKTU</w:t>
      </w:r>
    </w:p>
    <w:p w14:paraId="15B0B0DC" w14:textId="77777777" w:rsidR="00A134A1" w:rsidRPr="00A134A1" w:rsidRDefault="00A134A1" w:rsidP="00A134A1">
      <w:pPr>
        <w:pStyle w:val="Tijeloteksta"/>
        <w:spacing w:before="133"/>
        <w:rPr>
          <w:rFonts w:ascii="Garamond" w:hAnsi="Garamond"/>
          <w:sz w:val="20"/>
        </w:r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6670"/>
      </w:tblGrid>
      <w:tr w:rsidR="00A134A1" w:rsidRPr="00A134A1" w14:paraId="0C41512A" w14:textId="77777777" w:rsidTr="00A55B6E">
        <w:trPr>
          <w:trHeight w:val="817"/>
        </w:trPr>
        <w:tc>
          <w:tcPr>
            <w:tcW w:w="2972" w:type="dxa"/>
          </w:tcPr>
          <w:p w14:paraId="367D9A93" w14:textId="77777777" w:rsidR="00A134A1" w:rsidRPr="00A134A1" w:rsidRDefault="00A134A1" w:rsidP="00A55B6E">
            <w:pPr>
              <w:pStyle w:val="TableParagraph"/>
              <w:spacing w:before="128" w:line="235" w:lineRule="auto"/>
              <w:ind w:left="107"/>
              <w:rPr>
                <w:rFonts w:ascii="Garamond" w:hAnsi="Garamond"/>
                <w:b/>
                <w:sz w:val="24"/>
              </w:rPr>
            </w:pPr>
            <w:r w:rsidRPr="00A134A1">
              <w:rPr>
                <w:rFonts w:ascii="Garamond" w:hAnsi="Garamond"/>
                <w:b/>
                <w:spacing w:val="-2"/>
                <w:sz w:val="24"/>
              </w:rPr>
              <w:t>Mjesto</w:t>
            </w:r>
            <w:r w:rsidRPr="00A134A1">
              <w:rPr>
                <w:rFonts w:ascii="Garamond" w:hAnsi="Garamond"/>
                <w:b/>
                <w:spacing w:val="-13"/>
                <w:sz w:val="24"/>
              </w:rPr>
              <w:t xml:space="preserve"> </w:t>
            </w:r>
            <w:r w:rsidRPr="00A134A1">
              <w:rPr>
                <w:rFonts w:ascii="Garamond" w:hAnsi="Garamond"/>
                <w:b/>
                <w:spacing w:val="-2"/>
                <w:sz w:val="24"/>
              </w:rPr>
              <w:t>provedbe</w:t>
            </w:r>
            <w:r w:rsidRPr="00A134A1">
              <w:rPr>
                <w:rFonts w:ascii="Garamond" w:hAnsi="Garamond"/>
                <w:b/>
                <w:spacing w:val="-13"/>
                <w:sz w:val="24"/>
              </w:rPr>
              <w:t xml:space="preserve"> </w:t>
            </w:r>
            <w:r w:rsidRPr="00A134A1">
              <w:rPr>
                <w:rFonts w:ascii="Garamond" w:hAnsi="Garamond"/>
                <w:b/>
                <w:spacing w:val="-2"/>
                <w:sz w:val="24"/>
              </w:rPr>
              <w:t xml:space="preserve">projekta </w:t>
            </w:r>
            <w:r w:rsidRPr="00A134A1">
              <w:rPr>
                <w:rFonts w:ascii="Garamond" w:hAnsi="Garamond"/>
                <w:b/>
                <w:sz w:val="24"/>
              </w:rPr>
              <w:t>(grad</w:t>
            </w:r>
            <w:r w:rsidRPr="00A134A1">
              <w:rPr>
                <w:rFonts w:ascii="Garamond" w:hAnsi="Garamond"/>
                <w:b/>
                <w:spacing w:val="-11"/>
                <w:sz w:val="24"/>
              </w:rPr>
              <w:t xml:space="preserve"> </w:t>
            </w:r>
            <w:r w:rsidRPr="00A134A1">
              <w:rPr>
                <w:rFonts w:ascii="Garamond" w:hAnsi="Garamond"/>
                <w:b/>
                <w:sz w:val="24"/>
              </w:rPr>
              <w:t>ili</w:t>
            </w:r>
            <w:r w:rsidRPr="00A134A1">
              <w:rPr>
                <w:rFonts w:ascii="Garamond" w:hAnsi="Garamond"/>
                <w:b/>
                <w:spacing w:val="-10"/>
                <w:sz w:val="24"/>
              </w:rPr>
              <w:t xml:space="preserve"> </w:t>
            </w:r>
            <w:r w:rsidRPr="00A134A1">
              <w:rPr>
                <w:rFonts w:ascii="Garamond" w:hAnsi="Garamond"/>
                <w:b/>
                <w:sz w:val="24"/>
              </w:rPr>
              <w:t>općina,</w:t>
            </w:r>
            <w:r w:rsidRPr="00A134A1">
              <w:rPr>
                <w:rFonts w:ascii="Garamond" w:hAnsi="Garamond"/>
                <w:b/>
                <w:spacing w:val="-11"/>
                <w:sz w:val="24"/>
              </w:rPr>
              <w:t xml:space="preserve"> </w:t>
            </w:r>
            <w:r w:rsidRPr="00A134A1">
              <w:rPr>
                <w:rFonts w:ascii="Garamond" w:hAnsi="Garamond"/>
                <w:b/>
                <w:spacing w:val="-2"/>
                <w:sz w:val="24"/>
              </w:rPr>
              <w:t>županija)</w:t>
            </w:r>
          </w:p>
        </w:tc>
        <w:tc>
          <w:tcPr>
            <w:tcW w:w="6670" w:type="dxa"/>
          </w:tcPr>
          <w:p w14:paraId="0B9FCB27" w14:textId="77777777" w:rsidR="00A134A1" w:rsidRPr="00A134A1" w:rsidRDefault="00A134A1" w:rsidP="00A55B6E">
            <w:pPr>
              <w:pStyle w:val="TableParagraph"/>
              <w:spacing w:before="123"/>
              <w:ind w:left="108"/>
              <w:rPr>
                <w:rFonts w:ascii="Garamond" w:hAnsi="Garamond"/>
                <w:b/>
                <w:sz w:val="24"/>
              </w:rPr>
            </w:pPr>
            <w:r w:rsidRPr="00A134A1">
              <w:rPr>
                <w:rFonts w:ascii="Garamond" w:hAnsi="Garamond"/>
                <w:b/>
                <w:spacing w:val="-2"/>
                <w:sz w:val="24"/>
              </w:rPr>
              <w:t>Zagreb</w:t>
            </w:r>
          </w:p>
        </w:tc>
      </w:tr>
      <w:tr w:rsidR="00A134A1" w:rsidRPr="00A134A1" w14:paraId="4673D382" w14:textId="77777777" w:rsidTr="00A55B6E">
        <w:trPr>
          <w:trHeight w:val="1230"/>
        </w:trPr>
        <w:tc>
          <w:tcPr>
            <w:tcW w:w="2972" w:type="dxa"/>
          </w:tcPr>
          <w:p w14:paraId="40D3825D" w14:textId="77777777" w:rsidR="00A134A1" w:rsidRPr="00A134A1" w:rsidRDefault="00A134A1" w:rsidP="00A55B6E">
            <w:pPr>
              <w:pStyle w:val="TableParagraph"/>
              <w:spacing w:before="126"/>
              <w:ind w:left="107"/>
              <w:rPr>
                <w:rFonts w:ascii="Garamond" w:hAnsi="Garamond"/>
                <w:b/>
                <w:sz w:val="24"/>
              </w:rPr>
            </w:pPr>
            <w:r w:rsidRPr="00A134A1">
              <w:rPr>
                <w:rFonts w:ascii="Garamond" w:hAnsi="Garamond"/>
                <w:b/>
                <w:sz w:val="24"/>
              </w:rPr>
              <w:t>Naziv</w:t>
            </w:r>
            <w:r w:rsidRPr="00A134A1">
              <w:rPr>
                <w:rFonts w:ascii="Garamond" w:hAnsi="Garamond"/>
                <w:b/>
                <w:spacing w:val="15"/>
                <w:sz w:val="24"/>
              </w:rPr>
              <w:t xml:space="preserve"> </w:t>
            </w:r>
            <w:r w:rsidRPr="00A134A1">
              <w:rPr>
                <w:rFonts w:ascii="Garamond" w:hAnsi="Garamond"/>
                <w:b/>
                <w:spacing w:val="-2"/>
                <w:sz w:val="24"/>
              </w:rPr>
              <w:t>škole</w:t>
            </w:r>
          </w:p>
          <w:p w14:paraId="0D3CF5EA" w14:textId="77777777" w:rsidR="00A134A1" w:rsidRPr="00A134A1" w:rsidRDefault="00A134A1" w:rsidP="00A55B6E">
            <w:pPr>
              <w:pStyle w:val="TableParagraph"/>
              <w:spacing w:before="136" w:line="235" w:lineRule="auto"/>
              <w:ind w:left="107" w:right="76"/>
              <w:rPr>
                <w:rFonts w:ascii="Garamond" w:hAnsi="Garamond"/>
                <w:b/>
                <w:sz w:val="24"/>
              </w:rPr>
            </w:pPr>
            <w:r w:rsidRPr="00A134A1">
              <w:rPr>
                <w:rFonts w:ascii="Garamond" w:hAnsi="Garamond"/>
                <w:b/>
                <w:spacing w:val="-2"/>
                <w:sz w:val="24"/>
              </w:rPr>
              <w:t>/organizacije/javne ustanove</w:t>
            </w:r>
          </w:p>
        </w:tc>
        <w:tc>
          <w:tcPr>
            <w:tcW w:w="6670" w:type="dxa"/>
          </w:tcPr>
          <w:p w14:paraId="76B2DA76" w14:textId="77777777" w:rsidR="00A134A1" w:rsidRPr="00A134A1" w:rsidRDefault="00A134A1" w:rsidP="00A55B6E">
            <w:pPr>
              <w:pStyle w:val="TableParagraph"/>
              <w:spacing w:before="126"/>
              <w:ind w:left="108"/>
              <w:rPr>
                <w:rFonts w:ascii="Garamond" w:hAnsi="Garamond"/>
                <w:b/>
                <w:sz w:val="24"/>
              </w:rPr>
            </w:pPr>
            <w:r w:rsidRPr="00A134A1">
              <w:rPr>
                <w:rFonts w:ascii="Garamond" w:hAnsi="Garamond"/>
                <w:b/>
                <w:spacing w:val="-6"/>
                <w:sz w:val="24"/>
              </w:rPr>
              <w:t>GŠ Pavla</w:t>
            </w:r>
            <w:r w:rsidRPr="00A134A1">
              <w:rPr>
                <w:rFonts w:ascii="Garamond" w:hAnsi="Garamond"/>
                <w:b/>
                <w:spacing w:val="-5"/>
                <w:sz w:val="24"/>
              </w:rPr>
              <w:t xml:space="preserve"> </w:t>
            </w:r>
            <w:r w:rsidRPr="00A134A1">
              <w:rPr>
                <w:rFonts w:ascii="Garamond" w:hAnsi="Garamond"/>
                <w:b/>
                <w:spacing w:val="-6"/>
                <w:sz w:val="24"/>
              </w:rPr>
              <w:t>Markovca</w:t>
            </w:r>
            <w:r w:rsidRPr="00A134A1">
              <w:rPr>
                <w:rFonts w:ascii="Garamond" w:hAnsi="Garamond"/>
                <w:b/>
                <w:spacing w:val="-5"/>
                <w:sz w:val="24"/>
              </w:rPr>
              <w:t xml:space="preserve"> </w:t>
            </w:r>
            <w:r w:rsidRPr="00A134A1">
              <w:rPr>
                <w:rFonts w:ascii="Garamond" w:hAnsi="Garamond"/>
                <w:b/>
                <w:spacing w:val="-6"/>
                <w:sz w:val="24"/>
              </w:rPr>
              <w:t>Zagreb</w:t>
            </w:r>
          </w:p>
        </w:tc>
      </w:tr>
      <w:tr w:rsidR="00A134A1" w:rsidRPr="00A134A1" w14:paraId="1FB4D009" w14:textId="77777777" w:rsidTr="00A55B6E">
        <w:trPr>
          <w:trHeight w:val="820"/>
        </w:trPr>
        <w:tc>
          <w:tcPr>
            <w:tcW w:w="2972" w:type="dxa"/>
          </w:tcPr>
          <w:p w14:paraId="6485F8C4" w14:textId="77777777" w:rsidR="00A134A1" w:rsidRPr="00A134A1" w:rsidRDefault="00A134A1" w:rsidP="00A55B6E">
            <w:pPr>
              <w:pStyle w:val="TableParagraph"/>
              <w:spacing w:before="128" w:line="235" w:lineRule="auto"/>
              <w:ind w:left="107"/>
              <w:rPr>
                <w:rFonts w:ascii="Garamond" w:hAnsi="Garamond"/>
                <w:b/>
                <w:sz w:val="24"/>
              </w:rPr>
            </w:pPr>
            <w:r w:rsidRPr="00A134A1">
              <w:rPr>
                <w:rFonts w:ascii="Garamond" w:hAnsi="Garamond"/>
                <w:b/>
                <w:sz w:val="24"/>
              </w:rPr>
              <w:t xml:space="preserve">Ukupno trajanje </w:t>
            </w:r>
            <w:r w:rsidRPr="00A134A1">
              <w:rPr>
                <w:rFonts w:ascii="Garamond" w:hAnsi="Garamond"/>
                <w:b/>
                <w:spacing w:val="-2"/>
                <w:sz w:val="24"/>
              </w:rPr>
              <w:t>projekta/permanentni</w:t>
            </w:r>
          </w:p>
        </w:tc>
        <w:tc>
          <w:tcPr>
            <w:tcW w:w="6670" w:type="dxa"/>
          </w:tcPr>
          <w:p w14:paraId="02A56F8B" w14:textId="77777777" w:rsidR="00A134A1" w:rsidRPr="00A134A1" w:rsidRDefault="00A134A1" w:rsidP="00A55B6E">
            <w:pPr>
              <w:pStyle w:val="TableParagraph"/>
              <w:spacing w:before="123"/>
              <w:ind w:left="108"/>
              <w:rPr>
                <w:rFonts w:ascii="Garamond" w:hAnsi="Garamond"/>
                <w:b/>
                <w:sz w:val="24"/>
              </w:rPr>
            </w:pPr>
            <w:r w:rsidRPr="00A134A1">
              <w:rPr>
                <w:rFonts w:ascii="Garamond" w:hAnsi="Garamond"/>
                <w:b/>
                <w:spacing w:val="-6"/>
                <w:sz w:val="24"/>
              </w:rPr>
              <w:t>Rujan</w:t>
            </w:r>
            <w:r w:rsidRPr="00A134A1">
              <w:rPr>
                <w:rFonts w:ascii="Garamond" w:hAnsi="Garamond"/>
                <w:b/>
                <w:spacing w:val="-7"/>
                <w:sz w:val="24"/>
              </w:rPr>
              <w:t xml:space="preserve"> </w:t>
            </w:r>
            <w:r w:rsidRPr="00A134A1">
              <w:rPr>
                <w:rFonts w:ascii="Garamond" w:hAnsi="Garamond"/>
                <w:b/>
                <w:spacing w:val="-6"/>
                <w:sz w:val="24"/>
              </w:rPr>
              <w:t>2025.-</w:t>
            </w:r>
            <w:r w:rsidRPr="00A134A1">
              <w:rPr>
                <w:rFonts w:ascii="Garamond" w:hAnsi="Garamond"/>
                <w:b/>
                <w:spacing w:val="-7"/>
                <w:sz w:val="24"/>
              </w:rPr>
              <w:t xml:space="preserve"> </w:t>
            </w:r>
            <w:r w:rsidRPr="00A134A1">
              <w:rPr>
                <w:rFonts w:ascii="Garamond" w:hAnsi="Garamond"/>
                <w:b/>
                <w:spacing w:val="-6"/>
                <w:sz w:val="24"/>
              </w:rPr>
              <w:t>svibanj 2026.</w:t>
            </w:r>
          </w:p>
        </w:tc>
      </w:tr>
    </w:tbl>
    <w:p w14:paraId="71712B48" w14:textId="77777777" w:rsidR="00A134A1" w:rsidRPr="00A134A1" w:rsidRDefault="00A134A1" w:rsidP="00A134A1">
      <w:pPr>
        <w:pStyle w:val="Tijeloteksta"/>
        <w:spacing w:before="145"/>
        <w:rPr>
          <w:rFonts w:ascii="Garamond" w:hAnsi="Garamond"/>
        </w:rPr>
      </w:pPr>
    </w:p>
    <w:p w14:paraId="1D966338" w14:textId="77777777" w:rsidR="00A134A1" w:rsidRPr="00A134A1" w:rsidRDefault="00A134A1" w:rsidP="00A134A1">
      <w:pPr>
        <w:pStyle w:val="Tijeloteksta"/>
        <w:spacing w:before="145"/>
        <w:rPr>
          <w:rFonts w:ascii="Garamond" w:hAnsi="Garamond"/>
        </w:rPr>
      </w:pPr>
    </w:p>
    <w:p w14:paraId="2D690AC6" w14:textId="77777777" w:rsidR="00A134A1" w:rsidRPr="00A134A1" w:rsidRDefault="00A134A1" w:rsidP="00A37661">
      <w:pPr>
        <w:pStyle w:val="Odlomakpopisa"/>
        <w:widowControl w:val="0"/>
        <w:numPr>
          <w:ilvl w:val="1"/>
          <w:numId w:val="200"/>
        </w:numPr>
        <w:tabs>
          <w:tab w:val="left" w:pos="1538"/>
        </w:tabs>
        <w:autoSpaceDE w:val="0"/>
        <w:autoSpaceDN w:val="0"/>
        <w:ind w:left="1538" w:hanging="405"/>
        <w:rPr>
          <w:rFonts w:ascii="Garamond" w:hAnsi="Garamond"/>
          <w:b/>
          <w:sz w:val="24"/>
        </w:rPr>
        <w:sectPr w:rsidR="00A134A1" w:rsidRPr="00A134A1" w:rsidSect="00BB5E46">
          <w:pgSz w:w="11910" w:h="16840"/>
          <w:pgMar w:top="1040" w:right="141" w:bottom="1140" w:left="708" w:header="0" w:footer="887" w:gutter="0"/>
          <w:cols w:space="720"/>
        </w:sectPr>
      </w:pPr>
      <w:r w:rsidRPr="00A134A1">
        <w:rPr>
          <w:rFonts w:ascii="Garamond" w:hAnsi="Garamond"/>
          <w:noProof/>
        </w:rPr>
        <w:lastRenderedPageBreak/>
        <mc:AlternateContent>
          <mc:Choice Requires="wps">
            <w:drawing>
              <wp:anchor distT="0" distB="0" distL="0" distR="0" simplePos="0" relativeHeight="251666432" behindDoc="1" locked="0" layoutInCell="1" allowOverlap="1" wp14:anchorId="0EA38ACA" wp14:editId="33102619">
                <wp:simplePos x="0" y="0"/>
                <wp:positionH relativeFrom="page">
                  <wp:posOffset>784860</wp:posOffset>
                </wp:positionH>
                <wp:positionV relativeFrom="paragraph">
                  <wp:posOffset>360680</wp:posOffset>
                </wp:positionV>
                <wp:extent cx="5875020" cy="1965960"/>
                <wp:effectExtent l="0" t="0" r="11430" b="15240"/>
                <wp:wrapTopAndBottom/>
                <wp:docPr id="1"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5020" cy="1965960"/>
                        </a:xfrm>
                        <a:prstGeom prst="rect">
                          <a:avLst/>
                        </a:prstGeom>
                        <a:ln w="6095">
                          <a:solidFill>
                            <a:srgbClr val="000000"/>
                          </a:solidFill>
                          <a:prstDash val="solid"/>
                        </a:ln>
                      </wps:spPr>
                      <wps:txbx>
                        <w:txbxContent>
                          <w:p w14:paraId="376E57EA" w14:textId="77777777" w:rsidR="00A134A1" w:rsidRDefault="00A134A1" w:rsidP="00A134A1">
                            <w:pPr>
                              <w:pStyle w:val="Tijeloteksta"/>
                              <w:spacing w:line="235" w:lineRule="auto"/>
                              <w:ind w:left="106" w:right="101"/>
                              <w:jc w:val="both"/>
                              <w:rPr>
                                <w:spacing w:val="-2"/>
                              </w:rPr>
                            </w:pPr>
                            <w:r w:rsidRPr="00397189">
                              <w:rPr>
                                <w:spacing w:val="-2"/>
                              </w:rPr>
                              <w:t xml:space="preserve">Projekt „Markovac u kvartu“ – koncerti, radionice i predavanja u osnovnim školama grada Zagreba tijekom šk. godine 2025./2026. s ciljem upoznavanja djece nižih uzrasta s instrumentima i glazbom općenito te poticaj na glazbeno školovanje u našoj školi. </w:t>
                            </w:r>
                          </w:p>
                          <w:p w14:paraId="1F2F82DA" w14:textId="77777777" w:rsidR="00A134A1" w:rsidRDefault="00A134A1" w:rsidP="00A134A1">
                            <w:pPr>
                              <w:pStyle w:val="Tijeloteksta"/>
                              <w:spacing w:line="235" w:lineRule="auto"/>
                              <w:ind w:left="106" w:right="101"/>
                              <w:jc w:val="both"/>
                            </w:pPr>
                            <w:r>
                              <w:rPr>
                                <w:spacing w:val="-2"/>
                              </w:rPr>
                              <w:t>Projekt</w:t>
                            </w:r>
                            <w:r>
                              <w:rPr>
                                <w:spacing w:val="-5"/>
                              </w:rPr>
                              <w:t xml:space="preserve"> </w:t>
                            </w:r>
                            <w:r>
                              <w:rPr>
                                <w:spacing w:val="-2"/>
                              </w:rPr>
                              <w:t>''Markovac</w:t>
                            </w:r>
                            <w:r>
                              <w:rPr>
                                <w:spacing w:val="-4"/>
                              </w:rPr>
                              <w:t xml:space="preserve"> </w:t>
                            </w:r>
                            <w:r>
                              <w:rPr>
                                <w:spacing w:val="-2"/>
                              </w:rPr>
                              <w:t>u</w:t>
                            </w:r>
                            <w:r>
                              <w:rPr>
                                <w:spacing w:val="-5"/>
                              </w:rPr>
                              <w:t xml:space="preserve"> </w:t>
                            </w:r>
                            <w:r>
                              <w:rPr>
                                <w:spacing w:val="-2"/>
                              </w:rPr>
                              <w:t>kvartu''</w:t>
                            </w:r>
                            <w:r>
                              <w:rPr>
                                <w:spacing w:val="-4"/>
                              </w:rPr>
                              <w:t xml:space="preserve"> </w:t>
                            </w:r>
                            <w:r>
                              <w:rPr>
                                <w:spacing w:val="-2"/>
                              </w:rPr>
                              <w:t>osmišljen je</w:t>
                            </w:r>
                            <w:r>
                              <w:rPr>
                                <w:spacing w:val="-5"/>
                              </w:rPr>
                              <w:t xml:space="preserve"> </w:t>
                            </w:r>
                            <w:r>
                              <w:rPr>
                                <w:spacing w:val="-2"/>
                              </w:rPr>
                              <w:t>u</w:t>
                            </w:r>
                            <w:r>
                              <w:rPr>
                                <w:spacing w:val="-5"/>
                              </w:rPr>
                              <w:t xml:space="preserve"> </w:t>
                            </w:r>
                            <w:r>
                              <w:rPr>
                                <w:spacing w:val="-2"/>
                              </w:rPr>
                              <w:t>nastavnoj</w:t>
                            </w:r>
                            <w:r>
                              <w:rPr>
                                <w:spacing w:val="-5"/>
                              </w:rPr>
                              <w:t xml:space="preserve"> </w:t>
                            </w:r>
                            <w:r>
                              <w:rPr>
                                <w:spacing w:val="-2"/>
                              </w:rPr>
                              <w:t>godini 2022./2023.</w:t>
                            </w:r>
                            <w:r>
                              <w:rPr>
                                <w:spacing w:val="-5"/>
                              </w:rPr>
                              <w:t xml:space="preserve"> </w:t>
                            </w:r>
                            <w:r>
                              <w:rPr>
                                <w:spacing w:val="-2"/>
                              </w:rPr>
                              <w:t>u</w:t>
                            </w:r>
                            <w:r>
                              <w:rPr>
                                <w:spacing w:val="-5"/>
                              </w:rPr>
                              <w:t xml:space="preserve"> </w:t>
                            </w:r>
                            <w:r>
                              <w:rPr>
                                <w:spacing w:val="-2"/>
                              </w:rPr>
                              <w:t xml:space="preserve">organizaciji </w:t>
                            </w:r>
                            <w:r>
                              <w:t xml:space="preserve">i uz sudjelovanje nastavnika i učenika GŠ Pavla Markovca i nastavnike škola partnera u kojima se projekt održava. </w:t>
                            </w:r>
                            <w:r w:rsidRPr="003022F3">
                              <w:t>Nakon nastupa učenici uvijek imaju priliku za isprobavanje instrumenata, postavljanje pitanja i razgovor.</w:t>
                            </w:r>
                          </w:p>
                          <w:p w14:paraId="7CBBACAC" w14:textId="77777777" w:rsidR="00A134A1" w:rsidRDefault="00A134A1" w:rsidP="00A134A1">
                            <w:pPr>
                              <w:pStyle w:val="Tijeloteksta"/>
                              <w:spacing w:line="235" w:lineRule="auto"/>
                              <w:ind w:left="106" w:right="101"/>
                              <w:jc w:val="both"/>
                              <w:rPr>
                                <w:spacing w:val="-9"/>
                              </w:rPr>
                            </w:pPr>
                            <w:r>
                              <w:t xml:space="preserve">Za ovaj projekt </w:t>
                            </w:r>
                            <w:r>
                              <w:rPr>
                                <w:spacing w:val="-2"/>
                              </w:rPr>
                              <w:t>uglazbljena</w:t>
                            </w:r>
                            <w:r>
                              <w:rPr>
                                <w:spacing w:val="-9"/>
                              </w:rPr>
                              <w:t xml:space="preserve"> </w:t>
                            </w:r>
                            <w:r>
                              <w:rPr>
                                <w:spacing w:val="-2"/>
                              </w:rPr>
                              <w:t>je</w:t>
                            </w:r>
                            <w:r>
                              <w:rPr>
                                <w:spacing w:val="-9"/>
                              </w:rPr>
                              <w:t xml:space="preserve"> </w:t>
                            </w:r>
                            <w:r>
                              <w:rPr>
                                <w:spacing w:val="-2"/>
                              </w:rPr>
                              <w:t>i</w:t>
                            </w:r>
                            <w:r>
                              <w:rPr>
                                <w:spacing w:val="-10"/>
                              </w:rPr>
                              <w:t xml:space="preserve"> </w:t>
                            </w:r>
                            <w:r>
                              <w:rPr>
                                <w:spacing w:val="-2"/>
                              </w:rPr>
                              <w:t>bajka</w:t>
                            </w:r>
                            <w:r>
                              <w:rPr>
                                <w:spacing w:val="-10"/>
                              </w:rPr>
                              <w:t xml:space="preserve"> </w:t>
                            </w:r>
                            <w:r>
                              <w:rPr>
                                <w:spacing w:val="-2"/>
                              </w:rPr>
                              <w:t>''Stanari</w:t>
                            </w:r>
                            <w:r>
                              <w:rPr>
                                <w:spacing w:val="-10"/>
                              </w:rPr>
                              <w:t xml:space="preserve"> </w:t>
                            </w:r>
                            <w:r>
                              <w:rPr>
                                <w:spacing w:val="-2"/>
                              </w:rPr>
                              <w:t>u</w:t>
                            </w:r>
                            <w:r>
                              <w:rPr>
                                <w:spacing w:val="-10"/>
                              </w:rPr>
                              <w:t xml:space="preserve"> </w:t>
                            </w:r>
                            <w:r>
                              <w:rPr>
                                <w:spacing w:val="-2"/>
                              </w:rPr>
                              <w:t>slonu''</w:t>
                            </w:r>
                            <w:r>
                              <w:rPr>
                                <w:spacing w:val="-7"/>
                              </w:rPr>
                              <w:t xml:space="preserve"> </w:t>
                            </w:r>
                            <w:r>
                              <w:rPr>
                                <w:spacing w:val="-2"/>
                              </w:rPr>
                              <w:t>(F.</w:t>
                            </w:r>
                            <w:r>
                              <w:rPr>
                                <w:spacing w:val="-9"/>
                              </w:rPr>
                              <w:t xml:space="preserve"> </w:t>
                            </w:r>
                            <w:r>
                              <w:rPr>
                                <w:spacing w:val="-2"/>
                              </w:rPr>
                              <w:t>Klinar).</w:t>
                            </w:r>
                            <w:r>
                              <w:rPr>
                                <w:spacing w:val="-9"/>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EA38ACA" id="_x0000_t202" coordsize="21600,21600" o:spt="202" path="m,l,21600r21600,l21600,xe">
                <v:stroke joinstyle="miter"/>
                <v:path gradientshapeok="t" o:connecttype="rect"/>
              </v:shapetype>
              <v:shape id="Textbox 10" o:spid="_x0000_s1026" type="#_x0000_t202" style="position:absolute;left:0;text-align:left;margin-left:61.8pt;margin-top:28.4pt;width:462.6pt;height:154.8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" filled="f" strokeweight=".16931mm">
                <v:path arrowok="t"/>
                <v:textbox inset="0,0,0,0">
                  <w:txbxContent>
                    <w:p w14:paraId="376E57EA" w14:textId="77777777" w:rsidR="00A134A1" w:rsidRDefault="00A134A1" w:rsidP="00A134A1">
                      <w:pPr>
                        <w:pStyle w:val="Tijeloteksta"/>
                        <w:spacing w:line="235" w:lineRule="auto"/>
                        <w:ind w:left="106" w:right="101"/>
                        <w:jc w:val="both"/>
                        <w:rPr>
                          <w:spacing w:val="-2"/>
                        </w:rPr>
                      </w:pPr>
                      <w:r w:rsidRPr="00397189">
                        <w:rPr>
                          <w:spacing w:val="-2"/>
                        </w:rPr>
                        <w:t xml:space="preserve">Projekt „Markovac u kvartu“ – koncerti, radionice i predavanja u osnovnim školama grada Zagreba tijekom šk. godine 2025./2026. s ciljem upoznavanja djece nižih uzrasta s instrumentima i glazbom općenito te poticaj na glazbeno školovanje u našoj školi. </w:t>
                      </w:r>
                    </w:p>
                    <w:p w14:paraId="1F2F82DA" w14:textId="77777777" w:rsidR="00A134A1" w:rsidRDefault="00A134A1" w:rsidP="00A134A1">
                      <w:pPr>
                        <w:pStyle w:val="Tijeloteksta"/>
                        <w:spacing w:line="235" w:lineRule="auto"/>
                        <w:ind w:left="106" w:right="101"/>
                        <w:jc w:val="both"/>
                      </w:pPr>
                      <w:r>
                        <w:rPr>
                          <w:spacing w:val="-2"/>
                        </w:rPr>
                        <w:t>Projekt</w:t>
                      </w:r>
                      <w:r>
                        <w:rPr>
                          <w:spacing w:val="-5"/>
                        </w:rPr>
                        <w:t xml:space="preserve"> </w:t>
                      </w:r>
                      <w:r>
                        <w:rPr>
                          <w:spacing w:val="-2"/>
                        </w:rPr>
                        <w:t>''Markovac</w:t>
                      </w:r>
                      <w:r>
                        <w:rPr>
                          <w:spacing w:val="-4"/>
                        </w:rPr>
                        <w:t xml:space="preserve"> </w:t>
                      </w:r>
                      <w:r>
                        <w:rPr>
                          <w:spacing w:val="-2"/>
                        </w:rPr>
                        <w:t>u</w:t>
                      </w:r>
                      <w:r>
                        <w:rPr>
                          <w:spacing w:val="-5"/>
                        </w:rPr>
                        <w:t xml:space="preserve"> </w:t>
                      </w:r>
                      <w:r>
                        <w:rPr>
                          <w:spacing w:val="-2"/>
                        </w:rPr>
                        <w:t>kvartu''</w:t>
                      </w:r>
                      <w:r>
                        <w:rPr>
                          <w:spacing w:val="-4"/>
                        </w:rPr>
                        <w:t xml:space="preserve"> </w:t>
                      </w:r>
                      <w:r>
                        <w:rPr>
                          <w:spacing w:val="-2"/>
                        </w:rPr>
                        <w:t>osmišljen je</w:t>
                      </w:r>
                      <w:r>
                        <w:rPr>
                          <w:spacing w:val="-5"/>
                        </w:rPr>
                        <w:t xml:space="preserve"> </w:t>
                      </w:r>
                      <w:r>
                        <w:rPr>
                          <w:spacing w:val="-2"/>
                        </w:rPr>
                        <w:t>u</w:t>
                      </w:r>
                      <w:r>
                        <w:rPr>
                          <w:spacing w:val="-5"/>
                        </w:rPr>
                        <w:t xml:space="preserve"> </w:t>
                      </w:r>
                      <w:r>
                        <w:rPr>
                          <w:spacing w:val="-2"/>
                        </w:rPr>
                        <w:t>nastavnoj</w:t>
                      </w:r>
                      <w:r>
                        <w:rPr>
                          <w:spacing w:val="-5"/>
                        </w:rPr>
                        <w:t xml:space="preserve"> </w:t>
                      </w:r>
                      <w:r>
                        <w:rPr>
                          <w:spacing w:val="-2"/>
                        </w:rPr>
                        <w:t>godini 2022./2023.</w:t>
                      </w:r>
                      <w:r>
                        <w:rPr>
                          <w:spacing w:val="-5"/>
                        </w:rPr>
                        <w:t xml:space="preserve"> </w:t>
                      </w:r>
                      <w:r>
                        <w:rPr>
                          <w:spacing w:val="-2"/>
                        </w:rPr>
                        <w:t>u</w:t>
                      </w:r>
                      <w:r>
                        <w:rPr>
                          <w:spacing w:val="-5"/>
                        </w:rPr>
                        <w:t xml:space="preserve"> </w:t>
                      </w:r>
                      <w:r>
                        <w:rPr>
                          <w:spacing w:val="-2"/>
                        </w:rPr>
                        <w:t xml:space="preserve">organizaciji </w:t>
                      </w:r>
                      <w:r>
                        <w:t xml:space="preserve">i uz sudjelovanje nastavnika i učenika GŠ Pavla Markovca i nastavnike škola partnera u kojima se projekt održava. </w:t>
                      </w:r>
                      <w:r w:rsidRPr="003022F3">
                        <w:t>Nakon nastupa učenici uvijek imaju priliku za isprobavanje instrumenata, postavljanje pitanja i razgovor.</w:t>
                      </w:r>
                    </w:p>
                    <w:p w14:paraId="7CBBACAC" w14:textId="77777777" w:rsidR="00A134A1" w:rsidRDefault="00A134A1" w:rsidP="00A134A1">
                      <w:pPr>
                        <w:pStyle w:val="Tijeloteksta"/>
                        <w:spacing w:line="235" w:lineRule="auto"/>
                        <w:ind w:left="106" w:right="101"/>
                        <w:jc w:val="both"/>
                        <w:rPr>
                          <w:spacing w:val="-9"/>
                        </w:rPr>
                      </w:pPr>
                      <w:r>
                        <w:t xml:space="preserve">Za ovaj projekt </w:t>
                      </w:r>
                      <w:r>
                        <w:rPr>
                          <w:spacing w:val="-2"/>
                        </w:rPr>
                        <w:t>uglazbljena</w:t>
                      </w:r>
                      <w:r>
                        <w:rPr>
                          <w:spacing w:val="-9"/>
                        </w:rPr>
                        <w:t xml:space="preserve"> </w:t>
                      </w:r>
                      <w:r>
                        <w:rPr>
                          <w:spacing w:val="-2"/>
                        </w:rPr>
                        <w:t>je</w:t>
                      </w:r>
                      <w:r>
                        <w:rPr>
                          <w:spacing w:val="-9"/>
                        </w:rPr>
                        <w:t xml:space="preserve"> </w:t>
                      </w:r>
                      <w:r>
                        <w:rPr>
                          <w:spacing w:val="-2"/>
                        </w:rPr>
                        <w:t>i</w:t>
                      </w:r>
                      <w:r>
                        <w:rPr>
                          <w:spacing w:val="-10"/>
                        </w:rPr>
                        <w:t xml:space="preserve"> </w:t>
                      </w:r>
                      <w:r>
                        <w:rPr>
                          <w:spacing w:val="-2"/>
                        </w:rPr>
                        <w:t>bajka</w:t>
                      </w:r>
                      <w:r>
                        <w:rPr>
                          <w:spacing w:val="-10"/>
                        </w:rPr>
                        <w:t xml:space="preserve"> </w:t>
                      </w:r>
                      <w:r>
                        <w:rPr>
                          <w:spacing w:val="-2"/>
                        </w:rPr>
                        <w:t>''Stanari</w:t>
                      </w:r>
                      <w:r>
                        <w:rPr>
                          <w:spacing w:val="-10"/>
                        </w:rPr>
                        <w:t xml:space="preserve"> </w:t>
                      </w:r>
                      <w:r>
                        <w:rPr>
                          <w:spacing w:val="-2"/>
                        </w:rPr>
                        <w:t>u</w:t>
                      </w:r>
                      <w:r>
                        <w:rPr>
                          <w:spacing w:val="-10"/>
                        </w:rPr>
                        <w:t xml:space="preserve"> </w:t>
                      </w:r>
                      <w:r>
                        <w:rPr>
                          <w:spacing w:val="-2"/>
                        </w:rPr>
                        <w:t>slonu''</w:t>
                      </w:r>
                      <w:r>
                        <w:rPr>
                          <w:spacing w:val="-7"/>
                        </w:rPr>
                        <w:t xml:space="preserve"> </w:t>
                      </w:r>
                      <w:r>
                        <w:rPr>
                          <w:spacing w:val="-2"/>
                        </w:rPr>
                        <w:t>(F.</w:t>
                      </w:r>
                      <w:r>
                        <w:rPr>
                          <w:spacing w:val="-9"/>
                        </w:rPr>
                        <w:t xml:space="preserve"> </w:t>
                      </w:r>
                      <w:r>
                        <w:rPr>
                          <w:spacing w:val="-2"/>
                        </w:rPr>
                        <w:t>Klinar).</w:t>
                      </w:r>
                      <w:r>
                        <w:rPr>
                          <w:spacing w:val="-9"/>
                        </w:rPr>
                        <w:t xml:space="preserve"> </w:t>
                      </w:r>
                    </w:p>
                  </w:txbxContent>
                </v:textbox>
                <w10:wrap type="topAndBottom" anchorx="page"/>
              </v:shape>
            </w:pict>
          </mc:Fallback>
        </mc:AlternateContent>
      </w:r>
      <w:r w:rsidRPr="00A134A1">
        <w:rPr>
          <w:rFonts w:ascii="Garamond" w:hAnsi="Garamond"/>
          <w:b/>
          <w:spacing w:val="-2"/>
          <w:sz w:val="24"/>
        </w:rPr>
        <w:t>SAŽETAK</w:t>
      </w:r>
    </w:p>
    <w:p w14:paraId="31CF26F2" w14:textId="77777777" w:rsidR="00A134A1" w:rsidRPr="00A134A1" w:rsidRDefault="00A134A1" w:rsidP="00A37661">
      <w:pPr>
        <w:pStyle w:val="Odlomakpopisa"/>
        <w:widowControl w:val="0"/>
        <w:numPr>
          <w:ilvl w:val="0"/>
          <w:numId w:val="200"/>
        </w:numPr>
        <w:tabs>
          <w:tab w:val="left" w:pos="1017"/>
        </w:tabs>
        <w:autoSpaceDE w:val="0"/>
        <w:autoSpaceDN w:val="0"/>
        <w:spacing w:before="56"/>
        <w:ind w:left="1017" w:hanging="232"/>
        <w:jc w:val="left"/>
        <w:rPr>
          <w:rFonts w:ascii="Garamond" w:hAnsi="Garamond"/>
          <w:b/>
          <w:sz w:val="24"/>
        </w:rPr>
      </w:pPr>
      <w:r w:rsidRPr="00A134A1">
        <w:rPr>
          <w:rFonts w:ascii="Garamond" w:hAnsi="Garamond"/>
          <w:b/>
          <w:spacing w:val="-2"/>
          <w:sz w:val="24"/>
        </w:rPr>
        <w:lastRenderedPageBreak/>
        <w:t>SVRHA</w:t>
      </w:r>
      <w:r w:rsidRPr="00A134A1">
        <w:rPr>
          <w:rFonts w:ascii="Garamond" w:hAnsi="Garamond"/>
          <w:b/>
          <w:spacing w:val="-6"/>
          <w:sz w:val="24"/>
        </w:rPr>
        <w:t xml:space="preserve"> </w:t>
      </w:r>
      <w:r w:rsidRPr="00A134A1">
        <w:rPr>
          <w:rFonts w:ascii="Garamond" w:hAnsi="Garamond"/>
          <w:b/>
          <w:spacing w:val="-2"/>
          <w:sz w:val="24"/>
        </w:rPr>
        <w:t>I</w:t>
      </w:r>
      <w:r w:rsidRPr="00A134A1">
        <w:rPr>
          <w:rFonts w:ascii="Garamond" w:hAnsi="Garamond"/>
          <w:b/>
          <w:spacing w:val="-5"/>
          <w:sz w:val="24"/>
        </w:rPr>
        <w:t xml:space="preserve"> </w:t>
      </w:r>
      <w:r w:rsidRPr="00A134A1">
        <w:rPr>
          <w:rFonts w:ascii="Garamond" w:hAnsi="Garamond"/>
          <w:b/>
          <w:spacing w:val="-2"/>
          <w:sz w:val="24"/>
        </w:rPr>
        <w:t>OPRAVDANOST</w:t>
      </w:r>
      <w:r w:rsidRPr="00A134A1">
        <w:rPr>
          <w:rFonts w:ascii="Garamond" w:hAnsi="Garamond"/>
          <w:b/>
          <w:spacing w:val="-6"/>
          <w:sz w:val="24"/>
        </w:rPr>
        <w:t xml:space="preserve"> </w:t>
      </w:r>
      <w:r w:rsidRPr="00A134A1">
        <w:rPr>
          <w:rFonts w:ascii="Garamond" w:hAnsi="Garamond"/>
          <w:b/>
          <w:spacing w:val="-2"/>
          <w:sz w:val="24"/>
        </w:rPr>
        <w:t>PROJEKTA</w:t>
      </w:r>
    </w:p>
    <w:p w14:paraId="7315E3A8" w14:textId="77777777" w:rsidR="00A134A1" w:rsidRPr="00A134A1" w:rsidRDefault="00A134A1" w:rsidP="00A134A1">
      <w:pPr>
        <w:pStyle w:val="Tijeloteksta"/>
        <w:spacing w:before="231"/>
        <w:rPr>
          <w:rFonts w:ascii="Garamond" w:hAnsi="Garamond"/>
        </w:rPr>
      </w:pPr>
    </w:p>
    <w:p w14:paraId="29CBAAC1" w14:textId="77777777" w:rsidR="00A134A1" w:rsidRPr="00A134A1" w:rsidRDefault="00A134A1" w:rsidP="00A37661">
      <w:pPr>
        <w:pStyle w:val="Odlomakpopisa"/>
        <w:widowControl w:val="0"/>
        <w:numPr>
          <w:ilvl w:val="1"/>
          <w:numId w:val="200"/>
        </w:numPr>
        <w:tabs>
          <w:tab w:val="left" w:pos="1999"/>
        </w:tabs>
        <w:autoSpaceDE w:val="0"/>
        <w:autoSpaceDN w:val="0"/>
        <w:ind w:left="1999" w:hanging="720"/>
        <w:rPr>
          <w:rFonts w:ascii="Garamond" w:hAnsi="Garamond"/>
          <w:b/>
          <w:sz w:val="24"/>
        </w:rPr>
      </w:pPr>
      <w:r w:rsidRPr="00A134A1">
        <w:rPr>
          <w:rFonts w:ascii="Garamond" w:hAnsi="Garamond"/>
          <w:b/>
          <w:sz w:val="24"/>
        </w:rPr>
        <w:t>OPRAVDANOST</w:t>
      </w:r>
      <w:r w:rsidRPr="00A134A1">
        <w:rPr>
          <w:rFonts w:ascii="Garamond" w:hAnsi="Garamond"/>
          <w:b/>
          <w:spacing w:val="-2"/>
          <w:sz w:val="24"/>
        </w:rPr>
        <w:t xml:space="preserve"> </w:t>
      </w:r>
      <w:r w:rsidRPr="00A134A1">
        <w:rPr>
          <w:rFonts w:ascii="Garamond" w:hAnsi="Garamond"/>
          <w:b/>
          <w:sz w:val="24"/>
        </w:rPr>
        <w:t>U</w:t>
      </w:r>
      <w:r w:rsidRPr="00A134A1">
        <w:rPr>
          <w:rFonts w:ascii="Garamond" w:hAnsi="Garamond"/>
          <w:b/>
          <w:spacing w:val="-2"/>
          <w:sz w:val="24"/>
        </w:rPr>
        <w:t xml:space="preserve"> </w:t>
      </w:r>
      <w:r w:rsidRPr="00A134A1">
        <w:rPr>
          <w:rFonts w:ascii="Garamond" w:hAnsi="Garamond"/>
          <w:b/>
          <w:sz w:val="24"/>
        </w:rPr>
        <w:t>ODNOSU</w:t>
      </w:r>
      <w:r w:rsidRPr="00A134A1">
        <w:rPr>
          <w:rFonts w:ascii="Garamond" w:hAnsi="Garamond"/>
          <w:b/>
          <w:spacing w:val="-2"/>
          <w:sz w:val="24"/>
        </w:rPr>
        <w:t xml:space="preserve"> </w:t>
      </w:r>
      <w:r w:rsidRPr="00A134A1">
        <w:rPr>
          <w:rFonts w:ascii="Garamond" w:hAnsi="Garamond"/>
          <w:b/>
          <w:sz w:val="24"/>
        </w:rPr>
        <w:t>NA</w:t>
      </w:r>
      <w:r w:rsidRPr="00A134A1">
        <w:rPr>
          <w:rFonts w:ascii="Garamond" w:hAnsi="Garamond"/>
          <w:b/>
          <w:spacing w:val="-1"/>
          <w:sz w:val="24"/>
        </w:rPr>
        <w:t xml:space="preserve"> </w:t>
      </w:r>
      <w:r w:rsidRPr="00A134A1">
        <w:rPr>
          <w:rFonts w:ascii="Garamond" w:hAnsi="Garamond"/>
          <w:b/>
          <w:sz w:val="24"/>
        </w:rPr>
        <w:t>PROBLEME</w:t>
      </w:r>
      <w:r w:rsidRPr="00A134A1">
        <w:rPr>
          <w:rFonts w:ascii="Garamond" w:hAnsi="Garamond"/>
          <w:b/>
          <w:spacing w:val="-2"/>
          <w:sz w:val="24"/>
        </w:rPr>
        <w:t xml:space="preserve"> </w:t>
      </w:r>
      <w:r w:rsidRPr="00A134A1">
        <w:rPr>
          <w:rFonts w:ascii="Garamond" w:hAnsi="Garamond"/>
          <w:b/>
          <w:sz w:val="24"/>
        </w:rPr>
        <w:t>CILJNOG</w:t>
      </w:r>
      <w:r w:rsidRPr="00A134A1">
        <w:rPr>
          <w:rFonts w:ascii="Garamond" w:hAnsi="Garamond"/>
          <w:b/>
          <w:spacing w:val="-1"/>
          <w:sz w:val="24"/>
        </w:rPr>
        <w:t xml:space="preserve"> </w:t>
      </w:r>
      <w:r w:rsidRPr="00A134A1">
        <w:rPr>
          <w:rFonts w:ascii="Garamond" w:hAnsi="Garamond"/>
          <w:b/>
          <w:spacing w:val="-2"/>
          <w:sz w:val="24"/>
        </w:rPr>
        <w:t>PODRUČJA</w:t>
      </w:r>
    </w:p>
    <w:p w14:paraId="0562785F" w14:textId="77777777" w:rsidR="00A134A1" w:rsidRPr="00A134A1" w:rsidRDefault="00A134A1" w:rsidP="00A134A1">
      <w:pPr>
        <w:pStyle w:val="Tijeloteksta"/>
        <w:spacing w:before="68"/>
        <w:rPr>
          <w:rFonts w:ascii="Garamond" w:hAnsi="Garamond"/>
          <w:sz w:val="20"/>
        </w:rPr>
      </w:pPr>
      <w:r w:rsidRPr="00A134A1">
        <w:rPr>
          <w:rFonts w:ascii="Garamond" w:hAnsi="Garamond"/>
          <w:noProof/>
          <w:sz w:val="20"/>
        </w:rPr>
        <mc:AlternateContent>
          <mc:Choice Requires="wps">
            <w:drawing>
              <wp:anchor distT="0" distB="0" distL="0" distR="0" simplePos="0" relativeHeight="251667456" behindDoc="1" locked="0" layoutInCell="1" allowOverlap="1" wp14:anchorId="0D926833" wp14:editId="44B41B35">
                <wp:simplePos x="0" y="0"/>
                <wp:positionH relativeFrom="page">
                  <wp:posOffset>722376</wp:posOffset>
                </wp:positionH>
                <wp:positionV relativeFrom="paragraph">
                  <wp:posOffset>208197</wp:posOffset>
                </wp:positionV>
                <wp:extent cx="5756275" cy="1292860"/>
                <wp:effectExtent l="0" t="0" r="0" b="0"/>
                <wp:wrapTopAndBottom/>
                <wp:docPr id="2"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275" cy="1292860"/>
                        </a:xfrm>
                        <a:prstGeom prst="rect">
                          <a:avLst/>
                        </a:prstGeom>
                        <a:ln w="6095">
                          <a:solidFill>
                            <a:srgbClr val="000000"/>
                          </a:solidFill>
                          <a:prstDash val="solid"/>
                        </a:ln>
                      </wps:spPr>
                      <wps:txbx>
                        <w:txbxContent>
                          <w:p w14:paraId="0C9AD8CE" w14:textId="77777777" w:rsidR="00A134A1" w:rsidRDefault="00A134A1" w:rsidP="00A134A1">
                            <w:pPr>
                              <w:pStyle w:val="Tijeloteksta"/>
                              <w:spacing w:line="235" w:lineRule="auto"/>
                              <w:ind w:left="106"/>
                            </w:pPr>
                            <w:r>
                              <w:t>Omogućavanje</w:t>
                            </w:r>
                            <w:r>
                              <w:rPr>
                                <w:spacing w:val="-15"/>
                              </w:rPr>
                              <w:t xml:space="preserve"> </w:t>
                            </w:r>
                            <w:r>
                              <w:t>učenicima</w:t>
                            </w:r>
                            <w:r>
                              <w:rPr>
                                <w:spacing w:val="18"/>
                              </w:rPr>
                              <w:t xml:space="preserve"> </w:t>
                            </w:r>
                            <w:r>
                              <w:t>GŠ</w:t>
                            </w:r>
                            <w:r>
                              <w:rPr>
                                <w:spacing w:val="-15"/>
                              </w:rPr>
                              <w:t xml:space="preserve"> </w:t>
                            </w:r>
                            <w:r>
                              <w:t>Pavla</w:t>
                            </w:r>
                            <w:r>
                              <w:rPr>
                                <w:spacing w:val="-15"/>
                              </w:rPr>
                              <w:t xml:space="preserve"> </w:t>
                            </w:r>
                            <w:r>
                              <w:t>Markovca</w:t>
                            </w:r>
                            <w:r>
                              <w:rPr>
                                <w:spacing w:val="-15"/>
                              </w:rPr>
                              <w:t xml:space="preserve">  </w:t>
                            </w:r>
                            <w:r>
                              <w:t>solistički</w:t>
                            </w:r>
                            <w:r>
                              <w:rPr>
                                <w:spacing w:val="-15"/>
                              </w:rPr>
                              <w:t xml:space="preserve"> </w:t>
                            </w:r>
                            <w:r>
                              <w:t>nastup</w:t>
                            </w:r>
                            <w:r>
                              <w:rPr>
                                <w:spacing w:val="-15"/>
                              </w:rPr>
                              <w:t xml:space="preserve"> </w:t>
                            </w:r>
                            <w:r>
                              <w:t>i</w:t>
                            </w:r>
                            <w:r>
                              <w:rPr>
                                <w:spacing w:val="-15"/>
                              </w:rPr>
                              <w:t xml:space="preserve"> </w:t>
                            </w:r>
                            <w:r>
                              <w:t>prijeko potrebno iskustvo</w:t>
                            </w:r>
                            <w:r>
                              <w:rPr>
                                <w:spacing w:val="-1"/>
                              </w:rPr>
                              <w:t xml:space="preserve"> </w:t>
                            </w:r>
                            <w:r>
                              <w:t>sviranja</w:t>
                            </w:r>
                            <w:r>
                              <w:rPr>
                                <w:spacing w:val="-1"/>
                              </w:rPr>
                              <w:t xml:space="preserve"> </w:t>
                            </w:r>
                            <w:r>
                              <w:t>pred</w:t>
                            </w:r>
                            <w:r>
                              <w:rPr>
                                <w:spacing w:val="-2"/>
                              </w:rPr>
                              <w:t xml:space="preserve"> </w:t>
                            </w:r>
                            <w:r>
                              <w:t>publikom, u</w:t>
                            </w:r>
                            <w:r>
                              <w:rPr>
                                <w:spacing w:val="-2"/>
                              </w:rPr>
                              <w:t xml:space="preserve"> </w:t>
                            </w:r>
                            <w:r>
                              <w:t>ovom</w:t>
                            </w:r>
                            <w:r>
                              <w:rPr>
                                <w:spacing w:val="-3"/>
                              </w:rPr>
                              <w:t xml:space="preserve"> </w:t>
                            </w:r>
                            <w:r>
                              <w:t>slučaju</w:t>
                            </w:r>
                            <w:r>
                              <w:rPr>
                                <w:spacing w:val="-2"/>
                              </w:rPr>
                              <w:t xml:space="preserve"> </w:t>
                            </w:r>
                            <w:r>
                              <w:t>to</w:t>
                            </w:r>
                            <w:r>
                              <w:rPr>
                                <w:spacing w:val="-1"/>
                              </w:rPr>
                              <w:t xml:space="preserve"> su </w:t>
                            </w:r>
                            <w:r>
                              <w:t>vršnjaci -</w:t>
                            </w:r>
                            <w:r>
                              <w:rPr>
                                <w:spacing w:val="-2"/>
                              </w:rPr>
                              <w:t xml:space="preserve"> </w:t>
                            </w:r>
                            <w:r>
                              <w:t>učenici osnovnih</w:t>
                            </w:r>
                            <w:r>
                              <w:rPr>
                                <w:spacing w:val="-7"/>
                              </w:rPr>
                              <w:t xml:space="preserve"> </w:t>
                            </w:r>
                            <w:r>
                              <w:t>škola</w:t>
                            </w:r>
                            <w:r>
                              <w:rPr>
                                <w:spacing w:val="-6"/>
                              </w:rPr>
                              <w:t xml:space="preserve"> </w:t>
                            </w:r>
                            <w:r>
                              <w:t>koji</w:t>
                            </w:r>
                            <w:r>
                              <w:rPr>
                                <w:spacing w:val="-6"/>
                              </w:rPr>
                              <w:t xml:space="preserve"> </w:t>
                            </w:r>
                            <w:r>
                              <w:t>stječu</w:t>
                            </w:r>
                            <w:r>
                              <w:rPr>
                                <w:spacing w:val="-6"/>
                              </w:rPr>
                              <w:t xml:space="preserve"> </w:t>
                            </w:r>
                            <w:r>
                              <w:t>iskustvo</w:t>
                            </w:r>
                            <w:r>
                              <w:rPr>
                                <w:spacing w:val="-6"/>
                              </w:rPr>
                              <w:t xml:space="preserve"> </w:t>
                            </w:r>
                            <w:r>
                              <w:t>pažljivog</w:t>
                            </w:r>
                            <w:r>
                              <w:rPr>
                                <w:spacing w:val="-6"/>
                              </w:rPr>
                              <w:t xml:space="preserve"> </w:t>
                            </w:r>
                            <w:r>
                              <w:t>slušanja</w:t>
                            </w:r>
                            <w:r>
                              <w:rPr>
                                <w:spacing w:val="-6"/>
                              </w:rPr>
                              <w:t xml:space="preserve"> </w:t>
                            </w:r>
                            <w:r>
                              <w:t>i</w:t>
                            </w:r>
                            <w:r>
                              <w:rPr>
                                <w:spacing w:val="-6"/>
                              </w:rPr>
                              <w:t xml:space="preserve"> </w:t>
                            </w:r>
                            <w:r>
                              <w:t>upoznavanja raznih glazbenih instrumenata. Nakon nastupa učenici uvijek imaju priliku isprobati</w:t>
                            </w:r>
                            <w:r>
                              <w:rPr>
                                <w:spacing w:val="-5"/>
                              </w:rPr>
                              <w:t xml:space="preserve"> </w:t>
                            </w:r>
                            <w:r>
                              <w:t>instrumente, razgovarati o svemu što ih zanima o određenom instrumentu</w:t>
                            </w:r>
                            <w:r>
                              <w:rPr>
                                <w:spacing w:val="-5"/>
                              </w:rPr>
                              <w:t xml:space="preserve"> </w:t>
                            </w:r>
                            <w:r>
                              <w:t>te</w:t>
                            </w:r>
                            <w:r>
                              <w:rPr>
                                <w:spacing w:val="-5"/>
                              </w:rPr>
                              <w:t xml:space="preserve"> </w:t>
                            </w:r>
                            <w:r>
                              <w:t>postavljati</w:t>
                            </w:r>
                            <w:r>
                              <w:rPr>
                                <w:spacing w:val="-5"/>
                              </w:rPr>
                              <w:t xml:space="preserve"> </w:t>
                            </w:r>
                            <w:r>
                              <w:t>pitanja.</w:t>
                            </w:r>
                          </w:p>
                        </w:txbxContent>
                      </wps:txbx>
                      <wps:bodyPr wrap="square" lIns="0" tIns="0" rIns="0" bIns="0" rtlCol="0">
                        <a:noAutofit/>
                      </wps:bodyPr>
                    </wps:wsp>
                  </a:graphicData>
                </a:graphic>
              </wp:anchor>
            </w:drawing>
          </mc:Choice>
          <mc:Fallback>
            <w:pict>
              <v:shape w14:anchorId="0D926833" id="Textbox 11" o:spid="_x0000_s1027" type="#_x0000_t202" style="position:absolute;margin-left:56.9pt;margin-top:16.4pt;width:453.25pt;height:101.8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" filled="f" strokeweight=".16931mm">
                <v:path arrowok="t"/>
                <v:textbox inset="0,0,0,0">
                  <w:txbxContent>
                    <w:p w14:paraId="0C9AD8CE" w14:textId="77777777" w:rsidR="00A134A1" w:rsidRDefault="00A134A1" w:rsidP="00A134A1">
                      <w:pPr>
                        <w:pStyle w:val="Tijeloteksta"/>
                        <w:spacing w:line="235" w:lineRule="auto"/>
                        <w:ind w:left="106"/>
                      </w:pPr>
                      <w:r>
                        <w:t>Omogućavanje</w:t>
                      </w:r>
                      <w:r>
                        <w:rPr>
                          <w:spacing w:val="-15"/>
                        </w:rPr>
                        <w:t xml:space="preserve"> </w:t>
                      </w:r>
                      <w:r>
                        <w:t>učenicima</w:t>
                      </w:r>
                      <w:r>
                        <w:rPr>
                          <w:spacing w:val="18"/>
                        </w:rPr>
                        <w:t xml:space="preserve"> </w:t>
                      </w:r>
                      <w:r>
                        <w:t>GŠ</w:t>
                      </w:r>
                      <w:r>
                        <w:rPr>
                          <w:spacing w:val="-15"/>
                        </w:rPr>
                        <w:t xml:space="preserve"> </w:t>
                      </w:r>
                      <w:r>
                        <w:t>Pavla</w:t>
                      </w:r>
                      <w:r>
                        <w:rPr>
                          <w:spacing w:val="-15"/>
                        </w:rPr>
                        <w:t xml:space="preserve"> </w:t>
                      </w:r>
                      <w:r>
                        <w:t>Markovca</w:t>
                      </w:r>
                      <w:r>
                        <w:rPr>
                          <w:spacing w:val="-15"/>
                        </w:rPr>
                        <w:t xml:space="preserve">  </w:t>
                      </w:r>
                      <w:r>
                        <w:t>solistički</w:t>
                      </w:r>
                      <w:r>
                        <w:rPr>
                          <w:spacing w:val="-15"/>
                        </w:rPr>
                        <w:t xml:space="preserve"> </w:t>
                      </w:r>
                      <w:r>
                        <w:t>nastup</w:t>
                      </w:r>
                      <w:r>
                        <w:rPr>
                          <w:spacing w:val="-15"/>
                        </w:rPr>
                        <w:t xml:space="preserve"> </w:t>
                      </w:r>
                      <w:r>
                        <w:t>i</w:t>
                      </w:r>
                      <w:r>
                        <w:rPr>
                          <w:spacing w:val="-15"/>
                        </w:rPr>
                        <w:t xml:space="preserve"> </w:t>
                      </w:r>
                      <w:r>
                        <w:t>prijeko potrebno iskustvo</w:t>
                      </w:r>
                      <w:r>
                        <w:rPr>
                          <w:spacing w:val="-1"/>
                        </w:rPr>
                        <w:t xml:space="preserve"> </w:t>
                      </w:r>
                      <w:r>
                        <w:t>sviranja</w:t>
                      </w:r>
                      <w:r>
                        <w:rPr>
                          <w:spacing w:val="-1"/>
                        </w:rPr>
                        <w:t xml:space="preserve"> </w:t>
                      </w:r>
                      <w:r>
                        <w:t>pred</w:t>
                      </w:r>
                      <w:r>
                        <w:rPr>
                          <w:spacing w:val="-2"/>
                        </w:rPr>
                        <w:t xml:space="preserve"> </w:t>
                      </w:r>
                      <w:r>
                        <w:t>publikom, u</w:t>
                      </w:r>
                      <w:r>
                        <w:rPr>
                          <w:spacing w:val="-2"/>
                        </w:rPr>
                        <w:t xml:space="preserve"> </w:t>
                      </w:r>
                      <w:r>
                        <w:t>ovom</w:t>
                      </w:r>
                      <w:r>
                        <w:rPr>
                          <w:spacing w:val="-3"/>
                        </w:rPr>
                        <w:t xml:space="preserve"> </w:t>
                      </w:r>
                      <w:r>
                        <w:t>slučaju</w:t>
                      </w:r>
                      <w:r>
                        <w:rPr>
                          <w:spacing w:val="-2"/>
                        </w:rPr>
                        <w:t xml:space="preserve"> </w:t>
                      </w:r>
                      <w:r>
                        <w:t>to</w:t>
                      </w:r>
                      <w:r>
                        <w:rPr>
                          <w:spacing w:val="-1"/>
                        </w:rPr>
                        <w:t xml:space="preserve"> su </w:t>
                      </w:r>
                      <w:r>
                        <w:t>vršnjaci -</w:t>
                      </w:r>
                      <w:r>
                        <w:rPr>
                          <w:spacing w:val="-2"/>
                        </w:rPr>
                        <w:t xml:space="preserve"> </w:t>
                      </w:r>
                      <w:r>
                        <w:t>učenici osnovnih</w:t>
                      </w:r>
                      <w:r>
                        <w:rPr>
                          <w:spacing w:val="-7"/>
                        </w:rPr>
                        <w:t xml:space="preserve"> </w:t>
                      </w:r>
                      <w:r>
                        <w:t>škola</w:t>
                      </w:r>
                      <w:r>
                        <w:rPr>
                          <w:spacing w:val="-6"/>
                        </w:rPr>
                        <w:t xml:space="preserve"> </w:t>
                      </w:r>
                      <w:r>
                        <w:t>koji</w:t>
                      </w:r>
                      <w:r>
                        <w:rPr>
                          <w:spacing w:val="-6"/>
                        </w:rPr>
                        <w:t xml:space="preserve"> </w:t>
                      </w:r>
                      <w:r>
                        <w:t>stječu</w:t>
                      </w:r>
                      <w:r>
                        <w:rPr>
                          <w:spacing w:val="-6"/>
                        </w:rPr>
                        <w:t xml:space="preserve"> </w:t>
                      </w:r>
                      <w:r>
                        <w:t>iskustvo</w:t>
                      </w:r>
                      <w:r>
                        <w:rPr>
                          <w:spacing w:val="-6"/>
                        </w:rPr>
                        <w:t xml:space="preserve"> </w:t>
                      </w:r>
                      <w:r>
                        <w:t>pažljivog</w:t>
                      </w:r>
                      <w:r>
                        <w:rPr>
                          <w:spacing w:val="-6"/>
                        </w:rPr>
                        <w:t xml:space="preserve"> </w:t>
                      </w:r>
                      <w:r>
                        <w:t>slušanja</w:t>
                      </w:r>
                      <w:r>
                        <w:rPr>
                          <w:spacing w:val="-6"/>
                        </w:rPr>
                        <w:t xml:space="preserve"> </w:t>
                      </w:r>
                      <w:r>
                        <w:t>i</w:t>
                      </w:r>
                      <w:r>
                        <w:rPr>
                          <w:spacing w:val="-6"/>
                        </w:rPr>
                        <w:t xml:space="preserve"> </w:t>
                      </w:r>
                      <w:r>
                        <w:t>upoznavanja raznih glazbenih instrumenata. Nakon nastupa učenici uvijek imaju priliku isprobati</w:t>
                      </w:r>
                      <w:r>
                        <w:rPr>
                          <w:spacing w:val="-5"/>
                        </w:rPr>
                        <w:t xml:space="preserve"> </w:t>
                      </w:r>
                      <w:r>
                        <w:t>instrumente, razgovarati o svemu što ih zanima o određenom instrumentu</w:t>
                      </w:r>
                      <w:r>
                        <w:rPr>
                          <w:spacing w:val="-5"/>
                        </w:rPr>
                        <w:t xml:space="preserve"> </w:t>
                      </w:r>
                      <w:r>
                        <w:t>te</w:t>
                      </w:r>
                      <w:r>
                        <w:rPr>
                          <w:spacing w:val="-5"/>
                        </w:rPr>
                        <w:t xml:space="preserve"> </w:t>
                      </w:r>
                      <w:r>
                        <w:t>postavljati</w:t>
                      </w:r>
                      <w:r>
                        <w:rPr>
                          <w:spacing w:val="-5"/>
                        </w:rPr>
                        <w:t xml:space="preserve"> </w:t>
                      </w:r>
                      <w:r>
                        <w:t>pitanja.</w:t>
                      </w:r>
                    </w:p>
                  </w:txbxContent>
                </v:textbox>
                <w10:wrap type="topAndBottom" anchorx="page"/>
              </v:shape>
            </w:pict>
          </mc:Fallback>
        </mc:AlternateContent>
      </w:r>
    </w:p>
    <w:p w14:paraId="2DB08837" w14:textId="77777777" w:rsidR="00A134A1" w:rsidRPr="00A134A1" w:rsidRDefault="00A134A1" w:rsidP="00A37661">
      <w:pPr>
        <w:pStyle w:val="Odlomakpopisa"/>
        <w:widowControl w:val="0"/>
        <w:numPr>
          <w:ilvl w:val="1"/>
          <w:numId w:val="200"/>
        </w:numPr>
        <w:tabs>
          <w:tab w:val="left" w:pos="1493"/>
        </w:tabs>
        <w:autoSpaceDE w:val="0"/>
        <w:autoSpaceDN w:val="0"/>
        <w:spacing w:before="188"/>
        <w:ind w:left="1493" w:hanging="720"/>
        <w:rPr>
          <w:rFonts w:ascii="Garamond" w:hAnsi="Garamond"/>
          <w:b/>
          <w:sz w:val="24"/>
        </w:rPr>
      </w:pPr>
      <w:r w:rsidRPr="00A134A1">
        <w:rPr>
          <w:rFonts w:ascii="Garamond" w:hAnsi="Garamond"/>
          <w:b/>
          <w:sz w:val="24"/>
        </w:rPr>
        <w:t>OPRAVDANOST</w:t>
      </w:r>
      <w:r w:rsidRPr="00A134A1">
        <w:rPr>
          <w:rFonts w:ascii="Garamond" w:hAnsi="Garamond"/>
          <w:b/>
          <w:spacing w:val="-1"/>
          <w:sz w:val="24"/>
        </w:rPr>
        <w:t xml:space="preserve"> </w:t>
      </w:r>
      <w:r w:rsidRPr="00A134A1">
        <w:rPr>
          <w:rFonts w:ascii="Garamond" w:hAnsi="Garamond"/>
          <w:b/>
          <w:sz w:val="24"/>
        </w:rPr>
        <w:t>U</w:t>
      </w:r>
      <w:r w:rsidRPr="00A134A1">
        <w:rPr>
          <w:rFonts w:ascii="Garamond" w:hAnsi="Garamond"/>
          <w:b/>
          <w:spacing w:val="-1"/>
          <w:sz w:val="24"/>
        </w:rPr>
        <w:t xml:space="preserve"> </w:t>
      </w:r>
      <w:r w:rsidRPr="00A134A1">
        <w:rPr>
          <w:rFonts w:ascii="Garamond" w:hAnsi="Garamond"/>
          <w:b/>
          <w:sz w:val="24"/>
        </w:rPr>
        <w:t>ODNOSU</w:t>
      </w:r>
      <w:r w:rsidRPr="00A134A1">
        <w:rPr>
          <w:rFonts w:ascii="Garamond" w:hAnsi="Garamond"/>
          <w:b/>
          <w:spacing w:val="-2"/>
          <w:sz w:val="24"/>
        </w:rPr>
        <w:t xml:space="preserve"> </w:t>
      </w:r>
      <w:r w:rsidRPr="00A134A1">
        <w:rPr>
          <w:rFonts w:ascii="Garamond" w:hAnsi="Garamond"/>
          <w:b/>
          <w:sz w:val="24"/>
        </w:rPr>
        <w:t>NA CILJEVE</w:t>
      </w:r>
      <w:r w:rsidRPr="00A134A1">
        <w:rPr>
          <w:rFonts w:ascii="Garamond" w:hAnsi="Garamond"/>
          <w:b/>
          <w:spacing w:val="-4"/>
          <w:sz w:val="24"/>
        </w:rPr>
        <w:t xml:space="preserve"> </w:t>
      </w:r>
      <w:r w:rsidRPr="00A134A1">
        <w:rPr>
          <w:rFonts w:ascii="Garamond" w:hAnsi="Garamond"/>
          <w:b/>
          <w:sz w:val="24"/>
        </w:rPr>
        <w:t xml:space="preserve">I PRIORITETE </w:t>
      </w:r>
      <w:r w:rsidRPr="00A134A1">
        <w:rPr>
          <w:rFonts w:ascii="Garamond" w:hAnsi="Garamond"/>
          <w:b/>
          <w:spacing w:val="-2"/>
          <w:sz w:val="24"/>
        </w:rPr>
        <w:t>/STRATEGIJE</w:t>
      </w:r>
    </w:p>
    <w:p w14:paraId="68666631" w14:textId="77777777" w:rsidR="00A134A1" w:rsidRPr="00A134A1" w:rsidRDefault="00A134A1" w:rsidP="00A134A1">
      <w:pPr>
        <w:pStyle w:val="Tijeloteksta"/>
        <w:spacing w:before="66"/>
        <w:rPr>
          <w:rFonts w:ascii="Garamond" w:hAnsi="Garamond"/>
          <w:sz w:val="20"/>
        </w:rPr>
      </w:pPr>
      <w:r w:rsidRPr="00A134A1">
        <w:rPr>
          <w:rFonts w:ascii="Garamond" w:hAnsi="Garamond"/>
          <w:noProof/>
          <w:sz w:val="20"/>
        </w:rPr>
        <mc:AlternateContent>
          <mc:Choice Requires="wps">
            <w:drawing>
              <wp:anchor distT="0" distB="0" distL="0" distR="0" simplePos="0" relativeHeight="251668480" behindDoc="1" locked="0" layoutInCell="1" allowOverlap="1" wp14:anchorId="4C84A050" wp14:editId="1706F1A9">
                <wp:simplePos x="0" y="0"/>
                <wp:positionH relativeFrom="page">
                  <wp:posOffset>722376</wp:posOffset>
                </wp:positionH>
                <wp:positionV relativeFrom="paragraph">
                  <wp:posOffset>206770</wp:posOffset>
                </wp:positionV>
                <wp:extent cx="5847715" cy="1154430"/>
                <wp:effectExtent l="0" t="0" r="0" b="0"/>
                <wp:wrapTopAndBottom/>
                <wp:docPr id="3"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7715" cy="1154430"/>
                        </a:xfrm>
                        <a:prstGeom prst="rect">
                          <a:avLst/>
                        </a:prstGeom>
                        <a:ln w="6095">
                          <a:solidFill>
                            <a:srgbClr val="000000"/>
                          </a:solidFill>
                          <a:prstDash val="solid"/>
                        </a:ln>
                      </wps:spPr>
                      <wps:txbx>
                        <w:txbxContent>
                          <w:p w14:paraId="53703088" w14:textId="77777777" w:rsidR="00A134A1" w:rsidRDefault="00A134A1" w:rsidP="00A134A1">
                            <w:pPr>
                              <w:pStyle w:val="Tijeloteksta"/>
                              <w:spacing w:line="235" w:lineRule="auto"/>
                              <w:ind w:left="106" w:right="100"/>
                              <w:jc w:val="both"/>
                            </w:pPr>
                            <w:r>
                              <w:t>Učenici svih uključenih škola imaju priliku za međusobno upoznavanje iz raznih perspektiva kako sa scene tako i iz publike. Projekt često rezultira visokim stupnjem motivacije učenika koji su nastupili te njihovih profesora, a učenici koji su bili na koncertima</w:t>
                            </w:r>
                            <w:r>
                              <w:rPr>
                                <w:spacing w:val="-7"/>
                              </w:rPr>
                              <w:t xml:space="preserve"> </w:t>
                            </w:r>
                            <w:r>
                              <w:t>najčešće</w:t>
                            </w:r>
                            <w:r>
                              <w:rPr>
                                <w:spacing w:val="-7"/>
                              </w:rPr>
                              <w:t xml:space="preserve"> </w:t>
                            </w:r>
                            <w:r>
                              <w:t>izražavaju</w:t>
                            </w:r>
                            <w:r>
                              <w:rPr>
                                <w:spacing w:val="-8"/>
                              </w:rPr>
                              <w:t xml:space="preserve"> </w:t>
                            </w:r>
                            <w:r>
                              <w:t>želju</w:t>
                            </w:r>
                            <w:r>
                              <w:rPr>
                                <w:spacing w:val="-8"/>
                              </w:rPr>
                              <w:t xml:space="preserve"> </w:t>
                            </w:r>
                            <w:r>
                              <w:t>za</w:t>
                            </w:r>
                            <w:r>
                              <w:rPr>
                                <w:spacing w:val="-7"/>
                              </w:rPr>
                              <w:t xml:space="preserve"> </w:t>
                            </w:r>
                            <w:r>
                              <w:t>upisom</w:t>
                            </w:r>
                            <w:r>
                              <w:rPr>
                                <w:spacing w:val="-11"/>
                              </w:rPr>
                              <w:t xml:space="preserve"> </w:t>
                            </w:r>
                            <w:r>
                              <w:t>u</w:t>
                            </w:r>
                            <w:r>
                              <w:rPr>
                                <w:spacing w:val="-8"/>
                              </w:rPr>
                              <w:t xml:space="preserve"> </w:t>
                            </w:r>
                            <w:r>
                              <w:t>glazbenu</w:t>
                            </w:r>
                            <w:r>
                              <w:rPr>
                                <w:spacing w:val="-8"/>
                              </w:rPr>
                              <w:t xml:space="preserve"> </w:t>
                            </w:r>
                            <w:r>
                              <w:t>školu.</w:t>
                            </w:r>
                            <w:r>
                              <w:rPr>
                                <w:spacing w:val="-8"/>
                              </w:rPr>
                              <w:t xml:space="preserve"> </w:t>
                            </w:r>
                            <w:r>
                              <w:t>Na</w:t>
                            </w:r>
                            <w:r>
                              <w:rPr>
                                <w:spacing w:val="-7"/>
                              </w:rPr>
                              <w:t xml:space="preserve"> </w:t>
                            </w:r>
                            <w:r>
                              <w:t>ovaj</w:t>
                            </w:r>
                            <w:r>
                              <w:rPr>
                                <w:spacing w:val="-8"/>
                              </w:rPr>
                              <w:t xml:space="preserve"> </w:t>
                            </w:r>
                            <w:r>
                              <w:t>način</w:t>
                            </w:r>
                            <w:r>
                              <w:rPr>
                                <w:spacing w:val="-8"/>
                              </w:rPr>
                              <w:t xml:space="preserve"> dobit će</w:t>
                            </w:r>
                            <w:r>
                              <w:t xml:space="preserve"> priliku upoznati većinu glazbenih instrumenata.</w:t>
                            </w:r>
                          </w:p>
                        </w:txbxContent>
                      </wps:txbx>
                      <wps:bodyPr wrap="square" lIns="0" tIns="0" rIns="0" bIns="0" rtlCol="0">
                        <a:noAutofit/>
                      </wps:bodyPr>
                    </wps:wsp>
                  </a:graphicData>
                </a:graphic>
              </wp:anchor>
            </w:drawing>
          </mc:Choice>
          <mc:Fallback>
            <w:pict>
              <v:shape w14:anchorId="4C84A050" id="Textbox 12" o:spid="_x0000_s1028" type="#_x0000_t202" style="position:absolute;margin-left:56.9pt;margin-top:16.3pt;width:460.45pt;height:90.9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" filled="f" strokeweight=".16931mm">
                <v:path arrowok="t"/>
                <v:textbox inset="0,0,0,0">
                  <w:txbxContent>
                    <w:p w14:paraId="53703088" w14:textId="77777777" w:rsidR="00A134A1" w:rsidRDefault="00A134A1" w:rsidP="00A134A1">
                      <w:pPr>
                        <w:pStyle w:val="Tijeloteksta"/>
                        <w:spacing w:line="235" w:lineRule="auto"/>
                        <w:ind w:left="106" w:right="100"/>
                        <w:jc w:val="both"/>
                      </w:pPr>
                      <w:r>
                        <w:t>Učenici svih uključenih škola imaju priliku za međusobno upoznavanje iz raznih perspektiva kako sa scene tako i iz publike. Projekt često rezultira visokim stupnjem motivacije učenika koji su nastupili te njihovih profesora, a učenici koji su bili na koncertima</w:t>
                      </w:r>
                      <w:r>
                        <w:rPr>
                          <w:spacing w:val="-7"/>
                        </w:rPr>
                        <w:t xml:space="preserve"> </w:t>
                      </w:r>
                      <w:r>
                        <w:t>najčešće</w:t>
                      </w:r>
                      <w:r>
                        <w:rPr>
                          <w:spacing w:val="-7"/>
                        </w:rPr>
                        <w:t xml:space="preserve"> </w:t>
                      </w:r>
                      <w:r>
                        <w:t>izražavaju</w:t>
                      </w:r>
                      <w:r>
                        <w:rPr>
                          <w:spacing w:val="-8"/>
                        </w:rPr>
                        <w:t xml:space="preserve"> </w:t>
                      </w:r>
                      <w:r>
                        <w:t>želju</w:t>
                      </w:r>
                      <w:r>
                        <w:rPr>
                          <w:spacing w:val="-8"/>
                        </w:rPr>
                        <w:t xml:space="preserve"> </w:t>
                      </w:r>
                      <w:r>
                        <w:t>za</w:t>
                      </w:r>
                      <w:r>
                        <w:rPr>
                          <w:spacing w:val="-7"/>
                        </w:rPr>
                        <w:t xml:space="preserve"> </w:t>
                      </w:r>
                      <w:r>
                        <w:t>upisom</w:t>
                      </w:r>
                      <w:r>
                        <w:rPr>
                          <w:spacing w:val="-11"/>
                        </w:rPr>
                        <w:t xml:space="preserve"> </w:t>
                      </w:r>
                      <w:r>
                        <w:t>u</w:t>
                      </w:r>
                      <w:r>
                        <w:rPr>
                          <w:spacing w:val="-8"/>
                        </w:rPr>
                        <w:t xml:space="preserve"> </w:t>
                      </w:r>
                      <w:r>
                        <w:t>glazbenu</w:t>
                      </w:r>
                      <w:r>
                        <w:rPr>
                          <w:spacing w:val="-8"/>
                        </w:rPr>
                        <w:t xml:space="preserve"> </w:t>
                      </w:r>
                      <w:r>
                        <w:t>školu.</w:t>
                      </w:r>
                      <w:r>
                        <w:rPr>
                          <w:spacing w:val="-8"/>
                        </w:rPr>
                        <w:t xml:space="preserve"> </w:t>
                      </w:r>
                      <w:r>
                        <w:t>Na</w:t>
                      </w:r>
                      <w:r>
                        <w:rPr>
                          <w:spacing w:val="-7"/>
                        </w:rPr>
                        <w:t xml:space="preserve"> </w:t>
                      </w:r>
                      <w:r>
                        <w:t>ovaj</w:t>
                      </w:r>
                      <w:r>
                        <w:rPr>
                          <w:spacing w:val="-8"/>
                        </w:rPr>
                        <w:t xml:space="preserve"> </w:t>
                      </w:r>
                      <w:r>
                        <w:t>način</w:t>
                      </w:r>
                      <w:r>
                        <w:rPr>
                          <w:spacing w:val="-8"/>
                        </w:rPr>
                        <w:t xml:space="preserve"> dobit će</w:t>
                      </w:r>
                      <w:r>
                        <w:t xml:space="preserve"> priliku upoznati većinu glazbenih instrumenata.</w:t>
                      </w:r>
                    </w:p>
                  </w:txbxContent>
                </v:textbox>
                <w10:wrap type="topAndBottom" anchorx="page"/>
              </v:shape>
            </w:pict>
          </mc:Fallback>
        </mc:AlternateContent>
      </w:r>
    </w:p>
    <w:p w14:paraId="3B6B5931" w14:textId="77777777" w:rsidR="00A134A1" w:rsidRPr="00A134A1" w:rsidRDefault="00A134A1" w:rsidP="00A134A1">
      <w:pPr>
        <w:pStyle w:val="Tijeloteksta"/>
        <w:rPr>
          <w:rFonts w:ascii="Garamond" w:hAnsi="Garamond"/>
        </w:rPr>
      </w:pPr>
    </w:p>
    <w:p w14:paraId="20497C27" w14:textId="77777777" w:rsidR="00A134A1" w:rsidRPr="00A134A1" w:rsidRDefault="00A134A1" w:rsidP="00A134A1">
      <w:pPr>
        <w:pStyle w:val="Tijeloteksta"/>
        <w:spacing w:before="186"/>
        <w:rPr>
          <w:rFonts w:ascii="Garamond" w:hAnsi="Garamond"/>
        </w:rPr>
      </w:pPr>
    </w:p>
    <w:p w14:paraId="3E2CA55B" w14:textId="77777777" w:rsidR="00A134A1" w:rsidRPr="00A134A1" w:rsidRDefault="00A134A1" w:rsidP="00A37661">
      <w:pPr>
        <w:pStyle w:val="Odlomakpopisa"/>
        <w:widowControl w:val="0"/>
        <w:numPr>
          <w:ilvl w:val="0"/>
          <w:numId w:val="200"/>
        </w:numPr>
        <w:tabs>
          <w:tab w:val="left" w:pos="656"/>
        </w:tabs>
        <w:autoSpaceDE w:val="0"/>
        <w:autoSpaceDN w:val="0"/>
        <w:ind w:left="656" w:hanging="232"/>
        <w:jc w:val="left"/>
        <w:rPr>
          <w:rFonts w:ascii="Garamond" w:hAnsi="Garamond"/>
          <w:b/>
          <w:sz w:val="24"/>
        </w:rPr>
      </w:pPr>
      <w:r w:rsidRPr="00A134A1">
        <w:rPr>
          <w:rFonts w:ascii="Garamond" w:hAnsi="Garamond"/>
          <w:b/>
          <w:sz w:val="24"/>
        </w:rPr>
        <w:t>OPIS</w:t>
      </w:r>
      <w:r w:rsidRPr="00A134A1">
        <w:rPr>
          <w:rFonts w:ascii="Garamond" w:hAnsi="Garamond"/>
          <w:b/>
          <w:spacing w:val="-9"/>
          <w:sz w:val="24"/>
        </w:rPr>
        <w:t xml:space="preserve"> </w:t>
      </w:r>
      <w:r w:rsidRPr="00A134A1">
        <w:rPr>
          <w:rFonts w:ascii="Garamond" w:hAnsi="Garamond"/>
          <w:b/>
          <w:spacing w:val="-2"/>
          <w:sz w:val="24"/>
        </w:rPr>
        <w:t>PROJEKTA</w:t>
      </w:r>
    </w:p>
    <w:p w14:paraId="51D06EF2" w14:textId="77777777" w:rsidR="00A134A1" w:rsidRPr="00A134A1" w:rsidRDefault="00A134A1" w:rsidP="00A37661">
      <w:pPr>
        <w:pStyle w:val="Odlomakpopisa"/>
        <w:widowControl w:val="0"/>
        <w:numPr>
          <w:ilvl w:val="1"/>
          <w:numId w:val="200"/>
        </w:numPr>
        <w:tabs>
          <w:tab w:val="left" w:pos="1383"/>
        </w:tabs>
        <w:autoSpaceDE w:val="0"/>
        <w:autoSpaceDN w:val="0"/>
        <w:spacing w:before="274"/>
        <w:ind w:left="1383" w:hanging="392"/>
        <w:rPr>
          <w:rFonts w:ascii="Garamond" w:hAnsi="Garamond"/>
          <w:b/>
          <w:sz w:val="24"/>
        </w:rPr>
      </w:pPr>
      <w:r w:rsidRPr="00A134A1">
        <w:rPr>
          <w:rFonts w:ascii="Garamond" w:hAnsi="Garamond"/>
          <w:b/>
          <w:spacing w:val="-8"/>
          <w:sz w:val="24"/>
        </w:rPr>
        <w:t>CILJEVI</w:t>
      </w:r>
      <w:r w:rsidRPr="00A134A1">
        <w:rPr>
          <w:rFonts w:ascii="Garamond" w:hAnsi="Garamond"/>
          <w:b/>
          <w:spacing w:val="-4"/>
          <w:sz w:val="24"/>
        </w:rPr>
        <w:t xml:space="preserve"> </w:t>
      </w:r>
      <w:r w:rsidRPr="00A134A1">
        <w:rPr>
          <w:rFonts w:ascii="Garamond" w:hAnsi="Garamond"/>
          <w:b/>
          <w:spacing w:val="-2"/>
          <w:sz w:val="24"/>
        </w:rPr>
        <w:t>PROJEKTA</w:t>
      </w:r>
    </w:p>
    <w:p w14:paraId="443D206B" w14:textId="77777777" w:rsidR="00A134A1" w:rsidRPr="00A134A1" w:rsidRDefault="00A134A1" w:rsidP="00A134A1">
      <w:pPr>
        <w:pStyle w:val="Tijeloteksta"/>
        <w:spacing w:before="87"/>
        <w:rPr>
          <w:rFonts w:ascii="Garamond" w:hAnsi="Garamond"/>
          <w:sz w:val="20"/>
        </w:rPr>
      </w:pPr>
      <w:r w:rsidRPr="00A134A1">
        <w:rPr>
          <w:rFonts w:ascii="Garamond" w:hAnsi="Garamond"/>
          <w:noProof/>
          <w:sz w:val="20"/>
        </w:rPr>
        <mc:AlternateContent>
          <mc:Choice Requires="wps">
            <w:drawing>
              <wp:anchor distT="0" distB="0" distL="0" distR="0" simplePos="0" relativeHeight="251669504" behindDoc="1" locked="0" layoutInCell="1" allowOverlap="1" wp14:anchorId="007196A6" wp14:editId="20ACFEE7">
                <wp:simplePos x="0" y="0"/>
                <wp:positionH relativeFrom="page">
                  <wp:posOffset>722376</wp:posOffset>
                </wp:positionH>
                <wp:positionV relativeFrom="paragraph">
                  <wp:posOffset>220023</wp:posOffset>
                </wp:positionV>
                <wp:extent cx="6137275" cy="1207770"/>
                <wp:effectExtent l="0" t="0" r="0" b="0"/>
                <wp:wrapTopAndBottom/>
                <wp:docPr id="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7275" cy="1207770"/>
                        </a:xfrm>
                        <a:prstGeom prst="rect">
                          <a:avLst/>
                        </a:prstGeom>
                        <a:ln w="6095">
                          <a:solidFill>
                            <a:srgbClr val="000000"/>
                          </a:solidFill>
                          <a:prstDash val="solid"/>
                        </a:ln>
                      </wps:spPr>
                      <wps:txbx>
                        <w:txbxContent>
                          <w:p w14:paraId="0CD1F1A8" w14:textId="77777777" w:rsidR="00A134A1" w:rsidRDefault="00A134A1" w:rsidP="00A37661">
                            <w:pPr>
                              <w:pStyle w:val="Tijeloteksta"/>
                              <w:widowControl w:val="0"/>
                              <w:numPr>
                                <w:ilvl w:val="0"/>
                                <w:numId w:val="199"/>
                              </w:numPr>
                              <w:tabs>
                                <w:tab w:val="left" w:pos="825"/>
                              </w:tabs>
                              <w:autoSpaceDE w:val="0"/>
                              <w:autoSpaceDN w:val="0"/>
                              <w:spacing w:before="254" w:after="0" w:line="274" w:lineRule="exact"/>
                              <w:ind w:left="825" w:hanging="359"/>
                            </w:pPr>
                            <w:r>
                              <w:t>stjecanje</w:t>
                            </w:r>
                            <w:r>
                              <w:rPr>
                                <w:spacing w:val="-12"/>
                              </w:rPr>
                              <w:t xml:space="preserve"> </w:t>
                            </w:r>
                            <w:r>
                              <w:t>iskustva</w:t>
                            </w:r>
                            <w:r>
                              <w:rPr>
                                <w:spacing w:val="-11"/>
                              </w:rPr>
                              <w:t xml:space="preserve"> </w:t>
                            </w:r>
                            <w:r>
                              <w:t>učenika</w:t>
                            </w:r>
                            <w:r>
                              <w:rPr>
                                <w:spacing w:val="-11"/>
                              </w:rPr>
                              <w:t xml:space="preserve"> </w:t>
                            </w:r>
                            <w:r>
                              <w:t>u</w:t>
                            </w:r>
                            <w:r>
                              <w:rPr>
                                <w:spacing w:val="-11"/>
                              </w:rPr>
                              <w:t xml:space="preserve"> </w:t>
                            </w:r>
                            <w:r>
                              <w:t>solističkom</w:t>
                            </w:r>
                            <w:r>
                              <w:rPr>
                                <w:spacing w:val="-12"/>
                              </w:rPr>
                              <w:t xml:space="preserve"> </w:t>
                            </w:r>
                            <w:r>
                              <w:t>nastupu</w:t>
                            </w:r>
                            <w:r>
                              <w:rPr>
                                <w:spacing w:val="-12"/>
                              </w:rPr>
                              <w:t xml:space="preserve"> </w:t>
                            </w:r>
                            <w:r>
                              <w:t>u</w:t>
                            </w:r>
                            <w:r>
                              <w:rPr>
                                <w:spacing w:val="-13"/>
                              </w:rPr>
                              <w:t xml:space="preserve"> </w:t>
                            </w:r>
                            <w:r>
                              <w:t>raznim</w:t>
                            </w:r>
                            <w:r>
                              <w:rPr>
                                <w:spacing w:val="-12"/>
                              </w:rPr>
                              <w:t xml:space="preserve"> </w:t>
                            </w:r>
                            <w:r>
                              <w:t>akustičkim</w:t>
                            </w:r>
                            <w:r>
                              <w:rPr>
                                <w:spacing w:val="-11"/>
                              </w:rPr>
                              <w:t xml:space="preserve"> </w:t>
                            </w:r>
                            <w:r>
                              <w:rPr>
                                <w:spacing w:val="-2"/>
                              </w:rPr>
                              <w:t>uvjetima</w:t>
                            </w:r>
                          </w:p>
                          <w:p w14:paraId="6D3064E3" w14:textId="77777777" w:rsidR="00A134A1" w:rsidRDefault="00A134A1" w:rsidP="00A37661">
                            <w:pPr>
                              <w:pStyle w:val="Tijeloteksta"/>
                              <w:widowControl w:val="0"/>
                              <w:numPr>
                                <w:ilvl w:val="0"/>
                                <w:numId w:val="199"/>
                              </w:numPr>
                              <w:tabs>
                                <w:tab w:val="left" w:pos="825"/>
                              </w:tabs>
                              <w:autoSpaceDE w:val="0"/>
                              <w:autoSpaceDN w:val="0"/>
                              <w:spacing w:after="0" w:line="270" w:lineRule="exact"/>
                              <w:ind w:left="825" w:hanging="359"/>
                            </w:pPr>
                            <w:r>
                              <w:t>postizanje</w:t>
                            </w:r>
                            <w:r>
                              <w:rPr>
                                <w:spacing w:val="-12"/>
                              </w:rPr>
                              <w:t xml:space="preserve"> </w:t>
                            </w:r>
                            <w:r>
                              <w:t>visoke</w:t>
                            </w:r>
                            <w:r>
                              <w:rPr>
                                <w:spacing w:val="-11"/>
                              </w:rPr>
                              <w:t xml:space="preserve"> </w:t>
                            </w:r>
                            <w:r>
                              <w:t>razine</w:t>
                            </w:r>
                            <w:r>
                              <w:rPr>
                                <w:spacing w:val="-11"/>
                              </w:rPr>
                              <w:t xml:space="preserve"> </w:t>
                            </w:r>
                            <w:r>
                              <w:t>motivacije</w:t>
                            </w:r>
                            <w:r>
                              <w:rPr>
                                <w:spacing w:val="-11"/>
                              </w:rPr>
                              <w:t xml:space="preserve"> </w:t>
                            </w:r>
                            <w:r>
                              <w:t>učenika</w:t>
                            </w:r>
                            <w:r>
                              <w:rPr>
                                <w:spacing w:val="-11"/>
                              </w:rPr>
                              <w:t xml:space="preserve"> </w:t>
                            </w:r>
                            <w:r>
                              <w:t>i</w:t>
                            </w:r>
                            <w:r>
                              <w:rPr>
                                <w:spacing w:val="-13"/>
                              </w:rPr>
                              <w:t xml:space="preserve"> </w:t>
                            </w:r>
                            <w:r>
                              <w:rPr>
                                <w:spacing w:val="-2"/>
                              </w:rPr>
                              <w:t>profesora</w:t>
                            </w:r>
                          </w:p>
                          <w:p w14:paraId="749B54C5" w14:textId="77777777" w:rsidR="00A134A1" w:rsidRDefault="00A134A1" w:rsidP="00A37661">
                            <w:pPr>
                              <w:pStyle w:val="Tijeloteksta"/>
                              <w:widowControl w:val="0"/>
                              <w:numPr>
                                <w:ilvl w:val="0"/>
                                <w:numId w:val="199"/>
                              </w:numPr>
                              <w:tabs>
                                <w:tab w:val="left" w:pos="825"/>
                              </w:tabs>
                              <w:autoSpaceDE w:val="0"/>
                              <w:autoSpaceDN w:val="0"/>
                              <w:spacing w:after="0" w:line="270" w:lineRule="exact"/>
                              <w:ind w:left="825" w:hanging="359"/>
                            </w:pPr>
                            <w:r>
                              <w:rPr>
                                <w:spacing w:val="-2"/>
                              </w:rPr>
                              <w:t>suradnja</w:t>
                            </w:r>
                            <w:r>
                              <w:rPr>
                                <w:spacing w:val="-3"/>
                              </w:rPr>
                              <w:t xml:space="preserve"> </w:t>
                            </w:r>
                            <w:r>
                              <w:rPr>
                                <w:spacing w:val="-2"/>
                              </w:rPr>
                              <w:t>općeobrazovne</w:t>
                            </w:r>
                            <w:r>
                              <w:rPr>
                                <w:spacing w:val="-3"/>
                              </w:rPr>
                              <w:t xml:space="preserve"> </w:t>
                            </w:r>
                            <w:r>
                              <w:rPr>
                                <w:spacing w:val="-2"/>
                              </w:rPr>
                              <w:t>i</w:t>
                            </w:r>
                            <w:r>
                              <w:rPr>
                                <w:spacing w:val="-4"/>
                              </w:rPr>
                              <w:t xml:space="preserve"> </w:t>
                            </w:r>
                            <w:r>
                              <w:rPr>
                                <w:spacing w:val="-2"/>
                              </w:rPr>
                              <w:t>glazbene</w:t>
                            </w:r>
                            <w:r>
                              <w:rPr>
                                <w:spacing w:val="-3"/>
                              </w:rPr>
                              <w:t xml:space="preserve"> </w:t>
                            </w:r>
                            <w:r>
                              <w:rPr>
                                <w:spacing w:val="-2"/>
                              </w:rPr>
                              <w:t>škole</w:t>
                            </w:r>
                          </w:p>
                          <w:p w14:paraId="060FF099" w14:textId="77777777" w:rsidR="00A134A1" w:rsidRDefault="00A134A1" w:rsidP="00A37661">
                            <w:pPr>
                              <w:pStyle w:val="Tijeloteksta"/>
                              <w:widowControl w:val="0"/>
                              <w:numPr>
                                <w:ilvl w:val="0"/>
                                <w:numId w:val="199"/>
                              </w:numPr>
                              <w:tabs>
                                <w:tab w:val="left" w:pos="825"/>
                              </w:tabs>
                              <w:autoSpaceDE w:val="0"/>
                              <w:autoSpaceDN w:val="0"/>
                              <w:spacing w:after="0" w:line="270" w:lineRule="exact"/>
                              <w:ind w:left="825" w:hanging="359"/>
                            </w:pPr>
                            <w:r>
                              <w:t>upoznavanje</w:t>
                            </w:r>
                            <w:r>
                              <w:rPr>
                                <w:spacing w:val="-8"/>
                              </w:rPr>
                              <w:t xml:space="preserve"> </w:t>
                            </w:r>
                            <w:r>
                              <w:t>učenika</w:t>
                            </w:r>
                            <w:r>
                              <w:rPr>
                                <w:spacing w:val="-7"/>
                              </w:rPr>
                              <w:t xml:space="preserve"> </w:t>
                            </w:r>
                            <w:r>
                              <w:t>osnovnih</w:t>
                            </w:r>
                            <w:r>
                              <w:rPr>
                                <w:spacing w:val="-9"/>
                              </w:rPr>
                              <w:t xml:space="preserve"> </w:t>
                            </w:r>
                            <w:r>
                              <w:t>škola</w:t>
                            </w:r>
                            <w:r>
                              <w:rPr>
                                <w:spacing w:val="-7"/>
                              </w:rPr>
                              <w:t xml:space="preserve"> </w:t>
                            </w:r>
                            <w:r>
                              <w:t>s</w:t>
                            </w:r>
                            <w:r>
                              <w:rPr>
                                <w:spacing w:val="-7"/>
                              </w:rPr>
                              <w:t xml:space="preserve"> </w:t>
                            </w:r>
                            <w:r>
                              <w:t>glazbenim</w:t>
                            </w:r>
                            <w:r>
                              <w:rPr>
                                <w:spacing w:val="-7"/>
                              </w:rPr>
                              <w:t xml:space="preserve"> </w:t>
                            </w:r>
                            <w:r>
                              <w:rPr>
                                <w:spacing w:val="-2"/>
                              </w:rPr>
                              <w:t>instrumentima</w:t>
                            </w:r>
                          </w:p>
                          <w:p w14:paraId="2C8DC7C5" w14:textId="77777777" w:rsidR="00A134A1" w:rsidRDefault="00A134A1" w:rsidP="00A37661">
                            <w:pPr>
                              <w:pStyle w:val="Tijeloteksta"/>
                              <w:widowControl w:val="0"/>
                              <w:numPr>
                                <w:ilvl w:val="0"/>
                                <w:numId w:val="199"/>
                              </w:numPr>
                              <w:tabs>
                                <w:tab w:val="left" w:pos="825"/>
                              </w:tabs>
                              <w:autoSpaceDE w:val="0"/>
                              <w:autoSpaceDN w:val="0"/>
                              <w:spacing w:after="0" w:line="272" w:lineRule="exact"/>
                              <w:ind w:left="825" w:hanging="359"/>
                            </w:pPr>
                            <w:r>
                              <w:t>povećanje</w:t>
                            </w:r>
                            <w:r>
                              <w:rPr>
                                <w:spacing w:val="-5"/>
                              </w:rPr>
                              <w:t xml:space="preserve"> </w:t>
                            </w:r>
                            <w:r>
                              <w:t>interesa</w:t>
                            </w:r>
                            <w:r>
                              <w:rPr>
                                <w:spacing w:val="-4"/>
                              </w:rPr>
                              <w:t xml:space="preserve"> </w:t>
                            </w:r>
                            <w:r>
                              <w:t>učenika</w:t>
                            </w:r>
                            <w:r>
                              <w:rPr>
                                <w:spacing w:val="-4"/>
                              </w:rPr>
                              <w:t xml:space="preserve"> </w:t>
                            </w:r>
                            <w:r>
                              <w:t>za</w:t>
                            </w:r>
                            <w:r>
                              <w:rPr>
                                <w:spacing w:val="-4"/>
                              </w:rPr>
                              <w:t xml:space="preserve"> </w:t>
                            </w:r>
                            <w:r>
                              <w:t>upisom</w:t>
                            </w:r>
                            <w:r>
                              <w:rPr>
                                <w:spacing w:val="-6"/>
                              </w:rPr>
                              <w:t xml:space="preserve"> </w:t>
                            </w:r>
                            <w:r>
                              <w:t>u</w:t>
                            </w:r>
                            <w:r>
                              <w:rPr>
                                <w:spacing w:val="-5"/>
                              </w:rPr>
                              <w:t xml:space="preserve"> </w:t>
                            </w:r>
                            <w:r>
                              <w:t>glazbenu</w:t>
                            </w:r>
                            <w:r>
                              <w:rPr>
                                <w:spacing w:val="-6"/>
                              </w:rPr>
                              <w:t xml:space="preserve"> </w:t>
                            </w:r>
                            <w:r>
                              <w:rPr>
                                <w:spacing w:val="-2"/>
                              </w:rPr>
                              <w:t>školu</w:t>
                            </w:r>
                          </w:p>
                        </w:txbxContent>
                      </wps:txbx>
                      <wps:bodyPr wrap="square" lIns="0" tIns="0" rIns="0" bIns="0" rtlCol="0">
                        <a:noAutofit/>
                      </wps:bodyPr>
                    </wps:wsp>
                  </a:graphicData>
                </a:graphic>
              </wp:anchor>
            </w:drawing>
          </mc:Choice>
          <mc:Fallback>
            <w:pict>
              <v:shape w14:anchorId="007196A6" id="Textbox 13" o:spid="_x0000_s1029" type="#_x0000_t202" style="position:absolute;margin-left:56.9pt;margin-top:17.3pt;width:483.25pt;height:95.1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" filled="f" strokeweight=".16931mm">
                <v:path arrowok="t"/>
                <v:textbox inset="0,0,0,0">
                  <w:txbxContent>
                    <w:p w14:paraId="0CD1F1A8" w14:textId="77777777" w:rsidR="00A134A1" w:rsidRDefault="00A134A1" w:rsidP="00A37661">
                      <w:pPr>
                        <w:pStyle w:val="Tijeloteksta"/>
                        <w:widowControl w:val="0"/>
                        <w:numPr>
                          <w:ilvl w:val="0"/>
                          <w:numId w:val="199"/>
                        </w:numPr>
                        <w:tabs>
                          <w:tab w:val="left" w:pos="825"/>
                        </w:tabs>
                        <w:autoSpaceDE w:val="0"/>
                        <w:autoSpaceDN w:val="0"/>
                        <w:spacing w:before="254" w:after="0" w:line="274" w:lineRule="exact"/>
                        <w:ind w:left="825" w:hanging="359"/>
                      </w:pPr>
                      <w:r>
                        <w:t>stjecanje</w:t>
                      </w:r>
                      <w:r>
                        <w:rPr>
                          <w:spacing w:val="-12"/>
                        </w:rPr>
                        <w:t xml:space="preserve"> </w:t>
                      </w:r>
                      <w:r>
                        <w:t>iskustva</w:t>
                      </w:r>
                      <w:r>
                        <w:rPr>
                          <w:spacing w:val="-11"/>
                        </w:rPr>
                        <w:t xml:space="preserve"> </w:t>
                      </w:r>
                      <w:r>
                        <w:t>učenika</w:t>
                      </w:r>
                      <w:r>
                        <w:rPr>
                          <w:spacing w:val="-11"/>
                        </w:rPr>
                        <w:t xml:space="preserve"> </w:t>
                      </w:r>
                      <w:r>
                        <w:t>u</w:t>
                      </w:r>
                      <w:r>
                        <w:rPr>
                          <w:spacing w:val="-11"/>
                        </w:rPr>
                        <w:t xml:space="preserve"> </w:t>
                      </w:r>
                      <w:r>
                        <w:t>solističkom</w:t>
                      </w:r>
                      <w:r>
                        <w:rPr>
                          <w:spacing w:val="-12"/>
                        </w:rPr>
                        <w:t xml:space="preserve"> </w:t>
                      </w:r>
                      <w:r>
                        <w:t>nastupu</w:t>
                      </w:r>
                      <w:r>
                        <w:rPr>
                          <w:spacing w:val="-12"/>
                        </w:rPr>
                        <w:t xml:space="preserve"> </w:t>
                      </w:r>
                      <w:r>
                        <w:t>u</w:t>
                      </w:r>
                      <w:r>
                        <w:rPr>
                          <w:spacing w:val="-13"/>
                        </w:rPr>
                        <w:t xml:space="preserve"> </w:t>
                      </w:r>
                      <w:r>
                        <w:t>raznim</w:t>
                      </w:r>
                      <w:r>
                        <w:rPr>
                          <w:spacing w:val="-12"/>
                        </w:rPr>
                        <w:t xml:space="preserve"> </w:t>
                      </w:r>
                      <w:r>
                        <w:t>akustičkim</w:t>
                      </w:r>
                      <w:r>
                        <w:rPr>
                          <w:spacing w:val="-11"/>
                        </w:rPr>
                        <w:t xml:space="preserve"> </w:t>
                      </w:r>
                      <w:r>
                        <w:rPr>
                          <w:spacing w:val="-2"/>
                        </w:rPr>
                        <w:t>uvjetima</w:t>
                      </w:r>
                    </w:p>
                    <w:p w14:paraId="6D3064E3" w14:textId="77777777" w:rsidR="00A134A1" w:rsidRDefault="00A134A1" w:rsidP="00A37661">
                      <w:pPr>
                        <w:pStyle w:val="Tijeloteksta"/>
                        <w:widowControl w:val="0"/>
                        <w:numPr>
                          <w:ilvl w:val="0"/>
                          <w:numId w:val="199"/>
                        </w:numPr>
                        <w:tabs>
                          <w:tab w:val="left" w:pos="825"/>
                        </w:tabs>
                        <w:autoSpaceDE w:val="0"/>
                        <w:autoSpaceDN w:val="0"/>
                        <w:spacing w:after="0" w:line="270" w:lineRule="exact"/>
                        <w:ind w:left="825" w:hanging="359"/>
                      </w:pPr>
                      <w:r>
                        <w:t>postizanje</w:t>
                      </w:r>
                      <w:r>
                        <w:rPr>
                          <w:spacing w:val="-12"/>
                        </w:rPr>
                        <w:t xml:space="preserve"> </w:t>
                      </w:r>
                      <w:r>
                        <w:t>visoke</w:t>
                      </w:r>
                      <w:r>
                        <w:rPr>
                          <w:spacing w:val="-11"/>
                        </w:rPr>
                        <w:t xml:space="preserve"> </w:t>
                      </w:r>
                      <w:r>
                        <w:t>razine</w:t>
                      </w:r>
                      <w:r>
                        <w:rPr>
                          <w:spacing w:val="-11"/>
                        </w:rPr>
                        <w:t xml:space="preserve"> </w:t>
                      </w:r>
                      <w:r>
                        <w:t>motivacije</w:t>
                      </w:r>
                      <w:r>
                        <w:rPr>
                          <w:spacing w:val="-11"/>
                        </w:rPr>
                        <w:t xml:space="preserve"> </w:t>
                      </w:r>
                      <w:r>
                        <w:t>učenika</w:t>
                      </w:r>
                      <w:r>
                        <w:rPr>
                          <w:spacing w:val="-11"/>
                        </w:rPr>
                        <w:t xml:space="preserve"> </w:t>
                      </w:r>
                      <w:r>
                        <w:t>i</w:t>
                      </w:r>
                      <w:r>
                        <w:rPr>
                          <w:spacing w:val="-13"/>
                        </w:rPr>
                        <w:t xml:space="preserve"> </w:t>
                      </w:r>
                      <w:r>
                        <w:rPr>
                          <w:spacing w:val="-2"/>
                        </w:rPr>
                        <w:t>profesora</w:t>
                      </w:r>
                    </w:p>
                    <w:p w14:paraId="749B54C5" w14:textId="77777777" w:rsidR="00A134A1" w:rsidRDefault="00A134A1" w:rsidP="00A37661">
                      <w:pPr>
                        <w:pStyle w:val="Tijeloteksta"/>
                        <w:widowControl w:val="0"/>
                        <w:numPr>
                          <w:ilvl w:val="0"/>
                          <w:numId w:val="199"/>
                        </w:numPr>
                        <w:tabs>
                          <w:tab w:val="left" w:pos="825"/>
                        </w:tabs>
                        <w:autoSpaceDE w:val="0"/>
                        <w:autoSpaceDN w:val="0"/>
                        <w:spacing w:after="0" w:line="270" w:lineRule="exact"/>
                        <w:ind w:left="825" w:hanging="359"/>
                      </w:pPr>
                      <w:r>
                        <w:rPr>
                          <w:spacing w:val="-2"/>
                        </w:rPr>
                        <w:t>suradnja</w:t>
                      </w:r>
                      <w:r>
                        <w:rPr>
                          <w:spacing w:val="-3"/>
                        </w:rPr>
                        <w:t xml:space="preserve"> </w:t>
                      </w:r>
                      <w:r>
                        <w:rPr>
                          <w:spacing w:val="-2"/>
                        </w:rPr>
                        <w:t>općeobrazovne</w:t>
                      </w:r>
                      <w:r>
                        <w:rPr>
                          <w:spacing w:val="-3"/>
                        </w:rPr>
                        <w:t xml:space="preserve"> </w:t>
                      </w:r>
                      <w:r>
                        <w:rPr>
                          <w:spacing w:val="-2"/>
                        </w:rPr>
                        <w:t>i</w:t>
                      </w:r>
                      <w:r>
                        <w:rPr>
                          <w:spacing w:val="-4"/>
                        </w:rPr>
                        <w:t xml:space="preserve"> </w:t>
                      </w:r>
                      <w:r>
                        <w:rPr>
                          <w:spacing w:val="-2"/>
                        </w:rPr>
                        <w:t>glazbene</w:t>
                      </w:r>
                      <w:r>
                        <w:rPr>
                          <w:spacing w:val="-3"/>
                        </w:rPr>
                        <w:t xml:space="preserve"> </w:t>
                      </w:r>
                      <w:r>
                        <w:rPr>
                          <w:spacing w:val="-2"/>
                        </w:rPr>
                        <w:t>škole</w:t>
                      </w:r>
                    </w:p>
                    <w:p w14:paraId="060FF099" w14:textId="77777777" w:rsidR="00A134A1" w:rsidRDefault="00A134A1" w:rsidP="00A37661">
                      <w:pPr>
                        <w:pStyle w:val="Tijeloteksta"/>
                        <w:widowControl w:val="0"/>
                        <w:numPr>
                          <w:ilvl w:val="0"/>
                          <w:numId w:val="199"/>
                        </w:numPr>
                        <w:tabs>
                          <w:tab w:val="left" w:pos="825"/>
                        </w:tabs>
                        <w:autoSpaceDE w:val="0"/>
                        <w:autoSpaceDN w:val="0"/>
                        <w:spacing w:after="0" w:line="270" w:lineRule="exact"/>
                        <w:ind w:left="825" w:hanging="359"/>
                      </w:pPr>
                      <w:r>
                        <w:t>upoznavanje</w:t>
                      </w:r>
                      <w:r>
                        <w:rPr>
                          <w:spacing w:val="-8"/>
                        </w:rPr>
                        <w:t xml:space="preserve"> </w:t>
                      </w:r>
                      <w:r>
                        <w:t>učenika</w:t>
                      </w:r>
                      <w:r>
                        <w:rPr>
                          <w:spacing w:val="-7"/>
                        </w:rPr>
                        <w:t xml:space="preserve"> </w:t>
                      </w:r>
                      <w:r>
                        <w:t>osnovnih</w:t>
                      </w:r>
                      <w:r>
                        <w:rPr>
                          <w:spacing w:val="-9"/>
                        </w:rPr>
                        <w:t xml:space="preserve"> </w:t>
                      </w:r>
                      <w:r>
                        <w:t>škola</w:t>
                      </w:r>
                      <w:r>
                        <w:rPr>
                          <w:spacing w:val="-7"/>
                        </w:rPr>
                        <w:t xml:space="preserve"> </w:t>
                      </w:r>
                      <w:r>
                        <w:t>s</w:t>
                      </w:r>
                      <w:r>
                        <w:rPr>
                          <w:spacing w:val="-7"/>
                        </w:rPr>
                        <w:t xml:space="preserve"> </w:t>
                      </w:r>
                      <w:r>
                        <w:t>glazbenim</w:t>
                      </w:r>
                      <w:r>
                        <w:rPr>
                          <w:spacing w:val="-7"/>
                        </w:rPr>
                        <w:t xml:space="preserve"> </w:t>
                      </w:r>
                      <w:r>
                        <w:rPr>
                          <w:spacing w:val="-2"/>
                        </w:rPr>
                        <w:t>instrumentima</w:t>
                      </w:r>
                    </w:p>
                    <w:p w14:paraId="2C8DC7C5" w14:textId="77777777" w:rsidR="00A134A1" w:rsidRDefault="00A134A1" w:rsidP="00A37661">
                      <w:pPr>
                        <w:pStyle w:val="Tijeloteksta"/>
                        <w:widowControl w:val="0"/>
                        <w:numPr>
                          <w:ilvl w:val="0"/>
                          <w:numId w:val="199"/>
                        </w:numPr>
                        <w:tabs>
                          <w:tab w:val="left" w:pos="825"/>
                        </w:tabs>
                        <w:autoSpaceDE w:val="0"/>
                        <w:autoSpaceDN w:val="0"/>
                        <w:spacing w:after="0" w:line="272" w:lineRule="exact"/>
                        <w:ind w:left="825" w:hanging="359"/>
                      </w:pPr>
                      <w:r>
                        <w:t>povećanje</w:t>
                      </w:r>
                      <w:r>
                        <w:rPr>
                          <w:spacing w:val="-5"/>
                        </w:rPr>
                        <w:t xml:space="preserve"> </w:t>
                      </w:r>
                      <w:r>
                        <w:t>interesa</w:t>
                      </w:r>
                      <w:r>
                        <w:rPr>
                          <w:spacing w:val="-4"/>
                        </w:rPr>
                        <w:t xml:space="preserve"> </w:t>
                      </w:r>
                      <w:r>
                        <w:t>učenika</w:t>
                      </w:r>
                      <w:r>
                        <w:rPr>
                          <w:spacing w:val="-4"/>
                        </w:rPr>
                        <w:t xml:space="preserve"> </w:t>
                      </w:r>
                      <w:r>
                        <w:t>za</w:t>
                      </w:r>
                      <w:r>
                        <w:rPr>
                          <w:spacing w:val="-4"/>
                        </w:rPr>
                        <w:t xml:space="preserve"> </w:t>
                      </w:r>
                      <w:r>
                        <w:t>upisom</w:t>
                      </w:r>
                      <w:r>
                        <w:rPr>
                          <w:spacing w:val="-6"/>
                        </w:rPr>
                        <w:t xml:space="preserve"> </w:t>
                      </w:r>
                      <w:r>
                        <w:t>u</w:t>
                      </w:r>
                      <w:r>
                        <w:rPr>
                          <w:spacing w:val="-5"/>
                        </w:rPr>
                        <w:t xml:space="preserve"> </w:t>
                      </w:r>
                      <w:r>
                        <w:t>glazbenu</w:t>
                      </w:r>
                      <w:r>
                        <w:rPr>
                          <w:spacing w:val="-6"/>
                        </w:rPr>
                        <w:t xml:space="preserve"> </w:t>
                      </w:r>
                      <w:r>
                        <w:rPr>
                          <w:spacing w:val="-2"/>
                        </w:rPr>
                        <w:t>školu</w:t>
                      </w:r>
                    </w:p>
                  </w:txbxContent>
                </v:textbox>
                <w10:wrap type="topAndBottom" anchorx="page"/>
              </v:shape>
            </w:pict>
          </mc:Fallback>
        </mc:AlternateContent>
      </w:r>
    </w:p>
    <w:p w14:paraId="78116EED" w14:textId="77777777" w:rsidR="00A134A1" w:rsidRPr="00A134A1" w:rsidRDefault="00A134A1" w:rsidP="00A134A1">
      <w:pPr>
        <w:pStyle w:val="Tijeloteksta"/>
        <w:spacing w:before="222"/>
        <w:rPr>
          <w:rFonts w:ascii="Garamond" w:hAnsi="Garamond"/>
        </w:rPr>
      </w:pPr>
    </w:p>
    <w:p w14:paraId="4FD973EE" w14:textId="77777777" w:rsidR="00A134A1" w:rsidRPr="00A134A1" w:rsidRDefault="00A134A1" w:rsidP="00A37661">
      <w:pPr>
        <w:pStyle w:val="Odlomakpopisa"/>
        <w:widowControl w:val="0"/>
        <w:numPr>
          <w:ilvl w:val="1"/>
          <w:numId w:val="200"/>
        </w:numPr>
        <w:tabs>
          <w:tab w:val="left" w:pos="1418"/>
        </w:tabs>
        <w:autoSpaceDE w:val="0"/>
        <w:autoSpaceDN w:val="0"/>
        <w:ind w:left="1418" w:hanging="405"/>
        <w:rPr>
          <w:rFonts w:ascii="Garamond" w:hAnsi="Garamond"/>
          <w:b/>
          <w:sz w:val="24"/>
        </w:rPr>
      </w:pPr>
      <w:r w:rsidRPr="00A134A1">
        <w:rPr>
          <w:rFonts w:ascii="Garamond" w:hAnsi="Garamond"/>
          <w:b/>
          <w:spacing w:val="-8"/>
          <w:sz w:val="24"/>
        </w:rPr>
        <w:t>POKAZATELJI</w:t>
      </w:r>
      <w:r w:rsidRPr="00A134A1">
        <w:rPr>
          <w:rFonts w:ascii="Garamond" w:hAnsi="Garamond"/>
          <w:b/>
          <w:spacing w:val="-4"/>
          <w:sz w:val="24"/>
        </w:rPr>
        <w:t xml:space="preserve"> </w:t>
      </w:r>
      <w:r w:rsidRPr="00A134A1">
        <w:rPr>
          <w:rFonts w:ascii="Garamond" w:hAnsi="Garamond"/>
          <w:b/>
          <w:spacing w:val="-2"/>
          <w:sz w:val="24"/>
        </w:rPr>
        <w:t>PROJEKTA</w:t>
      </w:r>
    </w:p>
    <w:p w14:paraId="644158C9" w14:textId="77777777" w:rsidR="00A134A1" w:rsidRPr="00A134A1" w:rsidRDefault="00A134A1" w:rsidP="00A134A1">
      <w:pPr>
        <w:pStyle w:val="Tijeloteksta"/>
        <w:spacing w:before="109"/>
        <w:rPr>
          <w:rFonts w:ascii="Garamond" w:hAnsi="Garamond"/>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2396"/>
        <w:gridCol w:w="2396"/>
        <w:gridCol w:w="2396"/>
      </w:tblGrid>
      <w:tr w:rsidR="00A134A1" w:rsidRPr="00A134A1" w14:paraId="44584273" w14:textId="77777777" w:rsidTr="00A55B6E">
        <w:trPr>
          <w:trHeight w:val="1099"/>
        </w:trPr>
        <w:tc>
          <w:tcPr>
            <w:tcW w:w="2398" w:type="dxa"/>
            <w:shd w:val="clear" w:color="auto" w:fill="E6E6E6"/>
          </w:tcPr>
          <w:p w14:paraId="39F8035E" w14:textId="77777777" w:rsidR="00A134A1" w:rsidRPr="00A134A1" w:rsidRDefault="00A134A1" w:rsidP="00A55B6E">
            <w:pPr>
              <w:pStyle w:val="TableParagraph"/>
              <w:spacing w:line="261" w:lineRule="exact"/>
              <w:ind w:left="425"/>
              <w:rPr>
                <w:rFonts w:ascii="Garamond" w:hAnsi="Garamond"/>
                <w:b/>
                <w:sz w:val="24"/>
              </w:rPr>
            </w:pPr>
            <w:r w:rsidRPr="00A134A1">
              <w:rPr>
                <w:rFonts w:ascii="Garamond" w:hAnsi="Garamond"/>
                <w:b/>
                <w:spacing w:val="-2"/>
                <w:sz w:val="24"/>
              </w:rPr>
              <w:t>POKAZATELJ</w:t>
            </w:r>
          </w:p>
        </w:tc>
        <w:tc>
          <w:tcPr>
            <w:tcW w:w="2396" w:type="dxa"/>
            <w:shd w:val="clear" w:color="auto" w:fill="E6E6E6"/>
          </w:tcPr>
          <w:p w14:paraId="7AA5F9A6" w14:textId="77777777" w:rsidR="00A134A1" w:rsidRPr="00A134A1" w:rsidRDefault="00A134A1" w:rsidP="00A55B6E">
            <w:pPr>
              <w:pStyle w:val="TableParagraph"/>
              <w:spacing w:line="235" w:lineRule="auto"/>
              <w:ind w:left="340" w:right="332" w:hanging="1"/>
              <w:jc w:val="center"/>
              <w:rPr>
                <w:rFonts w:ascii="Garamond" w:hAnsi="Garamond"/>
                <w:b/>
                <w:sz w:val="24"/>
              </w:rPr>
            </w:pPr>
            <w:r w:rsidRPr="00A134A1">
              <w:rPr>
                <w:rFonts w:ascii="Garamond" w:hAnsi="Garamond"/>
                <w:b/>
                <w:spacing w:val="-2"/>
                <w:sz w:val="24"/>
              </w:rPr>
              <w:t xml:space="preserve">POČETNA VRIJEDNOST </w:t>
            </w:r>
            <w:r w:rsidRPr="00A134A1">
              <w:rPr>
                <w:rFonts w:ascii="Garamond" w:hAnsi="Garamond"/>
                <w:b/>
                <w:spacing w:val="-10"/>
                <w:sz w:val="24"/>
              </w:rPr>
              <w:t>POKAZATELJA</w:t>
            </w:r>
          </w:p>
        </w:tc>
        <w:tc>
          <w:tcPr>
            <w:tcW w:w="2396" w:type="dxa"/>
            <w:shd w:val="clear" w:color="auto" w:fill="E6E6E6"/>
          </w:tcPr>
          <w:p w14:paraId="4C67409A" w14:textId="77777777" w:rsidR="00A134A1" w:rsidRPr="00A134A1" w:rsidRDefault="00A134A1" w:rsidP="00A55B6E">
            <w:pPr>
              <w:pStyle w:val="TableParagraph"/>
              <w:spacing w:line="235" w:lineRule="auto"/>
              <w:ind w:left="342" w:right="330" w:firstLine="134"/>
              <w:jc w:val="both"/>
              <w:rPr>
                <w:rFonts w:ascii="Garamond" w:hAnsi="Garamond"/>
                <w:b/>
                <w:sz w:val="24"/>
              </w:rPr>
            </w:pPr>
            <w:r w:rsidRPr="00A134A1">
              <w:rPr>
                <w:rFonts w:ascii="Garamond" w:hAnsi="Garamond"/>
                <w:b/>
                <w:spacing w:val="-2"/>
                <w:sz w:val="24"/>
              </w:rPr>
              <w:t xml:space="preserve">PLANIRANA VRIJEDNOST </w:t>
            </w:r>
            <w:r w:rsidRPr="00A134A1">
              <w:rPr>
                <w:rFonts w:ascii="Garamond" w:hAnsi="Garamond"/>
                <w:b/>
                <w:spacing w:val="-10"/>
                <w:sz w:val="24"/>
              </w:rPr>
              <w:t>POKAZATELJA</w:t>
            </w:r>
          </w:p>
        </w:tc>
        <w:tc>
          <w:tcPr>
            <w:tcW w:w="2396" w:type="dxa"/>
            <w:shd w:val="clear" w:color="auto" w:fill="E6E6E6"/>
          </w:tcPr>
          <w:p w14:paraId="302631FB" w14:textId="77777777" w:rsidR="00A134A1" w:rsidRPr="00A134A1" w:rsidRDefault="00A134A1" w:rsidP="00A55B6E">
            <w:pPr>
              <w:pStyle w:val="TableParagraph"/>
              <w:spacing w:line="235" w:lineRule="auto"/>
              <w:ind w:left="342" w:right="330" w:hanging="2"/>
              <w:jc w:val="center"/>
              <w:rPr>
                <w:rFonts w:ascii="Garamond" w:hAnsi="Garamond"/>
                <w:b/>
                <w:sz w:val="24"/>
              </w:rPr>
            </w:pPr>
            <w:r w:rsidRPr="00A134A1">
              <w:rPr>
                <w:rFonts w:ascii="Garamond" w:hAnsi="Garamond"/>
                <w:b/>
                <w:sz w:val="24"/>
              </w:rPr>
              <w:t xml:space="preserve">ROK ZA </w:t>
            </w:r>
            <w:r w:rsidRPr="00A134A1">
              <w:rPr>
                <w:rFonts w:ascii="Garamond" w:hAnsi="Garamond"/>
                <w:b/>
                <w:spacing w:val="-2"/>
                <w:sz w:val="24"/>
              </w:rPr>
              <w:t xml:space="preserve">OSTVARENJE </w:t>
            </w:r>
            <w:r w:rsidRPr="00A134A1">
              <w:rPr>
                <w:rFonts w:ascii="Garamond" w:hAnsi="Garamond"/>
                <w:b/>
                <w:spacing w:val="-10"/>
                <w:sz w:val="24"/>
              </w:rPr>
              <w:t>POKAZATELJA</w:t>
            </w:r>
          </w:p>
        </w:tc>
      </w:tr>
      <w:tr w:rsidR="00A134A1" w:rsidRPr="00A134A1" w14:paraId="50671F69" w14:textId="77777777" w:rsidTr="00A55B6E">
        <w:trPr>
          <w:trHeight w:val="2430"/>
        </w:trPr>
        <w:tc>
          <w:tcPr>
            <w:tcW w:w="2398" w:type="dxa"/>
          </w:tcPr>
          <w:p w14:paraId="08FA0E92" w14:textId="77777777" w:rsidR="00A134A1" w:rsidRPr="00A134A1" w:rsidRDefault="00A134A1" w:rsidP="00A55B6E">
            <w:pPr>
              <w:pStyle w:val="TableParagraph"/>
              <w:spacing w:line="235" w:lineRule="auto"/>
              <w:ind w:left="110"/>
              <w:rPr>
                <w:rFonts w:ascii="Garamond" w:hAnsi="Garamond"/>
                <w:b/>
                <w:sz w:val="24"/>
              </w:rPr>
            </w:pPr>
            <w:r w:rsidRPr="00A134A1">
              <w:rPr>
                <w:rFonts w:ascii="Garamond" w:hAnsi="Garamond"/>
                <w:b/>
                <w:sz w:val="24"/>
              </w:rPr>
              <w:lastRenderedPageBreak/>
              <w:t xml:space="preserve">Solistički nastup uz klavirsku pratnju u </w:t>
            </w:r>
            <w:r w:rsidRPr="00A134A1">
              <w:rPr>
                <w:rFonts w:ascii="Garamond" w:hAnsi="Garamond"/>
                <w:b/>
                <w:spacing w:val="-2"/>
                <w:sz w:val="24"/>
              </w:rPr>
              <w:t>raznim</w:t>
            </w:r>
            <w:r w:rsidRPr="00A134A1">
              <w:rPr>
                <w:rFonts w:ascii="Garamond" w:hAnsi="Garamond"/>
                <w:b/>
                <w:spacing w:val="-13"/>
                <w:sz w:val="24"/>
              </w:rPr>
              <w:t xml:space="preserve"> </w:t>
            </w:r>
            <w:r w:rsidRPr="00A134A1">
              <w:rPr>
                <w:rFonts w:ascii="Garamond" w:hAnsi="Garamond"/>
                <w:b/>
                <w:spacing w:val="-2"/>
                <w:sz w:val="24"/>
              </w:rPr>
              <w:t>situacijama</w:t>
            </w:r>
            <w:r w:rsidRPr="00A134A1">
              <w:rPr>
                <w:rFonts w:ascii="Garamond" w:hAnsi="Garamond"/>
                <w:b/>
                <w:spacing w:val="-13"/>
                <w:sz w:val="24"/>
              </w:rPr>
              <w:t xml:space="preserve"> </w:t>
            </w:r>
            <w:r w:rsidRPr="00A134A1">
              <w:rPr>
                <w:rFonts w:ascii="Garamond" w:hAnsi="Garamond"/>
                <w:b/>
                <w:spacing w:val="-2"/>
                <w:sz w:val="24"/>
              </w:rPr>
              <w:t>i akustičkim</w:t>
            </w:r>
          </w:p>
          <w:p w14:paraId="7C0DB3E1" w14:textId="77777777" w:rsidR="00A134A1" w:rsidRPr="00A134A1" w:rsidRDefault="00A134A1" w:rsidP="00A55B6E">
            <w:pPr>
              <w:pStyle w:val="TableParagraph"/>
              <w:spacing w:line="235" w:lineRule="auto"/>
              <w:ind w:left="110" w:right="131"/>
              <w:rPr>
                <w:rFonts w:ascii="Garamond" w:hAnsi="Garamond"/>
                <w:b/>
                <w:sz w:val="24"/>
              </w:rPr>
            </w:pPr>
            <w:r w:rsidRPr="00A134A1">
              <w:rPr>
                <w:rFonts w:ascii="Garamond" w:hAnsi="Garamond"/>
                <w:b/>
                <w:sz w:val="24"/>
              </w:rPr>
              <w:t xml:space="preserve">prostorima. Učenici </w:t>
            </w:r>
            <w:r w:rsidRPr="00A134A1">
              <w:rPr>
                <w:rFonts w:ascii="Garamond" w:hAnsi="Garamond"/>
                <w:b/>
                <w:spacing w:val="-2"/>
                <w:sz w:val="24"/>
              </w:rPr>
              <w:t xml:space="preserve">općeobrazovnih </w:t>
            </w:r>
            <w:r w:rsidRPr="00A134A1">
              <w:rPr>
                <w:rFonts w:ascii="Garamond" w:hAnsi="Garamond"/>
                <w:b/>
                <w:sz w:val="24"/>
              </w:rPr>
              <w:t xml:space="preserve">škola upoznaju i </w:t>
            </w:r>
            <w:r w:rsidRPr="00A134A1">
              <w:rPr>
                <w:rFonts w:ascii="Garamond" w:hAnsi="Garamond"/>
                <w:b/>
                <w:spacing w:val="-2"/>
                <w:sz w:val="24"/>
              </w:rPr>
              <w:t>isprobavaju</w:t>
            </w:r>
            <w:r w:rsidRPr="00A134A1">
              <w:rPr>
                <w:rFonts w:ascii="Garamond" w:hAnsi="Garamond"/>
                <w:b/>
                <w:spacing w:val="-13"/>
                <w:sz w:val="24"/>
              </w:rPr>
              <w:t xml:space="preserve"> </w:t>
            </w:r>
            <w:r w:rsidRPr="00A134A1">
              <w:rPr>
                <w:rFonts w:ascii="Garamond" w:hAnsi="Garamond"/>
                <w:b/>
                <w:spacing w:val="-2"/>
                <w:sz w:val="24"/>
              </w:rPr>
              <w:t>glazbene</w:t>
            </w:r>
          </w:p>
          <w:p w14:paraId="34BAAB76" w14:textId="77777777" w:rsidR="00A134A1" w:rsidRPr="00A134A1" w:rsidRDefault="00A134A1" w:rsidP="00A55B6E">
            <w:pPr>
              <w:pStyle w:val="TableParagraph"/>
              <w:spacing w:line="260" w:lineRule="exact"/>
              <w:ind w:left="110"/>
              <w:rPr>
                <w:rFonts w:ascii="Garamond" w:hAnsi="Garamond"/>
                <w:b/>
                <w:sz w:val="24"/>
              </w:rPr>
            </w:pPr>
            <w:r w:rsidRPr="00A134A1">
              <w:rPr>
                <w:rFonts w:ascii="Garamond" w:hAnsi="Garamond"/>
                <w:b/>
                <w:spacing w:val="-2"/>
                <w:sz w:val="24"/>
              </w:rPr>
              <w:t>instrumente.</w:t>
            </w:r>
          </w:p>
        </w:tc>
        <w:tc>
          <w:tcPr>
            <w:tcW w:w="2396" w:type="dxa"/>
          </w:tcPr>
          <w:p w14:paraId="785096EB" w14:textId="77777777" w:rsidR="00A134A1" w:rsidRPr="00A134A1" w:rsidRDefault="00A134A1" w:rsidP="00A55B6E">
            <w:pPr>
              <w:pStyle w:val="TableParagraph"/>
              <w:spacing w:line="235" w:lineRule="auto"/>
              <w:ind w:left="107"/>
              <w:rPr>
                <w:rFonts w:ascii="Garamond" w:hAnsi="Garamond"/>
                <w:b/>
                <w:sz w:val="24"/>
              </w:rPr>
            </w:pPr>
            <w:r w:rsidRPr="00A134A1">
              <w:rPr>
                <w:rFonts w:ascii="Garamond" w:hAnsi="Garamond"/>
                <w:b/>
                <w:sz w:val="24"/>
              </w:rPr>
              <w:t xml:space="preserve">Učenici nemaju dovoljno iskustvo </w:t>
            </w:r>
            <w:r w:rsidRPr="00A134A1">
              <w:rPr>
                <w:rFonts w:ascii="Garamond" w:hAnsi="Garamond"/>
                <w:b/>
                <w:spacing w:val="-4"/>
                <w:sz w:val="24"/>
              </w:rPr>
              <w:t>nastupa</w:t>
            </w:r>
            <w:r w:rsidRPr="00A134A1">
              <w:rPr>
                <w:rFonts w:ascii="Garamond" w:hAnsi="Garamond"/>
                <w:b/>
                <w:spacing w:val="-13"/>
                <w:sz w:val="24"/>
              </w:rPr>
              <w:t xml:space="preserve"> </w:t>
            </w:r>
            <w:r w:rsidRPr="00A134A1">
              <w:rPr>
                <w:rFonts w:ascii="Garamond" w:hAnsi="Garamond"/>
                <w:b/>
                <w:spacing w:val="-4"/>
                <w:sz w:val="24"/>
              </w:rPr>
              <w:t>uz</w:t>
            </w:r>
            <w:r w:rsidRPr="00A134A1">
              <w:rPr>
                <w:rFonts w:ascii="Garamond" w:hAnsi="Garamond"/>
                <w:b/>
                <w:spacing w:val="-11"/>
                <w:sz w:val="24"/>
              </w:rPr>
              <w:t xml:space="preserve"> </w:t>
            </w:r>
            <w:r w:rsidRPr="00A134A1">
              <w:rPr>
                <w:rFonts w:ascii="Garamond" w:hAnsi="Garamond"/>
                <w:b/>
                <w:spacing w:val="-4"/>
                <w:sz w:val="24"/>
              </w:rPr>
              <w:t xml:space="preserve">klavirsku </w:t>
            </w:r>
            <w:r w:rsidRPr="00A134A1">
              <w:rPr>
                <w:rFonts w:ascii="Garamond" w:hAnsi="Garamond"/>
                <w:b/>
                <w:sz w:val="24"/>
              </w:rPr>
              <w:t>pratnju u raznim situacijama i</w:t>
            </w:r>
          </w:p>
          <w:p w14:paraId="46BAB965" w14:textId="77777777" w:rsidR="00A134A1" w:rsidRPr="00A134A1" w:rsidRDefault="00A134A1" w:rsidP="00A55B6E">
            <w:pPr>
              <w:pStyle w:val="TableParagraph"/>
              <w:spacing w:line="266" w:lineRule="exact"/>
              <w:ind w:left="107"/>
              <w:rPr>
                <w:rFonts w:ascii="Garamond" w:hAnsi="Garamond"/>
                <w:b/>
                <w:sz w:val="24"/>
              </w:rPr>
            </w:pPr>
            <w:r w:rsidRPr="00A134A1">
              <w:rPr>
                <w:rFonts w:ascii="Garamond" w:hAnsi="Garamond"/>
                <w:b/>
                <w:spacing w:val="-2"/>
                <w:sz w:val="24"/>
              </w:rPr>
              <w:t>akustičkim</w:t>
            </w:r>
          </w:p>
          <w:p w14:paraId="046733A2" w14:textId="77777777" w:rsidR="00A134A1" w:rsidRPr="00A134A1" w:rsidRDefault="00A134A1" w:rsidP="00A55B6E">
            <w:pPr>
              <w:pStyle w:val="TableParagraph"/>
              <w:spacing w:line="232" w:lineRule="auto"/>
              <w:ind w:left="107"/>
              <w:rPr>
                <w:rFonts w:ascii="Garamond" w:hAnsi="Garamond"/>
                <w:b/>
                <w:sz w:val="24"/>
              </w:rPr>
            </w:pPr>
            <w:r w:rsidRPr="00A134A1">
              <w:rPr>
                <w:rFonts w:ascii="Garamond" w:hAnsi="Garamond"/>
                <w:b/>
                <w:spacing w:val="-2"/>
                <w:sz w:val="24"/>
              </w:rPr>
              <w:t>prostorima.</w:t>
            </w:r>
            <w:r w:rsidRPr="00A134A1">
              <w:rPr>
                <w:rFonts w:ascii="Garamond" w:hAnsi="Garamond"/>
                <w:b/>
                <w:spacing w:val="-11"/>
                <w:sz w:val="24"/>
              </w:rPr>
              <w:t xml:space="preserve"> </w:t>
            </w:r>
            <w:r w:rsidRPr="00A134A1">
              <w:rPr>
                <w:rFonts w:ascii="Garamond" w:hAnsi="Garamond"/>
                <w:b/>
                <w:spacing w:val="-2"/>
                <w:sz w:val="24"/>
              </w:rPr>
              <w:t>Učenici općeobrazovnih</w:t>
            </w:r>
          </w:p>
          <w:p w14:paraId="06347C76" w14:textId="77777777" w:rsidR="00A134A1" w:rsidRPr="00A134A1" w:rsidRDefault="00A134A1" w:rsidP="00A55B6E">
            <w:pPr>
              <w:pStyle w:val="TableParagraph"/>
              <w:spacing w:line="264" w:lineRule="exact"/>
              <w:ind w:left="107"/>
              <w:rPr>
                <w:rFonts w:ascii="Garamond" w:hAnsi="Garamond"/>
                <w:b/>
                <w:sz w:val="24"/>
              </w:rPr>
            </w:pPr>
            <w:r w:rsidRPr="00A134A1">
              <w:rPr>
                <w:rFonts w:ascii="Garamond" w:hAnsi="Garamond"/>
                <w:b/>
                <w:sz w:val="24"/>
              </w:rPr>
              <w:t>škola</w:t>
            </w:r>
            <w:r w:rsidRPr="00A134A1">
              <w:rPr>
                <w:rFonts w:ascii="Garamond" w:hAnsi="Garamond"/>
                <w:b/>
                <w:spacing w:val="-6"/>
                <w:sz w:val="24"/>
              </w:rPr>
              <w:t xml:space="preserve"> </w:t>
            </w:r>
            <w:r w:rsidRPr="00A134A1">
              <w:rPr>
                <w:rFonts w:ascii="Garamond" w:hAnsi="Garamond"/>
                <w:b/>
                <w:spacing w:val="-2"/>
                <w:sz w:val="24"/>
              </w:rPr>
              <w:t>nemaju</w:t>
            </w:r>
          </w:p>
        </w:tc>
        <w:tc>
          <w:tcPr>
            <w:tcW w:w="2396" w:type="dxa"/>
          </w:tcPr>
          <w:p w14:paraId="26976D98" w14:textId="77777777" w:rsidR="00A134A1" w:rsidRPr="00A134A1" w:rsidRDefault="00A134A1" w:rsidP="00A55B6E">
            <w:pPr>
              <w:pStyle w:val="TableParagraph"/>
              <w:spacing w:line="235" w:lineRule="auto"/>
              <w:ind w:left="109"/>
              <w:rPr>
                <w:rFonts w:ascii="Garamond" w:hAnsi="Garamond"/>
                <w:b/>
                <w:sz w:val="24"/>
              </w:rPr>
            </w:pPr>
            <w:r w:rsidRPr="00A134A1">
              <w:rPr>
                <w:rFonts w:ascii="Garamond" w:hAnsi="Garamond"/>
                <w:b/>
                <w:sz w:val="24"/>
              </w:rPr>
              <w:t xml:space="preserve">Stjecanje iskustva </w:t>
            </w:r>
            <w:r w:rsidRPr="00A134A1">
              <w:rPr>
                <w:rFonts w:ascii="Garamond" w:hAnsi="Garamond"/>
                <w:b/>
                <w:spacing w:val="-4"/>
                <w:sz w:val="24"/>
              </w:rPr>
              <w:t>nastupa</w:t>
            </w:r>
            <w:r w:rsidRPr="00A134A1">
              <w:rPr>
                <w:rFonts w:ascii="Garamond" w:hAnsi="Garamond"/>
                <w:b/>
                <w:spacing w:val="-13"/>
                <w:sz w:val="24"/>
              </w:rPr>
              <w:t xml:space="preserve"> </w:t>
            </w:r>
            <w:r w:rsidRPr="00A134A1">
              <w:rPr>
                <w:rFonts w:ascii="Garamond" w:hAnsi="Garamond"/>
                <w:b/>
                <w:spacing w:val="-4"/>
                <w:sz w:val="24"/>
              </w:rPr>
              <w:t>uz</w:t>
            </w:r>
            <w:r w:rsidRPr="00A134A1">
              <w:rPr>
                <w:rFonts w:ascii="Garamond" w:hAnsi="Garamond"/>
                <w:b/>
                <w:spacing w:val="-11"/>
                <w:sz w:val="24"/>
              </w:rPr>
              <w:t xml:space="preserve"> </w:t>
            </w:r>
            <w:r w:rsidRPr="00A134A1">
              <w:rPr>
                <w:rFonts w:ascii="Garamond" w:hAnsi="Garamond"/>
                <w:b/>
                <w:spacing w:val="-4"/>
                <w:sz w:val="24"/>
              </w:rPr>
              <w:t xml:space="preserve">klavirsku </w:t>
            </w:r>
            <w:r w:rsidRPr="00A134A1">
              <w:rPr>
                <w:rFonts w:ascii="Garamond" w:hAnsi="Garamond"/>
                <w:b/>
                <w:sz w:val="24"/>
              </w:rPr>
              <w:t>pratnju u raznim situacijama i</w:t>
            </w:r>
          </w:p>
          <w:p w14:paraId="1A5438F0" w14:textId="77777777" w:rsidR="00A134A1" w:rsidRPr="00A134A1" w:rsidRDefault="00A134A1" w:rsidP="00A55B6E">
            <w:pPr>
              <w:pStyle w:val="TableParagraph"/>
              <w:spacing w:line="235" w:lineRule="auto"/>
              <w:ind w:left="109" w:right="37"/>
              <w:rPr>
                <w:rFonts w:ascii="Garamond" w:hAnsi="Garamond"/>
                <w:b/>
                <w:sz w:val="24"/>
              </w:rPr>
            </w:pPr>
            <w:r w:rsidRPr="00A134A1">
              <w:rPr>
                <w:rFonts w:ascii="Garamond" w:hAnsi="Garamond"/>
                <w:b/>
                <w:spacing w:val="-2"/>
                <w:sz w:val="24"/>
              </w:rPr>
              <w:t xml:space="preserve">akustičkim </w:t>
            </w:r>
            <w:r w:rsidRPr="00A134A1">
              <w:rPr>
                <w:rFonts w:ascii="Garamond" w:hAnsi="Garamond"/>
                <w:b/>
                <w:sz w:val="24"/>
              </w:rPr>
              <w:t xml:space="preserve">prostorima te </w:t>
            </w:r>
            <w:r w:rsidRPr="00A134A1">
              <w:rPr>
                <w:rFonts w:ascii="Garamond" w:hAnsi="Garamond"/>
                <w:b/>
                <w:spacing w:val="-4"/>
                <w:sz w:val="24"/>
              </w:rPr>
              <w:t>dobivanje</w:t>
            </w:r>
            <w:r w:rsidRPr="00A134A1">
              <w:rPr>
                <w:rFonts w:ascii="Garamond" w:hAnsi="Garamond"/>
                <w:b/>
                <w:spacing w:val="-11"/>
                <w:sz w:val="24"/>
              </w:rPr>
              <w:t xml:space="preserve"> </w:t>
            </w:r>
            <w:r w:rsidRPr="00A134A1">
              <w:rPr>
                <w:rFonts w:ascii="Garamond" w:hAnsi="Garamond"/>
                <w:b/>
                <w:spacing w:val="-4"/>
                <w:sz w:val="24"/>
              </w:rPr>
              <w:t xml:space="preserve">znanja, </w:t>
            </w:r>
            <w:r w:rsidRPr="00A134A1">
              <w:rPr>
                <w:rFonts w:ascii="Garamond" w:hAnsi="Garamond"/>
                <w:b/>
                <w:sz w:val="24"/>
              </w:rPr>
              <w:t>vještina i</w:t>
            </w:r>
          </w:p>
          <w:p w14:paraId="2C190510" w14:textId="77777777" w:rsidR="00A134A1" w:rsidRPr="00A134A1" w:rsidRDefault="00A134A1" w:rsidP="00A55B6E">
            <w:pPr>
              <w:pStyle w:val="TableParagraph"/>
              <w:spacing w:line="260" w:lineRule="exact"/>
              <w:ind w:left="109"/>
              <w:rPr>
                <w:rFonts w:ascii="Garamond" w:hAnsi="Garamond"/>
                <w:b/>
                <w:sz w:val="24"/>
              </w:rPr>
            </w:pPr>
            <w:r w:rsidRPr="00A134A1">
              <w:rPr>
                <w:rFonts w:ascii="Garamond" w:hAnsi="Garamond"/>
                <w:b/>
                <w:spacing w:val="-2"/>
                <w:sz w:val="24"/>
              </w:rPr>
              <w:t>samopouzdanja</w:t>
            </w:r>
            <w:r w:rsidRPr="00A134A1">
              <w:rPr>
                <w:rFonts w:ascii="Garamond" w:hAnsi="Garamond"/>
                <w:b/>
                <w:sz w:val="24"/>
              </w:rPr>
              <w:t xml:space="preserve"> </w:t>
            </w:r>
            <w:r w:rsidRPr="00A134A1">
              <w:rPr>
                <w:rFonts w:ascii="Garamond" w:hAnsi="Garamond"/>
                <w:b/>
                <w:spacing w:val="-5"/>
                <w:sz w:val="24"/>
              </w:rPr>
              <w:t>za</w:t>
            </w:r>
          </w:p>
        </w:tc>
        <w:tc>
          <w:tcPr>
            <w:tcW w:w="2396" w:type="dxa"/>
          </w:tcPr>
          <w:p w14:paraId="56E4014A" w14:textId="77777777" w:rsidR="00A134A1" w:rsidRPr="00A134A1" w:rsidRDefault="00A134A1" w:rsidP="00A55B6E">
            <w:pPr>
              <w:pStyle w:val="TableParagraph"/>
              <w:spacing w:before="123" w:line="274" w:lineRule="exact"/>
              <w:ind w:left="109"/>
              <w:rPr>
                <w:rFonts w:ascii="Garamond" w:hAnsi="Garamond"/>
                <w:b/>
                <w:sz w:val="24"/>
              </w:rPr>
            </w:pPr>
            <w:r w:rsidRPr="00A134A1">
              <w:rPr>
                <w:rFonts w:ascii="Garamond" w:hAnsi="Garamond"/>
                <w:b/>
                <w:spacing w:val="-6"/>
                <w:sz w:val="24"/>
              </w:rPr>
              <w:t>Rujan</w:t>
            </w:r>
            <w:r w:rsidRPr="00A134A1">
              <w:rPr>
                <w:rFonts w:ascii="Garamond" w:hAnsi="Garamond"/>
                <w:b/>
                <w:spacing w:val="-4"/>
                <w:sz w:val="24"/>
              </w:rPr>
              <w:t xml:space="preserve"> </w:t>
            </w:r>
            <w:r w:rsidRPr="00A134A1">
              <w:rPr>
                <w:rFonts w:ascii="Garamond" w:hAnsi="Garamond"/>
                <w:b/>
                <w:spacing w:val="-6"/>
                <w:sz w:val="24"/>
              </w:rPr>
              <w:t>2025.-</w:t>
            </w:r>
            <w:r w:rsidRPr="00A134A1">
              <w:rPr>
                <w:rFonts w:ascii="Garamond" w:hAnsi="Garamond"/>
                <w:b/>
                <w:spacing w:val="-4"/>
                <w:sz w:val="24"/>
              </w:rPr>
              <w:t xml:space="preserve"> </w:t>
            </w:r>
            <w:r w:rsidRPr="00A134A1">
              <w:rPr>
                <w:rFonts w:ascii="Garamond" w:hAnsi="Garamond"/>
                <w:b/>
                <w:spacing w:val="-6"/>
                <w:sz w:val="24"/>
              </w:rPr>
              <w:t>svibanj</w:t>
            </w:r>
          </w:p>
          <w:p w14:paraId="041262DB" w14:textId="77777777" w:rsidR="00A134A1" w:rsidRPr="00A134A1" w:rsidRDefault="00A134A1" w:rsidP="00A55B6E">
            <w:pPr>
              <w:pStyle w:val="TableParagraph"/>
              <w:spacing w:line="274" w:lineRule="exact"/>
              <w:ind w:left="109"/>
              <w:rPr>
                <w:rFonts w:ascii="Garamond" w:hAnsi="Garamond"/>
                <w:b/>
                <w:sz w:val="24"/>
              </w:rPr>
            </w:pPr>
            <w:r w:rsidRPr="00A134A1">
              <w:rPr>
                <w:rFonts w:ascii="Garamond" w:hAnsi="Garamond"/>
                <w:b/>
                <w:spacing w:val="-2"/>
                <w:sz w:val="24"/>
              </w:rPr>
              <w:t>2026.</w:t>
            </w:r>
          </w:p>
        </w:tc>
      </w:tr>
    </w:tbl>
    <w:p w14:paraId="1F2CCD4C" w14:textId="77777777" w:rsidR="00A134A1" w:rsidRPr="00A134A1" w:rsidRDefault="00A134A1" w:rsidP="00A134A1">
      <w:pPr>
        <w:pStyle w:val="TableParagraph"/>
        <w:spacing w:line="274" w:lineRule="exact"/>
        <w:rPr>
          <w:rFonts w:ascii="Garamond" w:hAnsi="Garamond"/>
          <w:b/>
          <w:sz w:val="24"/>
        </w:rPr>
        <w:sectPr w:rsidR="00A134A1" w:rsidRPr="00A134A1" w:rsidSect="00BB5E46">
          <w:pgSz w:w="11910" w:h="16840"/>
          <w:pgMar w:top="1040" w:right="141" w:bottom="1120" w:left="708" w:header="0" w:footer="887"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2396"/>
        <w:gridCol w:w="2396"/>
        <w:gridCol w:w="2396"/>
      </w:tblGrid>
      <w:tr w:rsidR="00A134A1" w:rsidRPr="00A134A1" w14:paraId="31C7E0C3" w14:textId="77777777" w:rsidTr="00A55B6E">
        <w:trPr>
          <w:trHeight w:val="2702"/>
        </w:trPr>
        <w:tc>
          <w:tcPr>
            <w:tcW w:w="2398" w:type="dxa"/>
          </w:tcPr>
          <w:p w14:paraId="14CCA166" w14:textId="77777777" w:rsidR="00A134A1" w:rsidRPr="00A134A1" w:rsidRDefault="00A134A1" w:rsidP="00A55B6E">
            <w:pPr>
              <w:pStyle w:val="TableParagraph"/>
              <w:rPr>
                <w:rFonts w:ascii="Garamond" w:hAnsi="Garamond"/>
                <w:sz w:val="24"/>
              </w:rPr>
            </w:pPr>
          </w:p>
        </w:tc>
        <w:tc>
          <w:tcPr>
            <w:tcW w:w="2396" w:type="dxa"/>
          </w:tcPr>
          <w:p w14:paraId="09586FCB" w14:textId="77777777" w:rsidR="00A134A1" w:rsidRPr="00A134A1" w:rsidRDefault="00A134A1" w:rsidP="00A55B6E">
            <w:pPr>
              <w:pStyle w:val="TableParagraph"/>
              <w:spacing w:line="235" w:lineRule="auto"/>
              <w:ind w:left="107" w:right="288"/>
              <w:rPr>
                <w:rFonts w:ascii="Garamond" w:hAnsi="Garamond"/>
                <w:b/>
                <w:sz w:val="24"/>
              </w:rPr>
            </w:pPr>
            <w:r w:rsidRPr="00A134A1">
              <w:rPr>
                <w:rFonts w:ascii="Garamond" w:hAnsi="Garamond"/>
                <w:b/>
                <w:sz w:val="24"/>
              </w:rPr>
              <w:t xml:space="preserve">dovoljno prilika </w:t>
            </w:r>
            <w:r w:rsidRPr="00A134A1">
              <w:rPr>
                <w:rFonts w:ascii="Garamond" w:hAnsi="Garamond"/>
                <w:b/>
                <w:spacing w:val="-2"/>
                <w:sz w:val="24"/>
              </w:rPr>
              <w:t>upoznati</w:t>
            </w:r>
            <w:r w:rsidRPr="00A134A1">
              <w:rPr>
                <w:rFonts w:ascii="Garamond" w:hAnsi="Garamond"/>
                <w:b/>
                <w:spacing w:val="-13"/>
                <w:sz w:val="24"/>
              </w:rPr>
              <w:t xml:space="preserve"> </w:t>
            </w:r>
            <w:r w:rsidRPr="00A134A1">
              <w:rPr>
                <w:rFonts w:ascii="Garamond" w:hAnsi="Garamond"/>
                <w:b/>
                <w:spacing w:val="-2"/>
                <w:sz w:val="24"/>
              </w:rPr>
              <w:t>i</w:t>
            </w:r>
            <w:r w:rsidRPr="00A134A1">
              <w:rPr>
                <w:rFonts w:ascii="Garamond" w:hAnsi="Garamond"/>
                <w:b/>
                <w:spacing w:val="-13"/>
                <w:sz w:val="24"/>
              </w:rPr>
              <w:t xml:space="preserve"> </w:t>
            </w:r>
            <w:r w:rsidRPr="00A134A1">
              <w:rPr>
                <w:rFonts w:ascii="Garamond" w:hAnsi="Garamond"/>
                <w:b/>
                <w:spacing w:val="-2"/>
                <w:sz w:val="24"/>
              </w:rPr>
              <w:t>isprobati glazbene instrumente.</w:t>
            </w:r>
          </w:p>
        </w:tc>
        <w:tc>
          <w:tcPr>
            <w:tcW w:w="2396" w:type="dxa"/>
          </w:tcPr>
          <w:p w14:paraId="20C578E5" w14:textId="77777777" w:rsidR="00A134A1" w:rsidRPr="00A134A1" w:rsidRDefault="00A134A1" w:rsidP="00A55B6E">
            <w:pPr>
              <w:pStyle w:val="TableParagraph"/>
              <w:spacing w:line="235" w:lineRule="auto"/>
              <w:ind w:left="109" w:right="288"/>
              <w:rPr>
                <w:rFonts w:ascii="Garamond" w:hAnsi="Garamond"/>
                <w:b/>
                <w:sz w:val="24"/>
              </w:rPr>
            </w:pPr>
            <w:r w:rsidRPr="00A134A1">
              <w:rPr>
                <w:rFonts w:ascii="Garamond" w:hAnsi="Garamond"/>
                <w:b/>
                <w:spacing w:val="-2"/>
                <w:sz w:val="24"/>
              </w:rPr>
              <w:t>njegovu</w:t>
            </w:r>
            <w:r w:rsidRPr="00A134A1">
              <w:rPr>
                <w:rFonts w:ascii="Garamond" w:hAnsi="Garamond"/>
                <w:b/>
                <w:spacing w:val="-13"/>
                <w:sz w:val="24"/>
              </w:rPr>
              <w:t xml:space="preserve"> </w:t>
            </w:r>
            <w:r w:rsidRPr="00A134A1">
              <w:rPr>
                <w:rFonts w:ascii="Garamond" w:hAnsi="Garamond"/>
                <w:b/>
                <w:spacing w:val="-2"/>
                <w:sz w:val="24"/>
              </w:rPr>
              <w:t>primjenu</w:t>
            </w:r>
            <w:r w:rsidRPr="00A134A1">
              <w:rPr>
                <w:rFonts w:ascii="Garamond" w:hAnsi="Garamond"/>
                <w:b/>
                <w:spacing w:val="-13"/>
                <w:sz w:val="24"/>
              </w:rPr>
              <w:t xml:space="preserve"> </w:t>
            </w:r>
            <w:r w:rsidRPr="00A134A1">
              <w:rPr>
                <w:rFonts w:ascii="Garamond" w:hAnsi="Garamond"/>
                <w:b/>
                <w:spacing w:val="-2"/>
                <w:sz w:val="24"/>
              </w:rPr>
              <w:t xml:space="preserve">u </w:t>
            </w:r>
            <w:r w:rsidRPr="00A134A1">
              <w:rPr>
                <w:rFonts w:ascii="Garamond" w:hAnsi="Garamond"/>
                <w:b/>
                <w:sz w:val="24"/>
              </w:rPr>
              <w:t xml:space="preserve">budućem razvoju. Učenici nakon </w:t>
            </w:r>
            <w:r w:rsidRPr="00A134A1">
              <w:rPr>
                <w:rFonts w:ascii="Garamond" w:hAnsi="Garamond"/>
                <w:b/>
                <w:spacing w:val="-2"/>
                <w:sz w:val="24"/>
              </w:rPr>
              <w:t>isprobavanja instrumenata</w:t>
            </w:r>
          </w:p>
          <w:p w14:paraId="52BB9ADE" w14:textId="77777777" w:rsidR="00A134A1" w:rsidRPr="00A134A1" w:rsidRDefault="00A134A1" w:rsidP="00A55B6E">
            <w:pPr>
              <w:pStyle w:val="TableParagraph"/>
              <w:spacing w:line="235" w:lineRule="auto"/>
              <w:ind w:left="109"/>
              <w:rPr>
                <w:rFonts w:ascii="Garamond" w:hAnsi="Garamond"/>
                <w:b/>
                <w:sz w:val="24"/>
              </w:rPr>
            </w:pPr>
            <w:r w:rsidRPr="00A134A1">
              <w:rPr>
                <w:rFonts w:ascii="Garamond" w:hAnsi="Garamond"/>
                <w:b/>
                <w:sz w:val="24"/>
              </w:rPr>
              <w:t>izražavaju</w:t>
            </w:r>
            <w:r w:rsidRPr="00A134A1">
              <w:rPr>
                <w:rFonts w:ascii="Garamond" w:hAnsi="Garamond"/>
                <w:b/>
                <w:spacing w:val="-9"/>
                <w:sz w:val="24"/>
              </w:rPr>
              <w:t xml:space="preserve"> </w:t>
            </w:r>
            <w:r w:rsidRPr="00A134A1">
              <w:rPr>
                <w:rFonts w:ascii="Garamond" w:hAnsi="Garamond"/>
                <w:b/>
                <w:sz w:val="24"/>
              </w:rPr>
              <w:t>želju</w:t>
            </w:r>
            <w:r w:rsidRPr="00A134A1">
              <w:rPr>
                <w:rFonts w:ascii="Garamond" w:hAnsi="Garamond"/>
                <w:b/>
                <w:spacing w:val="-9"/>
                <w:sz w:val="24"/>
              </w:rPr>
              <w:t xml:space="preserve"> </w:t>
            </w:r>
            <w:r w:rsidRPr="00A134A1">
              <w:rPr>
                <w:rFonts w:ascii="Garamond" w:hAnsi="Garamond"/>
                <w:b/>
                <w:sz w:val="24"/>
              </w:rPr>
              <w:t>za upisom</w:t>
            </w:r>
            <w:r w:rsidRPr="00A134A1">
              <w:rPr>
                <w:rFonts w:ascii="Garamond" w:hAnsi="Garamond"/>
                <w:b/>
                <w:spacing w:val="-9"/>
                <w:sz w:val="24"/>
              </w:rPr>
              <w:t xml:space="preserve"> </w:t>
            </w:r>
            <w:r w:rsidRPr="00A134A1">
              <w:rPr>
                <w:rFonts w:ascii="Garamond" w:hAnsi="Garamond"/>
                <w:b/>
                <w:sz w:val="24"/>
              </w:rPr>
              <w:t>u</w:t>
            </w:r>
            <w:r w:rsidRPr="00A134A1">
              <w:rPr>
                <w:rFonts w:ascii="Garamond" w:hAnsi="Garamond"/>
                <w:b/>
                <w:spacing w:val="-9"/>
                <w:sz w:val="24"/>
              </w:rPr>
              <w:t xml:space="preserve"> </w:t>
            </w:r>
            <w:r w:rsidRPr="00A134A1">
              <w:rPr>
                <w:rFonts w:ascii="Garamond" w:hAnsi="Garamond"/>
                <w:b/>
                <w:sz w:val="24"/>
              </w:rPr>
              <w:t xml:space="preserve">glazbenu </w:t>
            </w:r>
            <w:r w:rsidRPr="00A134A1">
              <w:rPr>
                <w:rFonts w:ascii="Garamond" w:hAnsi="Garamond"/>
                <w:b/>
                <w:spacing w:val="-2"/>
                <w:sz w:val="24"/>
              </w:rPr>
              <w:t>školu.</w:t>
            </w:r>
          </w:p>
        </w:tc>
        <w:tc>
          <w:tcPr>
            <w:tcW w:w="2396" w:type="dxa"/>
          </w:tcPr>
          <w:p w14:paraId="023120E7" w14:textId="77777777" w:rsidR="00A134A1" w:rsidRPr="00A134A1" w:rsidRDefault="00A134A1" w:rsidP="00A55B6E">
            <w:pPr>
              <w:pStyle w:val="TableParagraph"/>
              <w:rPr>
                <w:rFonts w:ascii="Garamond" w:hAnsi="Garamond"/>
                <w:sz w:val="24"/>
              </w:rPr>
            </w:pPr>
          </w:p>
        </w:tc>
      </w:tr>
    </w:tbl>
    <w:p w14:paraId="5C065E13" w14:textId="77777777" w:rsidR="00A134A1" w:rsidRPr="00A134A1" w:rsidRDefault="00A134A1" w:rsidP="00A134A1">
      <w:pPr>
        <w:pStyle w:val="Tijeloteksta"/>
        <w:spacing w:before="191"/>
        <w:rPr>
          <w:rFonts w:ascii="Garamond" w:hAnsi="Garamond"/>
        </w:rPr>
      </w:pPr>
    </w:p>
    <w:p w14:paraId="7B53E972" w14:textId="77777777" w:rsidR="00A134A1" w:rsidRPr="00A134A1" w:rsidRDefault="00A134A1" w:rsidP="00A37661">
      <w:pPr>
        <w:pStyle w:val="Odlomakpopisa"/>
        <w:widowControl w:val="0"/>
        <w:numPr>
          <w:ilvl w:val="1"/>
          <w:numId w:val="200"/>
        </w:numPr>
        <w:tabs>
          <w:tab w:val="left" w:pos="1567"/>
        </w:tabs>
        <w:autoSpaceDE w:val="0"/>
        <w:autoSpaceDN w:val="0"/>
        <w:ind w:left="1567" w:hanging="405"/>
        <w:rPr>
          <w:rFonts w:ascii="Garamond" w:hAnsi="Garamond"/>
          <w:b/>
          <w:sz w:val="24"/>
        </w:rPr>
      </w:pPr>
      <w:r w:rsidRPr="00A134A1">
        <w:rPr>
          <w:rFonts w:ascii="Garamond" w:hAnsi="Garamond"/>
          <w:b/>
          <w:sz w:val="24"/>
        </w:rPr>
        <w:t>OPIS</w:t>
      </w:r>
      <w:r w:rsidRPr="00A134A1">
        <w:rPr>
          <w:rFonts w:ascii="Garamond" w:hAnsi="Garamond"/>
          <w:b/>
          <w:spacing w:val="-8"/>
          <w:sz w:val="24"/>
        </w:rPr>
        <w:t xml:space="preserve"> </w:t>
      </w:r>
      <w:r w:rsidRPr="00A134A1">
        <w:rPr>
          <w:rFonts w:ascii="Garamond" w:hAnsi="Garamond"/>
          <w:b/>
          <w:spacing w:val="-2"/>
          <w:sz w:val="24"/>
        </w:rPr>
        <w:t>AKTIVNOSTI</w:t>
      </w:r>
    </w:p>
    <w:p w14:paraId="5D2FC5DB" w14:textId="77777777" w:rsidR="00A134A1" w:rsidRPr="00A134A1" w:rsidRDefault="00A134A1" w:rsidP="00A134A1">
      <w:pPr>
        <w:pStyle w:val="Tijeloteksta"/>
        <w:spacing w:before="92"/>
        <w:rPr>
          <w:rFonts w:ascii="Garamond" w:hAnsi="Garamond"/>
          <w:sz w:val="20"/>
        </w:r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9"/>
        <w:gridCol w:w="7223"/>
      </w:tblGrid>
      <w:tr w:rsidR="00A134A1" w:rsidRPr="00A134A1" w14:paraId="40ABBD3E" w14:textId="77777777" w:rsidTr="00A55B6E">
        <w:trPr>
          <w:trHeight w:val="1080"/>
        </w:trPr>
        <w:tc>
          <w:tcPr>
            <w:tcW w:w="2249" w:type="dxa"/>
            <w:shd w:val="clear" w:color="auto" w:fill="D9D9D9"/>
          </w:tcPr>
          <w:p w14:paraId="0CC63DC0" w14:textId="77777777" w:rsidR="00A134A1" w:rsidRPr="00A134A1" w:rsidRDefault="00A134A1" w:rsidP="00A55B6E">
            <w:pPr>
              <w:pStyle w:val="TableParagraph"/>
              <w:spacing w:line="235" w:lineRule="auto"/>
              <w:ind w:left="110" w:right="955"/>
              <w:rPr>
                <w:rFonts w:ascii="Garamond" w:hAnsi="Garamond"/>
                <w:b/>
                <w:sz w:val="24"/>
              </w:rPr>
            </w:pPr>
            <w:r w:rsidRPr="00A134A1">
              <w:rPr>
                <w:rFonts w:ascii="Garamond" w:hAnsi="Garamond"/>
                <w:b/>
                <w:spacing w:val="-2"/>
                <w:sz w:val="24"/>
              </w:rPr>
              <w:t>Broj</w:t>
            </w:r>
            <w:r w:rsidRPr="00A134A1">
              <w:rPr>
                <w:rFonts w:ascii="Garamond" w:hAnsi="Garamond"/>
                <w:b/>
                <w:spacing w:val="-13"/>
                <w:sz w:val="24"/>
              </w:rPr>
              <w:t xml:space="preserve"> </w:t>
            </w:r>
            <w:r w:rsidRPr="00A134A1">
              <w:rPr>
                <w:rFonts w:ascii="Garamond" w:hAnsi="Garamond"/>
                <w:b/>
                <w:spacing w:val="-2"/>
                <w:sz w:val="24"/>
              </w:rPr>
              <w:t>i</w:t>
            </w:r>
            <w:r w:rsidRPr="00A134A1">
              <w:rPr>
                <w:rFonts w:ascii="Garamond" w:hAnsi="Garamond"/>
                <w:b/>
                <w:spacing w:val="-13"/>
                <w:sz w:val="24"/>
              </w:rPr>
              <w:t xml:space="preserve"> </w:t>
            </w:r>
            <w:r w:rsidRPr="00A134A1">
              <w:rPr>
                <w:rFonts w:ascii="Garamond" w:hAnsi="Garamond"/>
                <w:b/>
                <w:spacing w:val="-2"/>
                <w:sz w:val="24"/>
              </w:rPr>
              <w:t>naziv elementa (aktivnosti)</w:t>
            </w:r>
          </w:p>
          <w:p w14:paraId="2C3BA466" w14:textId="77777777" w:rsidR="00A134A1" w:rsidRPr="00A134A1" w:rsidRDefault="00A134A1" w:rsidP="00A55B6E">
            <w:pPr>
              <w:pStyle w:val="TableParagraph"/>
              <w:spacing w:line="262" w:lineRule="exact"/>
              <w:ind w:left="110"/>
              <w:rPr>
                <w:rFonts w:ascii="Garamond" w:hAnsi="Garamond"/>
                <w:b/>
                <w:sz w:val="24"/>
              </w:rPr>
            </w:pPr>
            <w:r w:rsidRPr="00A134A1">
              <w:rPr>
                <w:rFonts w:ascii="Garamond" w:hAnsi="Garamond"/>
                <w:b/>
                <w:spacing w:val="-2"/>
                <w:sz w:val="24"/>
              </w:rPr>
              <w:t>projekta</w:t>
            </w:r>
          </w:p>
        </w:tc>
        <w:tc>
          <w:tcPr>
            <w:tcW w:w="7223" w:type="dxa"/>
            <w:shd w:val="clear" w:color="auto" w:fill="D9D9D9"/>
          </w:tcPr>
          <w:p w14:paraId="071EB8FF" w14:textId="77777777" w:rsidR="00A134A1" w:rsidRPr="00A134A1" w:rsidRDefault="00A134A1" w:rsidP="00A55B6E">
            <w:pPr>
              <w:pStyle w:val="TableParagraph"/>
              <w:spacing w:line="303" w:lineRule="exact"/>
              <w:ind w:left="830"/>
              <w:rPr>
                <w:rFonts w:ascii="Garamond" w:hAnsi="Garamond"/>
                <w:b/>
                <w:sz w:val="24"/>
              </w:rPr>
            </w:pPr>
            <w:r w:rsidRPr="00A134A1">
              <w:rPr>
                <w:rFonts w:ascii="Garamond" w:hAnsi="Garamond"/>
                <w:b/>
                <w:spacing w:val="-2"/>
                <w:sz w:val="28"/>
              </w:rPr>
              <w:t>1.</w:t>
            </w:r>
            <w:r w:rsidRPr="00A134A1">
              <w:rPr>
                <w:rFonts w:ascii="Garamond" w:hAnsi="Garamond"/>
                <w:b/>
                <w:spacing w:val="79"/>
                <w:sz w:val="28"/>
              </w:rPr>
              <w:t xml:space="preserve"> </w:t>
            </w:r>
            <w:r w:rsidRPr="00A134A1">
              <w:rPr>
                <w:rFonts w:ascii="Garamond" w:hAnsi="Garamond"/>
                <w:b/>
                <w:spacing w:val="-2"/>
                <w:sz w:val="24"/>
              </w:rPr>
              <w:t>Idejni</w:t>
            </w:r>
            <w:r w:rsidRPr="00A134A1">
              <w:rPr>
                <w:rFonts w:ascii="Garamond" w:hAnsi="Garamond"/>
                <w:b/>
                <w:spacing w:val="-9"/>
                <w:sz w:val="24"/>
              </w:rPr>
              <w:t xml:space="preserve"> </w:t>
            </w:r>
            <w:r w:rsidRPr="00A134A1">
              <w:rPr>
                <w:rFonts w:ascii="Garamond" w:hAnsi="Garamond"/>
                <w:b/>
                <w:spacing w:val="-2"/>
                <w:sz w:val="24"/>
              </w:rPr>
              <w:t>sastanak</w:t>
            </w:r>
            <w:r w:rsidRPr="00A134A1">
              <w:rPr>
                <w:rFonts w:ascii="Garamond" w:hAnsi="Garamond"/>
                <w:b/>
                <w:spacing w:val="-10"/>
                <w:sz w:val="24"/>
              </w:rPr>
              <w:t xml:space="preserve"> </w:t>
            </w:r>
            <w:r w:rsidRPr="00A134A1">
              <w:rPr>
                <w:rFonts w:ascii="Garamond" w:hAnsi="Garamond"/>
                <w:b/>
                <w:spacing w:val="-2"/>
                <w:sz w:val="24"/>
              </w:rPr>
              <w:t>projektnog</w:t>
            </w:r>
            <w:r w:rsidRPr="00A134A1">
              <w:rPr>
                <w:rFonts w:ascii="Garamond" w:hAnsi="Garamond"/>
                <w:b/>
                <w:spacing w:val="-10"/>
                <w:sz w:val="24"/>
              </w:rPr>
              <w:t xml:space="preserve"> </w:t>
            </w:r>
            <w:r w:rsidRPr="00A134A1">
              <w:rPr>
                <w:rFonts w:ascii="Garamond" w:hAnsi="Garamond"/>
                <w:b/>
                <w:spacing w:val="-4"/>
                <w:sz w:val="24"/>
              </w:rPr>
              <w:t>tima</w:t>
            </w:r>
          </w:p>
        </w:tc>
      </w:tr>
      <w:tr w:rsidR="00A134A1" w:rsidRPr="00A134A1" w14:paraId="62F0C463" w14:textId="77777777" w:rsidTr="00A55B6E">
        <w:trPr>
          <w:trHeight w:val="1079"/>
        </w:trPr>
        <w:tc>
          <w:tcPr>
            <w:tcW w:w="2249" w:type="dxa"/>
          </w:tcPr>
          <w:p w14:paraId="1787CC9E" w14:textId="77777777" w:rsidR="00A134A1" w:rsidRPr="00A134A1" w:rsidRDefault="00A134A1" w:rsidP="00A55B6E">
            <w:pPr>
              <w:pStyle w:val="TableParagraph"/>
              <w:spacing w:line="235" w:lineRule="auto"/>
              <w:ind w:left="110" w:right="157"/>
              <w:rPr>
                <w:rFonts w:ascii="Garamond" w:hAnsi="Garamond"/>
                <w:b/>
                <w:sz w:val="24"/>
              </w:rPr>
            </w:pPr>
            <w:r w:rsidRPr="00A134A1">
              <w:rPr>
                <w:rFonts w:ascii="Garamond" w:hAnsi="Garamond"/>
                <w:b/>
                <w:sz w:val="24"/>
              </w:rPr>
              <w:t>Na koji način element</w:t>
            </w:r>
            <w:r w:rsidRPr="00A134A1">
              <w:rPr>
                <w:rFonts w:ascii="Garamond" w:hAnsi="Garamond"/>
                <w:b/>
                <w:spacing w:val="-15"/>
                <w:sz w:val="24"/>
              </w:rPr>
              <w:t xml:space="preserve"> </w:t>
            </w:r>
            <w:r w:rsidRPr="00A134A1">
              <w:rPr>
                <w:rFonts w:ascii="Garamond" w:hAnsi="Garamond"/>
                <w:b/>
                <w:sz w:val="24"/>
              </w:rPr>
              <w:t xml:space="preserve">(aktivnost) </w:t>
            </w:r>
            <w:r w:rsidRPr="00A134A1">
              <w:rPr>
                <w:rFonts w:ascii="Garamond" w:hAnsi="Garamond"/>
                <w:b/>
                <w:spacing w:val="-2"/>
                <w:sz w:val="24"/>
              </w:rPr>
              <w:t>doprinosi</w:t>
            </w:r>
            <w:r w:rsidRPr="00A134A1">
              <w:rPr>
                <w:rFonts w:ascii="Garamond" w:hAnsi="Garamond"/>
                <w:b/>
                <w:spacing w:val="-3"/>
                <w:sz w:val="24"/>
              </w:rPr>
              <w:t xml:space="preserve"> </w:t>
            </w:r>
            <w:r w:rsidRPr="00A134A1">
              <w:rPr>
                <w:rFonts w:ascii="Garamond" w:hAnsi="Garamond"/>
                <w:b/>
                <w:spacing w:val="-2"/>
                <w:sz w:val="24"/>
              </w:rPr>
              <w:t>ciljevima</w:t>
            </w:r>
          </w:p>
          <w:p w14:paraId="4FC17BC0" w14:textId="77777777" w:rsidR="00A134A1" w:rsidRPr="00A134A1" w:rsidRDefault="00A134A1" w:rsidP="00A55B6E">
            <w:pPr>
              <w:pStyle w:val="TableParagraph"/>
              <w:spacing w:line="262" w:lineRule="exact"/>
              <w:ind w:left="110"/>
              <w:rPr>
                <w:rFonts w:ascii="Garamond" w:hAnsi="Garamond"/>
                <w:b/>
                <w:sz w:val="24"/>
              </w:rPr>
            </w:pPr>
            <w:r w:rsidRPr="00A134A1">
              <w:rPr>
                <w:rFonts w:ascii="Garamond" w:hAnsi="Garamond"/>
                <w:b/>
                <w:sz w:val="24"/>
              </w:rPr>
              <w:t>i</w:t>
            </w:r>
            <w:r w:rsidRPr="00A134A1">
              <w:rPr>
                <w:rFonts w:ascii="Garamond" w:hAnsi="Garamond"/>
                <w:b/>
                <w:spacing w:val="-1"/>
                <w:sz w:val="24"/>
              </w:rPr>
              <w:t xml:space="preserve"> </w:t>
            </w:r>
            <w:r w:rsidRPr="00A134A1">
              <w:rPr>
                <w:rFonts w:ascii="Garamond" w:hAnsi="Garamond"/>
                <w:b/>
                <w:spacing w:val="-2"/>
                <w:sz w:val="24"/>
              </w:rPr>
              <w:t>rezultatima</w:t>
            </w:r>
          </w:p>
        </w:tc>
        <w:tc>
          <w:tcPr>
            <w:tcW w:w="7223" w:type="dxa"/>
          </w:tcPr>
          <w:p w14:paraId="4CB550FC" w14:textId="77777777" w:rsidR="00A134A1" w:rsidRPr="00A134A1" w:rsidRDefault="00A134A1" w:rsidP="00A55B6E">
            <w:pPr>
              <w:pStyle w:val="TableParagraph"/>
              <w:spacing w:line="258" w:lineRule="exact"/>
              <w:ind w:left="110"/>
              <w:rPr>
                <w:rFonts w:ascii="Garamond" w:hAnsi="Garamond"/>
                <w:b/>
                <w:sz w:val="24"/>
              </w:rPr>
            </w:pPr>
            <w:r w:rsidRPr="00A134A1">
              <w:rPr>
                <w:rFonts w:ascii="Garamond" w:hAnsi="Garamond"/>
                <w:b/>
                <w:spacing w:val="-4"/>
                <w:sz w:val="24"/>
              </w:rPr>
              <w:t>Kvalitetna</w:t>
            </w:r>
            <w:r w:rsidRPr="00A134A1">
              <w:rPr>
                <w:rFonts w:ascii="Garamond" w:hAnsi="Garamond"/>
                <w:b/>
                <w:spacing w:val="-2"/>
                <w:sz w:val="24"/>
              </w:rPr>
              <w:t xml:space="preserve"> </w:t>
            </w:r>
            <w:r w:rsidRPr="00A134A1">
              <w:rPr>
                <w:rFonts w:ascii="Garamond" w:hAnsi="Garamond"/>
                <w:b/>
                <w:spacing w:val="-4"/>
                <w:sz w:val="24"/>
              </w:rPr>
              <w:t>realizacija</w:t>
            </w:r>
            <w:r w:rsidRPr="00A134A1">
              <w:rPr>
                <w:rFonts w:ascii="Garamond" w:hAnsi="Garamond"/>
                <w:b/>
                <w:spacing w:val="-2"/>
                <w:sz w:val="24"/>
              </w:rPr>
              <w:t xml:space="preserve"> </w:t>
            </w:r>
            <w:r w:rsidRPr="00A134A1">
              <w:rPr>
                <w:rFonts w:ascii="Garamond" w:hAnsi="Garamond"/>
                <w:b/>
                <w:spacing w:val="-4"/>
                <w:sz w:val="24"/>
              </w:rPr>
              <w:t>svih</w:t>
            </w:r>
            <w:r w:rsidRPr="00A134A1">
              <w:rPr>
                <w:rFonts w:ascii="Garamond" w:hAnsi="Garamond"/>
                <w:b/>
                <w:spacing w:val="-2"/>
                <w:sz w:val="24"/>
              </w:rPr>
              <w:t xml:space="preserve"> </w:t>
            </w:r>
            <w:r w:rsidRPr="00A134A1">
              <w:rPr>
                <w:rFonts w:ascii="Garamond" w:hAnsi="Garamond"/>
                <w:b/>
                <w:spacing w:val="-4"/>
                <w:sz w:val="24"/>
              </w:rPr>
              <w:t>etapa</w:t>
            </w:r>
            <w:r w:rsidRPr="00A134A1">
              <w:rPr>
                <w:rFonts w:ascii="Garamond" w:hAnsi="Garamond"/>
                <w:b/>
                <w:spacing w:val="-2"/>
                <w:sz w:val="24"/>
              </w:rPr>
              <w:t xml:space="preserve"> </w:t>
            </w:r>
            <w:r w:rsidRPr="00A134A1">
              <w:rPr>
                <w:rFonts w:ascii="Garamond" w:hAnsi="Garamond"/>
                <w:b/>
                <w:spacing w:val="-4"/>
                <w:sz w:val="24"/>
              </w:rPr>
              <w:t>projekta</w:t>
            </w:r>
          </w:p>
        </w:tc>
      </w:tr>
      <w:tr w:rsidR="00A134A1" w:rsidRPr="00A134A1" w14:paraId="0E918839" w14:textId="77777777" w:rsidTr="00A55B6E">
        <w:trPr>
          <w:trHeight w:val="2976"/>
        </w:trPr>
        <w:tc>
          <w:tcPr>
            <w:tcW w:w="2249" w:type="dxa"/>
          </w:tcPr>
          <w:p w14:paraId="49AAF8EF" w14:textId="77777777" w:rsidR="00A134A1" w:rsidRPr="00A134A1" w:rsidRDefault="00A134A1" w:rsidP="00A55B6E">
            <w:pPr>
              <w:pStyle w:val="TableParagraph"/>
              <w:spacing w:line="235" w:lineRule="auto"/>
              <w:ind w:left="110" w:right="13"/>
              <w:rPr>
                <w:rFonts w:ascii="Garamond" w:hAnsi="Garamond"/>
                <w:b/>
                <w:sz w:val="24"/>
              </w:rPr>
            </w:pPr>
            <w:r w:rsidRPr="00A134A1">
              <w:rPr>
                <w:rFonts w:ascii="Garamond" w:hAnsi="Garamond"/>
                <w:b/>
                <w:sz w:val="24"/>
              </w:rPr>
              <w:t>Provedba</w:t>
            </w:r>
            <w:r w:rsidRPr="00A134A1">
              <w:rPr>
                <w:rFonts w:ascii="Garamond" w:hAnsi="Garamond"/>
                <w:b/>
                <w:spacing w:val="-15"/>
                <w:sz w:val="24"/>
              </w:rPr>
              <w:t xml:space="preserve"> </w:t>
            </w:r>
            <w:r w:rsidRPr="00A134A1">
              <w:rPr>
                <w:rFonts w:ascii="Garamond" w:hAnsi="Garamond"/>
                <w:b/>
                <w:sz w:val="24"/>
              </w:rPr>
              <w:t>(opis</w:t>
            </w:r>
            <w:r w:rsidRPr="00A134A1">
              <w:rPr>
                <w:rFonts w:ascii="Garamond" w:hAnsi="Garamond"/>
                <w:b/>
                <w:spacing w:val="-15"/>
                <w:sz w:val="24"/>
              </w:rPr>
              <w:t xml:space="preserve"> </w:t>
            </w:r>
            <w:r w:rsidRPr="00A134A1">
              <w:rPr>
                <w:rFonts w:ascii="Garamond" w:hAnsi="Garamond"/>
                <w:b/>
                <w:sz w:val="24"/>
              </w:rPr>
              <w:t xml:space="preserve">pod aktivnosti i </w:t>
            </w:r>
            <w:r w:rsidRPr="00A134A1">
              <w:rPr>
                <w:rFonts w:ascii="Garamond" w:hAnsi="Garamond"/>
                <w:b/>
                <w:spacing w:val="-2"/>
                <w:sz w:val="24"/>
              </w:rPr>
              <w:t>zadataka)</w:t>
            </w:r>
          </w:p>
        </w:tc>
        <w:tc>
          <w:tcPr>
            <w:tcW w:w="7223" w:type="dxa"/>
          </w:tcPr>
          <w:p w14:paraId="3F1CC30A" w14:textId="77777777" w:rsidR="00A134A1" w:rsidRPr="00A134A1" w:rsidRDefault="00A134A1" w:rsidP="00A37661">
            <w:pPr>
              <w:pStyle w:val="TableParagraph"/>
              <w:numPr>
                <w:ilvl w:val="0"/>
                <w:numId w:val="198"/>
              </w:numPr>
              <w:tabs>
                <w:tab w:val="left" w:pos="830"/>
              </w:tabs>
              <w:spacing w:before="1"/>
              <w:ind w:left="830"/>
              <w:rPr>
                <w:rFonts w:ascii="Garamond" w:hAnsi="Garamond"/>
                <w:b/>
                <w:sz w:val="24"/>
              </w:rPr>
            </w:pPr>
            <w:r w:rsidRPr="00A134A1">
              <w:rPr>
                <w:rFonts w:ascii="Garamond" w:hAnsi="Garamond"/>
                <w:b/>
                <w:spacing w:val="-4"/>
                <w:sz w:val="24"/>
              </w:rPr>
              <w:t>definiranje</w:t>
            </w:r>
            <w:r w:rsidRPr="00A134A1">
              <w:rPr>
                <w:rFonts w:ascii="Garamond" w:hAnsi="Garamond"/>
                <w:b/>
                <w:spacing w:val="-5"/>
                <w:sz w:val="24"/>
              </w:rPr>
              <w:t xml:space="preserve"> </w:t>
            </w:r>
            <w:r w:rsidRPr="00A134A1">
              <w:rPr>
                <w:rFonts w:ascii="Garamond" w:hAnsi="Garamond"/>
                <w:b/>
                <w:spacing w:val="-4"/>
                <w:sz w:val="24"/>
              </w:rPr>
              <w:t>datuma i</w:t>
            </w:r>
            <w:r w:rsidRPr="00A134A1">
              <w:rPr>
                <w:rFonts w:ascii="Garamond" w:hAnsi="Garamond"/>
                <w:b/>
                <w:spacing w:val="-6"/>
                <w:sz w:val="24"/>
              </w:rPr>
              <w:t xml:space="preserve"> </w:t>
            </w:r>
            <w:r w:rsidRPr="00A134A1">
              <w:rPr>
                <w:rFonts w:ascii="Garamond" w:hAnsi="Garamond"/>
                <w:b/>
                <w:spacing w:val="-4"/>
                <w:sz w:val="24"/>
              </w:rPr>
              <w:t>programa nastupa</w:t>
            </w:r>
          </w:p>
          <w:p w14:paraId="4D7324C8" w14:textId="77777777" w:rsidR="00A134A1" w:rsidRPr="00A134A1" w:rsidRDefault="00A134A1" w:rsidP="00A37661">
            <w:pPr>
              <w:pStyle w:val="TableParagraph"/>
              <w:numPr>
                <w:ilvl w:val="0"/>
                <w:numId w:val="198"/>
              </w:numPr>
              <w:tabs>
                <w:tab w:val="left" w:pos="830"/>
              </w:tabs>
              <w:spacing w:before="10"/>
              <w:ind w:left="830"/>
              <w:rPr>
                <w:rFonts w:ascii="Garamond" w:hAnsi="Garamond"/>
                <w:b/>
                <w:sz w:val="24"/>
              </w:rPr>
            </w:pPr>
            <w:r w:rsidRPr="00A134A1">
              <w:rPr>
                <w:rFonts w:ascii="Garamond" w:hAnsi="Garamond"/>
                <w:b/>
                <w:spacing w:val="-4"/>
                <w:sz w:val="24"/>
              </w:rPr>
              <w:t>definiranje</w:t>
            </w:r>
            <w:r w:rsidRPr="00A134A1">
              <w:rPr>
                <w:rFonts w:ascii="Garamond" w:hAnsi="Garamond"/>
                <w:b/>
                <w:sz w:val="24"/>
              </w:rPr>
              <w:t xml:space="preserve"> </w:t>
            </w:r>
            <w:r w:rsidRPr="00A134A1">
              <w:rPr>
                <w:rFonts w:ascii="Garamond" w:hAnsi="Garamond"/>
                <w:b/>
                <w:spacing w:val="-4"/>
                <w:sz w:val="24"/>
              </w:rPr>
              <w:t>sudionika</w:t>
            </w:r>
            <w:r w:rsidRPr="00A134A1">
              <w:rPr>
                <w:rFonts w:ascii="Garamond" w:hAnsi="Garamond"/>
                <w:b/>
                <w:spacing w:val="1"/>
                <w:sz w:val="24"/>
              </w:rPr>
              <w:t xml:space="preserve"> </w:t>
            </w:r>
            <w:r w:rsidRPr="00A134A1">
              <w:rPr>
                <w:rFonts w:ascii="Garamond" w:hAnsi="Garamond"/>
                <w:b/>
                <w:spacing w:val="-4"/>
                <w:sz w:val="24"/>
              </w:rPr>
              <w:t>projekta</w:t>
            </w:r>
            <w:r w:rsidRPr="00A134A1">
              <w:rPr>
                <w:rFonts w:ascii="Garamond" w:hAnsi="Garamond"/>
                <w:b/>
                <w:sz w:val="24"/>
              </w:rPr>
              <w:t xml:space="preserve"> </w:t>
            </w:r>
            <w:r w:rsidRPr="00A134A1">
              <w:rPr>
                <w:rFonts w:ascii="Garamond" w:hAnsi="Garamond"/>
                <w:b/>
                <w:spacing w:val="-4"/>
                <w:sz w:val="24"/>
              </w:rPr>
              <w:t>i</w:t>
            </w:r>
            <w:r w:rsidRPr="00A134A1">
              <w:rPr>
                <w:rFonts w:ascii="Garamond" w:hAnsi="Garamond"/>
                <w:b/>
                <w:sz w:val="24"/>
              </w:rPr>
              <w:t xml:space="preserve"> </w:t>
            </w:r>
            <w:r w:rsidRPr="00A134A1">
              <w:rPr>
                <w:rFonts w:ascii="Garamond" w:hAnsi="Garamond"/>
                <w:b/>
                <w:spacing w:val="-4"/>
                <w:sz w:val="24"/>
              </w:rPr>
              <w:t>programa</w:t>
            </w:r>
          </w:p>
          <w:p w14:paraId="5556F7CD" w14:textId="77777777" w:rsidR="00A134A1" w:rsidRPr="00A134A1" w:rsidRDefault="00A134A1" w:rsidP="00A37661">
            <w:pPr>
              <w:pStyle w:val="TableParagraph"/>
              <w:numPr>
                <w:ilvl w:val="0"/>
                <w:numId w:val="198"/>
              </w:numPr>
              <w:tabs>
                <w:tab w:val="left" w:pos="830"/>
              </w:tabs>
              <w:spacing w:before="11"/>
              <w:ind w:left="830"/>
              <w:rPr>
                <w:rFonts w:ascii="Garamond" w:hAnsi="Garamond"/>
                <w:b/>
                <w:sz w:val="24"/>
              </w:rPr>
            </w:pPr>
            <w:r w:rsidRPr="00A134A1">
              <w:rPr>
                <w:rFonts w:ascii="Garamond" w:hAnsi="Garamond"/>
                <w:b/>
                <w:w w:val="90"/>
                <w:sz w:val="24"/>
              </w:rPr>
              <w:t>prijava</w:t>
            </w:r>
            <w:r w:rsidRPr="00A134A1">
              <w:rPr>
                <w:rFonts w:ascii="Garamond" w:hAnsi="Garamond"/>
                <w:b/>
                <w:spacing w:val="5"/>
                <w:sz w:val="24"/>
              </w:rPr>
              <w:t xml:space="preserve"> </w:t>
            </w:r>
            <w:r w:rsidRPr="00A134A1">
              <w:rPr>
                <w:rFonts w:ascii="Garamond" w:hAnsi="Garamond"/>
                <w:b/>
                <w:spacing w:val="-2"/>
                <w:sz w:val="24"/>
              </w:rPr>
              <w:t>projekta</w:t>
            </w:r>
          </w:p>
          <w:p w14:paraId="046D69F0" w14:textId="77777777" w:rsidR="00A134A1" w:rsidRPr="00A134A1" w:rsidRDefault="00A134A1" w:rsidP="00A37661">
            <w:pPr>
              <w:pStyle w:val="TableParagraph"/>
              <w:numPr>
                <w:ilvl w:val="0"/>
                <w:numId w:val="198"/>
              </w:numPr>
              <w:tabs>
                <w:tab w:val="left" w:pos="830"/>
              </w:tabs>
              <w:spacing w:before="9"/>
              <w:ind w:left="830"/>
              <w:rPr>
                <w:rFonts w:ascii="Garamond" w:hAnsi="Garamond"/>
                <w:b/>
                <w:sz w:val="24"/>
              </w:rPr>
            </w:pPr>
            <w:r w:rsidRPr="00A134A1">
              <w:rPr>
                <w:rFonts w:ascii="Garamond" w:hAnsi="Garamond"/>
                <w:b/>
                <w:sz w:val="24"/>
              </w:rPr>
              <w:t>obavijest</w:t>
            </w:r>
            <w:r w:rsidRPr="00A134A1">
              <w:rPr>
                <w:rFonts w:ascii="Garamond" w:hAnsi="Garamond"/>
                <w:b/>
                <w:spacing w:val="-11"/>
                <w:sz w:val="24"/>
              </w:rPr>
              <w:t xml:space="preserve"> </w:t>
            </w:r>
            <w:r w:rsidRPr="00A134A1">
              <w:rPr>
                <w:rFonts w:ascii="Garamond" w:hAnsi="Garamond"/>
                <w:b/>
                <w:sz w:val="24"/>
              </w:rPr>
              <w:t>svim</w:t>
            </w:r>
            <w:r w:rsidRPr="00A134A1">
              <w:rPr>
                <w:rFonts w:ascii="Garamond" w:hAnsi="Garamond"/>
                <w:b/>
                <w:spacing w:val="-12"/>
                <w:sz w:val="24"/>
              </w:rPr>
              <w:t xml:space="preserve"> </w:t>
            </w:r>
            <w:r w:rsidRPr="00A134A1">
              <w:rPr>
                <w:rFonts w:ascii="Garamond" w:hAnsi="Garamond"/>
                <w:b/>
                <w:sz w:val="24"/>
              </w:rPr>
              <w:t>sudionicima</w:t>
            </w:r>
            <w:r w:rsidRPr="00A134A1">
              <w:rPr>
                <w:rFonts w:ascii="Garamond" w:hAnsi="Garamond"/>
                <w:b/>
                <w:spacing w:val="-10"/>
                <w:sz w:val="24"/>
              </w:rPr>
              <w:t xml:space="preserve"> </w:t>
            </w:r>
            <w:r w:rsidRPr="00A134A1">
              <w:rPr>
                <w:rFonts w:ascii="Garamond" w:hAnsi="Garamond"/>
                <w:b/>
                <w:spacing w:val="-2"/>
                <w:sz w:val="24"/>
              </w:rPr>
              <w:t>projekta</w:t>
            </w:r>
          </w:p>
          <w:p w14:paraId="7485D654" w14:textId="77777777" w:rsidR="00A134A1" w:rsidRPr="00A134A1" w:rsidRDefault="00A134A1" w:rsidP="00A37661">
            <w:pPr>
              <w:pStyle w:val="TableParagraph"/>
              <w:numPr>
                <w:ilvl w:val="0"/>
                <w:numId w:val="198"/>
              </w:numPr>
              <w:tabs>
                <w:tab w:val="left" w:pos="830"/>
              </w:tabs>
              <w:spacing w:before="10"/>
              <w:ind w:left="830"/>
              <w:rPr>
                <w:rFonts w:ascii="Garamond" w:hAnsi="Garamond"/>
                <w:b/>
                <w:sz w:val="24"/>
              </w:rPr>
            </w:pPr>
            <w:r w:rsidRPr="00A134A1">
              <w:rPr>
                <w:rFonts w:ascii="Garamond" w:hAnsi="Garamond"/>
                <w:b/>
                <w:spacing w:val="-4"/>
                <w:sz w:val="24"/>
              </w:rPr>
              <w:t>pribavljanje</w:t>
            </w:r>
            <w:r w:rsidRPr="00A134A1">
              <w:rPr>
                <w:rFonts w:ascii="Garamond" w:hAnsi="Garamond"/>
                <w:b/>
                <w:spacing w:val="-2"/>
                <w:sz w:val="24"/>
              </w:rPr>
              <w:t xml:space="preserve"> </w:t>
            </w:r>
            <w:r w:rsidRPr="00A134A1">
              <w:rPr>
                <w:rFonts w:ascii="Garamond" w:hAnsi="Garamond"/>
                <w:b/>
                <w:spacing w:val="-4"/>
                <w:sz w:val="24"/>
              </w:rPr>
              <w:t>notnih</w:t>
            </w:r>
            <w:r w:rsidRPr="00A134A1">
              <w:rPr>
                <w:rFonts w:ascii="Garamond" w:hAnsi="Garamond"/>
                <w:b/>
                <w:spacing w:val="-3"/>
                <w:sz w:val="24"/>
              </w:rPr>
              <w:t xml:space="preserve"> </w:t>
            </w:r>
            <w:r w:rsidRPr="00A134A1">
              <w:rPr>
                <w:rFonts w:ascii="Garamond" w:hAnsi="Garamond"/>
                <w:b/>
                <w:spacing w:val="-4"/>
                <w:sz w:val="24"/>
              </w:rPr>
              <w:t>materijala</w:t>
            </w:r>
            <w:r w:rsidRPr="00A134A1">
              <w:rPr>
                <w:rFonts w:ascii="Garamond" w:hAnsi="Garamond"/>
                <w:b/>
                <w:spacing w:val="-2"/>
                <w:sz w:val="24"/>
              </w:rPr>
              <w:t xml:space="preserve"> </w:t>
            </w:r>
            <w:r w:rsidRPr="00A134A1">
              <w:rPr>
                <w:rFonts w:ascii="Garamond" w:hAnsi="Garamond"/>
                <w:b/>
                <w:spacing w:val="-4"/>
                <w:sz w:val="24"/>
              </w:rPr>
              <w:t>od</w:t>
            </w:r>
            <w:r w:rsidRPr="00A134A1">
              <w:rPr>
                <w:rFonts w:ascii="Garamond" w:hAnsi="Garamond"/>
                <w:b/>
                <w:spacing w:val="-2"/>
                <w:sz w:val="24"/>
              </w:rPr>
              <w:t xml:space="preserve"> </w:t>
            </w:r>
            <w:r w:rsidRPr="00A134A1">
              <w:rPr>
                <w:rFonts w:ascii="Garamond" w:hAnsi="Garamond"/>
                <w:b/>
                <w:spacing w:val="-4"/>
                <w:sz w:val="24"/>
              </w:rPr>
              <w:t>strane</w:t>
            </w:r>
            <w:r w:rsidRPr="00A134A1">
              <w:rPr>
                <w:rFonts w:ascii="Garamond" w:hAnsi="Garamond"/>
                <w:b/>
                <w:spacing w:val="-2"/>
                <w:sz w:val="24"/>
              </w:rPr>
              <w:t xml:space="preserve"> </w:t>
            </w:r>
            <w:r w:rsidRPr="00A134A1">
              <w:rPr>
                <w:rFonts w:ascii="Garamond" w:hAnsi="Garamond"/>
                <w:b/>
                <w:spacing w:val="-4"/>
                <w:sz w:val="24"/>
              </w:rPr>
              <w:t>sudionika</w:t>
            </w:r>
            <w:r w:rsidRPr="00A134A1">
              <w:rPr>
                <w:rFonts w:ascii="Garamond" w:hAnsi="Garamond"/>
                <w:b/>
                <w:spacing w:val="-1"/>
                <w:sz w:val="24"/>
              </w:rPr>
              <w:t xml:space="preserve"> </w:t>
            </w:r>
            <w:r w:rsidRPr="00A134A1">
              <w:rPr>
                <w:rFonts w:ascii="Garamond" w:hAnsi="Garamond"/>
                <w:b/>
                <w:spacing w:val="-4"/>
                <w:sz w:val="24"/>
              </w:rPr>
              <w:t>projekta</w:t>
            </w:r>
          </w:p>
          <w:p w14:paraId="4D7C52EB" w14:textId="77777777" w:rsidR="00A134A1" w:rsidRPr="00A134A1" w:rsidRDefault="00A134A1" w:rsidP="00A37661">
            <w:pPr>
              <w:pStyle w:val="TableParagraph"/>
              <w:numPr>
                <w:ilvl w:val="0"/>
                <w:numId w:val="198"/>
              </w:numPr>
              <w:tabs>
                <w:tab w:val="left" w:pos="830"/>
              </w:tabs>
              <w:spacing w:before="11" w:line="291" w:lineRule="exact"/>
              <w:ind w:left="830"/>
              <w:rPr>
                <w:rFonts w:ascii="Garamond" w:hAnsi="Garamond"/>
                <w:b/>
                <w:sz w:val="24"/>
              </w:rPr>
            </w:pPr>
            <w:r w:rsidRPr="00A134A1">
              <w:rPr>
                <w:rFonts w:ascii="Garamond" w:hAnsi="Garamond"/>
                <w:b/>
                <w:sz w:val="24"/>
              </w:rPr>
              <w:t>organizacija</w:t>
            </w:r>
            <w:r w:rsidRPr="00A134A1">
              <w:rPr>
                <w:rFonts w:ascii="Garamond" w:hAnsi="Garamond"/>
                <w:b/>
                <w:spacing w:val="27"/>
                <w:sz w:val="24"/>
              </w:rPr>
              <w:t xml:space="preserve">  </w:t>
            </w:r>
            <w:r w:rsidRPr="00A134A1">
              <w:rPr>
                <w:rFonts w:ascii="Garamond" w:hAnsi="Garamond"/>
                <w:b/>
                <w:sz w:val="24"/>
              </w:rPr>
              <w:t>prostora</w:t>
            </w:r>
            <w:r w:rsidRPr="00A134A1">
              <w:rPr>
                <w:rFonts w:ascii="Garamond" w:hAnsi="Garamond"/>
                <w:b/>
                <w:spacing w:val="29"/>
                <w:sz w:val="24"/>
              </w:rPr>
              <w:t xml:space="preserve">  </w:t>
            </w:r>
            <w:r w:rsidRPr="00A134A1">
              <w:rPr>
                <w:rFonts w:ascii="Garamond" w:hAnsi="Garamond"/>
                <w:b/>
                <w:sz w:val="24"/>
              </w:rPr>
              <w:t>u</w:t>
            </w:r>
            <w:r w:rsidRPr="00A134A1">
              <w:rPr>
                <w:rFonts w:ascii="Garamond" w:hAnsi="Garamond"/>
                <w:b/>
                <w:spacing w:val="27"/>
                <w:sz w:val="24"/>
              </w:rPr>
              <w:t xml:space="preserve">  </w:t>
            </w:r>
            <w:r w:rsidRPr="00A134A1">
              <w:rPr>
                <w:rFonts w:ascii="Garamond" w:hAnsi="Garamond"/>
                <w:b/>
                <w:sz w:val="24"/>
              </w:rPr>
              <w:t>dogovoru</w:t>
            </w:r>
            <w:r w:rsidRPr="00A134A1">
              <w:rPr>
                <w:rFonts w:ascii="Garamond" w:hAnsi="Garamond"/>
                <w:b/>
                <w:spacing w:val="27"/>
                <w:sz w:val="24"/>
              </w:rPr>
              <w:t xml:space="preserve">  </w:t>
            </w:r>
            <w:r w:rsidRPr="00A134A1">
              <w:rPr>
                <w:rFonts w:ascii="Garamond" w:hAnsi="Garamond"/>
                <w:b/>
                <w:sz w:val="24"/>
              </w:rPr>
              <w:t>sa</w:t>
            </w:r>
            <w:r w:rsidRPr="00A134A1">
              <w:rPr>
                <w:rFonts w:ascii="Garamond" w:hAnsi="Garamond"/>
                <w:b/>
                <w:spacing w:val="28"/>
                <w:sz w:val="24"/>
              </w:rPr>
              <w:t xml:space="preserve">  </w:t>
            </w:r>
            <w:r w:rsidRPr="00A134A1">
              <w:rPr>
                <w:rFonts w:ascii="Garamond" w:hAnsi="Garamond"/>
                <w:b/>
                <w:sz w:val="24"/>
              </w:rPr>
              <w:t>školom</w:t>
            </w:r>
            <w:r w:rsidRPr="00A134A1">
              <w:rPr>
                <w:rFonts w:ascii="Garamond" w:hAnsi="Garamond"/>
                <w:b/>
                <w:spacing w:val="27"/>
                <w:sz w:val="24"/>
              </w:rPr>
              <w:t xml:space="preserve">  </w:t>
            </w:r>
            <w:r w:rsidRPr="00A134A1">
              <w:rPr>
                <w:rFonts w:ascii="Garamond" w:hAnsi="Garamond"/>
                <w:b/>
                <w:spacing w:val="-2"/>
                <w:sz w:val="24"/>
              </w:rPr>
              <w:t>partnerom,</w:t>
            </w:r>
            <w:r w:rsidRPr="00A134A1">
              <w:rPr>
                <w:rFonts w:ascii="Garamond" w:hAnsi="Garamond"/>
                <w:b/>
                <w:sz w:val="24"/>
              </w:rPr>
              <w:t xml:space="preserve"> </w:t>
            </w:r>
            <w:r w:rsidRPr="00A134A1">
              <w:rPr>
                <w:rFonts w:ascii="Garamond" w:hAnsi="Garamond"/>
                <w:b/>
                <w:spacing w:val="-2"/>
                <w:sz w:val="24"/>
              </w:rPr>
              <w:t>materijalnih</w:t>
            </w:r>
            <w:r w:rsidRPr="00A134A1">
              <w:rPr>
                <w:rFonts w:ascii="Garamond" w:hAnsi="Garamond"/>
                <w:b/>
                <w:spacing w:val="-4"/>
                <w:sz w:val="24"/>
              </w:rPr>
              <w:t xml:space="preserve"> </w:t>
            </w:r>
            <w:r w:rsidRPr="00A134A1">
              <w:rPr>
                <w:rFonts w:ascii="Garamond" w:hAnsi="Garamond"/>
                <w:b/>
                <w:spacing w:val="-2"/>
                <w:sz w:val="24"/>
              </w:rPr>
              <w:t>uvjeta</w:t>
            </w:r>
            <w:r w:rsidRPr="00A134A1">
              <w:rPr>
                <w:rFonts w:ascii="Garamond" w:hAnsi="Garamond"/>
                <w:b/>
                <w:spacing w:val="-4"/>
                <w:sz w:val="24"/>
              </w:rPr>
              <w:t xml:space="preserve"> </w:t>
            </w:r>
            <w:r w:rsidRPr="00A134A1">
              <w:rPr>
                <w:rFonts w:ascii="Garamond" w:hAnsi="Garamond"/>
                <w:b/>
                <w:spacing w:val="-2"/>
                <w:sz w:val="24"/>
              </w:rPr>
              <w:t>(stalci,</w:t>
            </w:r>
            <w:r w:rsidRPr="00A134A1">
              <w:rPr>
                <w:rFonts w:ascii="Garamond" w:hAnsi="Garamond"/>
                <w:b/>
                <w:spacing w:val="-5"/>
                <w:sz w:val="24"/>
              </w:rPr>
              <w:t xml:space="preserve"> </w:t>
            </w:r>
            <w:r w:rsidRPr="00A134A1">
              <w:rPr>
                <w:rFonts w:ascii="Garamond" w:hAnsi="Garamond"/>
                <w:b/>
                <w:spacing w:val="-2"/>
                <w:sz w:val="24"/>
              </w:rPr>
              <w:t>stolice,</w:t>
            </w:r>
            <w:r w:rsidRPr="00A134A1">
              <w:rPr>
                <w:rFonts w:ascii="Garamond" w:hAnsi="Garamond"/>
                <w:b/>
                <w:spacing w:val="-6"/>
                <w:sz w:val="24"/>
              </w:rPr>
              <w:t xml:space="preserve"> </w:t>
            </w:r>
            <w:r w:rsidRPr="00A134A1">
              <w:rPr>
                <w:rFonts w:ascii="Garamond" w:hAnsi="Garamond"/>
                <w:b/>
                <w:spacing w:val="-2"/>
                <w:sz w:val="24"/>
              </w:rPr>
              <w:t>fascikli</w:t>
            </w:r>
            <w:r w:rsidRPr="00A134A1">
              <w:rPr>
                <w:rFonts w:ascii="Garamond" w:hAnsi="Garamond"/>
                <w:b/>
                <w:spacing w:val="-5"/>
                <w:sz w:val="24"/>
              </w:rPr>
              <w:t xml:space="preserve"> </w:t>
            </w:r>
            <w:r w:rsidRPr="00A134A1">
              <w:rPr>
                <w:rFonts w:ascii="Garamond" w:hAnsi="Garamond"/>
                <w:b/>
                <w:spacing w:val="-2"/>
                <w:sz w:val="24"/>
              </w:rPr>
              <w:t>i</w:t>
            </w:r>
            <w:r w:rsidRPr="00A134A1">
              <w:rPr>
                <w:rFonts w:ascii="Garamond" w:hAnsi="Garamond"/>
                <w:b/>
                <w:spacing w:val="-5"/>
                <w:sz w:val="24"/>
              </w:rPr>
              <w:t xml:space="preserve"> </w:t>
            </w:r>
            <w:r w:rsidRPr="00A134A1">
              <w:rPr>
                <w:rFonts w:ascii="Garamond" w:hAnsi="Garamond"/>
                <w:b/>
                <w:spacing w:val="-4"/>
                <w:sz w:val="24"/>
              </w:rPr>
              <w:t>sl.)</w:t>
            </w:r>
          </w:p>
          <w:p w14:paraId="3585EBB2" w14:textId="77777777" w:rsidR="00A134A1" w:rsidRPr="00A134A1" w:rsidRDefault="00A134A1" w:rsidP="00A37661">
            <w:pPr>
              <w:pStyle w:val="TableParagraph"/>
              <w:numPr>
                <w:ilvl w:val="0"/>
                <w:numId w:val="198"/>
              </w:numPr>
              <w:tabs>
                <w:tab w:val="left" w:pos="830"/>
              </w:tabs>
              <w:spacing w:before="12"/>
              <w:ind w:left="830"/>
              <w:rPr>
                <w:rFonts w:ascii="Garamond" w:hAnsi="Garamond"/>
                <w:b/>
                <w:sz w:val="24"/>
              </w:rPr>
            </w:pPr>
            <w:r w:rsidRPr="00A134A1">
              <w:rPr>
                <w:rFonts w:ascii="Garamond" w:hAnsi="Garamond"/>
                <w:b/>
                <w:spacing w:val="-2"/>
                <w:sz w:val="24"/>
              </w:rPr>
              <w:t>osmišljavanje</w:t>
            </w:r>
            <w:r w:rsidRPr="00A134A1">
              <w:rPr>
                <w:rFonts w:ascii="Garamond" w:hAnsi="Garamond"/>
                <w:b/>
                <w:spacing w:val="-13"/>
                <w:sz w:val="24"/>
              </w:rPr>
              <w:t xml:space="preserve"> </w:t>
            </w:r>
            <w:r w:rsidRPr="00A134A1">
              <w:rPr>
                <w:rFonts w:ascii="Garamond" w:hAnsi="Garamond"/>
                <w:b/>
                <w:spacing w:val="-2"/>
                <w:sz w:val="24"/>
              </w:rPr>
              <w:t>i</w:t>
            </w:r>
            <w:r w:rsidRPr="00A134A1">
              <w:rPr>
                <w:rFonts w:ascii="Garamond" w:hAnsi="Garamond"/>
                <w:b/>
                <w:spacing w:val="-13"/>
                <w:sz w:val="24"/>
              </w:rPr>
              <w:t xml:space="preserve"> </w:t>
            </w:r>
            <w:r w:rsidRPr="00A134A1">
              <w:rPr>
                <w:rFonts w:ascii="Garamond" w:hAnsi="Garamond"/>
                <w:b/>
                <w:spacing w:val="-2"/>
                <w:sz w:val="24"/>
              </w:rPr>
              <w:t>tiskanje</w:t>
            </w:r>
            <w:r w:rsidRPr="00A134A1">
              <w:rPr>
                <w:rFonts w:ascii="Garamond" w:hAnsi="Garamond"/>
                <w:b/>
                <w:spacing w:val="-13"/>
                <w:sz w:val="24"/>
              </w:rPr>
              <w:t xml:space="preserve"> plakata, </w:t>
            </w:r>
            <w:r w:rsidRPr="00A134A1">
              <w:rPr>
                <w:rFonts w:ascii="Garamond" w:hAnsi="Garamond"/>
                <w:b/>
                <w:spacing w:val="-2"/>
                <w:sz w:val="24"/>
              </w:rPr>
              <w:t>promotivnih</w:t>
            </w:r>
            <w:r w:rsidRPr="00A134A1">
              <w:rPr>
                <w:rFonts w:ascii="Garamond" w:hAnsi="Garamond"/>
                <w:b/>
                <w:spacing w:val="-13"/>
                <w:sz w:val="24"/>
              </w:rPr>
              <w:t xml:space="preserve"> </w:t>
            </w:r>
            <w:r w:rsidRPr="00A134A1">
              <w:rPr>
                <w:rFonts w:ascii="Garamond" w:hAnsi="Garamond"/>
                <w:b/>
                <w:spacing w:val="-2"/>
                <w:sz w:val="24"/>
              </w:rPr>
              <w:t>materijala</w:t>
            </w:r>
            <w:r w:rsidRPr="00A134A1">
              <w:rPr>
                <w:rFonts w:ascii="Garamond" w:hAnsi="Garamond"/>
                <w:b/>
                <w:spacing w:val="-12"/>
                <w:sz w:val="24"/>
              </w:rPr>
              <w:t xml:space="preserve"> </w:t>
            </w:r>
            <w:r w:rsidRPr="00A134A1">
              <w:rPr>
                <w:rFonts w:ascii="Garamond" w:hAnsi="Garamond"/>
                <w:b/>
                <w:spacing w:val="-2"/>
                <w:sz w:val="24"/>
              </w:rPr>
              <w:t>i</w:t>
            </w:r>
            <w:r w:rsidRPr="00A134A1">
              <w:rPr>
                <w:rFonts w:ascii="Garamond" w:hAnsi="Garamond"/>
                <w:b/>
                <w:spacing w:val="-10"/>
                <w:sz w:val="24"/>
              </w:rPr>
              <w:t xml:space="preserve"> </w:t>
            </w:r>
            <w:r w:rsidRPr="00A134A1">
              <w:rPr>
                <w:rFonts w:ascii="Garamond" w:hAnsi="Garamond"/>
                <w:b/>
                <w:spacing w:val="-2"/>
                <w:sz w:val="24"/>
              </w:rPr>
              <w:t>programa</w:t>
            </w:r>
          </w:p>
          <w:p w14:paraId="6DAFDBD6" w14:textId="77777777" w:rsidR="00A134A1" w:rsidRPr="00A134A1" w:rsidRDefault="00A134A1" w:rsidP="00A37661">
            <w:pPr>
              <w:pStyle w:val="TableParagraph"/>
              <w:numPr>
                <w:ilvl w:val="0"/>
                <w:numId w:val="198"/>
              </w:numPr>
              <w:tabs>
                <w:tab w:val="left" w:pos="830"/>
              </w:tabs>
              <w:spacing w:before="8"/>
              <w:ind w:left="830"/>
              <w:rPr>
                <w:rFonts w:ascii="Garamond" w:hAnsi="Garamond"/>
                <w:b/>
                <w:sz w:val="24"/>
              </w:rPr>
            </w:pPr>
            <w:r w:rsidRPr="00A134A1">
              <w:rPr>
                <w:rFonts w:ascii="Garamond" w:hAnsi="Garamond"/>
                <w:b/>
                <w:spacing w:val="-4"/>
                <w:sz w:val="24"/>
              </w:rPr>
              <w:t>dokumentacija</w:t>
            </w:r>
            <w:r w:rsidRPr="00A134A1">
              <w:rPr>
                <w:rFonts w:ascii="Garamond" w:hAnsi="Garamond"/>
                <w:b/>
                <w:spacing w:val="1"/>
                <w:sz w:val="24"/>
              </w:rPr>
              <w:t xml:space="preserve"> </w:t>
            </w:r>
            <w:r w:rsidRPr="00A134A1">
              <w:rPr>
                <w:rFonts w:ascii="Garamond" w:hAnsi="Garamond"/>
                <w:b/>
                <w:spacing w:val="-4"/>
                <w:sz w:val="24"/>
              </w:rPr>
              <w:t>projekta</w:t>
            </w:r>
            <w:r w:rsidRPr="00A134A1">
              <w:rPr>
                <w:rFonts w:ascii="Garamond" w:hAnsi="Garamond"/>
                <w:b/>
                <w:spacing w:val="1"/>
                <w:sz w:val="24"/>
              </w:rPr>
              <w:t xml:space="preserve"> </w:t>
            </w:r>
            <w:r w:rsidRPr="00A134A1">
              <w:rPr>
                <w:rFonts w:ascii="Garamond" w:hAnsi="Garamond"/>
                <w:b/>
                <w:spacing w:val="-4"/>
                <w:sz w:val="24"/>
              </w:rPr>
              <w:t>na</w:t>
            </w:r>
            <w:r w:rsidRPr="00A134A1">
              <w:rPr>
                <w:rFonts w:ascii="Garamond" w:hAnsi="Garamond"/>
                <w:b/>
                <w:sz w:val="24"/>
              </w:rPr>
              <w:t xml:space="preserve"> </w:t>
            </w:r>
            <w:r w:rsidRPr="00A134A1">
              <w:rPr>
                <w:rFonts w:ascii="Garamond" w:hAnsi="Garamond"/>
                <w:b/>
                <w:spacing w:val="-4"/>
                <w:sz w:val="24"/>
              </w:rPr>
              <w:t>društvenim</w:t>
            </w:r>
            <w:r w:rsidRPr="00A134A1">
              <w:rPr>
                <w:rFonts w:ascii="Garamond" w:hAnsi="Garamond"/>
                <w:b/>
                <w:spacing w:val="-1"/>
                <w:sz w:val="24"/>
              </w:rPr>
              <w:t xml:space="preserve"> </w:t>
            </w:r>
            <w:r w:rsidRPr="00A134A1">
              <w:rPr>
                <w:rFonts w:ascii="Garamond" w:hAnsi="Garamond"/>
                <w:b/>
                <w:spacing w:val="-4"/>
                <w:sz w:val="24"/>
              </w:rPr>
              <w:t>mrežama</w:t>
            </w:r>
          </w:p>
        </w:tc>
      </w:tr>
      <w:tr w:rsidR="00A134A1" w:rsidRPr="00A134A1" w14:paraId="121F774F" w14:textId="77777777" w:rsidTr="00A55B6E">
        <w:trPr>
          <w:trHeight w:val="642"/>
        </w:trPr>
        <w:tc>
          <w:tcPr>
            <w:tcW w:w="2249" w:type="dxa"/>
          </w:tcPr>
          <w:p w14:paraId="0023A058" w14:textId="77777777" w:rsidR="00A134A1" w:rsidRPr="00A134A1" w:rsidRDefault="00A134A1" w:rsidP="00A55B6E">
            <w:pPr>
              <w:pStyle w:val="TableParagraph"/>
              <w:spacing w:line="232" w:lineRule="auto"/>
              <w:ind w:left="110" w:right="157"/>
              <w:rPr>
                <w:rFonts w:ascii="Garamond" w:hAnsi="Garamond"/>
                <w:b/>
                <w:sz w:val="24"/>
              </w:rPr>
            </w:pPr>
            <w:r w:rsidRPr="00A134A1">
              <w:rPr>
                <w:rFonts w:ascii="Garamond" w:hAnsi="Garamond"/>
                <w:b/>
                <w:spacing w:val="-2"/>
                <w:sz w:val="24"/>
              </w:rPr>
              <w:t>Neposredni rezultati</w:t>
            </w:r>
          </w:p>
        </w:tc>
        <w:tc>
          <w:tcPr>
            <w:tcW w:w="7223" w:type="dxa"/>
          </w:tcPr>
          <w:p w14:paraId="71CAF4D5" w14:textId="77777777" w:rsidR="00A134A1" w:rsidRPr="00A134A1" w:rsidRDefault="00A134A1" w:rsidP="00A55B6E">
            <w:pPr>
              <w:pStyle w:val="TableParagraph"/>
              <w:spacing w:line="261" w:lineRule="exact"/>
              <w:ind w:left="110"/>
              <w:rPr>
                <w:rFonts w:ascii="Garamond" w:hAnsi="Garamond"/>
                <w:b/>
                <w:sz w:val="24"/>
              </w:rPr>
            </w:pPr>
            <w:r w:rsidRPr="00A134A1">
              <w:rPr>
                <w:rFonts w:ascii="Garamond" w:hAnsi="Garamond"/>
                <w:b/>
                <w:spacing w:val="-2"/>
                <w:sz w:val="24"/>
              </w:rPr>
              <w:t>Svaki</w:t>
            </w:r>
            <w:r w:rsidRPr="00A134A1">
              <w:rPr>
                <w:rFonts w:ascii="Garamond" w:hAnsi="Garamond"/>
                <w:b/>
                <w:spacing w:val="-8"/>
                <w:sz w:val="24"/>
              </w:rPr>
              <w:t xml:space="preserve"> </w:t>
            </w:r>
            <w:r w:rsidRPr="00A134A1">
              <w:rPr>
                <w:rFonts w:ascii="Garamond" w:hAnsi="Garamond"/>
                <w:b/>
                <w:spacing w:val="-2"/>
                <w:sz w:val="24"/>
              </w:rPr>
              <w:t>član</w:t>
            </w:r>
            <w:r w:rsidRPr="00A134A1">
              <w:rPr>
                <w:rFonts w:ascii="Garamond" w:hAnsi="Garamond"/>
                <w:b/>
                <w:spacing w:val="-7"/>
                <w:sz w:val="24"/>
              </w:rPr>
              <w:t xml:space="preserve"> </w:t>
            </w:r>
            <w:r w:rsidRPr="00A134A1">
              <w:rPr>
                <w:rFonts w:ascii="Garamond" w:hAnsi="Garamond"/>
                <w:b/>
                <w:spacing w:val="-2"/>
                <w:sz w:val="24"/>
              </w:rPr>
              <w:t>tima</w:t>
            </w:r>
            <w:r w:rsidRPr="00A134A1">
              <w:rPr>
                <w:rFonts w:ascii="Garamond" w:hAnsi="Garamond"/>
                <w:b/>
                <w:spacing w:val="-7"/>
                <w:sz w:val="24"/>
              </w:rPr>
              <w:t xml:space="preserve"> </w:t>
            </w:r>
            <w:r w:rsidRPr="00A134A1">
              <w:rPr>
                <w:rFonts w:ascii="Garamond" w:hAnsi="Garamond"/>
                <w:b/>
                <w:spacing w:val="-2"/>
                <w:sz w:val="24"/>
              </w:rPr>
              <w:t>ima</w:t>
            </w:r>
            <w:r w:rsidRPr="00A134A1">
              <w:rPr>
                <w:rFonts w:ascii="Garamond" w:hAnsi="Garamond"/>
                <w:b/>
                <w:spacing w:val="-7"/>
                <w:sz w:val="24"/>
              </w:rPr>
              <w:t xml:space="preserve"> </w:t>
            </w:r>
            <w:r w:rsidRPr="00A134A1">
              <w:rPr>
                <w:rFonts w:ascii="Garamond" w:hAnsi="Garamond"/>
                <w:b/>
                <w:spacing w:val="-2"/>
                <w:sz w:val="24"/>
              </w:rPr>
              <w:t>jasan</w:t>
            </w:r>
            <w:r w:rsidRPr="00A134A1">
              <w:rPr>
                <w:rFonts w:ascii="Garamond" w:hAnsi="Garamond"/>
                <w:b/>
                <w:spacing w:val="-7"/>
                <w:sz w:val="24"/>
              </w:rPr>
              <w:t xml:space="preserve"> </w:t>
            </w:r>
            <w:r w:rsidRPr="00A134A1">
              <w:rPr>
                <w:rFonts w:ascii="Garamond" w:hAnsi="Garamond"/>
                <w:b/>
                <w:spacing w:val="-2"/>
                <w:sz w:val="24"/>
              </w:rPr>
              <w:t>zadatak.</w:t>
            </w:r>
          </w:p>
        </w:tc>
      </w:tr>
      <w:tr w:rsidR="00A134A1" w:rsidRPr="00A134A1" w14:paraId="2346C4B7" w14:textId="77777777" w:rsidTr="00A55B6E">
        <w:trPr>
          <w:trHeight w:val="810"/>
        </w:trPr>
        <w:tc>
          <w:tcPr>
            <w:tcW w:w="2249" w:type="dxa"/>
          </w:tcPr>
          <w:p w14:paraId="5C30D129" w14:textId="77777777" w:rsidR="00A134A1" w:rsidRPr="00A134A1" w:rsidRDefault="00A134A1" w:rsidP="00A55B6E">
            <w:pPr>
              <w:pStyle w:val="TableParagraph"/>
              <w:spacing w:line="261" w:lineRule="exact"/>
              <w:ind w:left="110"/>
              <w:rPr>
                <w:rFonts w:ascii="Garamond" w:hAnsi="Garamond"/>
                <w:b/>
                <w:sz w:val="24"/>
              </w:rPr>
            </w:pPr>
            <w:r w:rsidRPr="00A134A1">
              <w:rPr>
                <w:rFonts w:ascii="Garamond" w:hAnsi="Garamond"/>
                <w:b/>
                <w:spacing w:val="-2"/>
                <w:w w:val="105"/>
                <w:sz w:val="24"/>
              </w:rPr>
              <w:t>Uloge</w:t>
            </w:r>
          </w:p>
        </w:tc>
        <w:tc>
          <w:tcPr>
            <w:tcW w:w="7223" w:type="dxa"/>
          </w:tcPr>
          <w:p w14:paraId="57D50C54" w14:textId="77777777" w:rsidR="00A134A1" w:rsidRPr="00A134A1" w:rsidRDefault="00A134A1" w:rsidP="00A55B6E">
            <w:pPr>
              <w:pStyle w:val="TableParagraph"/>
              <w:spacing w:line="235" w:lineRule="auto"/>
              <w:ind w:left="110"/>
              <w:rPr>
                <w:rFonts w:ascii="Garamond" w:hAnsi="Garamond"/>
                <w:b/>
                <w:sz w:val="24"/>
              </w:rPr>
            </w:pPr>
            <w:r w:rsidRPr="00A134A1">
              <w:rPr>
                <w:rFonts w:ascii="Garamond" w:hAnsi="Garamond"/>
                <w:b/>
                <w:sz w:val="24"/>
              </w:rPr>
              <w:t>Članovi</w:t>
            </w:r>
            <w:r w:rsidRPr="00A134A1">
              <w:rPr>
                <w:rFonts w:ascii="Garamond" w:hAnsi="Garamond"/>
                <w:b/>
                <w:spacing w:val="-14"/>
                <w:sz w:val="24"/>
              </w:rPr>
              <w:t xml:space="preserve"> </w:t>
            </w:r>
            <w:r w:rsidRPr="00A134A1">
              <w:rPr>
                <w:rFonts w:ascii="Garamond" w:hAnsi="Garamond"/>
                <w:b/>
                <w:sz w:val="24"/>
              </w:rPr>
              <w:t>su</w:t>
            </w:r>
            <w:r w:rsidRPr="00A134A1">
              <w:rPr>
                <w:rFonts w:ascii="Garamond" w:hAnsi="Garamond"/>
                <w:b/>
                <w:spacing w:val="-14"/>
                <w:sz w:val="24"/>
              </w:rPr>
              <w:t xml:space="preserve"> </w:t>
            </w:r>
            <w:r w:rsidRPr="00A134A1">
              <w:rPr>
                <w:rFonts w:ascii="Garamond" w:hAnsi="Garamond"/>
                <w:b/>
                <w:sz w:val="24"/>
              </w:rPr>
              <w:t>nastavnici</w:t>
            </w:r>
            <w:r w:rsidRPr="00A134A1">
              <w:rPr>
                <w:rFonts w:ascii="Garamond" w:hAnsi="Garamond"/>
                <w:b/>
                <w:spacing w:val="-14"/>
                <w:sz w:val="24"/>
              </w:rPr>
              <w:t xml:space="preserve"> </w:t>
            </w:r>
            <w:r w:rsidRPr="00A134A1">
              <w:rPr>
                <w:rFonts w:ascii="Garamond" w:hAnsi="Garamond"/>
                <w:b/>
                <w:sz w:val="24"/>
              </w:rPr>
              <w:t>GŠ</w:t>
            </w:r>
            <w:r w:rsidRPr="00A134A1">
              <w:rPr>
                <w:rFonts w:ascii="Garamond" w:hAnsi="Garamond"/>
                <w:b/>
                <w:spacing w:val="-13"/>
                <w:sz w:val="24"/>
              </w:rPr>
              <w:t xml:space="preserve"> </w:t>
            </w:r>
            <w:r w:rsidRPr="00A134A1">
              <w:rPr>
                <w:rFonts w:ascii="Garamond" w:hAnsi="Garamond"/>
                <w:b/>
                <w:sz w:val="24"/>
              </w:rPr>
              <w:t>Pavla</w:t>
            </w:r>
            <w:r w:rsidRPr="00A134A1">
              <w:rPr>
                <w:rFonts w:ascii="Garamond" w:hAnsi="Garamond"/>
                <w:b/>
                <w:spacing w:val="-13"/>
                <w:sz w:val="24"/>
              </w:rPr>
              <w:t xml:space="preserve"> </w:t>
            </w:r>
            <w:r w:rsidRPr="00A134A1">
              <w:rPr>
                <w:rFonts w:ascii="Garamond" w:hAnsi="Garamond"/>
                <w:b/>
                <w:sz w:val="24"/>
              </w:rPr>
              <w:t>Markovca</w:t>
            </w:r>
            <w:r w:rsidRPr="00A134A1">
              <w:rPr>
                <w:rFonts w:ascii="Garamond" w:hAnsi="Garamond"/>
                <w:b/>
                <w:spacing w:val="-13"/>
                <w:sz w:val="24"/>
              </w:rPr>
              <w:t xml:space="preserve"> </w:t>
            </w:r>
            <w:r w:rsidRPr="00A134A1">
              <w:rPr>
                <w:rFonts w:ascii="Garamond" w:hAnsi="Garamond"/>
                <w:b/>
                <w:sz w:val="24"/>
              </w:rPr>
              <w:t>te</w:t>
            </w:r>
            <w:r w:rsidRPr="00A134A1">
              <w:rPr>
                <w:rFonts w:ascii="Garamond" w:hAnsi="Garamond"/>
                <w:b/>
                <w:spacing w:val="-14"/>
                <w:sz w:val="24"/>
              </w:rPr>
              <w:t xml:space="preserve"> </w:t>
            </w:r>
            <w:r w:rsidRPr="00A134A1">
              <w:rPr>
                <w:rFonts w:ascii="Garamond" w:hAnsi="Garamond"/>
                <w:b/>
                <w:sz w:val="24"/>
              </w:rPr>
              <w:t>škola</w:t>
            </w:r>
            <w:r w:rsidRPr="00A134A1">
              <w:rPr>
                <w:rFonts w:ascii="Garamond" w:hAnsi="Garamond"/>
                <w:b/>
                <w:spacing w:val="-14"/>
                <w:sz w:val="24"/>
              </w:rPr>
              <w:t xml:space="preserve"> </w:t>
            </w:r>
            <w:r w:rsidRPr="00A134A1">
              <w:rPr>
                <w:rFonts w:ascii="Garamond" w:hAnsi="Garamond"/>
                <w:b/>
                <w:sz w:val="24"/>
              </w:rPr>
              <w:t>partnera</w:t>
            </w:r>
            <w:r w:rsidRPr="00A134A1">
              <w:rPr>
                <w:rFonts w:ascii="Garamond" w:hAnsi="Garamond"/>
                <w:b/>
                <w:spacing w:val="-13"/>
                <w:sz w:val="24"/>
              </w:rPr>
              <w:t xml:space="preserve"> </w:t>
            </w:r>
            <w:r w:rsidRPr="00A134A1">
              <w:rPr>
                <w:rFonts w:ascii="Garamond" w:hAnsi="Garamond"/>
                <w:b/>
                <w:sz w:val="24"/>
              </w:rPr>
              <w:t>u</w:t>
            </w:r>
            <w:r w:rsidRPr="00A134A1">
              <w:rPr>
                <w:rFonts w:ascii="Garamond" w:hAnsi="Garamond"/>
                <w:b/>
                <w:spacing w:val="-14"/>
                <w:sz w:val="24"/>
              </w:rPr>
              <w:t xml:space="preserve"> </w:t>
            </w:r>
            <w:r w:rsidRPr="00A134A1">
              <w:rPr>
                <w:rFonts w:ascii="Garamond" w:hAnsi="Garamond"/>
                <w:b/>
                <w:sz w:val="24"/>
              </w:rPr>
              <w:t xml:space="preserve">kojima se održava </w:t>
            </w:r>
            <w:proofErr w:type="spellStart"/>
            <w:r w:rsidRPr="00A134A1">
              <w:rPr>
                <w:rFonts w:ascii="Garamond" w:hAnsi="Garamond"/>
                <w:b/>
                <w:sz w:val="24"/>
              </w:rPr>
              <w:t>project</w:t>
            </w:r>
            <w:proofErr w:type="spellEnd"/>
            <w:r w:rsidRPr="00A134A1">
              <w:rPr>
                <w:rFonts w:ascii="Garamond" w:hAnsi="Garamond"/>
                <w:b/>
                <w:sz w:val="24"/>
              </w:rPr>
              <w:t>.</w:t>
            </w:r>
          </w:p>
        </w:tc>
      </w:tr>
      <w:tr w:rsidR="00A134A1" w:rsidRPr="00A134A1" w14:paraId="38CF5CC5" w14:textId="77777777" w:rsidTr="00A55B6E">
        <w:trPr>
          <w:trHeight w:val="810"/>
        </w:trPr>
        <w:tc>
          <w:tcPr>
            <w:tcW w:w="2249" w:type="dxa"/>
          </w:tcPr>
          <w:p w14:paraId="6CF55DEB" w14:textId="77777777" w:rsidR="00A134A1" w:rsidRPr="00A134A1" w:rsidRDefault="00A134A1" w:rsidP="00A55B6E">
            <w:pPr>
              <w:pStyle w:val="TableParagraph"/>
              <w:spacing w:line="261" w:lineRule="exact"/>
              <w:ind w:left="110"/>
              <w:rPr>
                <w:rFonts w:ascii="Garamond" w:hAnsi="Garamond"/>
                <w:b/>
                <w:sz w:val="24"/>
              </w:rPr>
            </w:pPr>
            <w:r w:rsidRPr="00A134A1">
              <w:rPr>
                <w:rFonts w:ascii="Garamond" w:hAnsi="Garamond"/>
                <w:b/>
                <w:spacing w:val="-2"/>
                <w:sz w:val="24"/>
              </w:rPr>
              <w:t>Potrebni</w:t>
            </w:r>
            <w:r w:rsidRPr="00A134A1">
              <w:rPr>
                <w:rFonts w:ascii="Garamond" w:hAnsi="Garamond"/>
                <w:b/>
                <w:spacing w:val="-10"/>
                <w:sz w:val="24"/>
              </w:rPr>
              <w:t xml:space="preserve"> </w:t>
            </w:r>
            <w:r w:rsidRPr="00A134A1">
              <w:rPr>
                <w:rFonts w:ascii="Garamond" w:hAnsi="Garamond"/>
                <w:b/>
                <w:spacing w:val="-2"/>
                <w:sz w:val="24"/>
              </w:rPr>
              <w:t>resursi</w:t>
            </w:r>
          </w:p>
        </w:tc>
        <w:tc>
          <w:tcPr>
            <w:tcW w:w="7223" w:type="dxa"/>
          </w:tcPr>
          <w:p w14:paraId="1C20FE7A" w14:textId="77777777" w:rsidR="00A134A1" w:rsidRPr="00A134A1" w:rsidRDefault="00A134A1" w:rsidP="00A55B6E">
            <w:pPr>
              <w:pStyle w:val="TableParagraph"/>
              <w:spacing w:line="261" w:lineRule="exact"/>
              <w:ind w:left="110"/>
              <w:rPr>
                <w:rFonts w:ascii="Garamond" w:hAnsi="Garamond"/>
                <w:b/>
                <w:sz w:val="24"/>
              </w:rPr>
            </w:pPr>
            <w:r w:rsidRPr="00A134A1">
              <w:rPr>
                <w:rFonts w:ascii="Garamond" w:hAnsi="Garamond"/>
                <w:b/>
                <w:spacing w:val="-4"/>
                <w:sz w:val="24"/>
              </w:rPr>
              <w:t>Planirana</w:t>
            </w:r>
            <w:r w:rsidRPr="00A134A1">
              <w:rPr>
                <w:rFonts w:ascii="Garamond" w:hAnsi="Garamond"/>
                <w:b/>
                <w:spacing w:val="-6"/>
                <w:sz w:val="24"/>
              </w:rPr>
              <w:t xml:space="preserve"> </w:t>
            </w:r>
            <w:r w:rsidRPr="00A134A1">
              <w:rPr>
                <w:rFonts w:ascii="Garamond" w:hAnsi="Garamond"/>
                <w:b/>
                <w:spacing w:val="-4"/>
                <w:sz w:val="24"/>
              </w:rPr>
              <w:t>sredstva</w:t>
            </w:r>
            <w:r w:rsidRPr="00A134A1">
              <w:rPr>
                <w:rFonts w:ascii="Garamond" w:hAnsi="Garamond"/>
                <w:b/>
                <w:spacing w:val="-5"/>
                <w:sz w:val="24"/>
              </w:rPr>
              <w:t xml:space="preserve"> </w:t>
            </w:r>
            <w:r w:rsidRPr="00A134A1">
              <w:rPr>
                <w:rFonts w:ascii="Garamond" w:hAnsi="Garamond"/>
                <w:b/>
                <w:spacing w:val="-4"/>
                <w:sz w:val="24"/>
              </w:rPr>
              <w:t>škole</w:t>
            </w:r>
          </w:p>
        </w:tc>
      </w:tr>
    </w:tbl>
    <w:p w14:paraId="4C15AD94" w14:textId="77777777" w:rsidR="00A134A1" w:rsidRPr="00A134A1" w:rsidRDefault="00A134A1" w:rsidP="00A134A1">
      <w:pPr>
        <w:pStyle w:val="Tijeloteksta"/>
        <w:rPr>
          <w:rFonts w:ascii="Garamond" w:hAnsi="Garamond"/>
          <w:sz w:val="20"/>
        </w:rPr>
      </w:pPr>
    </w:p>
    <w:p w14:paraId="76B0F715" w14:textId="77777777" w:rsidR="00A134A1" w:rsidRPr="00A134A1" w:rsidRDefault="00A134A1" w:rsidP="00A134A1">
      <w:pPr>
        <w:pStyle w:val="Tijeloteksta"/>
        <w:spacing w:before="163"/>
        <w:rPr>
          <w:rFonts w:ascii="Garamond" w:hAnsi="Garamond"/>
          <w:sz w:val="20"/>
        </w:rPr>
      </w:pPr>
    </w:p>
    <w:tbl>
      <w:tblPr>
        <w:tblStyle w:val="TableNormal"/>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221"/>
      </w:tblGrid>
      <w:tr w:rsidR="00A134A1" w:rsidRPr="00A134A1" w14:paraId="3B0620AB" w14:textId="77777777" w:rsidTr="00A55B6E">
        <w:trPr>
          <w:trHeight w:val="1079"/>
        </w:trPr>
        <w:tc>
          <w:tcPr>
            <w:tcW w:w="2203" w:type="dxa"/>
            <w:shd w:val="clear" w:color="auto" w:fill="D9D9D9"/>
          </w:tcPr>
          <w:p w14:paraId="7E03C52E" w14:textId="77777777" w:rsidR="00A134A1" w:rsidRPr="00A134A1" w:rsidRDefault="00A134A1" w:rsidP="00A55B6E">
            <w:pPr>
              <w:pStyle w:val="TableParagraph"/>
              <w:spacing w:line="235" w:lineRule="auto"/>
              <w:ind w:left="107" w:right="912"/>
              <w:rPr>
                <w:rFonts w:ascii="Garamond" w:hAnsi="Garamond"/>
                <w:b/>
                <w:sz w:val="24"/>
              </w:rPr>
            </w:pPr>
            <w:r w:rsidRPr="00A134A1">
              <w:rPr>
                <w:rFonts w:ascii="Garamond" w:hAnsi="Garamond"/>
                <w:b/>
                <w:spacing w:val="-2"/>
                <w:sz w:val="24"/>
              </w:rPr>
              <w:t>Broj</w:t>
            </w:r>
            <w:r w:rsidRPr="00A134A1">
              <w:rPr>
                <w:rFonts w:ascii="Garamond" w:hAnsi="Garamond"/>
                <w:b/>
                <w:spacing w:val="-13"/>
                <w:sz w:val="24"/>
              </w:rPr>
              <w:t xml:space="preserve"> </w:t>
            </w:r>
            <w:r w:rsidRPr="00A134A1">
              <w:rPr>
                <w:rFonts w:ascii="Garamond" w:hAnsi="Garamond"/>
                <w:b/>
                <w:spacing w:val="-2"/>
                <w:sz w:val="24"/>
              </w:rPr>
              <w:t>i</w:t>
            </w:r>
            <w:r w:rsidRPr="00A134A1">
              <w:rPr>
                <w:rFonts w:ascii="Garamond" w:hAnsi="Garamond"/>
                <w:b/>
                <w:spacing w:val="-13"/>
                <w:sz w:val="24"/>
              </w:rPr>
              <w:t xml:space="preserve"> </w:t>
            </w:r>
            <w:r w:rsidRPr="00A134A1">
              <w:rPr>
                <w:rFonts w:ascii="Garamond" w:hAnsi="Garamond"/>
                <w:b/>
                <w:spacing w:val="-2"/>
                <w:sz w:val="24"/>
              </w:rPr>
              <w:t>naziv elementa (aktivnosti)</w:t>
            </w:r>
          </w:p>
          <w:p w14:paraId="71B06CEB" w14:textId="77777777" w:rsidR="00A134A1" w:rsidRPr="00A134A1" w:rsidRDefault="00A134A1" w:rsidP="00A55B6E">
            <w:pPr>
              <w:pStyle w:val="TableParagraph"/>
              <w:spacing w:line="259" w:lineRule="exact"/>
              <w:ind w:left="107"/>
              <w:rPr>
                <w:rFonts w:ascii="Garamond" w:hAnsi="Garamond"/>
                <w:b/>
                <w:sz w:val="24"/>
              </w:rPr>
            </w:pPr>
            <w:r w:rsidRPr="00A134A1">
              <w:rPr>
                <w:rFonts w:ascii="Garamond" w:hAnsi="Garamond"/>
                <w:b/>
                <w:spacing w:val="-2"/>
                <w:sz w:val="24"/>
              </w:rPr>
              <w:t>projekta</w:t>
            </w:r>
          </w:p>
        </w:tc>
        <w:tc>
          <w:tcPr>
            <w:tcW w:w="7221" w:type="dxa"/>
            <w:shd w:val="clear" w:color="auto" w:fill="D9D9D9"/>
          </w:tcPr>
          <w:p w14:paraId="184F7347" w14:textId="77777777" w:rsidR="00A134A1" w:rsidRPr="00A134A1" w:rsidRDefault="00A134A1" w:rsidP="00A55B6E">
            <w:pPr>
              <w:pStyle w:val="TableParagraph"/>
              <w:spacing w:line="303" w:lineRule="exact"/>
              <w:ind w:left="828"/>
              <w:rPr>
                <w:rFonts w:ascii="Garamond" w:hAnsi="Garamond"/>
                <w:b/>
                <w:sz w:val="24"/>
              </w:rPr>
            </w:pPr>
            <w:r w:rsidRPr="00A134A1">
              <w:rPr>
                <w:rFonts w:ascii="Garamond" w:hAnsi="Garamond"/>
                <w:b/>
                <w:sz w:val="28"/>
              </w:rPr>
              <w:t>2.</w:t>
            </w:r>
            <w:r w:rsidRPr="00A134A1">
              <w:rPr>
                <w:rFonts w:ascii="Garamond" w:hAnsi="Garamond"/>
                <w:b/>
                <w:spacing w:val="51"/>
                <w:sz w:val="28"/>
              </w:rPr>
              <w:t xml:space="preserve"> </w:t>
            </w:r>
            <w:r w:rsidRPr="00A134A1">
              <w:rPr>
                <w:rFonts w:ascii="Garamond" w:hAnsi="Garamond"/>
                <w:b/>
                <w:sz w:val="24"/>
              </w:rPr>
              <w:t>Realizacija</w:t>
            </w:r>
            <w:r w:rsidRPr="00A134A1">
              <w:rPr>
                <w:rFonts w:ascii="Garamond" w:hAnsi="Garamond"/>
                <w:b/>
                <w:spacing w:val="-13"/>
                <w:sz w:val="24"/>
              </w:rPr>
              <w:t xml:space="preserve"> </w:t>
            </w:r>
            <w:r w:rsidRPr="00A134A1">
              <w:rPr>
                <w:rFonts w:ascii="Garamond" w:hAnsi="Garamond"/>
                <w:b/>
                <w:sz w:val="24"/>
              </w:rPr>
              <w:t>pojedinih</w:t>
            </w:r>
            <w:r w:rsidRPr="00A134A1">
              <w:rPr>
                <w:rFonts w:ascii="Garamond" w:hAnsi="Garamond"/>
                <w:b/>
                <w:spacing w:val="-14"/>
                <w:sz w:val="24"/>
              </w:rPr>
              <w:t xml:space="preserve"> </w:t>
            </w:r>
            <w:r w:rsidRPr="00A134A1">
              <w:rPr>
                <w:rFonts w:ascii="Garamond" w:hAnsi="Garamond"/>
                <w:b/>
                <w:sz w:val="24"/>
              </w:rPr>
              <w:t>etapa</w:t>
            </w:r>
            <w:r w:rsidRPr="00A134A1">
              <w:rPr>
                <w:rFonts w:ascii="Garamond" w:hAnsi="Garamond"/>
                <w:b/>
                <w:spacing w:val="-13"/>
                <w:sz w:val="24"/>
              </w:rPr>
              <w:t xml:space="preserve"> </w:t>
            </w:r>
            <w:r w:rsidRPr="00A134A1">
              <w:rPr>
                <w:rFonts w:ascii="Garamond" w:hAnsi="Garamond"/>
                <w:b/>
                <w:spacing w:val="-2"/>
                <w:sz w:val="24"/>
              </w:rPr>
              <w:t>projekta</w:t>
            </w:r>
          </w:p>
        </w:tc>
      </w:tr>
      <w:tr w:rsidR="00A134A1" w:rsidRPr="00A134A1" w14:paraId="13356DC9" w14:textId="77777777" w:rsidTr="00A55B6E">
        <w:trPr>
          <w:trHeight w:val="1079"/>
        </w:trPr>
        <w:tc>
          <w:tcPr>
            <w:tcW w:w="2203" w:type="dxa"/>
          </w:tcPr>
          <w:p w14:paraId="75200A99" w14:textId="77777777" w:rsidR="00A134A1" w:rsidRPr="00A134A1" w:rsidRDefault="00A134A1" w:rsidP="00A55B6E">
            <w:pPr>
              <w:pStyle w:val="TableParagraph"/>
              <w:spacing w:line="235" w:lineRule="auto"/>
              <w:ind w:left="107" w:right="114"/>
              <w:rPr>
                <w:rFonts w:ascii="Garamond" w:hAnsi="Garamond"/>
                <w:b/>
                <w:sz w:val="24"/>
              </w:rPr>
            </w:pPr>
            <w:r w:rsidRPr="00A134A1">
              <w:rPr>
                <w:rFonts w:ascii="Garamond" w:hAnsi="Garamond"/>
                <w:b/>
                <w:sz w:val="24"/>
              </w:rPr>
              <w:t>Na koji način element</w:t>
            </w:r>
            <w:r w:rsidRPr="00A134A1">
              <w:rPr>
                <w:rFonts w:ascii="Garamond" w:hAnsi="Garamond"/>
                <w:b/>
                <w:spacing w:val="-15"/>
                <w:sz w:val="24"/>
              </w:rPr>
              <w:t xml:space="preserve"> </w:t>
            </w:r>
            <w:r w:rsidRPr="00A134A1">
              <w:rPr>
                <w:rFonts w:ascii="Garamond" w:hAnsi="Garamond"/>
                <w:b/>
                <w:sz w:val="24"/>
              </w:rPr>
              <w:t xml:space="preserve">(aktivnost) </w:t>
            </w:r>
            <w:r w:rsidRPr="00A134A1">
              <w:rPr>
                <w:rFonts w:ascii="Garamond" w:hAnsi="Garamond"/>
                <w:b/>
                <w:spacing w:val="-2"/>
                <w:sz w:val="24"/>
              </w:rPr>
              <w:t>doprinosi</w:t>
            </w:r>
            <w:r w:rsidRPr="00A134A1">
              <w:rPr>
                <w:rFonts w:ascii="Garamond" w:hAnsi="Garamond"/>
                <w:b/>
                <w:spacing w:val="-3"/>
                <w:sz w:val="24"/>
              </w:rPr>
              <w:t xml:space="preserve"> </w:t>
            </w:r>
            <w:r w:rsidRPr="00A134A1">
              <w:rPr>
                <w:rFonts w:ascii="Garamond" w:hAnsi="Garamond"/>
                <w:b/>
                <w:spacing w:val="-2"/>
                <w:sz w:val="24"/>
              </w:rPr>
              <w:t>ciljevima</w:t>
            </w:r>
          </w:p>
          <w:p w14:paraId="69437E8C" w14:textId="77777777" w:rsidR="00A134A1" w:rsidRPr="00A134A1" w:rsidRDefault="00A134A1" w:rsidP="00A55B6E">
            <w:pPr>
              <w:pStyle w:val="TableParagraph"/>
              <w:spacing w:line="259" w:lineRule="exact"/>
              <w:ind w:left="107"/>
              <w:rPr>
                <w:rFonts w:ascii="Garamond" w:hAnsi="Garamond"/>
                <w:b/>
                <w:sz w:val="24"/>
              </w:rPr>
            </w:pPr>
            <w:r w:rsidRPr="00A134A1">
              <w:rPr>
                <w:rFonts w:ascii="Garamond" w:hAnsi="Garamond"/>
                <w:b/>
                <w:sz w:val="24"/>
              </w:rPr>
              <w:t>i</w:t>
            </w:r>
            <w:r w:rsidRPr="00A134A1">
              <w:rPr>
                <w:rFonts w:ascii="Garamond" w:hAnsi="Garamond"/>
                <w:b/>
                <w:spacing w:val="-1"/>
                <w:sz w:val="24"/>
              </w:rPr>
              <w:t xml:space="preserve"> </w:t>
            </w:r>
            <w:r w:rsidRPr="00A134A1">
              <w:rPr>
                <w:rFonts w:ascii="Garamond" w:hAnsi="Garamond"/>
                <w:b/>
                <w:spacing w:val="-2"/>
                <w:sz w:val="24"/>
              </w:rPr>
              <w:t>rezultatima</w:t>
            </w:r>
          </w:p>
        </w:tc>
        <w:tc>
          <w:tcPr>
            <w:tcW w:w="7221" w:type="dxa"/>
          </w:tcPr>
          <w:p w14:paraId="5D5AC183" w14:textId="77777777" w:rsidR="00A134A1" w:rsidRPr="00A134A1" w:rsidRDefault="00A134A1" w:rsidP="00A55B6E">
            <w:pPr>
              <w:pStyle w:val="TableParagraph"/>
              <w:spacing w:line="257" w:lineRule="exact"/>
              <w:ind w:left="107"/>
              <w:rPr>
                <w:rFonts w:ascii="Garamond" w:hAnsi="Garamond"/>
                <w:b/>
                <w:sz w:val="24"/>
              </w:rPr>
            </w:pPr>
            <w:r w:rsidRPr="00A134A1">
              <w:rPr>
                <w:rFonts w:ascii="Garamond" w:hAnsi="Garamond"/>
                <w:b/>
                <w:spacing w:val="-4"/>
                <w:sz w:val="24"/>
              </w:rPr>
              <w:t>Definirane</w:t>
            </w:r>
            <w:r w:rsidRPr="00A134A1">
              <w:rPr>
                <w:rFonts w:ascii="Garamond" w:hAnsi="Garamond"/>
                <w:b/>
                <w:spacing w:val="-1"/>
                <w:sz w:val="24"/>
              </w:rPr>
              <w:t xml:space="preserve"> </w:t>
            </w:r>
            <w:r w:rsidRPr="00A134A1">
              <w:rPr>
                <w:rFonts w:ascii="Garamond" w:hAnsi="Garamond"/>
                <w:b/>
                <w:spacing w:val="-4"/>
                <w:sz w:val="24"/>
              </w:rPr>
              <w:t>etape</w:t>
            </w:r>
            <w:r w:rsidRPr="00A134A1">
              <w:rPr>
                <w:rFonts w:ascii="Garamond" w:hAnsi="Garamond"/>
                <w:b/>
                <w:spacing w:val="2"/>
                <w:sz w:val="24"/>
              </w:rPr>
              <w:t xml:space="preserve"> </w:t>
            </w:r>
            <w:r w:rsidRPr="00A134A1">
              <w:rPr>
                <w:rFonts w:ascii="Garamond" w:hAnsi="Garamond"/>
                <w:b/>
                <w:spacing w:val="-4"/>
                <w:sz w:val="24"/>
              </w:rPr>
              <w:t>omogućuju</w:t>
            </w:r>
            <w:r w:rsidRPr="00A134A1">
              <w:rPr>
                <w:rFonts w:ascii="Garamond" w:hAnsi="Garamond"/>
                <w:b/>
                <w:spacing w:val="-1"/>
                <w:sz w:val="24"/>
              </w:rPr>
              <w:t xml:space="preserve"> </w:t>
            </w:r>
            <w:r w:rsidRPr="00A134A1">
              <w:rPr>
                <w:rFonts w:ascii="Garamond" w:hAnsi="Garamond"/>
                <w:b/>
                <w:spacing w:val="-4"/>
                <w:sz w:val="24"/>
              </w:rPr>
              <w:t>kvalitetnu</w:t>
            </w:r>
            <w:r w:rsidRPr="00A134A1">
              <w:rPr>
                <w:rFonts w:ascii="Garamond" w:hAnsi="Garamond"/>
                <w:b/>
                <w:sz w:val="24"/>
              </w:rPr>
              <w:t xml:space="preserve"> </w:t>
            </w:r>
            <w:r w:rsidRPr="00A134A1">
              <w:rPr>
                <w:rFonts w:ascii="Garamond" w:hAnsi="Garamond"/>
                <w:b/>
                <w:spacing w:val="-4"/>
                <w:sz w:val="24"/>
              </w:rPr>
              <w:t>pripremu</w:t>
            </w:r>
            <w:r w:rsidRPr="00A134A1">
              <w:rPr>
                <w:rFonts w:ascii="Garamond" w:hAnsi="Garamond"/>
                <w:b/>
                <w:spacing w:val="-1"/>
                <w:sz w:val="24"/>
              </w:rPr>
              <w:t xml:space="preserve"> </w:t>
            </w:r>
            <w:r w:rsidRPr="00A134A1">
              <w:rPr>
                <w:rFonts w:ascii="Garamond" w:hAnsi="Garamond"/>
                <w:b/>
                <w:spacing w:val="-4"/>
                <w:sz w:val="24"/>
              </w:rPr>
              <w:t>učenika</w:t>
            </w:r>
            <w:r w:rsidRPr="00A134A1">
              <w:rPr>
                <w:rFonts w:ascii="Garamond" w:hAnsi="Garamond"/>
                <w:b/>
                <w:spacing w:val="-1"/>
                <w:sz w:val="24"/>
              </w:rPr>
              <w:t xml:space="preserve"> </w:t>
            </w:r>
            <w:r w:rsidRPr="00A134A1">
              <w:rPr>
                <w:rFonts w:ascii="Garamond" w:hAnsi="Garamond"/>
                <w:b/>
                <w:spacing w:val="-4"/>
                <w:sz w:val="24"/>
              </w:rPr>
              <w:t>za</w:t>
            </w:r>
            <w:r w:rsidRPr="00A134A1">
              <w:rPr>
                <w:rFonts w:ascii="Garamond" w:hAnsi="Garamond"/>
                <w:b/>
                <w:spacing w:val="1"/>
                <w:sz w:val="24"/>
              </w:rPr>
              <w:t xml:space="preserve"> </w:t>
            </w:r>
            <w:r w:rsidRPr="00A134A1">
              <w:rPr>
                <w:rFonts w:ascii="Garamond" w:hAnsi="Garamond"/>
                <w:b/>
                <w:spacing w:val="-4"/>
                <w:sz w:val="24"/>
              </w:rPr>
              <w:t>uspješno</w:t>
            </w:r>
          </w:p>
          <w:p w14:paraId="7DBE93B4" w14:textId="77777777" w:rsidR="00A134A1" w:rsidRPr="00A134A1" w:rsidRDefault="00A134A1" w:rsidP="00A55B6E">
            <w:pPr>
              <w:pStyle w:val="TableParagraph"/>
              <w:spacing w:line="272" w:lineRule="exact"/>
              <w:ind w:left="107"/>
              <w:rPr>
                <w:rFonts w:ascii="Garamond" w:hAnsi="Garamond"/>
                <w:b/>
                <w:sz w:val="24"/>
              </w:rPr>
            </w:pPr>
            <w:r w:rsidRPr="00A134A1">
              <w:rPr>
                <w:rFonts w:ascii="Garamond" w:hAnsi="Garamond"/>
                <w:b/>
                <w:sz w:val="24"/>
              </w:rPr>
              <w:t>iskustvo</w:t>
            </w:r>
            <w:r w:rsidRPr="00A134A1">
              <w:rPr>
                <w:rFonts w:ascii="Garamond" w:hAnsi="Garamond"/>
                <w:b/>
                <w:spacing w:val="11"/>
                <w:sz w:val="24"/>
              </w:rPr>
              <w:t xml:space="preserve"> </w:t>
            </w:r>
            <w:r w:rsidRPr="00A134A1">
              <w:rPr>
                <w:rFonts w:ascii="Garamond" w:hAnsi="Garamond"/>
                <w:b/>
                <w:sz w:val="24"/>
              </w:rPr>
              <w:t>scenskog</w:t>
            </w:r>
            <w:r w:rsidRPr="00A134A1">
              <w:rPr>
                <w:rFonts w:ascii="Garamond" w:hAnsi="Garamond"/>
                <w:b/>
                <w:spacing w:val="11"/>
                <w:sz w:val="24"/>
              </w:rPr>
              <w:t xml:space="preserve"> </w:t>
            </w:r>
            <w:r w:rsidRPr="00A134A1">
              <w:rPr>
                <w:rFonts w:ascii="Garamond" w:hAnsi="Garamond"/>
                <w:b/>
                <w:spacing w:val="-2"/>
                <w:sz w:val="24"/>
              </w:rPr>
              <w:t>nastupa</w:t>
            </w:r>
          </w:p>
        </w:tc>
      </w:tr>
    </w:tbl>
    <w:p w14:paraId="03C16235" w14:textId="77777777" w:rsidR="00A134A1" w:rsidRPr="00A134A1" w:rsidRDefault="00A134A1" w:rsidP="00A134A1">
      <w:pPr>
        <w:pStyle w:val="TableParagraph"/>
        <w:spacing w:line="272" w:lineRule="exact"/>
        <w:rPr>
          <w:rFonts w:ascii="Garamond" w:hAnsi="Garamond"/>
          <w:b/>
          <w:sz w:val="24"/>
        </w:rPr>
        <w:sectPr w:rsidR="00A134A1" w:rsidRPr="00A134A1" w:rsidSect="00BB5E46">
          <w:type w:val="continuous"/>
          <w:pgSz w:w="11910" w:h="16840"/>
          <w:pgMar w:top="1100" w:right="141" w:bottom="1100" w:left="708" w:header="0" w:footer="887" w:gutter="0"/>
          <w:cols w:space="720"/>
        </w:sectPr>
      </w:pPr>
    </w:p>
    <w:tbl>
      <w:tblPr>
        <w:tblStyle w:val="TableNormal"/>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221"/>
      </w:tblGrid>
      <w:tr w:rsidR="00A134A1" w:rsidRPr="00A134A1" w14:paraId="67F12C12" w14:textId="77777777" w:rsidTr="00A55B6E">
        <w:trPr>
          <w:trHeight w:val="2908"/>
        </w:trPr>
        <w:tc>
          <w:tcPr>
            <w:tcW w:w="2203" w:type="dxa"/>
          </w:tcPr>
          <w:p w14:paraId="2CE148D9" w14:textId="77777777" w:rsidR="00A134A1" w:rsidRPr="00A134A1" w:rsidRDefault="00A134A1" w:rsidP="00A55B6E">
            <w:pPr>
              <w:pStyle w:val="TableParagraph"/>
              <w:spacing w:line="235" w:lineRule="auto"/>
              <w:ind w:left="107"/>
              <w:rPr>
                <w:rFonts w:ascii="Garamond" w:hAnsi="Garamond"/>
                <w:b/>
                <w:sz w:val="24"/>
              </w:rPr>
            </w:pPr>
            <w:r w:rsidRPr="00A134A1">
              <w:rPr>
                <w:rFonts w:ascii="Garamond" w:hAnsi="Garamond"/>
                <w:b/>
                <w:sz w:val="24"/>
              </w:rPr>
              <w:t>Provedba</w:t>
            </w:r>
            <w:r w:rsidRPr="00A134A1">
              <w:rPr>
                <w:rFonts w:ascii="Garamond" w:hAnsi="Garamond"/>
                <w:b/>
                <w:spacing w:val="-15"/>
                <w:sz w:val="24"/>
              </w:rPr>
              <w:t xml:space="preserve"> </w:t>
            </w:r>
            <w:r w:rsidRPr="00A134A1">
              <w:rPr>
                <w:rFonts w:ascii="Garamond" w:hAnsi="Garamond"/>
                <w:b/>
                <w:sz w:val="24"/>
              </w:rPr>
              <w:t>(opis</w:t>
            </w:r>
            <w:r w:rsidRPr="00A134A1">
              <w:rPr>
                <w:rFonts w:ascii="Garamond" w:hAnsi="Garamond"/>
                <w:b/>
                <w:spacing w:val="-15"/>
                <w:sz w:val="24"/>
              </w:rPr>
              <w:t xml:space="preserve"> </w:t>
            </w:r>
            <w:r w:rsidRPr="00A134A1">
              <w:rPr>
                <w:rFonts w:ascii="Garamond" w:hAnsi="Garamond"/>
                <w:b/>
                <w:sz w:val="24"/>
              </w:rPr>
              <w:t xml:space="preserve">pod aktivnosti i </w:t>
            </w:r>
            <w:r w:rsidRPr="00A134A1">
              <w:rPr>
                <w:rFonts w:ascii="Garamond" w:hAnsi="Garamond"/>
                <w:b/>
                <w:spacing w:val="-2"/>
                <w:sz w:val="24"/>
              </w:rPr>
              <w:t>zadataka)</w:t>
            </w:r>
          </w:p>
        </w:tc>
        <w:tc>
          <w:tcPr>
            <w:tcW w:w="7221" w:type="dxa"/>
          </w:tcPr>
          <w:p w14:paraId="59B46C25" w14:textId="77777777" w:rsidR="00A134A1" w:rsidRPr="00A134A1" w:rsidRDefault="00A134A1" w:rsidP="00A37661">
            <w:pPr>
              <w:pStyle w:val="TableParagraph"/>
              <w:numPr>
                <w:ilvl w:val="0"/>
                <w:numId w:val="197"/>
              </w:numPr>
              <w:tabs>
                <w:tab w:val="left" w:pos="828"/>
              </w:tabs>
              <w:spacing w:before="3"/>
              <w:rPr>
                <w:rFonts w:ascii="Garamond" w:hAnsi="Garamond"/>
                <w:b/>
                <w:sz w:val="24"/>
              </w:rPr>
            </w:pPr>
            <w:r w:rsidRPr="00A134A1">
              <w:rPr>
                <w:rFonts w:ascii="Garamond" w:hAnsi="Garamond"/>
                <w:b/>
                <w:sz w:val="24"/>
              </w:rPr>
              <w:t>poziv</w:t>
            </w:r>
            <w:r w:rsidRPr="00A134A1">
              <w:rPr>
                <w:rFonts w:ascii="Garamond" w:hAnsi="Garamond"/>
                <w:b/>
                <w:spacing w:val="-11"/>
                <w:sz w:val="24"/>
              </w:rPr>
              <w:t xml:space="preserve"> </w:t>
            </w:r>
            <w:r w:rsidRPr="00A134A1">
              <w:rPr>
                <w:rFonts w:ascii="Garamond" w:hAnsi="Garamond"/>
                <w:b/>
                <w:sz w:val="24"/>
              </w:rPr>
              <w:t>sudionicima</w:t>
            </w:r>
            <w:r w:rsidRPr="00A134A1">
              <w:rPr>
                <w:rFonts w:ascii="Garamond" w:hAnsi="Garamond"/>
                <w:b/>
                <w:spacing w:val="-10"/>
                <w:sz w:val="24"/>
              </w:rPr>
              <w:t xml:space="preserve"> </w:t>
            </w:r>
            <w:r w:rsidRPr="00A134A1">
              <w:rPr>
                <w:rFonts w:ascii="Garamond" w:hAnsi="Garamond"/>
                <w:b/>
                <w:sz w:val="24"/>
              </w:rPr>
              <w:t>projekta</w:t>
            </w:r>
            <w:r w:rsidRPr="00A134A1">
              <w:rPr>
                <w:rFonts w:ascii="Garamond" w:hAnsi="Garamond"/>
                <w:b/>
                <w:spacing w:val="-10"/>
                <w:sz w:val="24"/>
              </w:rPr>
              <w:t xml:space="preserve"> </w:t>
            </w:r>
            <w:r w:rsidRPr="00A134A1">
              <w:rPr>
                <w:rFonts w:ascii="Garamond" w:hAnsi="Garamond"/>
                <w:b/>
                <w:sz w:val="24"/>
              </w:rPr>
              <w:t>i</w:t>
            </w:r>
            <w:r w:rsidRPr="00A134A1">
              <w:rPr>
                <w:rFonts w:ascii="Garamond" w:hAnsi="Garamond"/>
                <w:b/>
                <w:spacing w:val="-11"/>
                <w:sz w:val="24"/>
              </w:rPr>
              <w:t xml:space="preserve"> </w:t>
            </w:r>
            <w:r w:rsidRPr="00A134A1">
              <w:rPr>
                <w:rFonts w:ascii="Garamond" w:hAnsi="Garamond"/>
                <w:b/>
                <w:sz w:val="24"/>
              </w:rPr>
              <w:t>opis</w:t>
            </w:r>
            <w:r w:rsidRPr="00A134A1">
              <w:rPr>
                <w:rFonts w:ascii="Garamond" w:hAnsi="Garamond"/>
                <w:b/>
                <w:spacing w:val="-10"/>
                <w:sz w:val="24"/>
              </w:rPr>
              <w:t xml:space="preserve"> </w:t>
            </w:r>
            <w:r w:rsidRPr="00A134A1">
              <w:rPr>
                <w:rFonts w:ascii="Garamond" w:hAnsi="Garamond"/>
                <w:b/>
                <w:spacing w:val="-4"/>
                <w:sz w:val="24"/>
              </w:rPr>
              <w:t>etapa</w:t>
            </w:r>
          </w:p>
          <w:p w14:paraId="79A5B3EF" w14:textId="77777777" w:rsidR="00A134A1" w:rsidRPr="00A134A1" w:rsidRDefault="00A134A1" w:rsidP="00A37661">
            <w:pPr>
              <w:pStyle w:val="TableParagraph"/>
              <w:numPr>
                <w:ilvl w:val="0"/>
                <w:numId w:val="197"/>
              </w:numPr>
              <w:tabs>
                <w:tab w:val="left" w:pos="828"/>
              </w:tabs>
              <w:spacing w:before="8"/>
              <w:rPr>
                <w:rFonts w:ascii="Garamond" w:hAnsi="Garamond"/>
                <w:b/>
                <w:sz w:val="24"/>
              </w:rPr>
            </w:pPr>
            <w:r w:rsidRPr="00A134A1">
              <w:rPr>
                <w:rFonts w:ascii="Garamond" w:hAnsi="Garamond"/>
                <w:b/>
                <w:spacing w:val="-5"/>
                <w:sz w:val="24"/>
              </w:rPr>
              <w:t>definiranje</w:t>
            </w:r>
            <w:r w:rsidRPr="00A134A1">
              <w:rPr>
                <w:rFonts w:ascii="Garamond" w:hAnsi="Garamond"/>
                <w:b/>
                <w:spacing w:val="1"/>
                <w:sz w:val="24"/>
              </w:rPr>
              <w:t xml:space="preserve"> </w:t>
            </w:r>
            <w:r w:rsidRPr="00A134A1">
              <w:rPr>
                <w:rFonts w:ascii="Garamond" w:hAnsi="Garamond"/>
                <w:b/>
                <w:spacing w:val="-2"/>
                <w:sz w:val="24"/>
              </w:rPr>
              <w:t>sudionika</w:t>
            </w:r>
          </w:p>
          <w:p w14:paraId="64F4D8A0" w14:textId="77777777" w:rsidR="00A134A1" w:rsidRPr="00A134A1" w:rsidRDefault="00A134A1" w:rsidP="00A37661">
            <w:pPr>
              <w:pStyle w:val="TableParagraph"/>
              <w:numPr>
                <w:ilvl w:val="0"/>
                <w:numId w:val="197"/>
              </w:numPr>
              <w:tabs>
                <w:tab w:val="left" w:pos="828"/>
              </w:tabs>
              <w:spacing w:before="12"/>
              <w:rPr>
                <w:rFonts w:ascii="Garamond" w:hAnsi="Garamond"/>
                <w:b/>
                <w:sz w:val="24"/>
              </w:rPr>
            </w:pPr>
            <w:r w:rsidRPr="00A134A1">
              <w:rPr>
                <w:rFonts w:ascii="Garamond" w:hAnsi="Garamond"/>
                <w:b/>
                <w:spacing w:val="-2"/>
                <w:sz w:val="24"/>
              </w:rPr>
              <w:t>nabava</w:t>
            </w:r>
            <w:r w:rsidRPr="00A134A1">
              <w:rPr>
                <w:rFonts w:ascii="Garamond" w:hAnsi="Garamond"/>
                <w:b/>
                <w:spacing w:val="-10"/>
                <w:sz w:val="24"/>
              </w:rPr>
              <w:t xml:space="preserve"> </w:t>
            </w:r>
            <w:r w:rsidRPr="00A134A1">
              <w:rPr>
                <w:rFonts w:ascii="Garamond" w:hAnsi="Garamond"/>
                <w:b/>
                <w:spacing w:val="-2"/>
                <w:sz w:val="24"/>
              </w:rPr>
              <w:t>notnih</w:t>
            </w:r>
            <w:r w:rsidRPr="00A134A1">
              <w:rPr>
                <w:rFonts w:ascii="Garamond" w:hAnsi="Garamond"/>
                <w:b/>
                <w:spacing w:val="-9"/>
                <w:sz w:val="24"/>
              </w:rPr>
              <w:t xml:space="preserve"> </w:t>
            </w:r>
            <w:r w:rsidRPr="00A134A1">
              <w:rPr>
                <w:rFonts w:ascii="Garamond" w:hAnsi="Garamond"/>
                <w:b/>
                <w:spacing w:val="-2"/>
                <w:sz w:val="24"/>
              </w:rPr>
              <w:t>materijala</w:t>
            </w:r>
          </w:p>
          <w:p w14:paraId="20275542" w14:textId="77777777" w:rsidR="00A134A1" w:rsidRPr="00A134A1" w:rsidRDefault="00A134A1" w:rsidP="00A37661">
            <w:pPr>
              <w:pStyle w:val="TableParagraph"/>
              <w:numPr>
                <w:ilvl w:val="0"/>
                <w:numId w:val="197"/>
              </w:numPr>
              <w:tabs>
                <w:tab w:val="left" w:pos="828"/>
              </w:tabs>
              <w:spacing w:before="10" w:line="291" w:lineRule="exact"/>
              <w:rPr>
                <w:rFonts w:ascii="Garamond" w:hAnsi="Garamond"/>
                <w:b/>
                <w:sz w:val="24"/>
              </w:rPr>
            </w:pPr>
            <w:r w:rsidRPr="00A134A1">
              <w:rPr>
                <w:rFonts w:ascii="Garamond" w:hAnsi="Garamond"/>
                <w:b/>
                <w:sz w:val="24"/>
              </w:rPr>
              <w:t>priprema</w:t>
            </w:r>
            <w:r w:rsidRPr="00A134A1">
              <w:rPr>
                <w:rFonts w:ascii="Garamond" w:hAnsi="Garamond"/>
                <w:b/>
                <w:spacing w:val="58"/>
                <w:w w:val="150"/>
                <w:sz w:val="24"/>
              </w:rPr>
              <w:t xml:space="preserve"> </w:t>
            </w:r>
            <w:r w:rsidRPr="00A134A1">
              <w:rPr>
                <w:rFonts w:ascii="Garamond" w:hAnsi="Garamond"/>
                <w:b/>
                <w:sz w:val="24"/>
              </w:rPr>
              <w:t>učenika</w:t>
            </w:r>
            <w:r w:rsidRPr="00A134A1">
              <w:rPr>
                <w:rFonts w:ascii="Garamond" w:hAnsi="Garamond"/>
                <w:b/>
                <w:spacing w:val="61"/>
                <w:w w:val="150"/>
                <w:sz w:val="24"/>
              </w:rPr>
              <w:t xml:space="preserve"> </w:t>
            </w:r>
            <w:r w:rsidRPr="00A134A1">
              <w:rPr>
                <w:rFonts w:ascii="Garamond" w:hAnsi="Garamond"/>
                <w:b/>
                <w:sz w:val="24"/>
              </w:rPr>
              <w:t>kroz</w:t>
            </w:r>
            <w:r w:rsidRPr="00A134A1">
              <w:rPr>
                <w:rFonts w:ascii="Garamond" w:hAnsi="Garamond"/>
                <w:b/>
                <w:spacing w:val="58"/>
                <w:w w:val="150"/>
                <w:sz w:val="24"/>
              </w:rPr>
              <w:t xml:space="preserve"> </w:t>
            </w:r>
            <w:r w:rsidRPr="00A134A1">
              <w:rPr>
                <w:rFonts w:ascii="Garamond" w:hAnsi="Garamond"/>
                <w:b/>
                <w:sz w:val="24"/>
              </w:rPr>
              <w:t>individualnu</w:t>
            </w:r>
            <w:r w:rsidRPr="00A134A1">
              <w:rPr>
                <w:rFonts w:ascii="Garamond" w:hAnsi="Garamond"/>
                <w:b/>
                <w:spacing w:val="58"/>
                <w:w w:val="150"/>
                <w:sz w:val="24"/>
              </w:rPr>
              <w:t xml:space="preserve"> </w:t>
            </w:r>
            <w:r w:rsidRPr="00A134A1">
              <w:rPr>
                <w:rFonts w:ascii="Garamond" w:hAnsi="Garamond"/>
                <w:b/>
                <w:sz w:val="24"/>
              </w:rPr>
              <w:t>nastavu</w:t>
            </w:r>
            <w:r w:rsidRPr="00A134A1">
              <w:rPr>
                <w:rFonts w:ascii="Garamond" w:hAnsi="Garamond"/>
                <w:b/>
                <w:spacing w:val="59"/>
                <w:w w:val="150"/>
                <w:sz w:val="24"/>
              </w:rPr>
              <w:t xml:space="preserve"> </w:t>
            </w:r>
            <w:r w:rsidRPr="00A134A1">
              <w:rPr>
                <w:rFonts w:ascii="Garamond" w:hAnsi="Garamond"/>
                <w:b/>
                <w:sz w:val="24"/>
              </w:rPr>
              <w:t>s</w:t>
            </w:r>
            <w:r w:rsidRPr="00A134A1">
              <w:rPr>
                <w:rFonts w:ascii="Garamond" w:hAnsi="Garamond"/>
                <w:b/>
                <w:spacing w:val="59"/>
                <w:w w:val="150"/>
                <w:sz w:val="24"/>
              </w:rPr>
              <w:t xml:space="preserve"> </w:t>
            </w:r>
            <w:r w:rsidRPr="00A134A1">
              <w:rPr>
                <w:rFonts w:ascii="Garamond" w:hAnsi="Garamond"/>
                <w:b/>
                <w:spacing w:val="-2"/>
                <w:sz w:val="24"/>
              </w:rPr>
              <w:t>njihovim</w:t>
            </w:r>
          </w:p>
          <w:p w14:paraId="1FFE845E" w14:textId="77777777" w:rsidR="00A134A1" w:rsidRPr="00A134A1" w:rsidRDefault="00A134A1" w:rsidP="00A55B6E">
            <w:pPr>
              <w:pStyle w:val="TableParagraph"/>
              <w:spacing w:line="273" w:lineRule="exact"/>
              <w:ind w:left="828"/>
              <w:rPr>
                <w:rFonts w:ascii="Garamond" w:hAnsi="Garamond"/>
                <w:b/>
                <w:sz w:val="24"/>
              </w:rPr>
            </w:pPr>
            <w:r w:rsidRPr="00A134A1">
              <w:rPr>
                <w:rFonts w:ascii="Garamond" w:hAnsi="Garamond"/>
                <w:b/>
                <w:spacing w:val="-2"/>
                <w:sz w:val="24"/>
              </w:rPr>
              <w:t>mentorima</w:t>
            </w:r>
          </w:p>
          <w:p w14:paraId="0228D741" w14:textId="77777777" w:rsidR="00A134A1" w:rsidRPr="00A134A1" w:rsidRDefault="00A134A1" w:rsidP="00A37661">
            <w:pPr>
              <w:pStyle w:val="TableParagraph"/>
              <w:numPr>
                <w:ilvl w:val="0"/>
                <w:numId w:val="197"/>
              </w:numPr>
              <w:tabs>
                <w:tab w:val="left" w:pos="828"/>
              </w:tabs>
              <w:spacing w:before="14" w:line="235" w:lineRule="auto"/>
              <w:ind w:right="98"/>
              <w:rPr>
                <w:rFonts w:ascii="Garamond" w:hAnsi="Garamond"/>
                <w:b/>
                <w:sz w:val="24"/>
              </w:rPr>
            </w:pPr>
            <w:r w:rsidRPr="00A134A1">
              <w:rPr>
                <w:rFonts w:ascii="Garamond" w:hAnsi="Garamond"/>
                <w:b/>
                <w:sz w:val="24"/>
              </w:rPr>
              <w:t>priprema</w:t>
            </w:r>
            <w:r w:rsidRPr="00A134A1">
              <w:rPr>
                <w:rFonts w:ascii="Garamond" w:hAnsi="Garamond"/>
                <w:b/>
                <w:spacing w:val="40"/>
                <w:sz w:val="24"/>
              </w:rPr>
              <w:t xml:space="preserve"> </w:t>
            </w:r>
            <w:r w:rsidRPr="00A134A1">
              <w:rPr>
                <w:rFonts w:ascii="Garamond" w:hAnsi="Garamond"/>
                <w:b/>
                <w:sz w:val="24"/>
              </w:rPr>
              <w:t>glazbene</w:t>
            </w:r>
            <w:r w:rsidRPr="00A134A1">
              <w:rPr>
                <w:rFonts w:ascii="Garamond" w:hAnsi="Garamond"/>
                <w:b/>
                <w:spacing w:val="40"/>
                <w:sz w:val="24"/>
              </w:rPr>
              <w:t xml:space="preserve"> </w:t>
            </w:r>
            <w:r w:rsidRPr="00A134A1">
              <w:rPr>
                <w:rFonts w:ascii="Garamond" w:hAnsi="Garamond"/>
                <w:b/>
                <w:sz w:val="24"/>
              </w:rPr>
              <w:t>bajke</w:t>
            </w:r>
            <w:r w:rsidRPr="00A134A1">
              <w:rPr>
                <w:rFonts w:ascii="Garamond" w:hAnsi="Garamond"/>
                <w:b/>
                <w:spacing w:val="40"/>
                <w:sz w:val="24"/>
              </w:rPr>
              <w:t xml:space="preserve"> </w:t>
            </w:r>
            <w:r w:rsidRPr="00A134A1">
              <w:rPr>
                <w:rFonts w:ascii="Garamond" w:hAnsi="Garamond"/>
                <w:b/>
                <w:sz w:val="24"/>
              </w:rPr>
              <w:t>''Stanari</w:t>
            </w:r>
            <w:r w:rsidRPr="00A134A1">
              <w:rPr>
                <w:rFonts w:ascii="Garamond" w:hAnsi="Garamond"/>
                <w:b/>
                <w:spacing w:val="40"/>
                <w:sz w:val="24"/>
              </w:rPr>
              <w:t xml:space="preserve"> </w:t>
            </w:r>
            <w:r w:rsidRPr="00A134A1">
              <w:rPr>
                <w:rFonts w:ascii="Garamond" w:hAnsi="Garamond"/>
                <w:b/>
                <w:sz w:val="24"/>
              </w:rPr>
              <w:t>u</w:t>
            </w:r>
            <w:r w:rsidRPr="00A134A1">
              <w:rPr>
                <w:rFonts w:ascii="Garamond" w:hAnsi="Garamond"/>
                <w:b/>
                <w:spacing w:val="40"/>
                <w:sz w:val="24"/>
              </w:rPr>
              <w:t xml:space="preserve"> </w:t>
            </w:r>
            <w:r w:rsidRPr="00A134A1">
              <w:rPr>
                <w:rFonts w:ascii="Garamond" w:hAnsi="Garamond"/>
                <w:b/>
                <w:sz w:val="24"/>
              </w:rPr>
              <w:t>slonu''</w:t>
            </w:r>
            <w:r w:rsidRPr="00A134A1">
              <w:rPr>
                <w:rFonts w:ascii="Garamond" w:hAnsi="Garamond"/>
                <w:b/>
                <w:spacing w:val="40"/>
                <w:sz w:val="24"/>
              </w:rPr>
              <w:t xml:space="preserve"> </w:t>
            </w:r>
            <w:r w:rsidRPr="00A134A1">
              <w:rPr>
                <w:rFonts w:ascii="Garamond" w:hAnsi="Garamond"/>
                <w:b/>
                <w:sz w:val="24"/>
              </w:rPr>
              <w:t>(uglazbio</w:t>
            </w:r>
            <w:r w:rsidRPr="00A134A1">
              <w:rPr>
                <w:rFonts w:ascii="Garamond" w:hAnsi="Garamond"/>
                <w:b/>
                <w:spacing w:val="40"/>
                <w:sz w:val="24"/>
              </w:rPr>
              <w:t xml:space="preserve"> </w:t>
            </w:r>
            <w:r w:rsidRPr="00A134A1">
              <w:rPr>
                <w:rFonts w:ascii="Garamond" w:hAnsi="Garamond"/>
                <w:b/>
                <w:sz w:val="24"/>
              </w:rPr>
              <w:t>F.</w:t>
            </w:r>
            <w:r w:rsidRPr="00A134A1">
              <w:rPr>
                <w:rFonts w:ascii="Garamond" w:hAnsi="Garamond"/>
                <w:b/>
                <w:spacing w:val="80"/>
                <w:sz w:val="24"/>
              </w:rPr>
              <w:t xml:space="preserve"> </w:t>
            </w:r>
            <w:r w:rsidRPr="00A134A1">
              <w:rPr>
                <w:rFonts w:ascii="Garamond" w:hAnsi="Garamond"/>
                <w:b/>
                <w:spacing w:val="-2"/>
                <w:sz w:val="24"/>
              </w:rPr>
              <w:t>Klinar)</w:t>
            </w:r>
          </w:p>
          <w:p w14:paraId="73D68891" w14:textId="77777777" w:rsidR="00A134A1" w:rsidRPr="00A134A1" w:rsidRDefault="00A134A1" w:rsidP="00A37661">
            <w:pPr>
              <w:pStyle w:val="TableParagraph"/>
              <w:numPr>
                <w:ilvl w:val="0"/>
                <w:numId w:val="197"/>
              </w:numPr>
              <w:tabs>
                <w:tab w:val="left" w:pos="828"/>
              </w:tabs>
              <w:spacing w:before="13" w:line="290" w:lineRule="exact"/>
              <w:rPr>
                <w:rFonts w:ascii="Garamond" w:hAnsi="Garamond"/>
                <w:b/>
                <w:sz w:val="24"/>
              </w:rPr>
            </w:pPr>
            <w:r w:rsidRPr="00A134A1">
              <w:rPr>
                <w:rFonts w:ascii="Garamond" w:hAnsi="Garamond"/>
                <w:b/>
                <w:sz w:val="24"/>
              </w:rPr>
              <w:t>organizacija</w:t>
            </w:r>
            <w:r w:rsidRPr="00A134A1">
              <w:rPr>
                <w:rFonts w:ascii="Garamond" w:hAnsi="Garamond"/>
                <w:b/>
                <w:spacing w:val="58"/>
                <w:sz w:val="24"/>
              </w:rPr>
              <w:t xml:space="preserve"> </w:t>
            </w:r>
            <w:r w:rsidRPr="00A134A1">
              <w:rPr>
                <w:rFonts w:ascii="Garamond" w:hAnsi="Garamond"/>
                <w:b/>
                <w:sz w:val="24"/>
              </w:rPr>
              <w:t>prostora</w:t>
            </w:r>
            <w:r w:rsidRPr="00A134A1">
              <w:rPr>
                <w:rFonts w:ascii="Garamond" w:hAnsi="Garamond"/>
                <w:b/>
                <w:spacing w:val="59"/>
                <w:sz w:val="24"/>
              </w:rPr>
              <w:t xml:space="preserve"> </w:t>
            </w:r>
            <w:r w:rsidRPr="00A134A1">
              <w:rPr>
                <w:rFonts w:ascii="Garamond" w:hAnsi="Garamond"/>
                <w:b/>
                <w:sz w:val="24"/>
              </w:rPr>
              <w:t>i</w:t>
            </w:r>
            <w:r w:rsidRPr="00A134A1">
              <w:rPr>
                <w:rFonts w:ascii="Garamond" w:hAnsi="Garamond"/>
                <w:b/>
                <w:spacing w:val="60"/>
                <w:sz w:val="24"/>
              </w:rPr>
              <w:t xml:space="preserve"> </w:t>
            </w:r>
            <w:r w:rsidRPr="00A134A1">
              <w:rPr>
                <w:rFonts w:ascii="Garamond" w:hAnsi="Garamond"/>
                <w:b/>
                <w:sz w:val="24"/>
              </w:rPr>
              <w:t>materijalnih</w:t>
            </w:r>
            <w:r w:rsidRPr="00A134A1">
              <w:rPr>
                <w:rFonts w:ascii="Garamond" w:hAnsi="Garamond"/>
                <w:b/>
                <w:spacing w:val="58"/>
                <w:sz w:val="24"/>
              </w:rPr>
              <w:t xml:space="preserve"> </w:t>
            </w:r>
            <w:r w:rsidRPr="00A134A1">
              <w:rPr>
                <w:rFonts w:ascii="Garamond" w:hAnsi="Garamond"/>
                <w:b/>
                <w:sz w:val="24"/>
              </w:rPr>
              <w:t>uvjeta</w:t>
            </w:r>
            <w:r w:rsidRPr="00A134A1">
              <w:rPr>
                <w:rFonts w:ascii="Garamond" w:hAnsi="Garamond"/>
                <w:b/>
                <w:spacing w:val="58"/>
                <w:sz w:val="24"/>
              </w:rPr>
              <w:t xml:space="preserve"> </w:t>
            </w:r>
            <w:r w:rsidRPr="00A134A1">
              <w:rPr>
                <w:rFonts w:ascii="Garamond" w:hAnsi="Garamond"/>
                <w:b/>
                <w:sz w:val="24"/>
              </w:rPr>
              <w:t>(stalci,</w:t>
            </w:r>
            <w:r w:rsidRPr="00A134A1">
              <w:rPr>
                <w:rFonts w:ascii="Garamond" w:hAnsi="Garamond"/>
                <w:b/>
                <w:spacing w:val="59"/>
                <w:sz w:val="24"/>
              </w:rPr>
              <w:t xml:space="preserve"> </w:t>
            </w:r>
            <w:r w:rsidRPr="00A134A1">
              <w:rPr>
                <w:rFonts w:ascii="Garamond" w:hAnsi="Garamond"/>
                <w:b/>
                <w:spacing w:val="-2"/>
                <w:sz w:val="24"/>
              </w:rPr>
              <w:t>stolice,</w:t>
            </w:r>
          </w:p>
          <w:p w14:paraId="0842061D" w14:textId="77777777" w:rsidR="00A134A1" w:rsidRPr="00A134A1" w:rsidRDefault="00A134A1" w:rsidP="00A55B6E">
            <w:pPr>
              <w:pStyle w:val="TableParagraph"/>
              <w:spacing w:line="270" w:lineRule="exact"/>
              <w:ind w:left="828"/>
              <w:rPr>
                <w:rFonts w:ascii="Garamond" w:hAnsi="Garamond"/>
                <w:b/>
                <w:sz w:val="24"/>
              </w:rPr>
            </w:pPr>
            <w:r w:rsidRPr="00A134A1">
              <w:rPr>
                <w:rFonts w:ascii="Garamond" w:hAnsi="Garamond"/>
                <w:b/>
                <w:spacing w:val="-2"/>
                <w:sz w:val="24"/>
              </w:rPr>
              <w:t>fascikli</w:t>
            </w:r>
            <w:r w:rsidRPr="00A134A1">
              <w:rPr>
                <w:rFonts w:ascii="Garamond" w:hAnsi="Garamond"/>
                <w:b/>
                <w:spacing w:val="-8"/>
                <w:sz w:val="24"/>
              </w:rPr>
              <w:t xml:space="preserve"> </w:t>
            </w:r>
            <w:r w:rsidRPr="00A134A1">
              <w:rPr>
                <w:rFonts w:ascii="Garamond" w:hAnsi="Garamond"/>
                <w:b/>
                <w:spacing w:val="-2"/>
                <w:sz w:val="24"/>
              </w:rPr>
              <w:t>i</w:t>
            </w:r>
            <w:r w:rsidRPr="00A134A1">
              <w:rPr>
                <w:rFonts w:ascii="Garamond" w:hAnsi="Garamond"/>
                <w:b/>
                <w:spacing w:val="-8"/>
                <w:sz w:val="24"/>
              </w:rPr>
              <w:t xml:space="preserve"> </w:t>
            </w:r>
            <w:r w:rsidRPr="00A134A1">
              <w:rPr>
                <w:rFonts w:ascii="Garamond" w:hAnsi="Garamond"/>
                <w:b/>
                <w:spacing w:val="-2"/>
                <w:sz w:val="24"/>
              </w:rPr>
              <w:t>sl.),</w:t>
            </w:r>
            <w:r w:rsidRPr="00A134A1">
              <w:rPr>
                <w:rFonts w:ascii="Garamond" w:hAnsi="Garamond"/>
                <w:b/>
                <w:spacing w:val="-7"/>
                <w:sz w:val="24"/>
              </w:rPr>
              <w:t xml:space="preserve"> </w:t>
            </w:r>
            <w:r w:rsidRPr="00A134A1">
              <w:rPr>
                <w:rFonts w:ascii="Garamond" w:hAnsi="Garamond"/>
                <w:b/>
                <w:spacing w:val="-2"/>
                <w:sz w:val="24"/>
              </w:rPr>
              <w:t>te</w:t>
            </w:r>
            <w:r w:rsidRPr="00A134A1">
              <w:rPr>
                <w:rFonts w:ascii="Garamond" w:hAnsi="Garamond"/>
                <w:b/>
                <w:spacing w:val="-8"/>
                <w:sz w:val="24"/>
              </w:rPr>
              <w:t xml:space="preserve"> </w:t>
            </w:r>
            <w:r w:rsidRPr="00A134A1">
              <w:rPr>
                <w:rFonts w:ascii="Garamond" w:hAnsi="Garamond"/>
                <w:b/>
                <w:spacing w:val="-2"/>
                <w:sz w:val="24"/>
              </w:rPr>
              <w:t>osmišljavanje</w:t>
            </w:r>
            <w:r w:rsidRPr="00A134A1">
              <w:rPr>
                <w:rFonts w:ascii="Garamond" w:hAnsi="Garamond"/>
                <w:b/>
                <w:spacing w:val="-6"/>
                <w:sz w:val="24"/>
              </w:rPr>
              <w:t xml:space="preserve"> </w:t>
            </w:r>
            <w:r w:rsidRPr="00A134A1">
              <w:rPr>
                <w:rFonts w:ascii="Garamond" w:hAnsi="Garamond"/>
                <w:b/>
                <w:spacing w:val="-2"/>
                <w:sz w:val="24"/>
              </w:rPr>
              <w:t>i</w:t>
            </w:r>
            <w:r w:rsidRPr="00A134A1">
              <w:rPr>
                <w:rFonts w:ascii="Garamond" w:hAnsi="Garamond"/>
                <w:b/>
                <w:spacing w:val="-8"/>
                <w:sz w:val="24"/>
              </w:rPr>
              <w:t xml:space="preserve"> </w:t>
            </w:r>
            <w:r w:rsidRPr="00A134A1">
              <w:rPr>
                <w:rFonts w:ascii="Garamond" w:hAnsi="Garamond"/>
                <w:b/>
                <w:spacing w:val="-2"/>
                <w:sz w:val="24"/>
              </w:rPr>
              <w:t>tiskanje</w:t>
            </w:r>
            <w:r w:rsidRPr="00A134A1">
              <w:rPr>
                <w:rFonts w:ascii="Garamond" w:hAnsi="Garamond"/>
                <w:b/>
                <w:spacing w:val="-7"/>
                <w:sz w:val="24"/>
              </w:rPr>
              <w:t xml:space="preserve"> plakata, </w:t>
            </w:r>
            <w:r w:rsidRPr="00A134A1">
              <w:rPr>
                <w:rFonts w:ascii="Garamond" w:hAnsi="Garamond"/>
                <w:b/>
                <w:spacing w:val="-2"/>
                <w:sz w:val="24"/>
              </w:rPr>
              <w:t>promotivnih</w:t>
            </w:r>
            <w:r w:rsidRPr="00A134A1">
              <w:rPr>
                <w:rFonts w:ascii="Garamond" w:hAnsi="Garamond"/>
                <w:b/>
                <w:spacing w:val="-7"/>
                <w:sz w:val="24"/>
              </w:rPr>
              <w:t xml:space="preserve"> </w:t>
            </w:r>
            <w:r w:rsidRPr="00A134A1">
              <w:rPr>
                <w:rFonts w:ascii="Garamond" w:hAnsi="Garamond"/>
                <w:b/>
                <w:spacing w:val="-2"/>
                <w:sz w:val="24"/>
              </w:rPr>
              <w:t>materijala</w:t>
            </w:r>
            <w:r w:rsidRPr="00A134A1">
              <w:rPr>
                <w:rFonts w:ascii="Garamond" w:hAnsi="Garamond"/>
                <w:b/>
                <w:sz w:val="24"/>
              </w:rPr>
              <w:t xml:space="preserve"> i</w:t>
            </w:r>
            <w:r w:rsidRPr="00A134A1">
              <w:rPr>
                <w:rFonts w:ascii="Garamond" w:hAnsi="Garamond"/>
                <w:b/>
                <w:spacing w:val="-1"/>
                <w:sz w:val="24"/>
              </w:rPr>
              <w:t xml:space="preserve"> </w:t>
            </w:r>
            <w:r w:rsidRPr="00A134A1">
              <w:rPr>
                <w:rFonts w:ascii="Garamond" w:hAnsi="Garamond"/>
                <w:b/>
                <w:spacing w:val="-2"/>
                <w:sz w:val="24"/>
              </w:rPr>
              <w:t>programa</w:t>
            </w:r>
          </w:p>
        </w:tc>
      </w:tr>
      <w:tr w:rsidR="00A134A1" w:rsidRPr="00A134A1" w14:paraId="439F6584" w14:textId="77777777" w:rsidTr="00A55B6E">
        <w:trPr>
          <w:trHeight w:val="1079"/>
        </w:trPr>
        <w:tc>
          <w:tcPr>
            <w:tcW w:w="2203" w:type="dxa"/>
          </w:tcPr>
          <w:p w14:paraId="2A34AED1" w14:textId="77777777" w:rsidR="00A134A1" w:rsidRPr="00A134A1" w:rsidRDefault="00A134A1" w:rsidP="00A55B6E">
            <w:pPr>
              <w:pStyle w:val="TableParagraph"/>
              <w:spacing w:line="235" w:lineRule="auto"/>
              <w:ind w:left="107" w:right="114"/>
              <w:rPr>
                <w:rFonts w:ascii="Garamond" w:hAnsi="Garamond"/>
                <w:b/>
                <w:sz w:val="24"/>
              </w:rPr>
            </w:pPr>
            <w:r w:rsidRPr="00A134A1">
              <w:rPr>
                <w:rFonts w:ascii="Garamond" w:hAnsi="Garamond"/>
                <w:b/>
                <w:spacing w:val="-2"/>
                <w:sz w:val="24"/>
              </w:rPr>
              <w:t>Neposredni rezultati</w:t>
            </w:r>
          </w:p>
        </w:tc>
        <w:tc>
          <w:tcPr>
            <w:tcW w:w="7221" w:type="dxa"/>
          </w:tcPr>
          <w:p w14:paraId="42236091" w14:textId="77777777" w:rsidR="00A134A1" w:rsidRPr="00A134A1" w:rsidRDefault="00A134A1" w:rsidP="00A55B6E">
            <w:pPr>
              <w:pStyle w:val="TableParagraph"/>
              <w:spacing w:line="235" w:lineRule="auto"/>
              <w:ind w:left="107" w:right="147"/>
              <w:rPr>
                <w:rFonts w:ascii="Garamond" w:hAnsi="Garamond"/>
                <w:b/>
                <w:sz w:val="24"/>
              </w:rPr>
            </w:pPr>
            <w:r w:rsidRPr="00A134A1">
              <w:rPr>
                <w:rFonts w:ascii="Garamond" w:hAnsi="Garamond"/>
                <w:b/>
                <w:spacing w:val="-2"/>
                <w:sz w:val="24"/>
              </w:rPr>
              <w:t>Stjecanje</w:t>
            </w:r>
            <w:r w:rsidRPr="00A134A1">
              <w:rPr>
                <w:rFonts w:ascii="Garamond" w:hAnsi="Garamond"/>
                <w:b/>
                <w:spacing w:val="-13"/>
                <w:sz w:val="24"/>
              </w:rPr>
              <w:t xml:space="preserve"> </w:t>
            </w:r>
            <w:r w:rsidRPr="00A134A1">
              <w:rPr>
                <w:rFonts w:ascii="Garamond" w:hAnsi="Garamond"/>
                <w:b/>
                <w:spacing w:val="-2"/>
                <w:sz w:val="24"/>
              </w:rPr>
              <w:t>iskustva</w:t>
            </w:r>
            <w:r w:rsidRPr="00A134A1">
              <w:rPr>
                <w:rFonts w:ascii="Garamond" w:hAnsi="Garamond"/>
                <w:b/>
                <w:spacing w:val="-13"/>
                <w:sz w:val="24"/>
              </w:rPr>
              <w:t xml:space="preserve"> </w:t>
            </w:r>
            <w:r w:rsidRPr="00A134A1">
              <w:rPr>
                <w:rFonts w:ascii="Garamond" w:hAnsi="Garamond"/>
                <w:b/>
                <w:spacing w:val="-2"/>
                <w:sz w:val="24"/>
              </w:rPr>
              <w:t>nastupa</w:t>
            </w:r>
            <w:r w:rsidRPr="00A134A1">
              <w:rPr>
                <w:rFonts w:ascii="Garamond" w:hAnsi="Garamond"/>
                <w:b/>
                <w:spacing w:val="-13"/>
                <w:sz w:val="24"/>
              </w:rPr>
              <w:t xml:space="preserve"> </w:t>
            </w:r>
            <w:r w:rsidRPr="00A134A1">
              <w:rPr>
                <w:rFonts w:ascii="Garamond" w:hAnsi="Garamond"/>
                <w:b/>
                <w:spacing w:val="-2"/>
                <w:sz w:val="24"/>
              </w:rPr>
              <w:t>uz</w:t>
            </w:r>
            <w:r w:rsidRPr="00A134A1">
              <w:rPr>
                <w:rFonts w:ascii="Garamond" w:hAnsi="Garamond"/>
                <w:b/>
                <w:spacing w:val="-13"/>
                <w:sz w:val="24"/>
              </w:rPr>
              <w:t xml:space="preserve"> </w:t>
            </w:r>
            <w:r w:rsidRPr="00A134A1">
              <w:rPr>
                <w:rFonts w:ascii="Garamond" w:hAnsi="Garamond"/>
                <w:b/>
                <w:spacing w:val="-2"/>
                <w:sz w:val="24"/>
              </w:rPr>
              <w:t>klavirsku</w:t>
            </w:r>
            <w:r w:rsidRPr="00A134A1">
              <w:rPr>
                <w:rFonts w:ascii="Garamond" w:hAnsi="Garamond"/>
                <w:b/>
                <w:spacing w:val="-13"/>
                <w:sz w:val="24"/>
              </w:rPr>
              <w:t xml:space="preserve"> </w:t>
            </w:r>
            <w:r w:rsidRPr="00A134A1">
              <w:rPr>
                <w:rFonts w:ascii="Garamond" w:hAnsi="Garamond"/>
                <w:b/>
                <w:spacing w:val="-2"/>
                <w:sz w:val="24"/>
              </w:rPr>
              <w:t>pratnju</w:t>
            </w:r>
            <w:r w:rsidRPr="00A134A1">
              <w:rPr>
                <w:rFonts w:ascii="Garamond" w:hAnsi="Garamond"/>
                <w:b/>
                <w:spacing w:val="-13"/>
                <w:sz w:val="24"/>
              </w:rPr>
              <w:t xml:space="preserve"> </w:t>
            </w:r>
            <w:r w:rsidRPr="00A134A1">
              <w:rPr>
                <w:rFonts w:ascii="Garamond" w:hAnsi="Garamond"/>
                <w:b/>
                <w:spacing w:val="-2"/>
                <w:sz w:val="24"/>
              </w:rPr>
              <w:t>u</w:t>
            </w:r>
            <w:r w:rsidRPr="00A134A1">
              <w:rPr>
                <w:rFonts w:ascii="Garamond" w:hAnsi="Garamond"/>
                <w:b/>
                <w:spacing w:val="-13"/>
                <w:sz w:val="24"/>
              </w:rPr>
              <w:t xml:space="preserve"> </w:t>
            </w:r>
            <w:r w:rsidRPr="00A134A1">
              <w:rPr>
                <w:rFonts w:ascii="Garamond" w:hAnsi="Garamond"/>
                <w:b/>
                <w:spacing w:val="-2"/>
                <w:sz w:val="24"/>
              </w:rPr>
              <w:t>raznim</w:t>
            </w:r>
            <w:r w:rsidRPr="00A134A1">
              <w:rPr>
                <w:rFonts w:ascii="Garamond" w:hAnsi="Garamond"/>
                <w:b/>
                <w:spacing w:val="-13"/>
                <w:sz w:val="24"/>
              </w:rPr>
              <w:t xml:space="preserve"> </w:t>
            </w:r>
            <w:r w:rsidRPr="00A134A1">
              <w:rPr>
                <w:rFonts w:ascii="Garamond" w:hAnsi="Garamond"/>
                <w:b/>
                <w:spacing w:val="-2"/>
                <w:sz w:val="24"/>
              </w:rPr>
              <w:t xml:space="preserve">situacijama </w:t>
            </w:r>
            <w:r w:rsidRPr="00A134A1">
              <w:rPr>
                <w:rFonts w:ascii="Garamond" w:hAnsi="Garamond"/>
                <w:b/>
                <w:sz w:val="24"/>
              </w:rPr>
              <w:t>i akustičkim prostorima te dobivanje znanja, vještina i samopouzdanja za njegovu primjenu u budućem umjetničkom</w:t>
            </w:r>
          </w:p>
          <w:p w14:paraId="623C6FF1" w14:textId="77777777" w:rsidR="00A134A1" w:rsidRPr="00A134A1" w:rsidRDefault="00A134A1" w:rsidP="00A55B6E">
            <w:pPr>
              <w:pStyle w:val="TableParagraph"/>
              <w:spacing w:line="262" w:lineRule="exact"/>
              <w:ind w:left="107"/>
              <w:rPr>
                <w:rFonts w:ascii="Garamond" w:hAnsi="Garamond"/>
                <w:b/>
                <w:sz w:val="24"/>
              </w:rPr>
            </w:pPr>
            <w:r w:rsidRPr="00A134A1">
              <w:rPr>
                <w:rFonts w:ascii="Garamond" w:hAnsi="Garamond"/>
                <w:b/>
                <w:spacing w:val="-2"/>
                <w:sz w:val="24"/>
              </w:rPr>
              <w:t>razvoju</w:t>
            </w:r>
          </w:p>
        </w:tc>
      </w:tr>
      <w:tr w:rsidR="00A134A1" w:rsidRPr="00A134A1" w14:paraId="44BD38F4" w14:textId="77777777" w:rsidTr="00A55B6E">
        <w:trPr>
          <w:trHeight w:val="643"/>
        </w:trPr>
        <w:tc>
          <w:tcPr>
            <w:tcW w:w="2203" w:type="dxa"/>
          </w:tcPr>
          <w:p w14:paraId="5506412F" w14:textId="77777777" w:rsidR="00A134A1" w:rsidRPr="00A134A1" w:rsidRDefault="00A134A1" w:rsidP="00A55B6E">
            <w:pPr>
              <w:pStyle w:val="TableParagraph"/>
              <w:spacing w:line="261" w:lineRule="exact"/>
              <w:ind w:left="107"/>
              <w:rPr>
                <w:rFonts w:ascii="Garamond" w:hAnsi="Garamond"/>
                <w:b/>
                <w:sz w:val="24"/>
              </w:rPr>
            </w:pPr>
            <w:r w:rsidRPr="00A134A1">
              <w:rPr>
                <w:rFonts w:ascii="Garamond" w:hAnsi="Garamond"/>
                <w:b/>
                <w:spacing w:val="-2"/>
                <w:w w:val="105"/>
                <w:sz w:val="24"/>
              </w:rPr>
              <w:t>Uloge</w:t>
            </w:r>
          </w:p>
        </w:tc>
        <w:tc>
          <w:tcPr>
            <w:tcW w:w="7221" w:type="dxa"/>
          </w:tcPr>
          <w:p w14:paraId="6BFF85CF" w14:textId="77777777" w:rsidR="00A134A1" w:rsidRPr="00A134A1" w:rsidRDefault="00A134A1" w:rsidP="00A55B6E">
            <w:pPr>
              <w:pStyle w:val="TableParagraph"/>
              <w:spacing w:line="261" w:lineRule="exact"/>
              <w:ind w:left="107"/>
              <w:rPr>
                <w:rFonts w:ascii="Garamond" w:hAnsi="Garamond"/>
                <w:b/>
                <w:sz w:val="24"/>
              </w:rPr>
            </w:pPr>
            <w:r w:rsidRPr="00A134A1">
              <w:rPr>
                <w:rFonts w:ascii="Garamond" w:hAnsi="Garamond"/>
                <w:b/>
                <w:sz w:val="24"/>
              </w:rPr>
              <w:t>Navedeni</w:t>
            </w:r>
            <w:r w:rsidRPr="00A134A1">
              <w:rPr>
                <w:rFonts w:ascii="Garamond" w:hAnsi="Garamond"/>
                <w:b/>
                <w:spacing w:val="-10"/>
                <w:sz w:val="24"/>
              </w:rPr>
              <w:t xml:space="preserve"> </w:t>
            </w:r>
            <w:r w:rsidRPr="00A134A1">
              <w:rPr>
                <w:rFonts w:ascii="Garamond" w:hAnsi="Garamond"/>
                <w:b/>
                <w:sz w:val="24"/>
              </w:rPr>
              <w:t>sudionici</w:t>
            </w:r>
            <w:r w:rsidRPr="00A134A1">
              <w:rPr>
                <w:rFonts w:ascii="Garamond" w:hAnsi="Garamond"/>
                <w:b/>
                <w:spacing w:val="-9"/>
                <w:sz w:val="24"/>
              </w:rPr>
              <w:t xml:space="preserve"> </w:t>
            </w:r>
            <w:r w:rsidRPr="00A134A1">
              <w:rPr>
                <w:rFonts w:ascii="Garamond" w:hAnsi="Garamond"/>
                <w:b/>
                <w:sz w:val="24"/>
              </w:rPr>
              <w:t>projekta</w:t>
            </w:r>
            <w:r w:rsidRPr="00A134A1">
              <w:rPr>
                <w:rFonts w:ascii="Garamond" w:hAnsi="Garamond"/>
                <w:b/>
                <w:spacing w:val="-8"/>
                <w:sz w:val="24"/>
              </w:rPr>
              <w:t xml:space="preserve"> </w:t>
            </w:r>
            <w:r w:rsidRPr="00A134A1">
              <w:rPr>
                <w:rFonts w:ascii="Garamond" w:hAnsi="Garamond"/>
                <w:b/>
                <w:sz w:val="24"/>
              </w:rPr>
              <w:t>i</w:t>
            </w:r>
            <w:r w:rsidRPr="00A134A1">
              <w:rPr>
                <w:rFonts w:ascii="Garamond" w:hAnsi="Garamond"/>
                <w:b/>
                <w:spacing w:val="-9"/>
                <w:sz w:val="24"/>
              </w:rPr>
              <w:t xml:space="preserve"> </w:t>
            </w:r>
            <w:r w:rsidRPr="00A134A1">
              <w:rPr>
                <w:rFonts w:ascii="Garamond" w:hAnsi="Garamond"/>
                <w:b/>
                <w:sz w:val="24"/>
              </w:rPr>
              <w:t>učenici</w:t>
            </w:r>
            <w:r w:rsidRPr="00A134A1">
              <w:rPr>
                <w:rFonts w:ascii="Garamond" w:hAnsi="Garamond"/>
                <w:b/>
                <w:spacing w:val="-9"/>
                <w:sz w:val="24"/>
              </w:rPr>
              <w:t xml:space="preserve"> </w:t>
            </w:r>
            <w:r w:rsidRPr="00A134A1">
              <w:rPr>
                <w:rFonts w:ascii="Garamond" w:hAnsi="Garamond"/>
                <w:b/>
                <w:sz w:val="24"/>
              </w:rPr>
              <w:t>solisti,</w:t>
            </w:r>
            <w:r w:rsidRPr="00A134A1">
              <w:rPr>
                <w:rFonts w:ascii="Garamond" w:hAnsi="Garamond"/>
                <w:b/>
                <w:spacing w:val="-9"/>
                <w:sz w:val="24"/>
              </w:rPr>
              <w:t xml:space="preserve"> </w:t>
            </w:r>
            <w:r w:rsidRPr="00A134A1">
              <w:rPr>
                <w:rFonts w:ascii="Garamond" w:hAnsi="Garamond"/>
                <w:b/>
                <w:sz w:val="24"/>
              </w:rPr>
              <w:t>vanjski</w:t>
            </w:r>
            <w:r w:rsidRPr="00A134A1">
              <w:rPr>
                <w:rFonts w:ascii="Garamond" w:hAnsi="Garamond"/>
                <w:b/>
                <w:spacing w:val="-10"/>
                <w:sz w:val="24"/>
              </w:rPr>
              <w:t xml:space="preserve"> </w:t>
            </w:r>
            <w:r w:rsidRPr="00A134A1">
              <w:rPr>
                <w:rFonts w:ascii="Garamond" w:hAnsi="Garamond"/>
                <w:b/>
                <w:spacing w:val="-2"/>
                <w:sz w:val="24"/>
              </w:rPr>
              <w:t>suradnici</w:t>
            </w:r>
          </w:p>
        </w:tc>
      </w:tr>
      <w:tr w:rsidR="00A134A1" w:rsidRPr="00A134A1" w14:paraId="70AB17B4" w14:textId="77777777" w:rsidTr="00A55B6E">
        <w:trPr>
          <w:trHeight w:val="1082"/>
        </w:trPr>
        <w:tc>
          <w:tcPr>
            <w:tcW w:w="2203" w:type="dxa"/>
          </w:tcPr>
          <w:p w14:paraId="2A3ED211" w14:textId="77777777" w:rsidR="00A134A1" w:rsidRPr="00A134A1" w:rsidRDefault="00A134A1" w:rsidP="00A55B6E">
            <w:pPr>
              <w:pStyle w:val="TableParagraph"/>
              <w:spacing w:line="261" w:lineRule="exact"/>
              <w:ind w:left="107"/>
              <w:rPr>
                <w:rFonts w:ascii="Garamond" w:hAnsi="Garamond"/>
                <w:b/>
                <w:sz w:val="24"/>
              </w:rPr>
            </w:pPr>
            <w:r w:rsidRPr="00A134A1">
              <w:rPr>
                <w:rFonts w:ascii="Garamond" w:hAnsi="Garamond"/>
                <w:b/>
                <w:spacing w:val="-2"/>
                <w:sz w:val="24"/>
              </w:rPr>
              <w:t>Potrebni</w:t>
            </w:r>
            <w:r w:rsidRPr="00A134A1">
              <w:rPr>
                <w:rFonts w:ascii="Garamond" w:hAnsi="Garamond"/>
                <w:b/>
                <w:spacing w:val="-10"/>
                <w:sz w:val="24"/>
              </w:rPr>
              <w:t xml:space="preserve"> </w:t>
            </w:r>
            <w:r w:rsidRPr="00A134A1">
              <w:rPr>
                <w:rFonts w:ascii="Garamond" w:hAnsi="Garamond"/>
                <w:b/>
                <w:spacing w:val="-2"/>
                <w:sz w:val="24"/>
              </w:rPr>
              <w:t>resursi</w:t>
            </w:r>
          </w:p>
        </w:tc>
        <w:tc>
          <w:tcPr>
            <w:tcW w:w="7221" w:type="dxa"/>
          </w:tcPr>
          <w:p w14:paraId="470D9F75" w14:textId="77777777" w:rsidR="00A134A1" w:rsidRPr="00A134A1" w:rsidRDefault="00A134A1" w:rsidP="00A55B6E">
            <w:pPr>
              <w:pStyle w:val="TableParagraph"/>
              <w:spacing w:line="235" w:lineRule="auto"/>
              <w:ind w:left="107" w:right="102"/>
              <w:jc w:val="both"/>
              <w:rPr>
                <w:rFonts w:ascii="Garamond" w:hAnsi="Garamond"/>
                <w:b/>
                <w:sz w:val="24"/>
              </w:rPr>
            </w:pPr>
            <w:r w:rsidRPr="00A134A1">
              <w:rPr>
                <w:rFonts w:ascii="Garamond" w:hAnsi="Garamond"/>
                <w:b/>
                <w:sz w:val="24"/>
              </w:rPr>
              <w:t>Prostor (školske učionice, školske dvorane za nastup) i oprema za realizaciju projekta (notni materijali, stalci, fascikli), glazbeni instrumenti, plakati, promotivni materijali i programi</w:t>
            </w:r>
          </w:p>
        </w:tc>
      </w:tr>
    </w:tbl>
    <w:p w14:paraId="6EB94A2D" w14:textId="77777777" w:rsidR="00A134A1" w:rsidRPr="00A134A1" w:rsidRDefault="00A134A1" w:rsidP="00A134A1">
      <w:pPr>
        <w:pStyle w:val="Tijeloteksta"/>
        <w:rPr>
          <w:rFonts w:ascii="Garamond" w:hAnsi="Garamond"/>
          <w:sz w:val="20"/>
        </w:rPr>
      </w:pPr>
    </w:p>
    <w:p w14:paraId="555F8EDE" w14:textId="77777777" w:rsidR="00A134A1" w:rsidRPr="00A134A1" w:rsidRDefault="00A134A1" w:rsidP="00A134A1">
      <w:pPr>
        <w:pStyle w:val="Tijeloteksta"/>
        <w:rPr>
          <w:rFonts w:ascii="Garamond" w:hAnsi="Garamond"/>
          <w:sz w:val="20"/>
        </w:rPr>
      </w:pPr>
    </w:p>
    <w:p w14:paraId="4DF8B17D" w14:textId="77777777" w:rsidR="00A134A1" w:rsidRPr="00A134A1" w:rsidRDefault="00A134A1" w:rsidP="00A134A1">
      <w:pPr>
        <w:pStyle w:val="Tijeloteksta"/>
        <w:spacing w:before="134"/>
        <w:rPr>
          <w:rFonts w:ascii="Garamond" w:hAnsi="Garamond"/>
          <w:sz w:val="20"/>
        </w:r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9"/>
        <w:gridCol w:w="7223"/>
      </w:tblGrid>
      <w:tr w:rsidR="00A134A1" w:rsidRPr="00A134A1" w14:paraId="55FC4CFD" w14:textId="77777777" w:rsidTr="00A55B6E">
        <w:trPr>
          <w:trHeight w:val="1079"/>
        </w:trPr>
        <w:tc>
          <w:tcPr>
            <w:tcW w:w="2249" w:type="dxa"/>
            <w:shd w:val="clear" w:color="auto" w:fill="D9D9D9"/>
          </w:tcPr>
          <w:p w14:paraId="58BDF641" w14:textId="77777777" w:rsidR="00A134A1" w:rsidRPr="00A134A1" w:rsidRDefault="00A134A1" w:rsidP="00A55B6E">
            <w:pPr>
              <w:pStyle w:val="TableParagraph"/>
              <w:spacing w:line="235" w:lineRule="auto"/>
              <w:ind w:left="110" w:right="955"/>
              <w:rPr>
                <w:rFonts w:ascii="Garamond" w:hAnsi="Garamond"/>
                <w:b/>
                <w:sz w:val="24"/>
              </w:rPr>
            </w:pPr>
            <w:r w:rsidRPr="00A134A1">
              <w:rPr>
                <w:rFonts w:ascii="Garamond" w:hAnsi="Garamond"/>
                <w:b/>
                <w:spacing w:val="-2"/>
                <w:sz w:val="24"/>
              </w:rPr>
              <w:t>Broj</w:t>
            </w:r>
            <w:r w:rsidRPr="00A134A1">
              <w:rPr>
                <w:rFonts w:ascii="Garamond" w:hAnsi="Garamond"/>
                <w:b/>
                <w:spacing w:val="-13"/>
                <w:sz w:val="24"/>
              </w:rPr>
              <w:t xml:space="preserve"> </w:t>
            </w:r>
            <w:r w:rsidRPr="00A134A1">
              <w:rPr>
                <w:rFonts w:ascii="Garamond" w:hAnsi="Garamond"/>
                <w:b/>
                <w:spacing w:val="-2"/>
                <w:sz w:val="24"/>
              </w:rPr>
              <w:t>i</w:t>
            </w:r>
            <w:r w:rsidRPr="00A134A1">
              <w:rPr>
                <w:rFonts w:ascii="Garamond" w:hAnsi="Garamond"/>
                <w:b/>
                <w:spacing w:val="-13"/>
                <w:sz w:val="24"/>
              </w:rPr>
              <w:t xml:space="preserve"> </w:t>
            </w:r>
            <w:r w:rsidRPr="00A134A1">
              <w:rPr>
                <w:rFonts w:ascii="Garamond" w:hAnsi="Garamond"/>
                <w:b/>
                <w:spacing w:val="-2"/>
                <w:sz w:val="24"/>
              </w:rPr>
              <w:t>naziv elementa (aktivnosti)</w:t>
            </w:r>
          </w:p>
          <w:p w14:paraId="0A9D0065" w14:textId="77777777" w:rsidR="00A134A1" w:rsidRPr="00A134A1" w:rsidRDefault="00A134A1" w:rsidP="00A55B6E">
            <w:pPr>
              <w:pStyle w:val="TableParagraph"/>
              <w:spacing w:line="259" w:lineRule="exact"/>
              <w:ind w:left="110"/>
              <w:rPr>
                <w:rFonts w:ascii="Garamond" w:hAnsi="Garamond"/>
                <w:b/>
                <w:sz w:val="24"/>
              </w:rPr>
            </w:pPr>
            <w:r w:rsidRPr="00A134A1">
              <w:rPr>
                <w:rFonts w:ascii="Garamond" w:hAnsi="Garamond"/>
                <w:b/>
                <w:spacing w:val="-2"/>
                <w:sz w:val="24"/>
              </w:rPr>
              <w:t>projekta</w:t>
            </w:r>
          </w:p>
        </w:tc>
        <w:tc>
          <w:tcPr>
            <w:tcW w:w="7223" w:type="dxa"/>
            <w:shd w:val="clear" w:color="auto" w:fill="D9D9D9"/>
          </w:tcPr>
          <w:p w14:paraId="4424E1EE" w14:textId="77777777" w:rsidR="00A134A1" w:rsidRPr="00A134A1" w:rsidRDefault="00A134A1" w:rsidP="00A55B6E">
            <w:pPr>
              <w:pStyle w:val="TableParagraph"/>
              <w:spacing w:line="303" w:lineRule="exact"/>
              <w:ind w:left="830"/>
              <w:rPr>
                <w:rFonts w:ascii="Garamond" w:hAnsi="Garamond"/>
                <w:b/>
                <w:sz w:val="24"/>
              </w:rPr>
            </w:pPr>
            <w:r w:rsidRPr="00A134A1">
              <w:rPr>
                <w:rFonts w:ascii="Garamond" w:hAnsi="Garamond"/>
                <w:b/>
                <w:sz w:val="28"/>
              </w:rPr>
              <w:t>3.</w:t>
            </w:r>
            <w:r w:rsidRPr="00A134A1">
              <w:rPr>
                <w:rFonts w:ascii="Garamond" w:hAnsi="Garamond"/>
                <w:b/>
                <w:spacing w:val="58"/>
                <w:sz w:val="28"/>
              </w:rPr>
              <w:t xml:space="preserve"> </w:t>
            </w:r>
            <w:r w:rsidRPr="00A134A1">
              <w:rPr>
                <w:rFonts w:ascii="Garamond" w:hAnsi="Garamond"/>
                <w:b/>
                <w:sz w:val="24"/>
              </w:rPr>
              <w:t>Realizacija</w:t>
            </w:r>
            <w:r w:rsidRPr="00A134A1">
              <w:rPr>
                <w:rFonts w:ascii="Garamond" w:hAnsi="Garamond"/>
                <w:b/>
                <w:spacing w:val="-10"/>
                <w:sz w:val="24"/>
              </w:rPr>
              <w:t xml:space="preserve"> </w:t>
            </w:r>
            <w:r w:rsidRPr="00A134A1">
              <w:rPr>
                <w:rFonts w:ascii="Garamond" w:hAnsi="Garamond"/>
                <w:b/>
                <w:spacing w:val="-2"/>
                <w:sz w:val="24"/>
              </w:rPr>
              <w:t>projekta</w:t>
            </w:r>
          </w:p>
        </w:tc>
      </w:tr>
      <w:tr w:rsidR="00A134A1" w:rsidRPr="00A134A1" w14:paraId="63AED720" w14:textId="77777777" w:rsidTr="00A55B6E">
        <w:trPr>
          <w:trHeight w:val="1082"/>
        </w:trPr>
        <w:tc>
          <w:tcPr>
            <w:tcW w:w="2249" w:type="dxa"/>
          </w:tcPr>
          <w:p w14:paraId="4B226478" w14:textId="77777777" w:rsidR="00A134A1" w:rsidRPr="00A134A1" w:rsidRDefault="00A134A1" w:rsidP="00A55B6E">
            <w:pPr>
              <w:pStyle w:val="TableParagraph"/>
              <w:spacing w:line="235" w:lineRule="auto"/>
              <w:ind w:left="110" w:right="157"/>
              <w:rPr>
                <w:rFonts w:ascii="Garamond" w:hAnsi="Garamond"/>
                <w:b/>
                <w:sz w:val="24"/>
              </w:rPr>
            </w:pPr>
            <w:r w:rsidRPr="00A134A1">
              <w:rPr>
                <w:rFonts w:ascii="Garamond" w:hAnsi="Garamond"/>
                <w:b/>
                <w:sz w:val="24"/>
              </w:rPr>
              <w:t>Na koji način element</w:t>
            </w:r>
            <w:r w:rsidRPr="00A134A1">
              <w:rPr>
                <w:rFonts w:ascii="Garamond" w:hAnsi="Garamond"/>
                <w:b/>
                <w:spacing w:val="-15"/>
                <w:sz w:val="24"/>
              </w:rPr>
              <w:t xml:space="preserve"> </w:t>
            </w:r>
            <w:r w:rsidRPr="00A134A1">
              <w:rPr>
                <w:rFonts w:ascii="Garamond" w:hAnsi="Garamond"/>
                <w:b/>
                <w:sz w:val="24"/>
              </w:rPr>
              <w:t xml:space="preserve">(aktivnost) </w:t>
            </w:r>
            <w:r w:rsidRPr="00A134A1">
              <w:rPr>
                <w:rFonts w:ascii="Garamond" w:hAnsi="Garamond"/>
                <w:b/>
                <w:spacing w:val="-2"/>
                <w:sz w:val="24"/>
              </w:rPr>
              <w:t>doprinosi</w:t>
            </w:r>
            <w:r w:rsidRPr="00A134A1">
              <w:rPr>
                <w:rFonts w:ascii="Garamond" w:hAnsi="Garamond"/>
                <w:b/>
                <w:spacing w:val="-3"/>
                <w:sz w:val="24"/>
              </w:rPr>
              <w:t xml:space="preserve"> </w:t>
            </w:r>
            <w:r w:rsidRPr="00A134A1">
              <w:rPr>
                <w:rFonts w:ascii="Garamond" w:hAnsi="Garamond"/>
                <w:b/>
                <w:spacing w:val="-2"/>
                <w:sz w:val="24"/>
              </w:rPr>
              <w:t>ciljevima</w:t>
            </w:r>
          </w:p>
          <w:p w14:paraId="01753247" w14:textId="77777777" w:rsidR="00A134A1" w:rsidRPr="00A134A1" w:rsidRDefault="00A134A1" w:rsidP="00A55B6E">
            <w:pPr>
              <w:pStyle w:val="TableParagraph"/>
              <w:spacing w:line="262" w:lineRule="exact"/>
              <w:ind w:left="110"/>
              <w:rPr>
                <w:rFonts w:ascii="Garamond" w:hAnsi="Garamond"/>
                <w:b/>
                <w:sz w:val="24"/>
              </w:rPr>
            </w:pPr>
            <w:r w:rsidRPr="00A134A1">
              <w:rPr>
                <w:rFonts w:ascii="Garamond" w:hAnsi="Garamond"/>
                <w:b/>
                <w:sz w:val="24"/>
              </w:rPr>
              <w:t>i</w:t>
            </w:r>
            <w:r w:rsidRPr="00A134A1">
              <w:rPr>
                <w:rFonts w:ascii="Garamond" w:hAnsi="Garamond"/>
                <w:b/>
                <w:spacing w:val="-1"/>
                <w:sz w:val="24"/>
              </w:rPr>
              <w:t xml:space="preserve"> </w:t>
            </w:r>
            <w:r w:rsidRPr="00A134A1">
              <w:rPr>
                <w:rFonts w:ascii="Garamond" w:hAnsi="Garamond"/>
                <w:b/>
                <w:spacing w:val="-2"/>
                <w:sz w:val="24"/>
              </w:rPr>
              <w:t>rezultatima</w:t>
            </w:r>
          </w:p>
        </w:tc>
        <w:tc>
          <w:tcPr>
            <w:tcW w:w="7223" w:type="dxa"/>
          </w:tcPr>
          <w:p w14:paraId="081689BD" w14:textId="77777777" w:rsidR="00A134A1" w:rsidRPr="00A134A1" w:rsidRDefault="00A134A1" w:rsidP="00A55B6E">
            <w:pPr>
              <w:pStyle w:val="TableParagraph"/>
              <w:spacing w:line="235" w:lineRule="auto"/>
              <w:ind w:left="110"/>
              <w:rPr>
                <w:rFonts w:ascii="Garamond" w:hAnsi="Garamond"/>
                <w:b/>
                <w:sz w:val="24"/>
              </w:rPr>
            </w:pPr>
            <w:r w:rsidRPr="00A134A1">
              <w:rPr>
                <w:rFonts w:ascii="Garamond" w:hAnsi="Garamond"/>
                <w:b/>
                <w:sz w:val="24"/>
              </w:rPr>
              <w:t>Svi</w:t>
            </w:r>
            <w:r w:rsidRPr="00A134A1">
              <w:rPr>
                <w:rFonts w:ascii="Garamond" w:hAnsi="Garamond"/>
                <w:b/>
                <w:spacing w:val="-15"/>
                <w:sz w:val="24"/>
              </w:rPr>
              <w:t xml:space="preserve"> </w:t>
            </w:r>
            <w:r w:rsidRPr="00A134A1">
              <w:rPr>
                <w:rFonts w:ascii="Garamond" w:hAnsi="Garamond"/>
                <w:b/>
                <w:sz w:val="24"/>
              </w:rPr>
              <w:t>sudionici</w:t>
            </w:r>
            <w:r w:rsidRPr="00A134A1">
              <w:rPr>
                <w:rFonts w:ascii="Garamond" w:hAnsi="Garamond"/>
                <w:b/>
                <w:spacing w:val="-15"/>
                <w:sz w:val="24"/>
              </w:rPr>
              <w:t xml:space="preserve"> </w:t>
            </w:r>
            <w:r w:rsidRPr="00A134A1">
              <w:rPr>
                <w:rFonts w:ascii="Garamond" w:hAnsi="Garamond"/>
                <w:b/>
                <w:sz w:val="24"/>
              </w:rPr>
              <w:t>projekta</w:t>
            </w:r>
            <w:r w:rsidRPr="00A134A1">
              <w:rPr>
                <w:rFonts w:ascii="Garamond" w:hAnsi="Garamond"/>
                <w:b/>
                <w:spacing w:val="-15"/>
                <w:sz w:val="24"/>
              </w:rPr>
              <w:t xml:space="preserve"> </w:t>
            </w:r>
            <w:r w:rsidRPr="00A134A1">
              <w:rPr>
                <w:rFonts w:ascii="Garamond" w:hAnsi="Garamond"/>
                <w:b/>
                <w:sz w:val="24"/>
              </w:rPr>
              <w:t>realiziraju</w:t>
            </w:r>
            <w:r w:rsidRPr="00A134A1">
              <w:rPr>
                <w:rFonts w:ascii="Garamond" w:hAnsi="Garamond"/>
                <w:b/>
                <w:spacing w:val="-15"/>
                <w:sz w:val="24"/>
              </w:rPr>
              <w:t xml:space="preserve"> </w:t>
            </w:r>
            <w:r w:rsidRPr="00A134A1">
              <w:rPr>
                <w:rFonts w:ascii="Garamond" w:hAnsi="Garamond"/>
                <w:b/>
                <w:sz w:val="24"/>
              </w:rPr>
              <w:t>sve</w:t>
            </w:r>
            <w:r w:rsidRPr="00A134A1">
              <w:rPr>
                <w:rFonts w:ascii="Garamond" w:hAnsi="Garamond"/>
                <w:b/>
                <w:spacing w:val="-15"/>
                <w:sz w:val="24"/>
              </w:rPr>
              <w:t xml:space="preserve"> </w:t>
            </w:r>
            <w:r w:rsidRPr="00A134A1">
              <w:rPr>
                <w:rFonts w:ascii="Garamond" w:hAnsi="Garamond"/>
                <w:b/>
                <w:sz w:val="24"/>
              </w:rPr>
              <w:t>pripremne</w:t>
            </w:r>
            <w:r w:rsidRPr="00A134A1">
              <w:rPr>
                <w:rFonts w:ascii="Garamond" w:hAnsi="Garamond"/>
                <w:b/>
                <w:spacing w:val="-15"/>
                <w:sz w:val="24"/>
              </w:rPr>
              <w:t xml:space="preserve"> </w:t>
            </w:r>
            <w:r w:rsidRPr="00A134A1">
              <w:rPr>
                <w:rFonts w:ascii="Garamond" w:hAnsi="Garamond"/>
                <w:b/>
                <w:sz w:val="24"/>
              </w:rPr>
              <w:t>etape</w:t>
            </w:r>
            <w:r w:rsidRPr="00A134A1">
              <w:rPr>
                <w:rFonts w:ascii="Garamond" w:hAnsi="Garamond"/>
                <w:b/>
                <w:spacing w:val="-15"/>
                <w:sz w:val="24"/>
              </w:rPr>
              <w:t xml:space="preserve"> </w:t>
            </w:r>
            <w:r w:rsidRPr="00A134A1">
              <w:rPr>
                <w:rFonts w:ascii="Garamond" w:hAnsi="Garamond"/>
                <w:b/>
                <w:sz w:val="24"/>
              </w:rPr>
              <w:t>kroz</w:t>
            </w:r>
            <w:r w:rsidRPr="00A134A1">
              <w:rPr>
                <w:rFonts w:ascii="Garamond" w:hAnsi="Garamond"/>
                <w:b/>
                <w:spacing w:val="-15"/>
                <w:sz w:val="24"/>
              </w:rPr>
              <w:t xml:space="preserve"> </w:t>
            </w:r>
            <w:r w:rsidRPr="00A134A1">
              <w:rPr>
                <w:rFonts w:ascii="Garamond" w:hAnsi="Garamond"/>
                <w:b/>
                <w:sz w:val="24"/>
              </w:rPr>
              <w:t>nastup</w:t>
            </w:r>
            <w:r w:rsidRPr="00A134A1">
              <w:rPr>
                <w:rFonts w:ascii="Garamond" w:hAnsi="Garamond"/>
                <w:b/>
                <w:spacing w:val="-15"/>
                <w:sz w:val="24"/>
              </w:rPr>
              <w:t xml:space="preserve"> </w:t>
            </w:r>
            <w:r w:rsidRPr="00A134A1">
              <w:rPr>
                <w:rFonts w:ascii="Garamond" w:hAnsi="Garamond"/>
                <w:b/>
                <w:sz w:val="24"/>
              </w:rPr>
              <w:t xml:space="preserve">na </w:t>
            </w:r>
            <w:r w:rsidRPr="00A134A1">
              <w:rPr>
                <w:rFonts w:ascii="Garamond" w:hAnsi="Garamond"/>
                <w:b/>
                <w:spacing w:val="-2"/>
                <w:sz w:val="24"/>
              </w:rPr>
              <w:t>koncertu.</w:t>
            </w:r>
          </w:p>
        </w:tc>
      </w:tr>
      <w:tr w:rsidR="00A134A1" w:rsidRPr="00A134A1" w14:paraId="6FDA8479" w14:textId="77777777" w:rsidTr="00A55B6E">
        <w:trPr>
          <w:trHeight w:val="1722"/>
        </w:trPr>
        <w:tc>
          <w:tcPr>
            <w:tcW w:w="2249" w:type="dxa"/>
          </w:tcPr>
          <w:p w14:paraId="457FC632" w14:textId="77777777" w:rsidR="00A134A1" w:rsidRPr="00A134A1" w:rsidRDefault="00A134A1" w:rsidP="00A55B6E">
            <w:pPr>
              <w:pStyle w:val="TableParagraph"/>
              <w:spacing w:line="235" w:lineRule="auto"/>
              <w:ind w:left="110" w:right="600"/>
              <w:jc w:val="both"/>
              <w:rPr>
                <w:rFonts w:ascii="Garamond" w:hAnsi="Garamond"/>
                <w:b/>
                <w:sz w:val="24"/>
              </w:rPr>
            </w:pPr>
            <w:r w:rsidRPr="00A134A1">
              <w:rPr>
                <w:rFonts w:ascii="Garamond" w:hAnsi="Garamond"/>
                <w:b/>
                <w:spacing w:val="-2"/>
                <w:sz w:val="24"/>
              </w:rPr>
              <w:t>Provedba</w:t>
            </w:r>
            <w:r w:rsidRPr="00A134A1">
              <w:rPr>
                <w:rFonts w:ascii="Garamond" w:hAnsi="Garamond"/>
                <w:b/>
                <w:spacing w:val="-13"/>
                <w:sz w:val="24"/>
              </w:rPr>
              <w:t xml:space="preserve"> </w:t>
            </w:r>
            <w:r w:rsidRPr="00A134A1">
              <w:rPr>
                <w:rFonts w:ascii="Garamond" w:hAnsi="Garamond"/>
                <w:b/>
                <w:spacing w:val="-2"/>
                <w:sz w:val="24"/>
              </w:rPr>
              <w:t xml:space="preserve">(opis </w:t>
            </w:r>
            <w:proofErr w:type="spellStart"/>
            <w:r w:rsidRPr="00A134A1">
              <w:rPr>
                <w:rFonts w:ascii="Garamond" w:hAnsi="Garamond"/>
                <w:b/>
                <w:sz w:val="24"/>
              </w:rPr>
              <w:t>podaktivnosti</w:t>
            </w:r>
            <w:proofErr w:type="spellEnd"/>
            <w:r w:rsidRPr="00A134A1">
              <w:rPr>
                <w:rFonts w:ascii="Garamond" w:hAnsi="Garamond"/>
                <w:b/>
                <w:spacing w:val="-15"/>
                <w:sz w:val="24"/>
              </w:rPr>
              <w:t xml:space="preserve"> </w:t>
            </w:r>
            <w:r w:rsidRPr="00A134A1">
              <w:rPr>
                <w:rFonts w:ascii="Garamond" w:hAnsi="Garamond"/>
                <w:b/>
                <w:sz w:val="24"/>
              </w:rPr>
              <w:t xml:space="preserve">i </w:t>
            </w:r>
            <w:r w:rsidRPr="00A134A1">
              <w:rPr>
                <w:rFonts w:ascii="Garamond" w:hAnsi="Garamond"/>
                <w:b/>
                <w:spacing w:val="-2"/>
                <w:sz w:val="24"/>
              </w:rPr>
              <w:t>zadataka)</w:t>
            </w:r>
          </w:p>
        </w:tc>
        <w:tc>
          <w:tcPr>
            <w:tcW w:w="7223" w:type="dxa"/>
          </w:tcPr>
          <w:p w14:paraId="51E34CF8" w14:textId="77777777" w:rsidR="00A134A1" w:rsidRPr="00A134A1" w:rsidRDefault="00A134A1" w:rsidP="00A37661">
            <w:pPr>
              <w:pStyle w:val="TableParagraph"/>
              <w:numPr>
                <w:ilvl w:val="0"/>
                <w:numId w:val="196"/>
              </w:numPr>
              <w:tabs>
                <w:tab w:val="left" w:pos="830"/>
              </w:tabs>
              <w:spacing w:before="8" w:line="232" w:lineRule="auto"/>
              <w:ind w:left="830" w:right="96"/>
              <w:rPr>
                <w:rFonts w:ascii="Garamond" w:hAnsi="Garamond"/>
                <w:b/>
                <w:sz w:val="24"/>
              </w:rPr>
            </w:pPr>
            <w:r w:rsidRPr="00A134A1">
              <w:rPr>
                <w:rFonts w:ascii="Garamond" w:hAnsi="Garamond"/>
                <w:b/>
                <w:sz w:val="24"/>
              </w:rPr>
              <w:t>osiguravanje</w:t>
            </w:r>
            <w:r w:rsidRPr="00A134A1">
              <w:rPr>
                <w:rFonts w:ascii="Garamond" w:hAnsi="Garamond"/>
                <w:b/>
                <w:spacing w:val="8"/>
                <w:sz w:val="24"/>
              </w:rPr>
              <w:t xml:space="preserve"> </w:t>
            </w:r>
            <w:r w:rsidRPr="00A134A1">
              <w:rPr>
                <w:rFonts w:ascii="Garamond" w:hAnsi="Garamond"/>
                <w:b/>
                <w:sz w:val="24"/>
              </w:rPr>
              <w:t>materijalnih</w:t>
            </w:r>
            <w:r w:rsidRPr="00A134A1">
              <w:rPr>
                <w:rFonts w:ascii="Garamond" w:hAnsi="Garamond"/>
                <w:b/>
                <w:spacing w:val="7"/>
                <w:sz w:val="24"/>
              </w:rPr>
              <w:t xml:space="preserve"> </w:t>
            </w:r>
            <w:r w:rsidRPr="00A134A1">
              <w:rPr>
                <w:rFonts w:ascii="Garamond" w:hAnsi="Garamond"/>
                <w:b/>
                <w:sz w:val="24"/>
              </w:rPr>
              <w:t>uvjeta</w:t>
            </w:r>
            <w:r w:rsidRPr="00A134A1">
              <w:rPr>
                <w:rFonts w:ascii="Garamond" w:hAnsi="Garamond"/>
                <w:b/>
                <w:spacing w:val="8"/>
                <w:sz w:val="24"/>
              </w:rPr>
              <w:t xml:space="preserve"> </w:t>
            </w:r>
            <w:r w:rsidRPr="00A134A1">
              <w:rPr>
                <w:rFonts w:ascii="Garamond" w:hAnsi="Garamond"/>
                <w:b/>
                <w:sz w:val="24"/>
              </w:rPr>
              <w:t>u</w:t>
            </w:r>
            <w:r w:rsidRPr="00A134A1">
              <w:rPr>
                <w:rFonts w:ascii="Garamond" w:hAnsi="Garamond"/>
                <w:b/>
                <w:spacing w:val="8"/>
                <w:sz w:val="24"/>
              </w:rPr>
              <w:t xml:space="preserve"> </w:t>
            </w:r>
            <w:r w:rsidRPr="00A134A1">
              <w:rPr>
                <w:rFonts w:ascii="Garamond" w:hAnsi="Garamond"/>
                <w:b/>
                <w:sz w:val="24"/>
              </w:rPr>
              <w:t>dvorani</w:t>
            </w:r>
            <w:r w:rsidRPr="00A134A1">
              <w:rPr>
                <w:rFonts w:ascii="Garamond" w:hAnsi="Garamond"/>
                <w:b/>
                <w:spacing w:val="8"/>
                <w:sz w:val="24"/>
              </w:rPr>
              <w:t xml:space="preserve"> </w:t>
            </w:r>
            <w:r w:rsidRPr="00A134A1">
              <w:rPr>
                <w:rFonts w:ascii="Garamond" w:hAnsi="Garamond"/>
                <w:b/>
                <w:sz w:val="24"/>
              </w:rPr>
              <w:t>za</w:t>
            </w:r>
            <w:r w:rsidRPr="00A134A1">
              <w:rPr>
                <w:rFonts w:ascii="Garamond" w:hAnsi="Garamond"/>
                <w:b/>
                <w:spacing w:val="8"/>
                <w:sz w:val="24"/>
              </w:rPr>
              <w:t xml:space="preserve"> </w:t>
            </w:r>
            <w:r w:rsidRPr="00A134A1">
              <w:rPr>
                <w:rFonts w:ascii="Garamond" w:hAnsi="Garamond"/>
                <w:b/>
                <w:sz w:val="24"/>
              </w:rPr>
              <w:t>nastup</w:t>
            </w:r>
            <w:r w:rsidRPr="00A134A1">
              <w:rPr>
                <w:rFonts w:ascii="Garamond" w:hAnsi="Garamond"/>
                <w:b/>
                <w:spacing w:val="11"/>
                <w:sz w:val="24"/>
              </w:rPr>
              <w:t xml:space="preserve"> </w:t>
            </w:r>
            <w:r w:rsidRPr="00A134A1">
              <w:rPr>
                <w:rFonts w:ascii="Garamond" w:hAnsi="Garamond"/>
                <w:b/>
                <w:sz w:val="24"/>
              </w:rPr>
              <w:t>(stalci, stolice, fascikli i sl.)</w:t>
            </w:r>
          </w:p>
          <w:p w14:paraId="180CBA03" w14:textId="77777777" w:rsidR="00A134A1" w:rsidRPr="00A134A1" w:rsidRDefault="00A134A1" w:rsidP="00A37661">
            <w:pPr>
              <w:pStyle w:val="TableParagraph"/>
              <w:numPr>
                <w:ilvl w:val="0"/>
                <w:numId w:val="196"/>
              </w:numPr>
              <w:tabs>
                <w:tab w:val="left" w:pos="830"/>
              </w:tabs>
              <w:spacing w:before="13"/>
              <w:ind w:left="830"/>
              <w:rPr>
                <w:rFonts w:ascii="Garamond" w:hAnsi="Garamond"/>
                <w:b/>
                <w:sz w:val="24"/>
              </w:rPr>
            </w:pPr>
            <w:r w:rsidRPr="00A134A1">
              <w:rPr>
                <w:rFonts w:ascii="Garamond" w:hAnsi="Garamond"/>
                <w:b/>
                <w:spacing w:val="-2"/>
                <w:sz w:val="24"/>
              </w:rPr>
              <w:t>osmišljavanje</w:t>
            </w:r>
            <w:r w:rsidRPr="00A134A1">
              <w:rPr>
                <w:rFonts w:ascii="Garamond" w:hAnsi="Garamond"/>
                <w:b/>
                <w:spacing w:val="-13"/>
                <w:sz w:val="24"/>
              </w:rPr>
              <w:t xml:space="preserve"> </w:t>
            </w:r>
            <w:r w:rsidRPr="00A134A1">
              <w:rPr>
                <w:rFonts w:ascii="Garamond" w:hAnsi="Garamond"/>
                <w:b/>
                <w:spacing w:val="-2"/>
                <w:sz w:val="24"/>
              </w:rPr>
              <w:t>i</w:t>
            </w:r>
            <w:r w:rsidRPr="00A134A1">
              <w:rPr>
                <w:rFonts w:ascii="Garamond" w:hAnsi="Garamond"/>
                <w:b/>
                <w:spacing w:val="-13"/>
                <w:sz w:val="24"/>
              </w:rPr>
              <w:t xml:space="preserve"> </w:t>
            </w:r>
            <w:r w:rsidRPr="00A134A1">
              <w:rPr>
                <w:rFonts w:ascii="Garamond" w:hAnsi="Garamond"/>
                <w:b/>
                <w:spacing w:val="-2"/>
                <w:sz w:val="24"/>
              </w:rPr>
              <w:t>tiskanje</w:t>
            </w:r>
            <w:r w:rsidRPr="00A134A1">
              <w:rPr>
                <w:rFonts w:ascii="Garamond" w:hAnsi="Garamond"/>
                <w:b/>
                <w:spacing w:val="-13"/>
                <w:sz w:val="24"/>
              </w:rPr>
              <w:t xml:space="preserve"> plakata, </w:t>
            </w:r>
            <w:r w:rsidRPr="00A134A1">
              <w:rPr>
                <w:rFonts w:ascii="Garamond" w:hAnsi="Garamond"/>
                <w:b/>
                <w:spacing w:val="-2"/>
                <w:sz w:val="24"/>
              </w:rPr>
              <w:t>promotivnih</w:t>
            </w:r>
            <w:r w:rsidRPr="00A134A1">
              <w:rPr>
                <w:rFonts w:ascii="Garamond" w:hAnsi="Garamond"/>
                <w:b/>
                <w:spacing w:val="-13"/>
                <w:sz w:val="24"/>
              </w:rPr>
              <w:t xml:space="preserve"> </w:t>
            </w:r>
            <w:r w:rsidRPr="00A134A1">
              <w:rPr>
                <w:rFonts w:ascii="Garamond" w:hAnsi="Garamond"/>
                <w:b/>
                <w:spacing w:val="-2"/>
                <w:sz w:val="24"/>
              </w:rPr>
              <w:t>materijala</w:t>
            </w:r>
            <w:r w:rsidRPr="00A134A1">
              <w:rPr>
                <w:rFonts w:ascii="Garamond" w:hAnsi="Garamond"/>
                <w:b/>
                <w:spacing w:val="-12"/>
                <w:sz w:val="24"/>
              </w:rPr>
              <w:t xml:space="preserve"> </w:t>
            </w:r>
            <w:r w:rsidRPr="00A134A1">
              <w:rPr>
                <w:rFonts w:ascii="Garamond" w:hAnsi="Garamond"/>
                <w:b/>
                <w:spacing w:val="-2"/>
                <w:sz w:val="24"/>
              </w:rPr>
              <w:t>i</w:t>
            </w:r>
            <w:r w:rsidRPr="00A134A1">
              <w:rPr>
                <w:rFonts w:ascii="Garamond" w:hAnsi="Garamond"/>
                <w:b/>
                <w:spacing w:val="-10"/>
                <w:sz w:val="24"/>
              </w:rPr>
              <w:t xml:space="preserve"> </w:t>
            </w:r>
            <w:r w:rsidRPr="00A134A1">
              <w:rPr>
                <w:rFonts w:ascii="Garamond" w:hAnsi="Garamond"/>
                <w:b/>
                <w:spacing w:val="-2"/>
                <w:sz w:val="24"/>
              </w:rPr>
              <w:t>programa</w:t>
            </w:r>
          </w:p>
          <w:p w14:paraId="3B48B87E" w14:textId="77777777" w:rsidR="00A134A1" w:rsidRPr="00A134A1" w:rsidRDefault="00A134A1" w:rsidP="00A37661">
            <w:pPr>
              <w:pStyle w:val="TableParagraph"/>
              <w:numPr>
                <w:ilvl w:val="0"/>
                <w:numId w:val="196"/>
              </w:numPr>
              <w:tabs>
                <w:tab w:val="left" w:pos="830"/>
              </w:tabs>
              <w:spacing w:before="11"/>
              <w:ind w:left="830"/>
              <w:rPr>
                <w:rFonts w:ascii="Garamond" w:hAnsi="Garamond"/>
                <w:b/>
                <w:sz w:val="24"/>
              </w:rPr>
            </w:pPr>
            <w:r w:rsidRPr="00A134A1">
              <w:rPr>
                <w:rFonts w:ascii="Garamond" w:hAnsi="Garamond"/>
                <w:b/>
                <w:spacing w:val="-4"/>
                <w:sz w:val="24"/>
              </w:rPr>
              <w:t>dokumentacija</w:t>
            </w:r>
            <w:r w:rsidRPr="00A134A1">
              <w:rPr>
                <w:rFonts w:ascii="Garamond" w:hAnsi="Garamond"/>
                <w:b/>
                <w:spacing w:val="1"/>
                <w:sz w:val="24"/>
              </w:rPr>
              <w:t xml:space="preserve"> </w:t>
            </w:r>
            <w:r w:rsidRPr="00A134A1">
              <w:rPr>
                <w:rFonts w:ascii="Garamond" w:hAnsi="Garamond"/>
                <w:b/>
                <w:spacing w:val="-4"/>
                <w:sz w:val="24"/>
              </w:rPr>
              <w:t>projekta</w:t>
            </w:r>
            <w:r w:rsidRPr="00A134A1">
              <w:rPr>
                <w:rFonts w:ascii="Garamond" w:hAnsi="Garamond"/>
                <w:b/>
                <w:spacing w:val="1"/>
                <w:sz w:val="24"/>
              </w:rPr>
              <w:t xml:space="preserve"> </w:t>
            </w:r>
            <w:r w:rsidRPr="00A134A1">
              <w:rPr>
                <w:rFonts w:ascii="Garamond" w:hAnsi="Garamond"/>
                <w:b/>
                <w:spacing w:val="-4"/>
                <w:sz w:val="24"/>
              </w:rPr>
              <w:t>na</w:t>
            </w:r>
            <w:r w:rsidRPr="00A134A1">
              <w:rPr>
                <w:rFonts w:ascii="Garamond" w:hAnsi="Garamond"/>
                <w:b/>
                <w:sz w:val="24"/>
              </w:rPr>
              <w:t xml:space="preserve"> </w:t>
            </w:r>
            <w:r w:rsidRPr="00A134A1">
              <w:rPr>
                <w:rFonts w:ascii="Garamond" w:hAnsi="Garamond"/>
                <w:b/>
                <w:spacing w:val="-4"/>
                <w:sz w:val="24"/>
              </w:rPr>
              <w:t>društvenim</w:t>
            </w:r>
            <w:r w:rsidRPr="00A134A1">
              <w:rPr>
                <w:rFonts w:ascii="Garamond" w:hAnsi="Garamond"/>
                <w:b/>
                <w:spacing w:val="-1"/>
                <w:sz w:val="24"/>
              </w:rPr>
              <w:t xml:space="preserve"> </w:t>
            </w:r>
            <w:r w:rsidRPr="00A134A1">
              <w:rPr>
                <w:rFonts w:ascii="Garamond" w:hAnsi="Garamond"/>
                <w:b/>
                <w:spacing w:val="-4"/>
                <w:sz w:val="24"/>
              </w:rPr>
              <w:t>mrežama</w:t>
            </w:r>
          </w:p>
        </w:tc>
      </w:tr>
      <w:tr w:rsidR="00A134A1" w:rsidRPr="00A134A1" w14:paraId="00231E41" w14:textId="77777777" w:rsidTr="00A55B6E">
        <w:trPr>
          <w:trHeight w:val="1891"/>
        </w:trPr>
        <w:tc>
          <w:tcPr>
            <w:tcW w:w="2249" w:type="dxa"/>
          </w:tcPr>
          <w:p w14:paraId="2D1919D5" w14:textId="77777777" w:rsidR="00A134A1" w:rsidRPr="00A134A1" w:rsidRDefault="00A134A1" w:rsidP="00A55B6E">
            <w:pPr>
              <w:pStyle w:val="TableParagraph"/>
              <w:spacing w:line="232" w:lineRule="auto"/>
              <w:ind w:left="110" w:right="157"/>
              <w:rPr>
                <w:rFonts w:ascii="Garamond" w:hAnsi="Garamond"/>
                <w:b/>
                <w:sz w:val="24"/>
              </w:rPr>
            </w:pPr>
            <w:r w:rsidRPr="00A134A1">
              <w:rPr>
                <w:rFonts w:ascii="Garamond" w:hAnsi="Garamond"/>
                <w:b/>
                <w:spacing w:val="-2"/>
                <w:sz w:val="24"/>
              </w:rPr>
              <w:lastRenderedPageBreak/>
              <w:t>Neposredni rezultati</w:t>
            </w:r>
          </w:p>
        </w:tc>
        <w:tc>
          <w:tcPr>
            <w:tcW w:w="7223" w:type="dxa"/>
          </w:tcPr>
          <w:p w14:paraId="3700CE3B" w14:textId="77777777" w:rsidR="00A134A1" w:rsidRPr="00A134A1" w:rsidRDefault="00A134A1" w:rsidP="00A55B6E">
            <w:pPr>
              <w:pStyle w:val="TableParagraph"/>
              <w:spacing w:line="235" w:lineRule="auto"/>
              <w:ind w:left="110" w:right="97"/>
              <w:jc w:val="both"/>
              <w:rPr>
                <w:rFonts w:ascii="Garamond" w:hAnsi="Garamond"/>
                <w:b/>
                <w:sz w:val="24"/>
              </w:rPr>
            </w:pPr>
            <w:r w:rsidRPr="00A134A1">
              <w:rPr>
                <w:rFonts w:ascii="Garamond" w:hAnsi="Garamond"/>
                <w:b/>
                <w:sz w:val="24"/>
              </w:rPr>
              <w:t>Učenici</w:t>
            </w:r>
            <w:r w:rsidRPr="00A134A1">
              <w:rPr>
                <w:rFonts w:ascii="Garamond" w:hAnsi="Garamond"/>
                <w:b/>
                <w:spacing w:val="-5"/>
                <w:sz w:val="24"/>
              </w:rPr>
              <w:t xml:space="preserve"> </w:t>
            </w:r>
            <w:r w:rsidRPr="00A134A1">
              <w:rPr>
                <w:rFonts w:ascii="Garamond" w:hAnsi="Garamond"/>
                <w:b/>
                <w:sz w:val="24"/>
              </w:rPr>
              <w:t>solisti</w:t>
            </w:r>
            <w:r w:rsidRPr="00A134A1">
              <w:rPr>
                <w:rFonts w:ascii="Garamond" w:hAnsi="Garamond"/>
                <w:b/>
                <w:spacing w:val="-6"/>
                <w:sz w:val="24"/>
              </w:rPr>
              <w:t xml:space="preserve"> </w:t>
            </w:r>
            <w:r w:rsidRPr="00A134A1">
              <w:rPr>
                <w:rFonts w:ascii="Garamond" w:hAnsi="Garamond"/>
                <w:b/>
                <w:sz w:val="24"/>
              </w:rPr>
              <w:t>stječu</w:t>
            </w:r>
            <w:r w:rsidRPr="00A134A1">
              <w:rPr>
                <w:rFonts w:ascii="Garamond" w:hAnsi="Garamond"/>
                <w:b/>
                <w:spacing w:val="-5"/>
                <w:sz w:val="24"/>
              </w:rPr>
              <w:t xml:space="preserve"> </w:t>
            </w:r>
            <w:r w:rsidRPr="00A134A1">
              <w:rPr>
                <w:rFonts w:ascii="Garamond" w:hAnsi="Garamond"/>
                <w:b/>
                <w:sz w:val="24"/>
              </w:rPr>
              <w:t>iskustva</w:t>
            </w:r>
            <w:r w:rsidRPr="00A134A1">
              <w:rPr>
                <w:rFonts w:ascii="Garamond" w:hAnsi="Garamond"/>
                <w:b/>
                <w:spacing w:val="-4"/>
                <w:sz w:val="24"/>
              </w:rPr>
              <w:t xml:space="preserve"> </w:t>
            </w:r>
            <w:r w:rsidRPr="00A134A1">
              <w:rPr>
                <w:rFonts w:ascii="Garamond" w:hAnsi="Garamond"/>
                <w:b/>
                <w:sz w:val="24"/>
              </w:rPr>
              <w:t>nastupa</w:t>
            </w:r>
            <w:r w:rsidRPr="00A134A1">
              <w:rPr>
                <w:rFonts w:ascii="Garamond" w:hAnsi="Garamond"/>
                <w:b/>
                <w:spacing w:val="-5"/>
                <w:sz w:val="24"/>
              </w:rPr>
              <w:t xml:space="preserve"> </w:t>
            </w:r>
            <w:r w:rsidRPr="00A134A1">
              <w:rPr>
                <w:rFonts w:ascii="Garamond" w:hAnsi="Garamond"/>
                <w:b/>
                <w:sz w:val="24"/>
              </w:rPr>
              <w:t>uz</w:t>
            </w:r>
            <w:r w:rsidRPr="00A134A1">
              <w:rPr>
                <w:rFonts w:ascii="Garamond" w:hAnsi="Garamond"/>
                <w:b/>
                <w:spacing w:val="-5"/>
                <w:sz w:val="24"/>
              </w:rPr>
              <w:t xml:space="preserve"> </w:t>
            </w:r>
            <w:r w:rsidRPr="00A134A1">
              <w:rPr>
                <w:rFonts w:ascii="Garamond" w:hAnsi="Garamond"/>
                <w:b/>
                <w:sz w:val="24"/>
              </w:rPr>
              <w:t>klavirsku</w:t>
            </w:r>
            <w:r w:rsidRPr="00A134A1">
              <w:rPr>
                <w:rFonts w:ascii="Garamond" w:hAnsi="Garamond"/>
                <w:b/>
                <w:spacing w:val="-5"/>
                <w:sz w:val="24"/>
              </w:rPr>
              <w:t xml:space="preserve"> </w:t>
            </w:r>
            <w:r w:rsidRPr="00A134A1">
              <w:rPr>
                <w:rFonts w:ascii="Garamond" w:hAnsi="Garamond"/>
                <w:b/>
                <w:sz w:val="24"/>
              </w:rPr>
              <w:t>pratnju</w:t>
            </w:r>
            <w:r w:rsidRPr="00A134A1">
              <w:rPr>
                <w:rFonts w:ascii="Garamond" w:hAnsi="Garamond"/>
                <w:b/>
                <w:spacing w:val="-5"/>
                <w:sz w:val="24"/>
              </w:rPr>
              <w:t xml:space="preserve"> </w:t>
            </w:r>
            <w:r w:rsidRPr="00A134A1">
              <w:rPr>
                <w:rFonts w:ascii="Garamond" w:hAnsi="Garamond"/>
                <w:b/>
                <w:sz w:val="24"/>
              </w:rPr>
              <w:t>u</w:t>
            </w:r>
            <w:r w:rsidRPr="00A134A1">
              <w:rPr>
                <w:rFonts w:ascii="Garamond" w:hAnsi="Garamond"/>
                <w:b/>
                <w:spacing w:val="-5"/>
                <w:sz w:val="24"/>
              </w:rPr>
              <w:t xml:space="preserve"> </w:t>
            </w:r>
            <w:r w:rsidRPr="00A134A1">
              <w:rPr>
                <w:rFonts w:ascii="Garamond" w:hAnsi="Garamond"/>
                <w:b/>
                <w:sz w:val="24"/>
              </w:rPr>
              <w:t>raznim situacijama i akustičkim prostorima te znanja, vještina i samopouzdanja za njihovu primjenu u budućem</w:t>
            </w:r>
            <w:r w:rsidRPr="00A134A1">
              <w:rPr>
                <w:rFonts w:ascii="Garamond" w:hAnsi="Garamond"/>
                <w:b/>
                <w:spacing w:val="40"/>
                <w:sz w:val="24"/>
              </w:rPr>
              <w:t xml:space="preserve"> </w:t>
            </w:r>
            <w:r w:rsidRPr="00A134A1">
              <w:rPr>
                <w:rFonts w:ascii="Garamond" w:hAnsi="Garamond"/>
                <w:b/>
                <w:sz w:val="24"/>
              </w:rPr>
              <w:t>razvoju.</w:t>
            </w:r>
          </w:p>
          <w:p w14:paraId="34F47CB5" w14:textId="77777777" w:rsidR="00A134A1" w:rsidRPr="00A134A1" w:rsidRDefault="00A134A1" w:rsidP="00A55B6E">
            <w:pPr>
              <w:pStyle w:val="TableParagraph"/>
              <w:spacing w:line="267" w:lineRule="exact"/>
              <w:ind w:left="110"/>
              <w:rPr>
                <w:rFonts w:ascii="Garamond" w:hAnsi="Garamond"/>
                <w:b/>
                <w:sz w:val="24"/>
              </w:rPr>
            </w:pPr>
            <w:r w:rsidRPr="00A134A1">
              <w:rPr>
                <w:rFonts w:ascii="Garamond" w:hAnsi="Garamond"/>
                <w:b/>
                <w:spacing w:val="-2"/>
                <w:sz w:val="24"/>
              </w:rPr>
              <w:t>Učenici općeobrazovnih škola</w:t>
            </w:r>
            <w:r w:rsidRPr="00A134A1">
              <w:rPr>
                <w:rFonts w:ascii="Garamond" w:hAnsi="Garamond"/>
                <w:b/>
                <w:spacing w:val="-1"/>
                <w:sz w:val="24"/>
              </w:rPr>
              <w:t xml:space="preserve"> </w:t>
            </w:r>
            <w:r w:rsidRPr="00A134A1">
              <w:rPr>
                <w:rFonts w:ascii="Garamond" w:hAnsi="Garamond"/>
                <w:b/>
                <w:spacing w:val="-2"/>
                <w:sz w:val="24"/>
              </w:rPr>
              <w:t>upoznaju i isprobavaju glazbene</w:t>
            </w:r>
          </w:p>
          <w:p w14:paraId="22610C57" w14:textId="77777777" w:rsidR="00A134A1" w:rsidRPr="00A134A1" w:rsidRDefault="00A134A1" w:rsidP="00A55B6E">
            <w:pPr>
              <w:pStyle w:val="TableParagraph"/>
              <w:spacing w:line="274" w:lineRule="exact"/>
              <w:ind w:left="110"/>
              <w:rPr>
                <w:rFonts w:ascii="Garamond" w:hAnsi="Garamond"/>
                <w:b/>
                <w:sz w:val="24"/>
              </w:rPr>
            </w:pPr>
            <w:r w:rsidRPr="00A134A1">
              <w:rPr>
                <w:rFonts w:ascii="Garamond" w:hAnsi="Garamond"/>
                <w:b/>
                <w:spacing w:val="-2"/>
                <w:sz w:val="24"/>
              </w:rPr>
              <w:t>instrumente.</w:t>
            </w:r>
          </w:p>
        </w:tc>
      </w:tr>
      <w:tr w:rsidR="00A134A1" w:rsidRPr="00A134A1" w14:paraId="4E55CD63" w14:textId="77777777" w:rsidTr="00A55B6E">
        <w:trPr>
          <w:trHeight w:val="642"/>
        </w:trPr>
        <w:tc>
          <w:tcPr>
            <w:tcW w:w="2249" w:type="dxa"/>
          </w:tcPr>
          <w:p w14:paraId="5E4C6360" w14:textId="77777777" w:rsidR="00A134A1" w:rsidRPr="00A134A1" w:rsidRDefault="00A134A1" w:rsidP="00A55B6E">
            <w:pPr>
              <w:pStyle w:val="TableParagraph"/>
              <w:spacing w:line="258" w:lineRule="exact"/>
              <w:ind w:left="110"/>
              <w:rPr>
                <w:rFonts w:ascii="Garamond" w:hAnsi="Garamond"/>
                <w:b/>
                <w:sz w:val="24"/>
              </w:rPr>
            </w:pPr>
            <w:r w:rsidRPr="00A134A1">
              <w:rPr>
                <w:rFonts w:ascii="Garamond" w:hAnsi="Garamond"/>
                <w:b/>
                <w:spacing w:val="-2"/>
                <w:w w:val="105"/>
                <w:sz w:val="24"/>
              </w:rPr>
              <w:t>Uloge</w:t>
            </w:r>
          </w:p>
        </w:tc>
        <w:tc>
          <w:tcPr>
            <w:tcW w:w="7223" w:type="dxa"/>
          </w:tcPr>
          <w:p w14:paraId="338D49D2" w14:textId="77777777" w:rsidR="00A134A1" w:rsidRPr="00A134A1" w:rsidRDefault="00A134A1" w:rsidP="00A55B6E">
            <w:pPr>
              <w:pStyle w:val="TableParagraph"/>
              <w:spacing w:line="258" w:lineRule="exact"/>
              <w:ind w:left="110"/>
              <w:rPr>
                <w:rFonts w:ascii="Garamond" w:hAnsi="Garamond"/>
                <w:b/>
                <w:sz w:val="24"/>
              </w:rPr>
            </w:pPr>
            <w:r w:rsidRPr="00A134A1">
              <w:rPr>
                <w:rFonts w:ascii="Garamond" w:hAnsi="Garamond"/>
                <w:b/>
                <w:sz w:val="24"/>
              </w:rPr>
              <w:t>Navedeni</w:t>
            </w:r>
            <w:r w:rsidRPr="00A134A1">
              <w:rPr>
                <w:rFonts w:ascii="Garamond" w:hAnsi="Garamond"/>
                <w:b/>
                <w:spacing w:val="-10"/>
                <w:sz w:val="24"/>
              </w:rPr>
              <w:t xml:space="preserve"> </w:t>
            </w:r>
            <w:r w:rsidRPr="00A134A1">
              <w:rPr>
                <w:rFonts w:ascii="Garamond" w:hAnsi="Garamond"/>
                <w:b/>
                <w:sz w:val="24"/>
              </w:rPr>
              <w:t>sudionici</w:t>
            </w:r>
            <w:r w:rsidRPr="00A134A1">
              <w:rPr>
                <w:rFonts w:ascii="Garamond" w:hAnsi="Garamond"/>
                <w:b/>
                <w:spacing w:val="-9"/>
                <w:sz w:val="24"/>
              </w:rPr>
              <w:t xml:space="preserve"> </w:t>
            </w:r>
            <w:r w:rsidRPr="00A134A1">
              <w:rPr>
                <w:rFonts w:ascii="Garamond" w:hAnsi="Garamond"/>
                <w:b/>
                <w:sz w:val="24"/>
              </w:rPr>
              <w:t>projekta</w:t>
            </w:r>
            <w:r w:rsidRPr="00A134A1">
              <w:rPr>
                <w:rFonts w:ascii="Garamond" w:hAnsi="Garamond"/>
                <w:b/>
                <w:spacing w:val="-8"/>
                <w:sz w:val="24"/>
              </w:rPr>
              <w:t xml:space="preserve"> </w:t>
            </w:r>
            <w:r w:rsidRPr="00A134A1">
              <w:rPr>
                <w:rFonts w:ascii="Garamond" w:hAnsi="Garamond"/>
                <w:b/>
                <w:sz w:val="24"/>
              </w:rPr>
              <w:t>i</w:t>
            </w:r>
            <w:r w:rsidRPr="00A134A1">
              <w:rPr>
                <w:rFonts w:ascii="Garamond" w:hAnsi="Garamond"/>
                <w:b/>
                <w:spacing w:val="-9"/>
                <w:sz w:val="24"/>
              </w:rPr>
              <w:t xml:space="preserve"> </w:t>
            </w:r>
            <w:r w:rsidRPr="00A134A1">
              <w:rPr>
                <w:rFonts w:ascii="Garamond" w:hAnsi="Garamond"/>
                <w:b/>
                <w:sz w:val="24"/>
              </w:rPr>
              <w:t>učenici</w:t>
            </w:r>
            <w:r w:rsidRPr="00A134A1">
              <w:rPr>
                <w:rFonts w:ascii="Garamond" w:hAnsi="Garamond"/>
                <w:b/>
                <w:spacing w:val="-9"/>
                <w:sz w:val="24"/>
              </w:rPr>
              <w:t xml:space="preserve"> </w:t>
            </w:r>
            <w:r w:rsidRPr="00A134A1">
              <w:rPr>
                <w:rFonts w:ascii="Garamond" w:hAnsi="Garamond"/>
                <w:b/>
                <w:sz w:val="24"/>
              </w:rPr>
              <w:t>solisti,</w:t>
            </w:r>
            <w:r w:rsidRPr="00A134A1">
              <w:rPr>
                <w:rFonts w:ascii="Garamond" w:hAnsi="Garamond"/>
                <w:b/>
                <w:spacing w:val="-9"/>
                <w:sz w:val="24"/>
              </w:rPr>
              <w:t xml:space="preserve"> </w:t>
            </w:r>
            <w:r w:rsidRPr="00A134A1">
              <w:rPr>
                <w:rFonts w:ascii="Garamond" w:hAnsi="Garamond"/>
                <w:b/>
                <w:sz w:val="24"/>
              </w:rPr>
              <w:t>vanjski</w:t>
            </w:r>
            <w:r w:rsidRPr="00A134A1">
              <w:rPr>
                <w:rFonts w:ascii="Garamond" w:hAnsi="Garamond"/>
                <w:b/>
                <w:spacing w:val="-10"/>
                <w:sz w:val="24"/>
              </w:rPr>
              <w:t xml:space="preserve"> </w:t>
            </w:r>
            <w:r w:rsidRPr="00A134A1">
              <w:rPr>
                <w:rFonts w:ascii="Garamond" w:hAnsi="Garamond"/>
                <w:b/>
                <w:spacing w:val="-2"/>
                <w:sz w:val="24"/>
              </w:rPr>
              <w:t>suradnici</w:t>
            </w:r>
          </w:p>
        </w:tc>
      </w:tr>
      <w:tr w:rsidR="00A134A1" w:rsidRPr="00A134A1" w14:paraId="1D5E7CE3" w14:textId="77777777" w:rsidTr="00A55B6E">
        <w:trPr>
          <w:trHeight w:val="1079"/>
        </w:trPr>
        <w:tc>
          <w:tcPr>
            <w:tcW w:w="2249" w:type="dxa"/>
          </w:tcPr>
          <w:p w14:paraId="4CB52F79" w14:textId="77777777" w:rsidR="00A134A1" w:rsidRPr="00A134A1" w:rsidRDefault="00A134A1" w:rsidP="00A55B6E">
            <w:pPr>
              <w:pStyle w:val="TableParagraph"/>
              <w:spacing w:line="261" w:lineRule="exact"/>
              <w:ind w:left="110"/>
              <w:rPr>
                <w:rFonts w:ascii="Garamond" w:hAnsi="Garamond"/>
                <w:b/>
                <w:sz w:val="24"/>
              </w:rPr>
            </w:pPr>
            <w:r w:rsidRPr="00A134A1">
              <w:rPr>
                <w:rFonts w:ascii="Garamond" w:hAnsi="Garamond"/>
                <w:b/>
                <w:spacing w:val="-2"/>
                <w:sz w:val="24"/>
              </w:rPr>
              <w:t>Potrebni</w:t>
            </w:r>
            <w:r w:rsidRPr="00A134A1">
              <w:rPr>
                <w:rFonts w:ascii="Garamond" w:hAnsi="Garamond"/>
                <w:b/>
                <w:spacing w:val="-10"/>
                <w:sz w:val="24"/>
              </w:rPr>
              <w:t xml:space="preserve"> </w:t>
            </w:r>
            <w:r w:rsidRPr="00A134A1">
              <w:rPr>
                <w:rFonts w:ascii="Garamond" w:hAnsi="Garamond"/>
                <w:b/>
                <w:spacing w:val="-2"/>
                <w:sz w:val="24"/>
              </w:rPr>
              <w:t>resursi</w:t>
            </w:r>
          </w:p>
        </w:tc>
        <w:tc>
          <w:tcPr>
            <w:tcW w:w="7223" w:type="dxa"/>
          </w:tcPr>
          <w:p w14:paraId="5DEB0CFF" w14:textId="77777777" w:rsidR="00A134A1" w:rsidRPr="00A134A1" w:rsidRDefault="00A134A1" w:rsidP="00A55B6E">
            <w:pPr>
              <w:pStyle w:val="TableParagraph"/>
              <w:spacing w:line="235" w:lineRule="auto"/>
              <w:ind w:left="110" w:right="102"/>
              <w:jc w:val="both"/>
              <w:rPr>
                <w:rFonts w:ascii="Garamond" w:hAnsi="Garamond"/>
                <w:b/>
                <w:sz w:val="24"/>
              </w:rPr>
            </w:pPr>
            <w:r w:rsidRPr="00A134A1">
              <w:rPr>
                <w:rFonts w:ascii="Garamond" w:hAnsi="Garamond"/>
                <w:b/>
                <w:sz w:val="24"/>
              </w:rPr>
              <w:t>Prostor (školske učionice, školska dvorana za nastup) i oprema za realizaciju projekta (notni materijali, stalci, fascikli), glazbeni instrumenti, plakati, promotivni materijali i programi</w:t>
            </w:r>
          </w:p>
        </w:tc>
      </w:tr>
    </w:tbl>
    <w:p w14:paraId="4CE9D9AB" w14:textId="77777777" w:rsidR="00A134A1" w:rsidRPr="00A134A1" w:rsidRDefault="00A134A1" w:rsidP="00A134A1">
      <w:pPr>
        <w:pStyle w:val="TableParagraph"/>
        <w:spacing w:line="235" w:lineRule="auto"/>
        <w:jc w:val="both"/>
        <w:rPr>
          <w:rFonts w:ascii="Garamond" w:hAnsi="Garamond"/>
          <w:b/>
          <w:sz w:val="24"/>
        </w:rPr>
        <w:sectPr w:rsidR="00A134A1" w:rsidRPr="00A134A1" w:rsidSect="00BB5E46">
          <w:type w:val="continuous"/>
          <w:pgSz w:w="11910" w:h="16840"/>
          <w:pgMar w:top="1100" w:right="141" w:bottom="1140" w:left="708" w:header="0" w:footer="887" w:gutter="0"/>
          <w:cols w:space="720"/>
        </w:sect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9"/>
        <w:gridCol w:w="7223"/>
      </w:tblGrid>
      <w:tr w:rsidR="00A134A1" w:rsidRPr="00A134A1" w14:paraId="09D73677" w14:textId="77777777" w:rsidTr="00A55B6E">
        <w:trPr>
          <w:trHeight w:val="1082"/>
        </w:trPr>
        <w:tc>
          <w:tcPr>
            <w:tcW w:w="2249" w:type="dxa"/>
            <w:shd w:val="clear" w:color="auto" w:fill="D9D9D9"/>
          </w:tcPr>
          <w:p w14:paraId="425060B8" w14:textId="77777777" w:rsidR="00A134A1" w:rsidRPr="00A134A1" w:rsidRDefault="00A134A1" w:rsidP="00A55B6E">
            <w:pPr>
              <w:pStyle w:val="TableParagraph"/>
              <w:spacing w:line="235" w:lineRule="auto"/>
              <w:ind w:left="110" w:right="955"/>
              <w:rPr>
                <w:rFonts w:ascii="Garamond" w:hAnsi="Garamond"/>
                <w:b/>
                <w:sz w:val="24"/>
              </w:rPr>
            </w:pPr>
            <w:r w:rsidRPr="00A134A1">
              <w:rPr>
                <w:rFonts w:ascii="Garamond" w:hAnsi="Garamond"/>
                <w:b/>
                <w:spacing w:val="-2"/>
                <w:sz w:val="24"/>
              </w:rPr>
              <w:lastRenderedPageBreak/>
              <w:t>Broj</w:t>
            </w:r>
            <w:r w:rsidRPr="00A134A1">
              <w:rPr>
                <w:rFonts w:ascii="Garamond" w:hAnsi="Garamond"/>
                <w:b/>
                <w:spacing w:val="-13"/>
                <w:sz w:val="24"/>
              </w:rPr>
              <w:t xml:space="preserve"> </w:t>
            </w:r>
            <w:r w:rsidRPr="00A134A1">
              <w:rPr>
                <w:rFonts w:ascii="Garamond" w:hAnsi="Garamond"/>
                <w:b/>
                <w:spacing w:val="-2"/>
                <w:sz w:val="24"/>
              </w:rPr>
              <w:t>i</w:t>
            </w:r>
            <w:r w:rsidRPr="00A134A1">
              <w:rPr>
                <w:rFonts w:ascii="Garamond" w:hAnsi="Garamond"/>
                <w:b/>
                <w:spacing w:val="-13"/>
                <w:sz w:val="24"/>
              </w:rPr>
              <w:t xml:space="preserve"> </w:t>
            </w:r>
            <w:r w:rsidRPr="00A134A1">
              <w:rPr>
                <w:rFonts w:ascii="Garamond" w:hAnsi="Garamond"/>
                <w:b/>
                <w:spacing w:val="-2"/>
                <w:sz w:val="24"/>
              </w:rPr>
              <w:t>naziv elementa (aktivnosti)</w:t>
            </w:r>
          </w:p>
          <w:p w14:paraId="209B4664" w14:textId="77777777" w:rsidR="00A134A1" w:rsidRPr="00A134A1" w:rsidRDefault="00A134A1" w:rsidP="00A55B6E">
            <w:pPr>
              <w:pStyle w:val="TableParagraph"/>
              <w:spacing w:line="262" w:lineRule="exact"/>
              <w:ind w:left="110"/>
              <w:rPr>
                <w:rFonts w:ascii="Garamond" w:hAnsi="Garamond"/>
                <w:b/>
                <w:sz w:val="24"/>
              </w:rPr>
            </w:pPr>
            <w:r w:rsidRPr="00A134A1">
              <w:rPr>
                <w:rFonts w:ascii="Garamond" w:hAnsi="Garamond"/>
                <w:b/>
                <w:spacing w:val="-2"/>
                <w:sz w:val="24"/>
              </w:rPr>
              <w:t>projekta</w:t>
            </w:r>
          </w:p>
        </w:tc>
        <w:tc>
          <w:tcPr>
            <w:tcW w:w="7223" w:type="dxa"/>
            <w:shd w:val="clear" w:color="auto" w:fill="D9D9D9"/>
          </w:tcPr>
          <w:p w14:paraId="7FE8321B" w14:textId="77777777" w:rsidR="00A134A1" w:rsidRPr="00A134A1" w:rsidRDefault="00A134A1" w:rsidP="00A55B6E">
            <w:pPr>
              <w:pStyle w:val="TableParagraph"/>
              <w:spacing w:line="306" w:lineRule="exact"/>
              <w:ind w:left="830"/>
              <w:rPr>
                <w:rFonts w:ascii="Garamond" w:hAnsi="Garamond"/>
                <w:b/>
                <w:sz w:val="24"/>
              </w:rPr>
            </w:pPr>
            <w:r w:rsidRPr="00A134A1">
              <w:rPr>
                <w:rFonts w:ascii="Garamond" w:hAnsi="Garamond"/>
                <w:b/>
                <w:spacing w:val="-4"/>
                <w:sz w:val="28"/>
              </w:rPr>
              <w:t>4.</w:t>
            </w:r>
            <w:r w:rsidRPr="00A134A1">
              <w:rPr>
                <w:rFonts w:ascii="Garamond" w:hAnsi="Garamond"/>
                <w:b/>
                <w:spacing w:val="69"/>
                <w:sz w:val="28"/>
              </w:rPr>
              <w:t xml:space="preserve"> </w:t>
            </w:r>
            <w:r w:rsidRPr="00A134A1">
              <w:rPr>
                <w:rFonts w:ascii="Garamond" w:hAnsi="Garamond"/>
                <w:b/>
                <w:spacing w:val="-4"/>
                <w:sz w:val="24"/>
              </w:rPr>
              <w:t>Objava</w:t>
            </w:r>
            <w:r w:rsidRPr="00A134A1">
              <w:rPr>
                <w:rFonts w:ascii="Garamond" w:hAnsi="Garamond"/>
                <w:b/>
                <w:spacing w:val="-6"/>
                <w:sz w:val="24"/>
              </w:rPr>
              <w:t xml:space="preserve"> </w:t>
            </w:r>
            <w:r w:rsidRPr="00A134A1">
              <w:rPr>
                <w:rFonts w:ascii="Garamond" w:hAnsi="Garamond"/>
                <w:b/>
                <w:spacing w:val="-4"/>
                <w:sz w:val="24"/>
              </w:rPr>
              <w:t>rezultata</w:t>
            </w:r>
            <w:r w:rsidRPr="00A134A1">
              <w:rPr>
                <w:rFonts w:ascii="Garamond" w:hAnsi="Garamond"/>
                <w:b/>
                <w:spacing w:val="-6"/>
                <w:sz w:val="24"/>
              </w:rPr>
              <w:t xml:space="preserve"> </w:t>
            </w:r>
            <w:r w:rsidRPr="00A134A1">
              <w:rPr>
                <w:rFonts w:ascii="Garamond" w:hAnsi="Garamond"/>
                <w:b/>
                <w:spacing w:val="-4"/>
                <w:sz w:val="24"/>
              </w:rPr>
              <w:t>projekta,</w:t>
            </w:r>
            <w:r w:rsidRPr="00A134A1">
              <w:rPr>
                <w:rFonts w:ascii="Garamond" w:hAnsi="Garamond"/>
                <w:b/>
                <w:spacing w:val="-7"/>
                <w:sz w:val="24"/>
              </w:rPr>
              <w:t xml:space="preserve"> </w:t>
            </w:r>
            <w:r w:rsidRPr="00A134A1">
              <w:rPr>
                <w:rFonts w:ascii="Garamond" w:hAnsi="Garamond"/>
                <w:b/>
                <w:spacing w:val="-4"/>
                <w:sz w:val="24"/>
              </w:rPr>
              <w:t>završne</w:t>
            </w:r>
            <w:r w:rsidRPr="00A134A1">
              <w:rPr>
                <w:rFonts w:ascii="Garamond" w:hAnsi="Garamond"/>
                <w:b/>
                <w:spacing w:val="-6"/>
                <w:sz w:val="24"/>
              </w:rPr>
              <w:t xml:space="preserve"> </w:t>
            </w:r>
            <w:r w:rsidRPr="00A134A1">
              <w:rPr>
                <w:rFonts w:ascii="Garamond" w:hAnsi="Garamond"/>
                <w:b/>
                <w:spacing w:val="-4"/>
                <w:sz w:val="24"/>
              </w:rPr>
              <w:t>etape</w:t>
            </w:r>
          </w:p>
        </w:tc>
      </w:tr>
      <w:tr w:rsidR="00A134A1" w:rsidRPr="00A134A1" w14:paraId="74B3F890" w14:textId="77777777" w:rsidTr="00A55B6E">
        <w:trPr>
          <w:trHeight w:val="1079"/>
        </w:trPr>
        <w:tc>
          <w:tcPr>
            <w:tcW w:w="2249" w:type="dxa"/>
          </w:tcPr>
          <w:p w14:paraId="20512210" w14:textId="77777777" w:rsidR="00A134A1" w:rsidRPr="00A134A1" w:rsidRDefault="00A134A1" w:rsidP="00A55B6E">
            <w:pPr>
              <w:pStyle w:val="TableParagraph"/>
              <w:spacing w:line="235" w:lineRule="auto"/>
              <w:ind w:left="110" w:right="157"/>
              <w:rPr>
                <w:rFonts w:ascii="Garamond" w:hAnsi="Garamond"/>
                <w:b/>
                <w:sz w:val="24"/>
              </w:rPr>
            </w:pPr>
            <w:r w:rsidRPr="00A134A1">
              <w:rPr>
                <w:rFonts w:ascii="Garamond" w:hAnsi="Garamond"/>
                <w:b/>
                <w:sz w:val="24"/>
              </w:rPr>
              <w:t>Na koji način element</w:t>
            </w:r>
            <w:r w:rsidRPr="00A134A1">
              <w:rPr>
                <w:rFonts w:ascii="Garamond" w:hAnsi="Garamond"/>
                <w:b/>
                <w:spacing w:val="-15"/>
                <w:sz w:val="24"/>
              </w:rPr>
              <w:t xml:space="preserve"> </w:t>
            </w:r>
            <w:r w:rsidRPr="00A134A1">
              <w:rPr>
                <w:rFonts w:ascii="Garamond" w:hAnsi="Garamond"/>
                <w:b/>
                <w:sz w:val="24"/>
              </w:rPr>
              <w:t xml:space="preserve">(aktivnost) </w:t>
            </w:r>
            <w:r w:rsidRPr="00A134A1">
              <w:rPr>
                <w:rFonts w:ascii="Garamond" w:hAnsi="Garamond"/>
                <w:b/>
                <w:spacing w:val="-2"/>
                <w:sz w:val="24"/>
              </w:rPr>
              <w:t>doprinosi</w:t>
            </w:r>
            <w:r w:rsidRPr="00A134A1">
              <w:rPr>
                <w:rFonts w:ascii="Garamond" w:hAnsi="Garamond"/>
                <w:b/>
                <w:spacing w:val="-3"/>
                <w:sz w:val="24"/>
              </w:rPr>
              <w:t xml:space="preserve"> </w:t>
            </w:r>
            <w:r w:rsidRPr="00A134A1">
              <w:rPr>
                <w:rFonts w:ascii="Garamond" w:hAnsi="Garamond"/>
                <w:b/>
                <w:spacing w:val="-2"/>
                <w:sz w:val="24"/>
              </w:rPr>
              <w:t>ciljevima</w:t>
            </w:r>
          </w:p>
          <w:p w14:paraId="63948771" w14:textId="77777777" w:rsidR="00A134A1" w:rsidRPr="00A134A1" w:rsidRDefault="00A134A1" w:rsidP="00A55B6E">
            <w:pPr>
              <w:pStyle w:val="TableParagraph"/>
              <w:spacing w:line="262" w:lineRule="exact"/>
              <w:ind w:left="110"/>
              <w:rPr>
                <w:rFonts w:ascii="Garamond" w:hAnsi="Garamond"/>
                <w:b/>
                <w:sz w:val="24"/>
              </w:rPr>
            </w:pPr>
            <w:r w:rsidRPr="00A134A1">
              <w:rPr>
                <w:rFonts w:ascii="Garamond" w:hAnsi="Garamond"/>
                <w:b/>
                <w:sz w:val="24"/>
              </w:rPr>
              <w:t>i</w:t>
            </w:r>
            <w:r w:rsidRPr="00A134A1">
              <w:rPr>
                <w:rFonts w:ascii="Garamond" w:hAnsi="Garamond"/>
                <w:b/>
                <w:spacing w:val="-1"/>
                <w:sz w:val="24"/>
              </w:rPr>
              <w:t xml:space="preserve"> </w:t>
            </w:r>
            <w:r w:rsidRPr="00A134A1">
              <w:rPr>
                <w:rFonts w:ascii="Garamond" w:hAnsi="Garamond"/>
                <w:b/>
                <w:spacing w:val="-2"/>
                <w:sz w:val="24"/>
              </w:rPr>
              <w:t>rezultatima</w:t>
            </w:r>
          </w:p>
        </w:tc>
        <w:tc>
          <w:tcPr>
            <w:tcW w:w="7223" w:type="dxa"/>
          </w:tcPr>
          <w:p w14:paraId="541CECC4" w14:textId="77777777" w:rsidR="00A134A1" w:rsidRPr="00A134A1" w:rsidRDefault="00A134A1" w:rsidP="00A55B6E">
            <w:pPr>
              <w:pStyle w:val="TableParagraph"/>
              <w:spacing w:line="235" w:lineRule="auto"/>
              <w:ind w:left="110" w:right="98"/>
              <w:jc w:val="both"/>
              <w:rPr>
                <w:rFonts w:ascii="Garamond" w:hAnsi="Garamond"/>
                <w:b/>
                <w:sz w:val="24"/>
              </w:rPr>
            </w:pPr>
            <w:r w:rsidRPr="00A134A1">
              <w:rPr>
                <w:rFonts w:ascii="Garamond" w:hAnsi="Garamond"/>
                <w:b/>
                <w:sz w:val="24"/>
              </w:rPr>
              <w:t>Učenici solisti kroz nastupe pred publikom - svojim vršnjacima</w:t>
            </w:r>
            <w:r w:rsidRPr="00A134A1">
              <w:rPr>
                <w:rFonts w:ascii="Garamond" w:hAnsi="Garamond"/>
                <w:b/>
                <w:spacing w:val="-12"/>
                <w:sz w:val="24"/>
              </w:rPr>
              <w:t xml:space="preserve"> </w:t>
            </w:r>
            <w:r w:rsidRPr="00A134A1">
              <w:rPr>
                <w:rFonts w:ascii="Garamond" w:hAnsi="Garamond"/>
                <w:b/>
                <w:sz w:val="24"/>
              </w:rPr>
              <w:t>dobivaju</w:t>
            </w:r>
            <w:r w:rsidRPr="00A134A1">
              <w:rPr>
                <w:rFonts w:ascii="Garamond" w:hAnsi="Garamond"/>
                <w:b/>
                <w:spacing w:val="-10"/>
                <w:sz w:val="24"/>
              </w:rPr>
              <w:t xml:space="preserve"> </w:t>
            </w:r>
            <w:r w:rsidRPr="00A134A1">
              <w:rPr>
                <w:rFonts w:ascii="Garamond" w:hAnsi="Garamond"/>
                <w:b/>
                <w:sz w:val="24"/>
              </w:rPr>
              <w:t>povratne</w:t>
            </w:r>
            <w:r w:rsidRPr="00A134A1">
              <w:rPr>
                <w:rFonts w:ascii="Garamond" w:hAnsi="Garamond"/>
                <w:b/>
                <w:spacing w:val="-12"/>
                <w:sz w:val="24"/>
              </w:rPr>
              <w:t xml:space="preserve"> </w:t>
            </w:r>
            <w:r w:rsidRPr="00A134A1">
              <w:rPr>
                <w:rFonts w:ascii="Garamond" w:hAnsi="Garamond"/>
                <w:b/>
                <w:sz w:val="24"/>
              </w:rPr>
              <w:t>informacije</w:t>
            </w:r>
            <w:r w:rsidRPr="00A134A1">
              <w:rPr>
                <w:rFonts w:ascii="Garamond" w:hAnsi="Garamond"/>
                <w:b/>
                <w:spacing w:val="-12"/>
                <w:sz w:val="24"/>
              </w:rPr>
              <w:t xml:space="preserve"> </w:t>
            </w:r>
            <w:r w:rsidRPr="00A134A1">
              <w:rPr>
                <w:rFonts w:ascii="Garamond" w:hAnsi="Garamond"/>
                <w:b/>
                <w:sz w:val="24"/>
              </w:rPr>
              <w:t>te</w:t>
            </w:r>
            <w:r w:rsidRPr="00A134A1">
              <w:rPr>
                <w:rFonts w:ascii="Garamond" w:hAnsi="Garamond"/>
                <w:b/>
                <w:spacing w:val="-10"/>
                <w:sz w:val="24"/>
              </w:rPr>
              <w:t xml:space="preserve"> </w:t>
            </w:r>
            <w:r w:rsidRPr="00A134A1">
              <w:rPr>
                <w:rFonts w:ascii="Garamond" w:hAnsi="Garamond"/>
                <w:b/>
                <w:sz w:val="24"/>
              </w:rPr>
              <w:t>motivaciju</w:t>
            </w:r>
            <w:r w:rsidRPr="00A134A1">
              <w:rPr>
                <w:rFonts w:ascii="Garamond" w:hAnsi="Garamond"/>
                <w:b/>
                <w:spacing w:val="-12"/>
                <w:sz w:val="24"/>
              </w:rPr>
              <w:t xml:space="preserve"> </w:t>
            </w:r>
            <w:r w:rsidRPr="00A134A1">
              <w:rPr>
                <w:rFonts w:ascii="Garamond" w:hAnsi="Garamond"/>
                <w:b/>
                <w:sz w:val="24"/>
              </w:rPr>
              <w:t>i</w:t>
            </w:r>
            <w:r w:rsidRPr="00A134A1">
              <w:rPr>
                <w:rFonts w:ascii="Garamond" w:hAnsi="Garamond"/>
                <w:b/>
                <w:spacing w:val="-12"/>
                <w:sz w:val="24"/>
              </w:rPr>
              <w:t xml:space="preserve"> </w:t>
            </w:r>
            <w:r w:rsidRPr="00A134A1">
              <w:rPr>
                <w:rFonts w:ascii="Garamond" w:hAnsi="Garamond"/>
                <w:b/>
                <w:sz w:val="24"/>
              </w:rPr>
              <w:t>iskustvo</w:t>
            </w:r>
            <w:r w:rsidRPr="00A134A1">
              <w:rPr>
                <w:rFonts w:ascii="Garamond" w:hAnsi="Garamond"/>
                <w:b/>
                <w:spacing w:val="-12"/>
                <w:sz w:val="24"/>
              </w:rPr>
              <w:t xml:space="preserve"> </w:t>
            </w:r>
            <w:r w:rsidRPr="00A134A1">
              <w:rPr>
                <w:rFonts w:ascii="Garamond" w:hAnsi="Garamond"/>
                <w:b/>
                <w:sz w:val="24"/>
              </w:rPr>
              <w:t>za buduće nastupe.</w:t>
            </w:r>
          </w:p>
        </w:tc>
      </w:tr>
      <w:tr w:rsidR="00A134A1" w:rsidRPr="00A134A1" w14:paraId="2384BDEA" w14:textId="77777777" w:rsidTr="00A55B6E">
        <w:trPr>
          <w:trHeight w:val="1149"/>
        </w:trPr>
        <w:tc>
          <w:tcPr>
            <w:tcW w:w="2249" w:type="dxa"/>
          </w:tcPr>
          <w:p w14:paraId="37539297" w14:textId="77777777" w:rsidR="00A134A1" w:rsidRPr="00A134A1" w:rsidRDefault="00A134A1" w:rsidP="00A55B6E">
            <w:pPr>
              <w:pStyle w:val="TableParagraph"/>
              <w:spacing w:line="235" w:lineRule="auto"/>
              <w:ind w:left="110" w:right="13"/>
              <w:rPr>
                <w:rFonts w:ascii="Garamond" w:hAnsi="Garamond"/>
                <w:b/>
                <w:sz w:val="24"/>
              </w:rPr>
            </w:pPr>
            <w:r w:rsidRPr="00A134A1">
              <w:rPr>
                <w:rFonts w:ascii="Garamond" w:hAnsi="Garamond"/>
                <w:b/>
                <w:sz w:val="24"/>
              </w:rPr>
              <w:t>Provedba</w:t>
            </w:r>
            <w:r w:rsidRPr="00A134A1">
              <w:rPr>
                <w:rFonts w:ascii="Garamond" w:hAnsi="Garamond"/>
                <w:b/>
                <w:spacing w:val="-15"/>
                <w:sz w:val="24"/>
              </w:rPr>
              <w:t xml:space="preserve"> </w:t>
            </w:r>
            <w:r w:rsidRPr="00A134A1">
              <w:rPr>
                <w:rFonts w:ascii="Garamond" w:hAnsi="Garamond"/>
                <w:b/>
                <w:sz w:val="24"/>
              </w:rPr>
              <w:t>(opis</w:t>
            </w:r>
            <w:r w:rsidRPr="00A134A1">
              <w:rPr>
                <w:rFonts w:ascii="Garamond" w:hAnsi="Garamond"/>
                <w:b/>
                <w:spacing w:val="-15"/>
                <w:sz w:val="24"/>
              </w:rPr>
              <w:t xml:space="preserve"> </w:t>
            </w:r>
            <w:r w:rsidRPr="00A134A1">
              <w:rPr>
                <w:rFonts w:ascii="Garamond" w:hAnsi="Garamond"/>
                <w:b/>
                <w:sz w:val="24"/>
              </w:rPr>
              <w:t xml:space="preserve">pod aktivnosti i </w:t>
            </w:r>
            <w:r w:rsidRPr="00A134A1">
              <w:rPr>
                <w:rFonts w:ascii="Garamond" w:hAnsi="Garamond"/>
                <w:b/>
                <w:spacing w:val="-2"/>
                <w:sz w:val="24"/>
              </w:rPr>
              <w:t>zadataka)</w:t>
            </w:r>
          </w:p>
        </w:tc>
        <w:tc>
          <w:tcPr>
            <w:tcW w:w="7223" w:type="dxa"/>
          </w:tcPr>
          <w:p w14:paraId="1C2B8273" w14:textId="77777777" w:rsidR="00A134A1" w:rsidRPr="00A134A1" w:rsidRDefault="00A134A1" w:rsidP="00A37661">
            <w:pPr>
              <w:pStyle w:val="TableParagraph"/>
              <w:numPr>
                <w:ilvl w:val="0"/>
                <w:numId w:val="195"/>
              </w:numPr>
              <w:tabs>
                <w:tab w:val="left" w:pos="830"/>
              </w:tabs>
              <w:spacing w:before="269"/>
              <w:ind w:left="830"/>
              <w:rPr>
                <w:rFonts w:ascii="Garamond" w:hAnsi="Garamond"/>
                <w:b/>
                <w:sz w:val="24"/>
              </w:rPr>
            </w:pPr>
            <w:r w:rsidRPr="00A134A1">
              <w:rPr>
                <w:rFonts w:ascii="Garamond" w:hAnsi="Garamond"/>
                <w:b/>
                <w:spacing w:val="-4"/>
                <w:sz w:val="24"/>
              </w:rPr>
              <w:t>izvješće</w:t>
            </w:r>
            <w:r w:rsidRPr="00A134A1">
              <w:rPr>
                <w:rFonts w:ascii="Garamond" w:hAnsi="Garamond"/>
                <w:b/>
                <w:spacing w:val="-7"/>
                <w:sz w:val="24"/>
              </w:rPr>
              <w:t xml:space="preserve"> </w:t>
            </w:r>
            <w:r w:rsidRPr="00A134A1">
              <w:rPr>
                <w:rFonts w:ascii="Garamond" w:hAnsi="Garamond"/>
                <w:b/>
                <w:spacing w:val="-4"/>
                <w:sz w:val="24"/>
              </w:rPr>
              <w:t>o</w:t>
            </w:r>
            <w:r w:rsidRPr="00A134A1">
              <w:rPr>
                <w:rFonts w:ascii="Garamond" w:hAnsi="Garamond"/>
                <w:b/>
                <w:spacing w:val="-7"/>
                <w:sz w:val="24"/>
              </w:rPr>
              <w:t xml:space="preserve"> </w:t>
            </w:r>
            <w:r w:rsidRPr="00A134A1">
              <w:rPr>
                <w:rFonts w:ascii="Garamond" w:hAnsi="Garamond"/>
                <w:b/>
                <w:spacing w:val="-4"/>
                <w:sz w:val="24"/>
              </w:rPr>
              <w:t>projektu</w:t>
            </w:r>
            <w:r w:rsidRPr="00A134A1">
              <w:rPr>
                <w:rFonts w:ascii="Garamond" w:hAnsi="Garamond"/>
                <w:b/>
                <w:spacing w:val="-5"/>
                <w:sz w:val="24"/>
              </w:rPr>
              <w:t xml:space="preserve"> </w:t>
            </w:r>
            <w:r w:rsidRPr="00A134A1">
              <w:rPr>
                <w:rFonts w:ascii="Garamond" w:hAnsi="Garamond"/>
                <w:b/>
                <w:spacing w:val="-4"/>
                <w:sz w:val="24"/>
              </w:rPr>
              <w:t>na</w:t>
            </w:r>
            <w:r w:rsidRPr="00A134A1">
              <w:rPr>
                <w:rFonts w:ascii="Garamond" w:hAnsi="Garamond"/>
                <w:b/>
                <w:spacing w:val="-7"/>
                <w:sz w:val="24"/>
              </w:rPr>
              <w:t xml:space="preserve"> </w:t>
            </w:r>
            <w:r w:rsidRPr="00A134A1">
              <w:rPr>
                <w:rFonts w:ascii="Garamond" w:hAnsi="Garamond"/>
                <w:b/>
                <w:spacing w:val="-4"/>
                <w:sz w:val="24"/>
              </w:rPr>
              <w:t>web</w:t>
            </w:r>
            <w:r w:rsidRPr="00A134A1">
              <w:rPr>
                <w:rFonts w:ascii="Garamond" w:hAnsi="Garamond"/>
                <w:b/>
                <w:spacing w:val="-6"/>
                <w:sz w:val="24"/>
              </w:rPr>
              <w:t xml:space="preserve"> </w:t>
            </w:r>
            <w:r w:rsidRPr="00A134A1">
              <w:rPr>
                <w:rFonts w:ascii="Garamond" w:hAnsi="Garamond"/>
                <w:b/>
                <w:spacing w:val="-4"/>
                <w:sz w:val="24"/>
              </w:rPr>
              <w:t>stranici</w:t>
            </w:r>
            <w:r w:rsidRPr="00A134A1">
              <w:rPr>
                <w:rFonts w:ascii="Garamond" w:hAnsi="Garamond"/>
                <w:b/>
                <w:spacing w:val="-7"/>
                <w:sz w:val="24"/>
              </w:rPr>
              <w:t xml:space="preserve"> </w:t>
            </w:r>
            <w:r w:rsidRPr="00A134A1">
              <w:rPr>
                <w:rFonts w:ascii="Garamond" w:hAnsi="Garamond"/>
                <w:b/>
                <w:spacing w:val="-4"/>
                <w:sz w:val="24"/>
              </w:rPr>
              <w:t>škole i</w:t>
            </w:r>
            <w:r w:rsidRPr="00A134A1">
              <w:rPr>
                <w:rFonts w:ascii="Garamond" w:hAnsi="Garamond"/>
                <w:b/>
                <w:spacing w:val="-5"/>
                <w:sz w:val="24"/>
              </w:rPr>
              <w:t xml:space="preserve"> </w:t>
            </w:r>
            <w:r w:rsidRPr="00A134A1">
              <w:rPr>
                <w:rFonts w:ascii="Garamond" w:hAnsi="Garamond"/>
                <w:b/>
                <w:spacing w:val="-4"/>
                <w:sz w:val="24"/>
              </w:rPr>
              <w:t>društvenim</w:t>
            </w:r>
            <w:r w:rsidRPr="00A134A1">
              <w:rPr>
                <w:rFonts w:ascii="Garamond" w:hAnsi="Garamond"/>
                <w:b/>
                <w:spacing w:val="-8"/>
                <w:sz w:val="24"/>
              </w:rPr>
              <w:t xml:space="preserve"> </w:t>
            </w:r>
            <w:r w:rsidRPr="00A134A1">
              <w:rPr>
                <w:rFonts w:ascii="Garamond" w:hAnsi="Garamond"/>
                <w:b/>
                <w:spacing w:val="-4"/>
                <w:sz w:val="24"/>
              </w:rPr>
              <w:t>mrežama</w:t>
            </w:r>
          </w:p>
          <w:p w14:paraId="4C383637" w14:textId="77777777" w:rsidR="00A134A1" w:rsidRPr="00A134A1" w:rsidRDefault="00A134A1" w:rsidP="00A37661">
            <w:pPr>
              <w:pStyle w:val="TableParagraph"/>
              <w:numPr>
                <w:ilvl w:val="0"/>
                <w:numId w:val="195"/>
              </w:numPr>
              <w:tabs>
                <w:tab w:val="left" w:pos="830"/>
              </w:tabs>
              <w:spacing w:before="11"/>
              <w:ind w:left="830"/>
              <w:rPr>
                <w:rFonts w:ascii="Garamond" w:hAnsi="Garamond"/>
                <w:b/>
                <w:sz w:val="24"/>
              </w:rPr>
            </w:pPr>
            <w:r w:rsidRPr="00A134A1">
              <w:rPr>
                <w:rFonts w:ascii="Garamond" w:hAnsi="Garamond"/>
                <w:b/>
                <w:spacing w:val="-4"/>
                <w:sz w:val="24"/>
              </w:rPr>
              <w:t>evaluacija</w:t>
            </w:r>
            <w:r w:rsidRPr="00A134A1">
              <w:rPr>
                <w:rFonts w:ascii="Garamond" w:hAnsi="Garamond"/>
                <w:b/>
                <w:spacing w:val="1"/>
                <w:sz w:val="24"/>
              </w:rPr>
              <w:t xml:space="preserve"> </w:t>
            </w:r>
            <w:r w:rsidRPr="00A134A1">
              <w:rPr>
                <w:rFonts w:ascii="Garamond" w:hAnsi="Garamond"/>
                <w:b/>
                <w:spacing w:val="-2"/>
                <w:sz w:val="24"/>
              </w:rPr>
              <w:t>projekta</w:t>
            </w:r>
          </w:p>
        </w:tc>
      </w:tr>
      <w:tr w:rsidR="00A134A1" w:rsidRPr="00A134A1" w14:paraId="4E18AE9A" w14:textId="77777777" w:rsidTr="00A55B6E">
        <w:trPr>
          <w:trHeight w:val="643"/>
        </w:trPr>
        <w:tc>
          <w:tcPr>
            <w:tcW w:w="2249" w:type="dxa"/>
          </w:tcPr>
          <w:p w14:paraId="36767CFF" w14:textId="77777777" w:rsidR="00A134A1" w:rsidRPr="00A134A1" w:rsidRDefault="00A134A1" w:rsidP="00A55B6E">
            <w:pPr>
              <w:pStyle w:val="TableParagraph"/>
              <w:spacing w:line="235" w:lineRule="auto"/>
              <w:ind w:left="110" w:right="157"/>
              <w:rPr>
                <w:rFonts w:ascii="Garamond" w:hAnsi="Garamond"/>
                <w:b/>
                <w:sz w:val="24"/>
              </w:rPr>
            </w:pPr>
            <w:r w:rsidRPr="00A134A1">
              <w:rPr>
                <w:rFonts w:ascii="Garamond" w:hAnsi="Garamond"/>
                <w:b/>
                <w:spacing w:val="-2"/>
                <w:sz w:val="24"/>
              </w:rPr>
              <w:t>Neposredni rezultati</w:t>
            </w:r>
          </w:p>
        </w:tc>
        <w:tc>
          <w:tcPr>
            <w:tcW w:w="7223" w:type="dxa"/>
          </w:tcPr>
          <w:p w14:paraId="7AA604F2" w14:textId="77777777" w:rsidR="00A134A1" w:rsidRPr="00A134A1" w:rsidRDefault="00A134A1" w:rsidP="00A55B6E">
            <w:pPr>
              <w:pStyle w:val="TableParagraph"/>
              <w:spacing w:line="258" w:lineRule="exact"/>
              <w:ind w:left="110"/>
              <w:rPr>
                <w:rFonts w:ascii="Garamond" w:hAnsi="Garamond"/>
                <w:b/>
                <w:sz w:val="24"/>
              </w:rPr>
            </w:pPr>
            <w:r w:rsidRPr="00A134A1">
              <w:rPr>
                <w:rFonts w:ascii="Garamond" w:hAnsi="Garamond"/>
                <w:b/>
                <w:sz w:val="24"/>
              </w:rPr>
              <w:t>Veći</w:t>
            </w:r>
            <w:r w:rsidRPr="00A134A1">
              <w:rPr>
                <w:rFonts w:ascii="Garamond" w:hAnsi="Garamond"/>
                <w:b/>
                <w:spacing w:val="-5"/>
                <w:sz w:val="24"/>
              </w:rPr>
              <w:t xml:space="preserve"> </w:t>
            </w:r>
            <w:r w:rsidRPr="00A134A1">
              <w:rPr>
                <w:rFonts w:ascii="Garamond" w:hAnsi="Garamond"/>
                <w:b/>
                <w:sz w:val="24"/>
              </w:rPr>
              <w:t>odaziv</w:t>
            </w:r>
            <w:r w:rsidRPr="00A134A1">
              <w:rPr>
                <w:rFonts w:ascii="Garamond" w:hAnsi="Garamond"/>
                <w:b/>
                <w:spacing w:val="-5"/>
                <w:sz w:val="24"/>
              </w:rPr>
              <w:t xml:space="preserve"> </w:t>
            </w:r>
            <w:r w:rsidRPr="00A134A1">
              <w:rPr>
                <w:rFonts w:ascii="Garamond" w:hAnsi="Garamond"/>
                <w:b/>
                <w:sz w:val="24"/>
              </w:rPr>
              <w:t>učenika</w:t>
            </w:r>
            <w:r w:rsidRPr="00A134A1">
              <w:rPr>
                <w:rFonts w:ascii="Garamond" w:hAnsi="Garamond"/>
                <w:b/>
                <w:spacing w:val="-4"/>
                <w:sz w:val="24"/>
              </w:rPr>
              <w:t xml:space="preserve"> </w:t>
            </w:r>
            <w:r w:rsidRPr="00A134A1">
              <w:rPr>
                <w:rFonts w:ascii="Garamond" w:hAnsi="Garamond"/>
                <w:b/>
                <w:sz w:val="24"/>
              </w:rPr>
              <w:t>za</w:t>
            </w:r>
            <w:r w:rsidRPr="00A134A1">
              <w:rPr>
                <w:rFonts w:ascii="Garamond" w:hAnsi="Garamond"/>
                <w:b/>
                <w:spacing w:val="-4"/>
                <w:sz w:val="24"/>
              </w:rPr>
              <w:t xml:space="preserve"> </w:t>
            </w:r>
            <w:r w:rsidRPr="00A134A1">
              <w:rPr>
                <w:rFonts w:ascii="Garamond" w:hAnsi="Garamond"/>
                <w:b/>
                <w:sz w:val="24"/>
              </w:rPr>
              <w:t>upis</w:t>
            </w:r>
            <w:r w:rsidRPr="00A134A1">
              <w:rPr>
                <w:rFonts w:ascii="Garamond" w:hAnsi="Garamond"/>
                <w:b/>
                <w:spacing w:val="-4"/>
                <w:sz w:val="24"/>
              </w:rPr>
              <w:t xml:space="preserve"> </w:t>
            </w:r>
            <w:r w:rsidRPr="00A134A1">
              <w:rPr>
                <w:rFonts w:ascii="Garamond" w:hAnsi="Garamond"/>
                <w:b/>
                <w:sz w:val="24"/>
              </w:rPr>
              <w:t>u</w:t>
            </w:r>
            <w:r w:rsidRPr="00A134A1">
              <w:rPr>
                <w:rFonts w:ascii="Garamond" w:hAnsi="Garamond"/>
                <w:b/>
                <w:spacing w:val="-4"/>
                <w:sz w:val="24"/>
              </w:rPr>
              <w:t xml:space="preserve"> </w:t>
            </w:r>
            <w:r w:rsidRPr="00A134A1">
              <w:rPr>
                <w:rFonts w:ascii="Garamond" w:hAnsi="Garamond"/>
                <w:b/>
                <w:sz w:val="24"/>
              </w:rPr>
              <w:t>glazbenu</w:t>
            </w:r>
            <w:r w:rsidRPr="00A134A1">
              <w:rPr>
                <w:rFonts w:ascii="Garamond" w:hAnsi="Garamond"/>
                <w:b/>
                <w:spacing w:val="-6"/>
                <w:sz w:val="24"/>
              </w:rPr>
              <w:t xml:space="preserve"> </w:t>
            </w:r>
            <w:r w:rsidRPr="00A134A1">
              <w:rPr>
                <w:rFonts w:ascii="Garamond" w:hAnsi="Garamond"/>
                <w:b/>
                <w:spacing w:val="-2"/>
                <w:sz w:val="24"/>
              </w:rPr>
              <w:t>školu</w:t>
            </w:r>
          </w:p>
        </w:tc>
      </w:tr>
      <w:tr w:rsidR="00A134A1" w:rsidRPr="00A134A1" w14:paraId="325E7A70" w14:textId="77777777" w:rsidTr="00A55B6E">
        <w:trPr>
          <w:trHeight w:val="645"/>
        </w:trPr>
        <w:tc>
          <w:tcPr>
            <w:tcW w:w="2249" w:type="dxa"/>
          </w:tcPr>
          <w:p w14:paraId="23EF18FF" w14:textId="77777777" w:rsidR="00A134A1" w:rsidRPr="00A134A1" w:rsidRDefault="00A134A1" w:rsidP="00A55B6E">
            <w:pPr>
              <w:pStyle w:val="TableParagraph"/>
              <w:spacing w:line="261" w:lineRule="exact"/>
              <w:ind w:left="110"/>
              <w:rPr>
                <w:rFonts w:ascii="Garamond" w:hAnsi="Garamond"/>
                <w:b/>
                <w:sz w:val="24"/>
              </w:rPr>
            </w:pPr>
            <w:r w:rsidRPr="00A134A1">
              <w:rPr>
                <w:rFonts w:ascii="Garamond" w:hAnsi="Garamond"/>
                <w:b/>
                <w:spacing w:val="-2"/>
                <w:w w:val="105"/>
                <w:sz w:val="24"/>
              </w:rPr>
              <w:t>Uloge</w:t>
            </w:r>
          </w:p>
        </w:tc>
        <w:tc>
          <w:tcPr>
            <w:tcW w:w="7223" w:type="dxa"/>
          </w:tcPr>
          <w:p w14:paraId="269EBA51" w14:textId="77777777" w:rsidR="00A134A1" w:rsidRPr="00A134A1" w:rsidRDefault="00A134A1" w:rsidP="00A55B6E">
            <w:pPr>
              <w:pStyle w:val="TableParagraph"/>
              <w:spacing w:line="261" w:lineRule="exact"/>
              <w:ind w:left="110"/>
              <w:rPr>
                <w:rFonts w:ascii="Garamond" w:hAnsi="Garamond"/>
                <w:b/>
                <w:sz w:val="24"/>
              </w:rPr>
            </w:pPr>
            <w:r w:rsidRPr="00A134A1">
              <w:rPr>
                <w:rFonts w:ascii="Garamond" w:hAnsi="Garamond"/>
                <w:b/>
                <w:spacing w:val="-2"/>
                <w:sz w:val="24"/>
              </w:rPr>
              <w:t>Projektni</w:t>
            </w:r>
            <w:r w:rsidRPr="00A134A1">
              <w:rPr>
                <w:rFonts w:ascii="Garamond" w:hAnsi="Garamond"/>
                <w:b/>
                <w:spacing w:val="-3"/>
                <w:sz w:val="24"/>
              </w:rPr>
              <w:t xml:space="preserve"> </w:t>
            </w:r>
            <w:r w:rsidRPr="00A134A1">
              <w:rPr>
                <w:rFonts w:ascii="Garamond" w:hAnsi="Garamond"/>
                <w:b/>
                <w:spacing w:val="-2"/>
                <w:sz w:val="24"/>
              </w:rPr>
              <w:t>tim,</w:t>
            </w:r>
            <w:r w:rsidRPr="00A134A1">
              <w:rPr>
                <w:rFonts w:ascii="Garamond" w:hAnsi="Garamond"/>
                <w:b/>
                <w:spacing w:val="-3"/>
                <w:sz w:val="24"/>
              </w:rPr>
              <w:t xml:space="preserve"> </w:t>
            </w:r>
            <w:r w:rsidRPr="00A134A1">
              <w:rPr>
                <w:rFonts w:ascii="Garamond" w:hAnsi="Garamond"/>
                <w:b/>
                <w:spacing w:val="-2"/>
                <w:sz w:val="24"/>
              </w:rPr>
              <w:t>sudionici,</w:t>
            </w:r>
            <w:r w:rsidRPr="00A134A1">
              <w:rPr>
                <w:rFonts w:ascii="Garamond" w:hAnsi="Garamond"/>
                <w:b/>
                <w:spacing w:val="-3"/>
                <w:sz w:val="24"/>
              </w:rPr>
              <w:t xml:space="preserve"> </w:t>
            </w:r>
            <w:r w:rsidRPr="00A134A1">
              <w:rPr>
                <w:rFonts w:ascii="Garamond" w:hAnsi="Garamond"/>
                <w:b/>
                <w:spacing w:val="-2"/>
                <w:sz w:val="24"/>
              </w:rPr>
              <w:t>administrator</w:t>
            </w:r>
            <w:r w:rsidRPr="00A134A1">
              <w:rPr>
                <w:rFonts w:ascii="Garamond" w:hAnsi="Garamond"/>
                <w:b/>
                <w:spacing w:val="-3"/>
                <w:sz w:val="24"/>
              </w:rPr>
              <w:t xml:space="preserve"> </w:t>
            </w:r>
            <w:r w:rsidRPr="00A134A1">
              <w:rPr>
                <w:rFonts w:ascii="Garamond" w:hAnsi="Garamond"/>
                <w:b/>
                <w:spacing w:val="-2"/>
                <w:sz w:val="24"/>
              </w:rPr>
              <w:t>školske</w:t>
            </w:r>
            <w:r w:rsidRPr="00A134A1">
              <w:rPr>
                <w:rFonts w:ascii="Garamond" w:hAnsi="Garamond"/>
                <w:b/>
                <w:sz w:val="24"/>
              </w:rPr>
              <w:t xml:space="preserve"> </w:t>
            </w:r>
            <w:r w:rsidRPr="00A134A1">
              <w:rPr>
                <w:rFonts w:ascii="Garamond" w:hAnsi="Garamond"/>
                <w:b/>
                <w:spacing w:val="-2"/>
                <w:sz w:val="24"/>
              </w:rPr>
              <w:t>web</w:t>
            </w:r>
            <w:r w:rsidRPr="00A134A1">
              <w:rPr>
                <w:rFonts w:ascii="Garamond" w:hAnsi="Garamond"/>
                <w:b/>
                <w:spacing w:val="-3"/>
                <w:sz w:val="24"/>
              </w:rPr>
              <w:t xml:space="preserve"> </w:t>
            </w:r>
            <w:r w:rsidRPr="00A134A1">
              <w:rPr>
                <w:rFonts w:ascii="Garamond" w:hAnsi="Garamond"/>
                <w:b/>
                <w:spacing w:val="-2"/>
                <w:sz w:val="24"/>
              </w:rPr>
              <w:t>stranice</w:t>
            </w:r>
          </w:p>
        </w:tc>
      </w:tr>
    </w:tbl>
    <w:p w14:paraId="6D8BD953" w14:textId="77777777" w:rsidR="00A134A1" w:rsidRPr="00A134A1" w:rsidRDefault="00A134A1" w:rsidP="00A134A1">
      <w:pPr>
        <w:pStyle w:val="Tijeloteksta"/>
        <w:rPr>
          <w:rFonts w:ascii="Garamond" w:hAnsi="Garamond"/>
        </w:rPr>
      </w:pPr>
    </w:p>
    <w:p w14:paraId="291D3FA9" w14:textId="77777777" w:rsidR="00A134A1" w:rsidRPr="00A134A1" w:rsidRDefault="00A134A1" w:rsidP="00A134A1">
      <w:pPr>
        <w:pStyle w:val="Tijeloteksta"/>
        <w:spacing w:before="199"/>
        <w:rPr>
          <w:rFonts w:ascii="Garamond" w:hAnsi="Garamond"/>
        </w:rPr>
      </w:pPr>
    </w:p>
    <w:p w14:paraId="62200FA2" w14:textId="77777777" w:rsidR="00A134A1" w:rsidRPr="00A134A1" w:rsidRDefault="00A134A1" w:rsidP="00A37661">
      <w:pPr>
        <w:pStyle w:val="Odlomakpopisa"/>
        <w:widowControl w:val="0"/>
        <w:numPr>
          <w:ilvl w:val="1"/>
          <w:numId w:val="200"/>
        </w:numPr>
        <w:tabs>
          <w:tab w:val="left" w:pos="1925"/>
        </w:tabs>
        <w:autoSpaceDE w:val="0"/>
        <w:autoSpaceDN w:val="0"/>
        <w:ind w:left="1925" w:hanging="780"/>
        <w:rPr>
          <w:rFonts w:ascii="Garamond" w:hAnsi="Garamond"/>
          <w:b/>
          <w:sz w:val="24"/>
        </w:rPr>
      </w:pPr>
      <w:r w:rsidRPr="00A134A1">
        <w:rPr>
          <w:rFonts w:ascii="Garamond" w:hAnsi="Garamond"/>
          <w:b/>
          <w:sz w:val="24"/>
        </w:rPr>
        <w:t>VREMENSKI</w:t>
      </w:r>
      <w:r w:rsidRPr="00A134A1">
        <w:rPr>
          <w:rFonts w:ascii="Garamond" w:hAnsi="Garamond"/>
          <w:b/>
          <w:spacing w:val="-11"/>
          <w:sz w:val="24"/>
        </w:rPr>
        <w:t xml:space="preserve"> </w:t>
      </w:r>
      <w:r w:rsidRPr="00A134A1">
        <w:rPr>
          <w:rFonts w:ascii="Garamond" w:hAnsi="Garamond"/>
          <w:b/>
          <w:sz w:val="24"/>
        </w:rPr>
        <w:t>PLAN</w:t>
      </w:r>
      <w:r w:rsidRPr="00A134A1">
        <w:rPr>
          <w:rFonts w:ascii="Garamond" w:hAnsi="Garamond"/>
          <w:b/>
          <w:spacing w:val="-9"/>
          <w:sz w:val="24"/>
        </w:rPr>
        <w:t xml:space="preserve"> </w:t>
      </w:r>
      <w:r w:rsidRPr="00A134A1">
        <w:rPr>
          <w:rFonts w:ascii="Garamond" w:hAnsi="Garamond"/>
          <w:b/>
          <w:spacing w:val="-2"/>
          <w:sz w:val="24"/>
        </w:rPr>
        <w:t>PROJEKTA</w:t>
      </w:r>
    </w:p>
    <w:p w14:paraId="0304A082" w14:textId="77777777" w:rsidR="00A134A1" w:rsidRPr="00A134A1" w:rsidRDefault="00A134A1" w:rsidP="00A134A1">
      <w:pPr>
        <w:pStyle w:val="Tijeloteksta"/>
        <w:spacing w:before="110"/>
        <w:rPr>
          <w:rFonts w:ascii="Garamond" w:hAnsi="Garamond"/>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6950"/>
      </w:tblGrid>
      <w:tr w:rsidR="00A134A1" w:rsidRPr="00A134A1" w14:paraId="33830FBC" w14:textId="77777777" w:rsidTr="00A55B6E">
        <w:trPr>
          <w:trHeight w:val="508"/>
        </w:trPr>
        <w:tc>
          <w:tcPr>
            <w:tcW w:w="2115" w:type="dxa"/>
            <w:shd w:val="clear" w:color="auto" w:fill="E7E6E6"/>
          </w:tcPr>
          <w:p w14:paraId="638E48DB" w14:textId="77777777" w:rsidR="00A134A1" w:rsidRPr="00A134A1" w:rsidRDefault="00A134A1" w:rsidP="00A55B6E">
            <w:pPr>
              <w:pStyle w:val="TableParagraph"/>
              <w:spacing w:before="222" w:line="266" w:lineRule="exact"/>
              <w:ind w:left="110"/>
              <w:rPr>
                <w:rFonts w:ascii="Garamond" w:hAnsi="Garamond"/>
                <w:b/>
                <w:sz w:val="24"/>
              </w:rPr>
            </w:pPr>
            <w:r w:rsidRPr="00A134A1">
              <w:rPr>
                <w:rFonts w:ascii="Garamond" w:hAnsi="Garamond"/>
                <w:b/>
                <w:spacing w:val="-2"/>
                <w:sz w:val="24"/>
              </w:rPr>
              <w:t>Vrijeme</w:t>
            </w:r>
          </w:p>
        </w:tc>
        <w:tc>
          <w:tcPr>
            <w:tcW w:w="6950" w:type="dxa"/>
            <w:shd w:val="clear" w:color="auto" w:fill="E7E6E6"/>
          </w:tcPr>
          <w:p w14:paraId="648DEB26" w14:textId="77777777" w:rsidR="00A134A1" w:rsidRPr="00A134A1" w:rsidRDefault="00A134A1" w:rsidP="00A55B6E">
            <w:pPr>
              <w:pStyle w:val="TableParagraph"/>
              <w:spacing w:before="222" w:line="266" w:lineRule="exact"/>
              <w:ind w:left="110"/>
              <w:rPr>
                <w:rFonts w:ascii="Garamond" w:hAnsi="Garamond"/>
                <w:b/>
                <w:sz w:val="24"/>
              </w:rPr>
            </w:pPr>
            <w:r w:rsidRPr="00A134A1">
              <w:rPr>
                <w:rFonts w:ascii="Garamond" w:hAnsi="Garamond"/>
                <w:b/>
                <w:sz w:val="24"/>
              </w:rPr>
              <w:t>Opis</w:t>
            </w:r>
            <w:r w:rsidRPr="00A134A1">
              <w:rPr>
                <w:rFonts w:ascii="Garamond" w:hAnsi="Garamond"/>
                <w:b/>
                <w:spacing w:val="3"/>
                <w:sz w:val="24"/>
              </w:rPr>
              <w:t xml:space="preserve"> </w:t>
            </w:r>
            <w:r w:rsidRPr="00A134A1">
              <w:rPr>
                <w:rFonts w:ascii="Garamond" w:hAnsi="Garamond"/>
                <w:b/>
                <w:spacing w:val="-2"/>
                <w:sz w:val="24"/>
              </w:rPr>
              <w:t>aktivnosti</w:t>
            </w:r>
          </w:p>
        </w:tc>
      </w:tr>
      <w:tr w:rsidR="00A134A1" w:rsidRPr="00A134A1" w14:paraId="6160F8B4" w14:textId="77777777" w:rsidTr="00A55B6E">
        <w:trPr>
          <w:trHeight w:val="1487"/>
        </w:trPr>
        <w:tc>
          <w:tcPr>
            <w:tcW w:w="2115" w:type="dxa"/>
          </w:tcPr>
          <w:p w14:paraId="45FF6D99" w14:textId="77777777" w:rsidR="00A134A1" w:rsidRPr="00A134A1" w:rsidRDefault="00A134A1" w:rsidP="00A55B6E">
            <w:pPr>
              <w:pStyle w:val="TableParagraph"/>
              <w:spacing w:line="261" w:lineRule="exact"/>
              <w:ind w:left="110"/>
              <w:rPr>
                <w:rFonts w:ascii="Garamond" w:hAnsi="Garamond"/>
                <w:b/>
                <w:sz w:val="24"/>
              </w:rPr>
            </w:pPr>
            <w:r w:rsidRPr="00A134A1">
              <w:rPr>
                <w:rFonts w:ascii="Garamond" w:hAnsi="Garamond"/>
                <w:b/>
                <w:spacing w:val="-6"/>
                <w:sz w:val="24"/>
              </w:rPr>
              <w:t>Rujan</w:t>
            </w:r>
            <w:r w:rsidRPr="00A134A1">
              <w:rPr>
                <w:rFonts w:ascii="Garamond" w:hAnsi="Garamond"/>
                <w:b/>
                <w:spacing w:val="-9"/>
                <w:sz w:val="24"/>
              </w:rPr>
              <w:t xml:space="preserve"> </w:t>
            </w:r>
            <w:r w:rsidRPr="00A134A1">
              <w:rPr>
                <w:rFonts w:ascii="Garamond" w:hAnsi="Garamond"/>
                <w:b/>
                <w:spacing w:val="-2"/>
                <w:sz w:val="24"/>
              </w:rPr>
              <w:t>2025.</w:t>
            </w:r>
          </w:p>
        </w:tc>
        <w:tc>
          <w:tcPr>
            <w:tcW w:w="6950" w:type="dxa"/>
          </w:tcPr>
          <w:p w14:paraId="731C594D" w14:textId="77777777" w:rsidR="00A134A1" w:rsidRPr="00A134A1" w:rsidRDefault="00A134A1" w:rsidP="00A37661">
            <w:pPr>
              <w:pStyle w:val="TableParagraph"/>
              <w:numPr>
                <w:ilvl w:val="0"/>
                <w:numId w:val="194"/>
              </w:numPr>
              <w:tabs>
                <w:tab w:val="left" w:pos="830"/>
              </w:tabs>
              <w:spacing w:before="1"/>
              <w:ind w:hanging="360"/>
              <w:rPr>
                <w:rFonts w:ascii="Garamond" w:hAnsi="Garamond"/>
                <w:b/>
                <w:sz w:val="24"/>
              </w:rPr>
            </w:pPr>
            <w:r w:rsidRPr="00A134A1">
              <w:rPr>
                <w:rFonts w:ascii="Garamond" w:hAnsi="Garamond"/>
                <w:b/>
                <w:spacing w:val="-2"/>
                <w:sz w:val="24"/>
              </w:rPr>
              <w:t>Idejni</w:t>
            </w:r>
            <w:r w:rsidRPr="00A134A1">
              <w:rPr>
                <w:rFonts w:ascii="Garamond" w:hAnsi="Garamond"/>
                <w:b/>
                <w:spacing w:val="-10"/>
                <w:sz w:val="24"/>
              </w:rPr>
              <w:t xml:space="preserve"> </w:t>
            </w:r>
            <w:r w:rsidRPr="00A134A1">
              <w:rPr>
                <w:rFonts w:ascii="Garamond" w:hAnsi="Garamond"/>
                <w:b/>
                <w:spacing w:val="-2"/>
                <w:sz w:val="24"/>
              </w:rPr>
              <w:t>sastanak</w:t>
            </w:r>
            <w:r w:rsidRPr="00A134A1">
              <w:rPr>
                <w:rFonts w:ascii="Garamond" w:hAnsi="Garamond"/>
                <w:b/>
                <w:spacing w:val="-11"/>
                <w:sz w:val="24"/>
              </w:rPr>
              <w:t xml:space="preserve"> </w:t>
            </w:r>
            <w:r w:rsidRPr="00A134A1">
              <w:rPr>
                <w:rFonts w:ascii="Garamond" w:hAnsi="Garamond"/>
                <w:b/>
                <w:spacing w:val="-2"/>
                <w:sz w:val="24"/>
              </w:rPr>
              <w:t>projektnog</w:t>
            </w:r>
            <w:r w:rsidRPr="00A134A1">
              <w:rPr>
                <w:rFonts w:ascii="Garamond" w:hAnsi="Garamond"/>
                <w:b/>
                <w:spacing w:val="-10"/>
                <w:sz w:val="24"/>
              </w:rPr>
              <w:t xml:space="preserve"> </w:t>
            </w:r>
            <w:r w:rsidRPr="00A134A1">
              <w:rPr>
                <w:rFonts w:ascii="Garamond" w:hAnsi="Garamond"/>
                <w:b/>
                <w:spacing w:val="-4"/>
                <w:sz w:val="24"/>
              </w:rPr>
              <w:t>tima</w:t>
            </w:r>
          </w:p>
          <w:p w14:paraId="219ACD32" w14:textId="77777777" w:rsidR="00A134A1" w:rsidRPr="00A134A1" w:rsidRDefault="00A134A1" w:rsidP="00A37661">
            <w:pPr>
              <w:pStyle w:val="TableParagraph"/>
              <w:numPr>
                <w:ilvl w:val="0"/>
                <w:numId w:val="194"/>
              </w:numPr>
              <w:tabs>
                <w:tab w:val="left" w:pos="830"/>
              </w:tabs>
              <w:spacing w:before="10"/>
              <w:ind w:hanging="360"/>
              <w:rPr>
                <w:rFonts w:ascii="Garamond" w:hAnsi="Garamond"/>
                <w:b/>
                <w:sz w:val="24"/>
              </w:rPr>
            </w:pPr>
            <w:r w:rsidRPr="00A134A1">
              <w:rPr>
                <w:rFonts w:ascii="Garamond" w:hAnsi="Garamond"/>
                <w:b/>
                <w:sz w:val="24"/>
              </w:rPr>
              <w:t>definiranje</w:t>
            </w:r>
            <w:r w:rsidRPr="00A134A1">
              <w:rPr>
                <w:rFonts w:ascii="Garamond" w:hAnsi="Garamond"/>
                <w:b/>
                <w:spacing w:val="-13"/>
                <w:sz w:val="24"/>
              </w:rPr>
              <w:t xml:space="preserve"> </w:t>
            </w:r>
            <w:r w:rsidRPr="00A134A1">
              <w:rPr>
                <w:rFonts w:ascii="Garamond" w:hAnsi="Garamond"/>
                <w:b/>
                <w:sz w:val="24"/>
              </w:rPr>
              <w:t>okvirnog</w:t>
            </w:r>
            <w:r w:rsidRPr="00A134A1">
              <w:rPr>
                <w:rFonts w:ascii="Garamond" w:hAnsi="Garamond"/>
                <w:b/>
                <w:spacing w:val="-11"/>
                <w:sz w:val="24"/>
              </w:rPr>
              <w:t xml:space="preserve"> </w:t>
            </w:r>
            <w:r w:rsidRPr="00A134A1">
              <w:rPr>
                <w:rFonts w:ascii="Garamond" w:hAnsi="Garamond"/>
                <w:b/>
                <w:sz w:val="24"/>
              </w:rPr>
              <w:t>datuma/mjeseca</w:t>
            </w:r>
            <w:r w:rsidRPr="00A134A1">
              <w:rPr>
                <w:rFonts w:ascii="Garamond" w:hAnsi="Garamond"/>
                <w:b/>
                <w:spacing w:val="-12"/>
                <w:sz w:val="24"/>
              </w:rPr>
              <w:t xml:space="preserve"> </w:t>
            </w:r>
            <w:r w:rsidRPr="00A134A1">
              <w:rPr>
                <w:rFonts w:ascii="Garamond" w:hAnsi="Garamond"/>
                <w:b/>
                <w:spacing w:val="-2"/>
                <w:sz w:val="24"/>
              </w:rPr>
              <w:t>koncerta</w:t>
            </w:r>
          </w:p>
          <w:p w14:paraId="4ABEB222" w14:textId="77777777" w:rsidR="00A134A1" w:rsidRPr="00A134A1" w:rsidRDefault="00A134A1" w:rsidP="00A37661">
            <w:pPr>
              <w:pStyle w:val="TableParagraph"/>
              <w:numPr>
                <w:ilvl w:val="0"/>
                <w:numId w:val="194"/>
              </w:numPr>
              <w:tabs>
                <w:tab w:val="left" w:pos="830"/>
              </w:tabs>
              <w:spacing w:before="11"/>
              <w:ind w:hanging="360"/>
              <w:rPr>
                <w:rFonts w:ascii="Garamond" w:hAnsi="Garamond"/>
                <w:b/>
                <w:sz w:val="24"/>
              </w:rPr>
            </w:pPr>
            <w:r w:rsidRPr="00A134A1">
              <w:rPr>
                <w:rFonts w:ascii="Garamond" w:hAnsi="Garamond"/>
                <w:b/>
                <w:w w:val="90"/>
                <w:sz w:val="24"/>
              </w:rPr>
              <w:t>prijava</w:t>
            </w:r>
            <w:r w:rsidRPr="00A134A1">
              <w:rPr>
                <w:rFonts w:ascii="Garamond" w:hAnsi="Garamond"/>
                <w:b/>
                <w:spacing w:val="5"/>
                <w:sz w:val="24"/>
              </w:rPr>
              <w:t xml:space="preserve"> </w:t>
            </w:r>
            <w:r w:rsidRPr="00A134A1">
              <w:rPr>
                <w:rFonts w:ascii="Garamond" w:hAnsi="Garamond"/>
                <w:b/>
                <w:spacing w:val="-2"/>
                <w:sz w:val="24"/>
              </w:rPr>
              <w:t>projekta</w:t>
            </w:r>
          </w:p>
          <w:p w14:paraId="10C49A52" w14:textId="77777777" w:rsidR="00A134A1" w:rsidRPr="00A134A1" w:rsidRDefault="00A134A1" w:rsidP="00A37661">
            <w:pPr>
              <w:pStyle w:val="TableParagraph"/>
              <w:numPr>
                <w:ilvl w:val="0"/>
                <w:numId w:val="194"/>
              </w:numPr>
              <w:tabs>
                <w:tab w:val="left" w:pos="830"/>
              </w:tabs>
              <w:spacing w:before="11"/>
              <w:ind w:hanging="360"/>
              <w:rPr>
                <w:rFonts w:ascii="Garamond" w:hAnsi="Garamond"/>
                <w:b/>
                <w:sz w:val="24"/>
              </w:rPr>
            </w:pPr>
            <w:r w:rsidRPr="00A134A1">
              <w:rPr>
                <w:rFonts w:ascii="Garamond" w:hAnsi="Garamond"/>
                <w:b/>
                <w:sz w:val="24"/>
              </w:rPr>
              <w:t>obavijest</w:t>
            </w:r>
            <w:r w:rsidRPr="00A134A1">
              <w:rPr>
                <w:rFonts w:ascii="Garamond" w:hAnsi="Garamond"/>
                <w:b/>
                <w:spacing w:val="-11"/>
                <w:sz w:val="24"/>
              </w:rPr>
              <w:t xml:space="preserve"> </w:t>
            </w:r>
            <w:r w:rsidRPr="00A134A1">
              <w:rPr>
                <w:rFonts w:ascii="Garamond" w:hAnsi="Garamond"/>
                <w:b/>
                <w:sz w:val="24"/>
              </w:rPr>
              <w:t>svim</w:t>
            </w:r>
            <w:r w:rsidRPr="00A134A1">
              <w:rPr>
                <w:rFonts w:ascii="Garamond" w:hAnsi="Garamond"/>
                <w:b/>
                <w:spacing w:val="-12"/>
                <w:sz w:val="24"/>
              </w:rPr>
              <w:t xml:space="preserve"> </w:t>
            </w:r>
            <w:r w:rsidRPr="00A134A1">
              <w:rPr>
                <w:rFonts w:ascii="Garamond" w:hAnsi="Garamond"/>
                <w:b/>
                <w:sz w:val="24"/>
              </w:rPr>
              <w:t>sudionicima</w:t>
            </w:r>
            <w:r w:rsidRPr="00A134A1">
              <w:rPr>
                <w:rFonts w:ascii="Garamond" w:hAnsi="Garamond"/>
                <w:b/>
                <w:spacing w:val="-10"/>
                <w:sz w:val="24"/>
              </w:rPr>
              <w:t xml:space="preserve"> </w:t>
            </w:r>
            <w:r w:rsidRPr="00A134A1">
              <w:rPr>
                <w:rFonts w:ascii="Garamond" w:hAnsi="Garamond"/>
                <w:b/>
                <w:spacing w:val="-2"/>
                <w:sz w:val="24"/>
              </w:rPr>
              <w:t>projekta</w:t>
            </w:r>
          </w:p>
        </w:tc>
      </w:tr>
      <w:tr w:rsidR="00A134A1" w:rsidRPr="00A134A1" w14:paraId="3A6214FC" w14:textId="77777777" w:rsidTr="00A55B6E">
        <w:trPr>
          <w:trHeight w:val="1149"/>
        </w:trPr>
        <w:tc>
          <w:tcPr>
            <w:tcW w:w="2115" w:type="dxa"/>
          </w:tcPr>
          <w:p w14:paraId="60320514" w14:textId="77777777" w:rsidR="00A134A1" w:rsidRPr="00A134A1" w:rsidRDefault="00A134A1" w:rsidP="00A55B6E">
            <w:pPr>
              <w:pStyle w:val="TableParagraph"/>
              <w:spacing w:line="258" w:lineRule="exact"/>
              <w:ind w:left="110"/>
              <w:rPr>
                <w:rFonts w:ascii="Garamond" w:hAnsi="Garamond"/>
                <w:b/>
                <w:sz w:val="24"/>
              </w:rPr>
            </w:pPr>
            <w:r w:rsidRPr="00A134A1">
              <w:rPr>
                <w:rFonts w:ascii="Garamond" w:hAnsi="Garamond"/>
                <w:b/>
                <w:spacing w:val="-6"/>
                <w:sz w:val="24"/>
              </w:rPr>
              <w:t>Rujan</w:t>
            </w:r>
            <w:r w:rsidRPr="00A134A1">
              <w:rPr>
                <w:rFonts w:ascii="Garamond" w:hAnsi="Garamond"/>
                <w:b/>
                <w:spacing w:val="-8"/>
                <w:sz w:val="24"/>
              </w:rPr>
              <w:t xml:space="preserve"> </w:t>
            </w:r>
            <w:r w:rsidRPr="00A134A1">
              <w:rPr>
                <w:rFonts w:ascii="Garamond" w:hAnsi="Garamond"/>
                <w:b/>
                <w:spacing w:val="-6"/>
                <w:sz w:val="24"/>
              </w:rPr>
              <w:t>2025.</w:t>
            </w:r>
            <w:r w:rsidRPr="00A134A1">
              <w:rPr>
                <w:rFonts w:ascii="Garamond" w:hAnsi="Garamond"/>
                <w:b/>
                <w:spacing w:val="-5"/>
                <w:sz w:val="24"/>
              </w:rPr>
              <w:t xml:space="preserve"> </w:t>
            </w:r>
            <w:r w:rsidRPr="00A134A1">
              <w:rPr>
                <w:rFonts w:ascii="Garamond" w:hAnsi="Garamond"/>
                <w:b/>
                <w:spacing w:val="-10"/>
                <w:sz w:val="24"/>
              </w:rPr>
              <w:t>–</w:t>
            </w:r>
          </w:p>
          <w:p w14:paraId="79F9BB7C" w14:textId="77777777" w:rsidR="00A134A1" w:rsidRPr="00A134A1" w:rsidRDefault="00A134A1" w:rsidP="00A55B6E">
            <w:pPr>
              <w:pStyle w:val="TableParagraph"/>
              <w:spacing w:line="274" w:lineRule="exact"/>
              <w:ind w:left="110"/>
              <w:rPr>
                <w:rFonts w:ascii="Garamond" w:hAnsi="Garamond"/>
                <w:b/>
                <w:sz w:val="24"/>
              </w:rPr>
            </w:pPr>
            <w:r w:rsidRPr="00A134A1">
              <w:rPr>
                <w:rFonts w:ascii="Garamond" w:hAnsi="Garamond"/>
                <w:b/>
                <w:spacing w:val="-2"/>
                <w:sz w:val="24"/>
              </w:rPr>
              <w:t>Studeni</w:t>
            </w:r>
            <w:r w:rsidRPr="00A134A1">
              <w:rPr>
                <w:rFonts w:ascii="Garamond" w:hAnsi="Garamond"/>
                <w:b/>
                <w:spacing w:val="-7"/>
                <w:sz w:val="24"/>
              </w:rPr>
              <w:t xml:space="preserve"> </w:t>
            </w:r>
            <w:r w:rsidRPr="00A134A1">
              <w:rPr>
                <w:rFonts w:ascii="Garamond" w:hAnsi="Garamond"/>
                <w:b/>
                <w:spacing w:val="-2"/>
                <w:sz w:val="24"/>
              </w:rPr>
              <w:t>2025.</w:t>
            </w:r>
          </w:p>
        </w:tc>
        <w:tc>
          <w:tcPr>
            <w:tcW w:w="6950" w:type="dxa"/>
          </w:tcPr>
          <w:p w14:paraId="7C9A8179" w14:textId="77777777" w:rsidR="00A134A1" w:rsidRPr="00A134A1" w:rsidRDefault="00A134A1" w:rsidP="00A37661">
            <w:pPr>
              <w:pStyle w:val="TableParagraph"/>
              <w:numPr>
                <w:ilvl w:val="0"/>
                <w:numId w:val="193"/>
              </w:numPr>
              <w:tabs>
                <w:tab w:val="left" w:pos="830"/>
              </w:tabs>
              <w:spacing w:before="1"/>
              <w:ind w:hanging="360"/>
              <w:rPr>
                <w:rFonts w:ascii="Garamond" w:hAnsi="Garamond"/>
                <w:b/>
                <w:sz w:val="24"/>
              </w:rPr>
            </w:pPr>
            <w:r w:rsidRPr="00A134A1">
              <w:rPr>
                <w:rFonts w:ascii="Garamond" w:hAnsi="Garamond"/>
                <w:b/>
                <w:spacing w:val="-4"/>
                <w:sz w:val="24"/>
              </w:rPr>
              <w:t>pribavljanje</w:t>
            </w:r>
            <w:r w:rsidRPr="00A134A1">
              <w:rPr>
                <w:rFonts w:ascii="Garamond" w:hAnsi="Garamond"/>
                <w:b/>
                <w:spacing w:val="-2"/>
                <w:sz w:val="24"/>
              </w:rPr>
              <w:t xml:space="preserve"> </w:t>
            </w:r>
            <w:r w:rsidRPr="00A134A1">
              <w:rPr>
                <w:rFonts w:ascii="Garamond" w:hAnsi="Garamond"/>
                <w:b/>
                <w:spacing w:val="-4"/>
                <w:sz w:val="24"/>
              </w:rPr>
              <w:t>notnih</w:t>
            </w:r>
            <w:r w:rsidRPr="00A134A1">
              <w:rPr>
                <w:rFonts w:ascii="Garamond" w:hAnsi="Garamond"/>
                <w:b/>
                <w:spacing w:val="-3"/>
                <w:sz w:val="24"/>
              </w:rPr>
              <w:t xml:space="preserve"> </w:t>
            </w:r>
            <w:r w:rsidRPr="00A134A1">
              <w:rPr>
                <w:rFonts w:ascii="Garamond" w:hAnsi="Garamond"/>
                <w:b/>
                <w:spacing w:val="-4"/>
                <w:sz w:val="24"/>
              </w:rPr>
              <w:t>materijala</w:t>
            </w:r>
            <w:r w:rsidRPr="00A134A1">
              <w:rPr>
                <w:rFonts w:ascii="Garamond" w:hAnsi="Garamond"/>
                <w:b/>
                <w:spacing w:val="-2"/>
                <w:sz w:val="24"/>
              </w:rPr>
              <w:t xml:space="preserve"> </w:t>
            </w:r>
            <w:r w:rsidRPr="00A134A1">
              <w:rPr>
                <w:rFonts w:ascii="Garamond" w:hAnsi="Garamond"/>
                <w:b/>
                <w:spacing w:val="-4"/>
                <w:sz w:val="24"/>
              </w:rPr>
              <w:t>od</w:t>
            </w:r>
            <w:r w:rsidRPr="00A134A1">
              <w:rPr>
                <w:rFonts w:ascii="Garamond" w:hAnsi="Garamond"/>
                <w:b/>
                <w:spacing w:val="-2"/>
                <w:sz w:val="24"/>
              </w:rPr>
              <w:t xml:space="preserve"> </w:t>
            </w:r>
            <w:r w:rsidRPr="00A134A1">
              <w:rPr>
                <w:rFonts w:ascii="Garamond" w:hAnsi="Garamond"/>
                <w:b/>
                <w:spacing w:val="-4"/>
                <w:sz w:val="24"/>
              </w:rPr>
              <w:t>strane</w:t>
            </w:r>
            <w:r w:rsidRPr="00A134A1">
              <w:rPr>
                <w:rFonts w:ascii="Garamond" w:hAnsi="Garamond"/>
                <w:b/>
                <w:spacing w:val="-2"/>
                <w:sz w:val="24"/>
              </w:rPr>
              <w:t xml:space="preserve"> </w:t>
            </w:r>
            <w:r w:rsidRPr="00A134A1">
              <w:rPr>
                <w:rFonts w:ascii="Garamond" w:hAnsi="Garamond"/>
                <w:b/>
                <w:spacing w:val="-4"/>
                <w:sz w:val="24"/>
              </w:rPr>
              <w:t>sudionika</w:t>
            </w:r>
            <w:r w:rsidRPr="00A134A1">
              <w:rPr>
                <w:rFonts w:ascii="Garamond" w:hAnsi="Garamond"/>
                <w:b/>
                <w:spacing w:val="-1"/>
                <w:sz w:val="24"/>
              </w:rPr>
              <w:t xml:space="preserve"> </w:t>
            </w:r>
            <w:r w:rsidRPr="00A134A1">
              <w:rPr>
                <w:rFonts w:ascii="Garamond" w:hAnsi="Garamond"/>
                <w:b/>
                <w:spacing w:val="-4"/>
                <w:sz w:val="24"/>
              </w:rPr>
              <w:t>projekta</w:t>
            </w:r>
          </w:p>
          <w:p w14:paraId="4E6601DB" w14:textId="77777777" w:rsidR="00A134A1" w:rsidRPr="00A134A1" w:rsidRDefault="00A134A1" w:rsidP="00A37661">
            <w:pPr>
              <w:pStyle w:val="TableParagraph"/>
              <w:numPr>
                <w:ilvl w:val="0"/>
                <w:numId w:val="193"/>
              </w:numPr>
              <w:tabs>
                <w:tab w:val="left" w:pos="830"/>
              </w:tabs>
              <w:spacing w:before="15" w:line="235" w:lineRule="auto"/>
              <w:ind w:right="97"/>
              <w:rPr>
                <w:rFonts w:ascii="Garamond" w:hAnsi="Garamond"/>
                <w:b/>
                <w:sz w:val="24"/>
              </w:rPr>
            </w:pPr>
            <w:r w:rsidRPr="00A134A1">
              <w:rPr>
                <w:rFonts w:ascii="Garamond" w:hAnsi="Garamond"/>
                <w:b/>
                <w:sz w:val="24"/>
              </w:rPr>
              <w:t>priprema</w:t>
            </w:r>
            <w:r w:rsidRPr="00A134A1">
              <w:rPr>
                <w:rFonts w:ascii="Garamond" w:hAnsi="Garamond"/>
                <w:b/>
                <w:spacing w:val="40"/>
                <w:sz w:val="24"/>
              </w:rPr>
              <w:t xml:space="preserve"> </w:t>
            </w:r>
            <w:r w:rsidRPr="00A134A1">
              <w:rPr>
                <w:rFonts w:ascii="Garamond" w:hAnsi="Garamond"/>
                <w:b/>
                <w:sz w:val="24"/>
              </w:rPr>
              <w:t>učenika</w:t>
            </w:r>
            <w:r w:rsidRPr="00A134A1">
              <w:rPr>
                <w:rFonts w:ascii="Garamond" w:hAnsi="Garamond"/>
                <w:b/>
                <w:spacing w:val="40"/>
                <w:sz w:val="24"/>
              </w:rPr>
              <w:t xml:space="preserve"> </w:t>
            </w:r>
            <w:r w:rsidRPr="00A134A1">
              <w:rPr>
                <w:rFonts w:ascii="Garamond" w:hAnsi="Garamond"/>
                <w:b/>
                <w:sz w:val="24"/>
              </w:rPr>
              <w:t>kroz</w:t>
            </w:r>
            <w:r w:rsidRPr="00A134A1">
              <w:rPr>
                <w:rFonts w:ascii="Garamond" w:hAnsi="Garamond"/>
                <w:b/>
                <w:spacing w:val="40"/>
                <w:sz w:val="24"/>
              </w:rPr>
              <w:t xml:space="preserve"> </w:t>
            </w:r>
            <w:r w:rsidRPr="00A134A1">
              <w:rPr>
                <w:rFonts w:ascii="Garamond" w:hAnsi="Garamond"/>
                <w:b/>
                <w:sz w:val="24"/>
              </w:rPr>
              <w:t>individualnu</w:t>
            </w:r>
            <w:r w:rsidRPr="00A134A1">
              <w:rPr>
                <w:rFonts w:ascii="Garamond" w:hAnsi="Garamond"/>
                <w:b/>
                <w:spacing w:val="40"/>
                <w:sz w:val="24"/>
              </w:rPr>
              <w:t xml:space="preserve"> </w:t>
            </w:r>
            <w:r w:rsidRPr="00A134A1">
              <w:rPr>
                <w:rFonts w:ascii="Garamond" w:hAnsi="Garamond"/>
                <w:b/>
                <w:sz w:val="24"/>
              </w:rPr>
              <w:t>nastavu</w:t>
            </w:r>
            <w:r w:rsidRPr="00A134A1">
              <w:rPr>
                <w:rFonts w:ascii="Garamond" w:hAnsi="Garamond"/>
                <w:b/>
                <w:spacing w:val="40"/>
                <w:sz w:val="24"/>
              </w:rPr>
              <w:t xml:space="preserve"> </w:t>
            </w:r>
            <w:r w:rsidRPr="00A134A1">
              <w:rPr>
                <w:rFonts w:ascii="Garamond" w:hAnsi="Garamond"/>
                <w:b/>
                <w:sz w:val="24"/>
              </w:rPr>
              <w:t>s</w:t>
            </w:r>
            <w:r w:rsidRPr="00A134A1">
              <w:rPr>
                <w:rFonts w:ascii="Garamond" w:hAnsi="Garamond"/>
                <w:b/>
                <w:spacing w:val="40"/>
                <w:sz w:val="24"/>
              </w:rPr>
              <w:t xml:space="preserve"> </w:t>
            </w:r>
            <w:r w:rsidRPr="00A134A1">
              <w:rPr>
                <w:rFonts w:ascii="Garamond" w:hAnsi="Garamond"/>
                <w:b/>
                <w:sz w:val="24"/>
              </w:rPr>
              <w:t xml:space="preserve">njihovim </w:t>
            </w:r>
            <w:r w:rsidRPr="00A134A1">
              <w:rPr>
                <w:rFonts w:ascii="Garamond" w:hAnsi="Garamond"/>
                <w:b/>
                <w:spacing w:val="-2"/>
                <w:sz w:val="24"/>
              </w:rPr>
              <w:t>mentorima</w:t>
            </w:r>
          </w:p>
        </w:tc>
      </w:tr>
      <w:tr w:rsidR="00A134A1" w:rsidRPr="00A134A1" w14:paraId="33C0A481" w14:textId="77777777" w:rsidTr="00A55B6E">
        <w:trPr>
          <w:trHeight w:val="2673"/>
        </w:trPr>
        <w:tc>
          <w:tcPr>
            <w:tcW w:w="2115" w:type="dxa"/>
          </w:tcPr>
          <w:p w14:paraId="5FCBED00" w14:textId="77777777" w:rsidR="00A134A1" w:rsidRPr="00A134A1" w:rsidRDefault="00A134A1" w:rsidP="00A55B6E">
            <w:pPr>
              <w:pStyle w:val="TableParagraph"/>
              <w:spacing w:line="257" w:lineRule="exact"/>
              <w:ind w:left="110"/>
              <w:rPr>
                <w:rFonts w:ascii="Garamond" w:hAnsi="Garamond"/>
                <w:b/>
                <w:sz w:val="24"/>
              </w:rPr>
            </w:pPr>
            <w:r w:rsidRPr="00A134A1">
              <w:rPr>
                <w:rFonts w:ascii="Garamond" w:hAnsi="Garamond"/>
                <w:b/>
                <w:spacing w:val="-2"/>
                <w:sz w:val="24"/>
              </w:rPr>
              <w:t>Prosinac</w:t>
            </w:r>
            <w:r w:rsidRPr="00A134A1">
              <w:rPr>
                <w:rFonts w:ascii="Garamond" w:hAnsi="Garamond"/>
                <w:b/>
                <w:spacing w:val="-3"/>
                <w:sz w:val="24"/>
              </w:rPr>
              <w:t xml:space="preserve"> </w:t>
            </w:r>
            <w:r w:rsidRPr="00A134A1">
              <w:rPr>
                <w:rFonts w:ascii="Garamond" w:hAnsi="Garamond"/>
                <w:b/>
                <w:spacing w:val="-2"/>
                <w:sz w:val="24"/>
              </w:rPr>
              <w:t>2025.-</w:t>
            </w:r>
          </w:p>
          <w:p w14:paraId="2D4FF098" w14:textId="77777777" w:rsidR="00A134A1" w:rsidRPr="00A134A1" w:rsidRDefault="00A134A1" w:rsidP="00A55B6E">
            <w:pPr>
              <w:pStyle w:val="TableParagraph"/>
              <w:spacing w:line="272" w:lineRule="exact"/>
              <w:ind w:left="110"/>
              <w:rPr>
                <w:rFonts w:ascii="Garamond" w:hAnsi="Garamond"/>
                <w:b/>
                <w:sz w:val="24"/>
              </w:rPr>
            </w:pPr>
            <w:r w:rsidRPr="00A134A1">
              <w:rPr>
                <w:rFonts w:ascii="Garamond" w:hAnsi="Garamond"/>
                <w:b/>
                <w:spacing w:val="-7"/>
                <w:sz w:val="24"/>
              </w:rPr>
              <w:t>Svibanj</w:t>
            </w:r>
            <w:r w:rsidRPr="00A134A1">
              <w:rPr>
                <w:rFonts w:ascii="Garamond" w:hAnsi="Garamond"/>
                <w:b/>
                <w:spacing w:val="-6"/>
                <w:sz w:val="24"/>
              </w:rPr>
              <w:t xml:space="preserve"> </w:t>
            </w:r>
            <w:r w:rsidRPr="00A134A1">
              <w:rPr>
                <w:rFonts w:ascii="Garamond" w:hAnsi="Garamond"/>
                <w:b/>
                <w:spacing w:val="-2"/>
                <w:sz w:val="24"/>
              </w:rPr>
              <w:t>2026.</w:t>
            </w:r>
          </w:p>
        </w:tc>
        <w:tc>
          <w:tcPr>
            <w:tcW w:w="6950" w:type="dxa"/>
          </w:tcPr>
          <w:p w14:paraId="6ECDB7A8" w14:textId="77777777" w:rsidR="00A134A1" w:rsidRPr="00A134A1" w:rsidRDefault="00A134A1" w:rsidP="00A37661">
            <w:pPr>
              <w:pStyle w:val="TableParagraph"/>
              <w:numPr>
                <w:ilvl w:val="0"/>
                <w:numId w:val="192"/>
              </w:numPr>
              <w:tabs>
                <w:tab w:val="left" w:pos="830"/>
              </w:tabs>
              <w:spacing w:before="1"/>
              <w:ind w:hanging="360"/>
              <w:rPr>
                <w:rFonts w:ascii="Garamond" w:hAnsi="Garamond"/>
                <w:b/>
                <w:sz w:val="24"/>
              </w:rPr>
            </w:pPr>
            <w:r w:rsidRPr="00A134A1">
              <w:rPr>
                <w:rFonts w:ascii="Garamond" w:hAnsi="Garamond"/>
                <w:b/>
                <w:spacing w:val="-2"/>
                <w:sz w:val="24"/>
              </w:rPr>
              <w:t>organizacija</w:t>
            </w:r>
            <w:r w:rsidRPr="00A134A1">
              <w:rPr>
                <w:rFonts w:ascii="Garamond" w:hAnsi="Garamond"/>
                <w:b/>
                <w:spacing w:val="-5"/>
                <w:sz w:val="24"/>
              </w:rPr>
              <w:t xml:space="preserve"> </w:t>
            </w:r>
            <w:r w:rsidRPr="00A134A1">
              <w:rPr>
                <w:rFonts w:ascii="Garamond" w:hAnsi="Garamond"/>
                <w:b/>
                <w:spacing w:val="-2"/>
                <w:sz w:val="24"/>
              </w:rPr>
              <w:t>prostora</w:t>
            </w:r>
            <w:r w:rsidRPr="00A134A1">
              <w:rPr>
                <w:rFonts w:ascii="Garamond" w:hAnsi="Garamond"/>
                <w:b/>
                <w:spacing w:val="-5"/>
                <w:sz w:val="24"/>
              </w:rPr>
              <w:t xml:space="preserve"> </w:t>
            </w:r>
            <w:r w:rsidRPr="00A134A1">
              <w:rPr>
                <w:rFonts w:ascii="Garamond" w:hAnsi="Garamond"/>
                <w:b/>
                <w:spacing w:val="-2"/>
                <w:sz w:val="24"/>
              </w:rPr>
              <w:t>(školska</w:t>
            </w:r>
            <w:r w:rsidRPr="00A134A1">
              <w:rPr>
                <w:rFonts w:ascii="Garamond" w:hAnsi="Garamond"/>
                <w:b/>
                <w:spacing w:val="-4"/>
                <w:sz w:val="24"/>
              </w:rPr>
              <w:t xml:space="preserve"> </w:t>
            </w:r>
            <w:r w:rsidRPr="00A134A1">
              <w:rPr>
                <w:rFonts w:ascii="Garamond" w:hAnsi="Garamond"/>
                <w:b/>
                <w:spacing w:val="-2"/>
                <w:sz w:val="24"/>
              </w:rPr>
              <w:t>učionica,</w:t>
            </w:r>
            <w:r w:rsidRPr="00A134A1">
              <w:rPr>
                <w:rFonts w:ascii="Garamond" w:hAnsi="Garamond"/>
                <w:b/>
                <w:spacing w:val="-6"/>
                <w:sz w:val="24"/>
              </w:rPr>
              <w:t xml:space="preserve"> </w:t>
            </w:r>
            <w:r w:rsidRPr="00A134A1">
              <w:rPr>
                <w:rFonts w:ascii="Garamond" w:hAnsi="Garamond"/>
                <w:b/>
                <w:spacing w:val="-2"/>
                <w:sz w:val="24"/>
              </w:rPr>
              <w:t>dvorana)</w:t>
            </w:r>
          </w:p>
          <w:p w14:paraId="650B89F6" w14:textId="77777777" w:rsidR="00A134A1" w:rsidRPr="00A134A1" w:rsidRDefault="00A134A1" w:rsidP="00A37661">
            <w:pPr>
              <w:pStyle w:val="TableParagraph"/>
              <w:numPr>
                <w:ilvl w:val="0"/>
                <w:numId w:val="192"/>
              </w:numPr>
              <w:tabs>
                <w:tab w:val="left" w:pos="830"/>
              </w:tabs>
              <w:spacing w:before="15" w:line="235" w:lineRule="auto"/>
              <w:ind w:right="99"/>
              <w:rPr>
                <w:rFonts w:ascii="Garamond" w:hAnsi="Garamond"/>
                <w:b/>
                <w:sz w:val="24"/>
              </w:rPr>
            </w:pPr>
            <w:r w:rsidRPr="00A134A1">
              <w:rPr>
                <w:rFonts w:ascii="Garamond" w:hAnsi="Garamond"/>
                <w:b/>
                <w:spacing w:val="-2"/>
                <w:sz w:val="24"/>
              </w:rPr>
              <w:t>osiguravanje</w:t>
            </w:r>
            <w:r w:rsidRPr="00A134A1">
              <w:rPr>
                <w:rFonts w:ascii="Garamond" w:hAnsi="Garamond"/>
                <w:b/>
                <w:spacing w:val="-13"/>
                <w:sz w:val="24"/>
              </w:rPr>
              <w:t xml:space="preserve"> </w:t>
            </w:r>
            <w:r w:rsidRPr="00A134A1">
              <w:rPr>
                <w:rFonts w:ascii="Garamond" w:hAnsi="Garamond"/>
                <w:b/>
                <w:spacing w:val="-2"/>
                <w:sz w:val="24"/>
              </w:rPr>
              <w:t>materijalnih</w:t>
            </w:r>
            <w:r w:rsidRPr="00A134A1">
              <w:rPr>
                <w:rFonts w:ascii="Garamond" w:hAnsi="Garamond"/>
                <w:b/>
                <w:spacing w:val="-13"/>
                <w:sz w:val="24"/>
              </w:rPr>
              <w:t xml:space="preserve"> </w:t>
            </w:r>
            <w:r w:rsidRPr="00A134A1">
              <w:rPr>
                <w:rFonts w:ascii="Garamond" w:hAnsi="Garamond"/>
                <w:b/>
                <w:spacing w:val="-2"/>
                <w:sz w:val="24"/>
              </w:rPr>
              <w:t>uvjeta</w:t>
            </w:r>
            <w:r w:rsidRPr="00A134A1">
              <w:rPr>
                <w:rFonts w:ascii="Garamond" w:hAnsi="Garamond"/>
                <w:b/>
                <w:spacing w:val="-13"/>
                <w:sz w:val="24"/>
              </w:rPr>
              <w:t xml:space="preserve"> </w:t>
            </w:r>
            <w:r w:rsidRPr="00A134A1">
              <w:rPr>
                <w:rFonts w:ascii="Garamond" w:hAnsi="Garamond"/>
                <w:b/>
                <w:spacing w:val="-2"/>
                <w:sz w:val="24"/>
              </w:rPr>
              <w:t>u</w:t>
            </w:r>
            <w:r w:rsidRPr="00A134A1">
              <w:rPr>
                <w:rFonts w:ascii="Garamond" w:hAnsi="Garamond"/>
                <w:b/>
                <w:spacing w:val="-13"/>
                <w:sz w:val="24"/>
              </w:rPr>
              <w:t xml:space="preserve"> </w:t>
            </w:r>
            <w:r w:rsidRPr="00A134A1">
              <w:rPr>
                <w:rFonts w:ascii="Garamond" w:hAnsi="Garamond"/>
                <w:b/>
                <w:spacing w:val="-2"/>
                <w:sz w:val="24"/>
              </w:rPr>
              <w:t>dvorani</w:t>
            </w:r>
            <w:r w:rsidRPr="00A134A1">
              <w:rPr>
                <w:rFonts w:ascii="Garamond" w:hAnsi="Garamond"/>
                <w:b/>
                <w:spacing w:val="-13"/>
                <w:sz w:val="24"/>
              </w:rPr>
              <w:t xml:space="preserve"> </w:t>
            </w:r>
            <w:r w:rsidRPr="00A134A1">
              <w:rPr>
                <w:rFonts w:ascii="Garamond" w:hAnsi="Garamond"/>
                <w:b/>
                <w:spacing w:val="-2"/>
                <w:sz w:val="24"/>
              </w:rPr>
              <w:t>za</w:t>
            </w:r>
            <w:r w:rsidRPr="00A134A1">
              <w:rPr>
                <w:rFonts w:ascii="Garamond" w:hAnsi="Garamond"/>
                <w:b/>
                <w:spacing w:val="-13"/>
                <w:sz w:val="24"/>
              </w:rPr>
              <w:t xml:space="preserve"> </w:t>
            </w:r>
            <w:r w:rsidRPr="00A134A1">
              <w:rPr>
                <w:rFonts w:ascii="Garamond" w:hAnsi="Garamond"/>
                <w:b/>
                <w:spacing w:val="-2"/>
                <w:sz w:val="24"/>
              </w:rPr>
              <w:t>nastup</w:t>
            </w:r>
            <w:r w:rsidRPr="00A134A1">
              <w:rPr>
                <w:rFonts w:ascii="Garamond" w:hAnsi="Garamond"/>
                <w:b/>
                <w:spacing w:val="-13"/>
                <w:sz w:val="24"/>
              </w:rPr>
              <w:t xml:space="preserve"> </w:t>
            </w:r>
            <w:r w:rsidRPr="00A134A1">
              <w:rPr>
                <w:rFonts w:ascii="Garamond" w:hAnsi="Garamond"/>
                <w:b/>
                <w:spacing w:val="-2"/>
                <w:sz w:val="24"/>
              </w:rPr>
              <w:t xml:space="preserve">(stalci, </w:t>
            </w:r>
            <w:r w:rsidRPr="00A134A1">
              <w:rPr>
                <w:rFonts w:ascii="Garamond" w:hAnsi="Garamond"/>
                <w:b/>
                <w:sz w:val="24"/>
              </w:rPr>
              <w:t>stolice, fascikli i sl.)</w:t>
            </w:r>
          </w:p>
          <w:p w14:paraId="06B88BCC" w14:textId="77777777" w:rsidR="00A134A1" w:rsidRPr="00A134A1" w:rsidRDefault="00A134A1" w:rsidP="00A37661">
            <w:pPr>
              <w:pStyle w:val="TableParagraph"/>
              <w:numPr>
                <w:ilvl w:val="0"/>
                <w:numId w:val="192"/>
              </w:numPr>
              <w:tabs>
                <w:tab w:val="left" w:pos="830"/>
              </w:tabs>
              <w:spacing w:before="10"/>
              <w:ind w:hanging="360"/>
              <w:rPr>
                <w:rFonts w:ascii="Garamond" w:hAnsi="Garamond"/>
                <w:b/>
                <w:sz w:val="24"/>
              </w:rPr>
            </w:pPr>
            <w:r w:rsidRPr="00A134A1">
              <w:rPr>
                <w:rFonts w:ascii="Garamond" w:hAnsi="Garamond"/>
                <w:b/>
                <w:spacing w:val="-2"/>
                <w:sz w:val="24"/>
              </w:rPr>
              <w:t>osmišljavanje</w:t>
            </w:r>
            <w:r w:rsidRPr="00A134A1">
              <w:rPr>
                <w:rFonts w:ascii="Garamond" w:hAnsi="Garamond"/>
                <w:b/>
                <w:spacing w:val="-13"/>
                <w:sz w:val="24"/>
              </w:rPr>
              <w:t xml:space="preserve"> </w:t>
            </w:r>
            <w:r w:rsidRPr="00A134A1">
              <w:rPr>
                <w:rFonts w:ascii="Garamond" w:hAnsi="Garamond"/>
                <w:b/>
                <w:spacing w:val="-2"/>
                <w:sz w:val="24"/>
              </w:rPr>
              <w:t>i</w:t>
            </w:r>
            <w:r w:rsidRPr="00A134A1">
              <w:rPr>
                <w:rFonts w:ascii="Garamond" w:hAnsi="Garamond"/>
                <w:b/>
                <w:spacing w:val="-13"/>
                <w:sz w:val="24"/>
              </w:rPr>
              <w:t xml:space="preserve"> </w:t>
            </w:r>
            <w:r w:rsidRPr="00A134A1">
              <w:rPr>
                <w:rFonts w:ascii="Garamond" w:hAnsi="Garamond"/>
                <w:b/>
                <w:spacing w:val="-2"/>
                <w:sz w:val="24"/>
              </w:rPr>
              <w:t>tiskanje</w:t>
            </w:r>
            <w:r w:rsidRPr="00A134A1">
              <w:rPr>
                <w:rFonts w:ascii="Garamond" w:hAnsi="Garamond"/>
                <w:b/>
                <w:spacing w:val="-13"/>
                <w:sz w:val="24"/>
              </w:rPr>
              <w:t xml:space="preserve"> plakata, </w:t>
            </w:r>
            <w:r w:rsidRPr="00A134A1">
              <w:rPr>
                <w:rFonts w:ascii="Garamond" w:hAnsi="Garamond"/>
                <w:b/>
                <w:spacing w:val="-2"/>
                <w:sz w:val="24"/>
              </w:rPr>
              <w:t>promotivnih</w:t>
            </w:r>
            <w:r w:rsidRPr="00A134A1">
              <w:rPr>
                <w:rFonts w:ascii="Garamond" w:hAnsi="Garamond"/>
                <w:b/>
                <w:spacing w:val="-13"/>
                <w:sz w:val="24"/>
              </w:rPr>
              <w:t xml:space="preserve"> </w:t>
            </w:r>
            <w:r w:rsidRPr="00A134A1">
              <w:rPr>
                <w:rFonts w:ascii="Garamond" w:hAnsi="Garamond"/>
                <w:b/>
                <w:spacing w:val="-2"/>
                <w:sz w:val="24"/>
              </w:rPr>
              <w:t>materijala</w:t>
            </w:r>
            <w:r w:rsidRPr="00A134A1">
              <w:rPr>
                <w:rFonts w:ascii="Garamond" w:hAnsi="Garamond"/>
                <w:b/>
                <w:spacing w:val="-13"/>
                <w:sz w:val="24"/>
              </w:rPr>
              <w:t xml:space="preserve"> </w:t>
            </w:r>
            <w:r w:rsidRPr="00A134A1">
              <w:rPr>
                <w:rFonts w:ascii="Garamond" w:hAnsi="Garamond"/>
                <w:b/>
                <w:spacing w:val="-2"/>
                <w:sz w:val="24"/>
              </w:rPr>
              <w:t>i</w:t>
            </w:r>
            <w:r w:rsidRPr="00A134A1">
              <w:rPr>
                <w:rFonts w:ascii="Garamond" w:hAnsi="Garamond"/>
                <w:b/>
                <w:spacing w:val="-10"/>
                <w:sz w:val="24"/>
              </w:rPr>
              <w:t xml:space="preserve"> </w:t>
            </w:r>
            <w:r w:rsidRPr="00A134A1">
              <w:rPr>
                <w:rFonts w:ascii="Garamond" w:hAnsi="Garamond"/>
                <w:b/>
                <w:spacing w:val="-2"/>
                <w:sz w:val="24"/>
              </w:rPr>
              <w:t>programa</w:t>
            </w:r>
          </w:p>
          <w:p w14:paraId="70D7B406" w14:textId="77777777" w:rsidR="00A134A1" w:rsidRPr="00A134A1" w:rsidRDefault="00A134A1" w:rsidP="00A37661">
            <w:pPr>
              <w:pStyle w:val="TableParagraph"/>
              <w:numPr>
                <w:ilvl w:val="0"/>
                <w:numId w:val="192"/>
              </w:numPr>
              <w:tabs>
                <w:tab w:val="left" w:pos="830"/>
              </w:tabs>
              <w:spacing w:before="11"/>
              <w:ind w:hanging="360"/>
              <w:rPr>
                <w:rFonts w:ascii="Garamond" w:hAnsi="Garamond"/>
                <w:b/>
                <w:sz w:val="24"/>
              </w:rPr>
            </w:pPr>
            <w:r w:rsidRPr="00A134A1">
              <w:rPr>
                <w:rFonts w:ascii="Garamond" w:hAnsi="Garamond"/>
                <w:b/>
                <w:spacing w:val="-2"/>
                <w:sz w:val="24"/>
              </w:rPr>
              <w:t>nastupi</w:t>
            </w:r>
          </w:p>
          <w:p w14:paraId="1E223CBF" w14:textId="77777777" w:rsidR="00A134A1" w:rsidRPr="00A134A1" w:rsidRDefault="00A134A1" w:rsidP="00A37661">
            <w:pPr>
              <w:pStyle w:val="TableParagraph"/>
              <w:numPr>
                <w:ilvl w:val="0"/>
                <w:numId w:val="192"/>
              </w:numPr>
              <w:tabs>
                <w:tab w:val="left" w:pos="830"/>
              </w:tabs>
              <w:spacing w:before="11"/>
              <w:ind w:hanging="360"/>
              <w:rPr>
                <w:rFonts w:ascii="Garamond" w:hAnsi="Garamond"/>
                <w:b/>
                <w:sz w:val="24"/>
              </w:rPr>
            </w:pPr>
            <w:r w:rsidRPr="00A134A1">
              <w:rPr>
                <w:rFonts w:ascii="Garamond" w:hAnsi="Garamond"/>
                <w:b/>
                <w:spacing w:val="-2"/>
                <w:sz w:val="24"/>
              </w:rPr>
              <w:t>dogovaranje</w:t>
            </w:r>
            <w:r w:rsidRPr="00A134A1">
              <w:rPr>
                <w:rFonts w:ascii="Garamond" w:hAnsi="Garamond"/>
                <w:b/>
                <w:spacing w:val="-6"/>
                <w:sz w:val="24"/>
              </w:rPr>
              <w:t xml:space="preserve"> </w:t>
            </w:r>
            <w:r w:rsidRPr="00A134A1">
              <w:rPr>
                <w:rFonts w:ascii="Garamond" w:hAnsi="Garamond"/>
                <w:b/>
                <w:spacing w:val="-2"/>
                <w:sz w:val="24"/>
              </w:rPr>
              <w:t>budućih</w:t>
            </w:r>
            <w:r w:rsidRPr="00A134A1">
              <w:rPr>
                <w:rFonts w:ascii="Garamond" w:hAnsi="Garamond"/>
                <w:b/>
                <w:spacing w:val="-6"/>
                <w:sz w:val="24"/>
              </w:rPr>
              <w:t xml:space="preserve"> </w:t>
            </w:r>
            <w:r w:rsidRPr="00A134A1">
              <w:rPr>
                <w:rFonts w:ascii="Garamond" w:hAnsi="Garamond"/>
                <w:b/>
                <w:spacing w:val="-2"/>
                <w:sz w:val="24"/>
              </w:rPr>
              <w:t>projekata</w:t>
            </w:r>
            <w:r w:rsidRPr="00A134A1">
              <w:rPr>
                <w:rFonts w:ascii="Garamond" w:hAnsi="Garamond"/>
                <w:b/>
                <w:spacing w:val="-5"/>
                <w:sz w:val="24"/>
              </w:rPr>
              <w:t xml:space="preserve"> </w:t>
            </w:r>
            <w:r w:rsidRPr="00A134A1">
              <w:rPr>
                <w:rFonts w:ascii="Garamond" w:hAnsi="Garamond"/>
                <w:b/>
                <w:spacing w:val="-2"/>
                <w:sz w:val="24"/>
              </w:rPr>
              <w:t>za</w:t>
            </w:r>
            <w:r w:rsidRPr="00A134A1">
              <w:rPr>
                <w:rFonts w:ascii="Garamond" w:hAnsi="Garamond"/>
                <w:b/>
                <w:spacing w:val="-5"/>
                <w:sz w:val="24"/>
              </w:rPr>
              <w:t xml:space="preserve"> </w:t>
            </w:r>
            <w:r w:rsidRPr="00A134A1">
              <w:rPr>
                <w:rFonts w:ascii="Garamond" w:hAnsi="Garamond"/>
                <w:b/>
                <w:spacing w:val="-2"/>
                <w:sz w:val="24"/>
              </w:rPr>
              <w:t>sljedeću</w:t>
            </w:r>
            <w:r w:rsidRPr="00A134A1">
              <w:rPr>
                <w:rFonts w:ascii="Garamond" w:hAnsi="Garamond"/>
                <w:b/>
                <w:spacing w:val="-6"/>
                <w:sz w:val="24"/>
              </w:rPr>
              <w:t xml:space="preserve"> </w:t>
            </w:r>
            <w:r w:rsidRPr="00A134A1">
              <w:rPr>
                <w:rFonts w:ascii="Garamond" w:hAnsi="Garamond"/>
                <w:b/>
                <w:spacing w:val="-2"/>
                <w:sz w:val="24"/>
              </w:rPr>
              <w:t>školsku</w:t>
            </w:r>
            <w:r w:rsidRPr="00A134A1">
              <w:rPr>
                <w:rFonts w:ascii="Garamond" w:hAnsi="Garamond"/>
                <w:b/>
                <w:spacing w:val="-6"/>
                <w:sz w:val="24"/>
              </w:rPr>
              <w:t xml:space="preserve"> </w:t>
            </w:r>
            <w:r w:rsidRPr="00A134A1">
              <w:rPr>
                <w:rFonts w:ascii="Garamond" w:hAnsi="Garamond"/>
                <w:b/>
                <w:spacing w:val="-2"/>
                <w:sz w:val="24"/>
              </w:rPr>
              <w:t>godinu</w:t>
            </w:r>
          </w:p>
          <w:p w14:paraId="22813AE3" w14:textId="77777777" w:rsidR="00A134A1" w:rsidRPr="00A134A1" w:rsidRDefault="00A134A1" w:rsidP="00A37661">
            <w:pPr>
              <w:pStyle w:val="TableParagraph"/>
              <w:numPr>
                <w:ilvl w:val="0"/>
                <w:numId w:val="192"/>
              </w:numPr>
              <w:tabs>
                <w:tab w:val="left" w:pos="830"/>
              </w:tabs>
              <w:spacing w:before="16" w:line="235" w:lineRule="auto"/>
              <w:ind w:right="703"/>
              <w:rPr>
                <w:rFonts w:ascii="Garamond" w:hAnsi="Garamond"/>
                <w:b/>
                <w:sz w:val="24"/>
              </w:rPr>
            </w:pPr>
            <w:r w:rsidRPr="00A134A1">
              <w:rPr>
                <w:rFonts w:ascii="Garamond" w:hAnsi="Garamond"/>
                <w:b/>
                <w:sz w:val="24"/>
              </w:rPr>
              <w:t>izvješće</w:t>
            </w:r>
            <w:r w:rsidRPr="00A134A1">
              <w:rPr>
                <w:rFonts w:ascii="Garamond" w:hAnsi="Garamond"/>
                <w:b/>
                <w:spacing w:val="-14"/>
                <w:sz w:val="24"/>
              </w:rPr>
              <w:t xml:space="preserve"> </w:t>
            </w:r>
            <w:r w:rsidRPr="00A134A1">
              <w:rPr>
                <w:rFonts w:ascii="Garamond" w:hAnsi="Garamond"/>
                <w:b/>
                <w:sz w:val="24"/>
              </w:rPr>
              <w:t>o</w:t>
            </w:r>
            <w:r w:rsidRPr="00A134A1">
              <w:rPr>
                <w:rFonts w:ascii="Garamond" w:hAnsi="Garamond"/>
                <w:b/>
                <w:spacing w:val="-14"/>
                <w:sz w:val="24"/>
              </w:rPr>
              <w:t xml:space="preserve"> </w:t>
            </w:r>
            <w:r w:rsidRPr="00A134A1">
              <w:rPr>
                <w:rFonts w:ascii="Garamond" w:hAnsi="Garamond"/>
                <w:b/>
                <w:sz w:val="24"/>
              </w:rPr>
              <w:t>projektu</w:t>
            </w:r>
            <w:r w:rsidRPr="00A134A1">
              <w:rPr>
                <w:rFonts w:ascii="Garamond" w:hAnsi="Garamond"/>
                <w:b/>
                <w:spacing w:val="-15"/>
                <w:sz w:val="24"/>
              </w:rPr>
              <w:t xml:space="preserve"> </w:t>
            </w:r>
            <w:r w:rsidRPr="00A134A1">
              <w:rPr>
                <w:rFonts w:ascii="Garamond" w:hAnsi="Garamond"/>
                <w:b/>
                <w:sz w:val="24"/>
              </w:rPr>
              <w:t>na</w:t>
            </w:r>
            <w:r w:rsidRPr="00A134A1">
              <w:rPr>
                <w:rFonts w:ascii="Garamond" w:hAnsi="Garamond"/>
                <w:b/>
                <w:spacing w:val="-14"/>
                <w:sz w:val="24"/>
              </w:rPr>
              <w:t xml:space="preserve"> </w:t>
            </w:r>
            <w:r w:rsidRPr="00A134A1">
              <w:rPr>
                <w:rFonts w:ascii="Garamond" w:hAnsi="Garamond"/>
                <w:b/>
                <w:sz w:val="24"/>
              </w:rPr>
              <w:t>web</w:t>
            </w:r>
            <w:r w:rsidRPr="00A134A1">
              <w:rPr>
                <w:rFonts w:ascii="Garamond" w:hAnsi="Garamond"/>
                <w:b/>
                <w:spacing w:val="-15"/>
                <w:sz w:val="24"/>
              </w:rPr>
              <w:t xml:space="preserve"> </w:t>
            </w:r>
            <w:r w:rsidRPr="00A134A1">
              <w:rPr>
                <w:rFonts w:ascii="Garamond" w:hAnsi="Garamond"/>
                <w:b/>
                <w:sz w:val="24"/>
              </w:rPr>
              <w:t>stranici</w:t>
            </w:r>
            <w:r w:rsidRPr="00A134A1">
              <w:rPr>
                <w:rFonts w:ascii="Garamond" w:hAnsi="Garamond"/>
                <w:b/>
                <w:spacing w:val="-15"/>
                <w:sz w:val="24"/>
              </w:rPr>
              <w:t xml:space="preserve"> </w:t>
            </w:r>
            <w:r w:rsidRPr="00A134A1">
              <w:rPr>
                <w:rFonts w:ascii="Garamond" w:hAnsi="Garamond"/>
                <w:b/>
                <w:sz w:val="24"/>
              </w:rPr>
              <w:t>škole</w:t>
            </w:r>
            <w:r w:rsidRPr="00A134A1">
              <w:rPr>
                <w:rFonts w:ascii="Garamond" w:hAnsi="Garamond"/>
                <w:b/>
                <w:spacing w:val="-14"/>
                <w:sz w:val="24"/>
              </w:rPr>
              <w:t xml:space="preserve"> </w:t>
            </w:r>
            <w:r w:rsidRPr="00A134A1">
              <w:rPr>
                <w:rFonts w:ascii="Garamond" w:hAnsi="Garamond"/>
                <w:b/>
                <w:sz w:val="24"/>
              </w:rPr>
              <w:t>i</w:t>
            </w:r>
            <w:r w:rsidRPr="00A134A1">
              <w:rPr>
                <w:rFonts w:ascii="Garamond" w:hAnsi="Garamond"/>
                <w:b/>
                <w:spacing w:val="-15"/>
                <w:sz w:val="24"/>
              </w:rPr>
              <w:t xml:space="preserve"> </w:t>
            </w:r>
            <w:r w:rsidRPr="00A134A1">
              <w:rPr>
                <w:rFonts w:ascii="Garamond" w:hAnsi="Garamond"/>
                <w:b/>
                <w:sz w:val="24"/>
              </w:rPr>
              <w:t xml:space="preserve">društvenim </w:t>
            </w:r>
            <w:r w:rsidRPr="00A134A1">
              <w:rPr>
                <w:rFonts w:ascii="Garamond" w:hAnsi="Garamond"/>
                <w:b/>
                <w:spacing w:val="-2"/>
                <w:sz w:val="24"/>
              </w:rPr>
              <w:t>mrežama</w:t>
            </w:r>
          </w:p>
          <w:p w14:paraId="52BCE597" w14:textId="77777777" w:rsidR="00A134A1" w:rsidRPr="00A134A1" w:rsidRDefault="00A134A1" w:rsidP="00A37661">
            <w:pPr>
              <w:pStyle w:val="TableParagraph"/>
              <w:numPr>
                <w:ilvl w:val="0"/>
                <w:numId w:val="192"/>
              </w:numPr>
              <w:tabs>
                <w:tab w:val="left" w:pos="830"/>
              </w:tabs>
              <w:spacing w:before="10" w:line="286" w:lineRule="exact"/>
              <w:ind w:hanging="360"/>
              <w:rPr>
                <w:rFonts w:ascii="Garamond" w:hAnsi="Garamond"/>
                <w:b/>
                <w:sz w:val="24"/>
              </w:rPr>
            </w:pPr>
            <w:r w:rsidRPr="00A134A1">
              <w:rPr>
                <w:rFonts w:ascii="Garamond" w:hAnsi="Garamond"/>
                <w:b/>
                <w:spacing w:val="-4"/>
                <w:sz w:val="24"/>
              </w:rPr>
              <w:t>evaluacija</w:t>
            </w:r>
            <w:r w:rsidRPr="00A134A1">
              <w:rPr>
                <w:rFonts w:ascii="Garamond" w:hAnsi="Garamond"/>
                <w:b/>
                <w:spacing w:val="1"/>
                <w:sz w:val="24"/>
              </w:rPr>
              <w:t xml:space="preserve"> </w:t>
            </w:r>
            <w:r w:rsidRPr="00A134A1">
              <w:rPr>
                <w:rFonts w:ascii="Garamond" w:hAnsi="Garamond"/>
                <w:b/>
                <w:spacing w:val="-2"/>
                <w:sz w:val="24"/>
              </w:rPr>
              <w:t>projekta</w:t>
            </w:r>
          </w:p>
        </w:tc>
      </w:tr>
    </w:tbl>
    <w:p w14:paraId="53F039AB" w14:textId="568A8E34" w:rsidR="00CB0A24" w:rsidRDefault="00CB0A24" w:rsidP="00A134A1">
      <w:pPr>
        <w:pStyle w:val="Tijeloteksta"/>
        <w:spacing w:before="149"/>
        <w:rPr>
          <w:rFonts w:ascii="Garamond" w:hAnsi="Garamond"/>
        </w:rPr>
      </w:pPr>
    </w:p>
    <w:p w14:paraId="1C7E4213" w14:textId="32B99CEF" w:rsidR="003D3EA1" w:rsidRDefault="003D3EA1" w:rsidP="00A134A1">
      <w:pPr>
        <w:pStyle w:val="Tijeloteksta"/>
        <w:spacing w:before="149"/>
        <w:rPr>
          <w:rFonts w:ascii="Garamond" w:hAnsi="Garamond"/>
        </w:rPr>
      </w:pPr>
    </w:p>
    <w:p w14:paraId="15C641FC" w14:textId="71DE2D1F" w:rsidR="003D3EA1" w:rsidRDefault="003D3EA1" w:rsidP="00A134A1">
      <w:pPr>
        <w:pStyle w:val="Tijeloteksta"/>
        <w:spacing w:before="149"/>
        <w:rPr>
          <w:rFonts w:ascii="Garamond" w:hAnsi="Garamond"/>
        </w:rPr>
      </w:pPr>
    </w:p>
    <w:p w14:paraId="7375F086" w14:textId="0E994509" w:rsidR="003D3EA1" w:rsidRDefault="003D3EA1" w:rsidP="00A134A1">
      <w:pPr>
        <w:pStyle w:val="Tijeloteksta"/>
        <w:spacing w:before="149"/>
        <w:rPr>
          <w:rFonts w:ascii="Garamond" w:hAnsi="Garamond"/>
        </w:rPr>
      </w:pPr>
    </w:p>
    <w:p w14:paraId="28FA2397" w14:textId="77777777" w:rsidR="003D3EA1" w:rsidRPr="00A134A1" w:rsidRDefault="003D3EA1" w:rsidP="00A134A1">
      <w:pPr>
        <w:pStyle w:val="Tijeloteksta"/>
        <w:spacing w:before="149"/>
        <w:rPr>
          <w:rFonts w:ascii="Garamond" w:hAnsi="Garamond"/>
        </w:rPr>
      </w:pPr>
    </w:p>
    <w:p w14:paraId="052F35F0" w14:textId="77777777" w:rsidR="00A134A1" w:rsidRPr="00A134A1" w:rsidRDefault="00A134A1" w:rsidP="003D3EA1">
      <w:pPr>
        <w:pStyle w:val="Odlomakpopisa"/>
        <w:widowControl w:val="0"/>
        <w:numPr>
          <w:ilvl w:val="0"/>
          <w:numId w:val="200"/>
        </w:numPr>
        <w:tabs>
          <w:tab w:val="left" w:pos="2097"/>
        </w:tabs>
        <w:autoSpaceDE w:val="0"/>
        <w:autoSpaceDN w:val="0"/>
        <w:spacing w:before="1"/>
        <w:ind w:left="742" w:hanging="232"/>
        <w:jc w:val="left"/>
        <w:rPr>
          <w:rFonts w:ascii="Garamond" w:hAnsi="Garamond"/>
          <w:b/>
          <w:sz w:val="24"/>
        </w:rPr>
      </w:pPr>
      <w:r w:rsidRPr="00A134A1">
        <w:rPr>
          <w:rFonts w:ascii="Garamond" w:hAnsi="Garamond"/>
          <w:b/>
          <w:spacing w:val="-2"/>
          <w:sz w:val="24"/>
        </w:rPr>
        <w:lastRenderedPageBreak/>
        <w:t>METODOLOGIJA</w:t>
      </w:r>
      <w:r w:rsidRPr="00A134A1">
        <w:rPr>
          <w:rFonts w:ascii="Garamond" w:hAnsi="Garamond"/>
          <w:b/>
          <w:spacing w:val="-5"/>
          <w:sz w:val="24"/>
        </w:rPr>
        <w:t xml:space="preserve"> </w:t>
      </w:r>
      <w:r w:rsidRPr="00A134A1">
        <w:rPr>
          <w:rFonts w:ascii="Garamond" w:hAnsi="Garamond"/>
          <w:b/>
          <w:spacing w:val="-2"/>
          <w:sz w:val="24"/>
        </w:rPr>
        <w:t>I</w:t>
      </w:r>
      <w:r w:rsidRPr="00A134A1">
        <w:rPr>
          <w:rFonts w:ascii="Garamond" w:hAnsi="Garamond"/>
          <w:b/>
          <w:spacing w:val="-7"/>
          <w:sz w:val="24"/>
        </w:rPr>
        <w:t xml:space="preserve"> </w:t>
      </w:r>
      <w:r w:rsidRPr="00A134A1">
        <w:rPr>
          <w:rFonts w:ascii="Garamond" w:hAnsi="Garamond"/>
          <w:b/>
          <w:spacing w:val="-2"/>
          <w:sz w:val="24"/>
        </w:rPr>
        <w:t>ODRŽIVOST</w:t>
      </w:r>
      <w:r w:rsidRPr="00A134A1">
        <w:rPr>
          <w:rFonts w:ascii="Garamond" w:hAnsi="Garamond"/>
          <w:b/>
          <w:spacing w:val="-8"/>
          <w:sz w:val="24"/>
        </w:rPr>
        <w:t xml:space="preserve"> </w:t>
      </w:r>
      <w:r w:rsidRPr="00A134A1">
        <w:rPr>
          <w:rFonts w:ascii="Garamond" w:hAnsi="Garamond"/>
          <w:b/>
          <w:spacing w:val="-2"/>
          <w:sz w:val="24"/>
        </w:rPr>
        <w:t>PROJEKTA</w:t>
      </w:r>
    </w:p>
    <w:p w14:paraId="2D080182" w14:textId="77777777" w:rsidR="00A134A1" w:rsidRPr="00A134A1" w:rsidRDefault="00A134A1" w:rsidP="003D3EA1">
      <w:pPr>
        <w:pStyle w:val="Odlomakpopisa"/>
        <w:widowControl w:val="0"/>
        <w:numPr>
          <w:ilvl w:val="1"/>
          <w:numId w:val="200"/>
        </w:numPr>
        <w:tabs>
          <w:tab w:val="left" w:pos="948"/>
        </w:tabs>
        <w:autoSpaceDE w:val="0"/>
        <w:autoSpaceDN w:val="0"/>
        <w:spacing w:before="59"/>
        <w:ind w:left="391" w:hanging="391"/>
        <w:rPr>
          <w:rFonts w:ascii="Garamond" w:hAnsi="Garamond"/>
          <w:b/>
          <w:sz w:val="24"/>
        </w:rPr>
      </w:pPr>
      <w:r w:rsidRPr="00A134A1">
        <w:rPr>
          <w:rFonts w:ascii="Garamond" w:hAnsi="Garamond"/>
          <w:b/>
          <w:spacing w:val="-2"/>
          <w:sz w:val="24"/>
        </w:rPr>
        <w:t>PROJEKTNI</w:t>
      </w:r>
      <w:r w:rsidRPr="00A134A1">
        <w:rPr>
          <w:rFonts w:ascii="Garamond" w:hAnsi="Garamond"/>
          <w:b/>
          <w:spacing w:val="-1"/>
          <w:sz w:val="24"/>
        </w:rPr>
        <w:t xml:space="preserve"> </w:t>
      </w:r>
      <w:r w:rsidRPr="00A134A1">
        <w:rPr>
          <w:rFonts w:ascii="Garamond" w:hAnsi="Garamond"/>
          <w:b/>
          <w:spacing w:val="-5"/>
          <w:sz w:val="24"/>
        </w:rPr>
        <w:t>TIM</w:t>
      </w:r>
    </w:p>
    <w:p w14:paraId="272EA1E2" w14:textId="77777777" w:rsidR="00A134A1" w:rsidRPr="00A134A1" w:rsidRDefault="00A134A1" w:rsidP="00A134A1">
      <w:pPr>
        <w:pStyle w:val="Tijeloteksta"/>
        <w:spacing w:before="66"/>
        <w:rPr>
          <w:rFonts w:ascii="Garamond" w:hAnsi="Garamond"/>
          <w:sz w:val="20"/>
        </w:rPr>
      </w:pPr>
      <w:r w:rsidRPr="00A134A1">
        <w:rPr>
          <w:rFonts w:ascii="Garamond" w:hAnsi="Garamond"/>
          <w:noProof/>
          <w:sz w:val="20"/>
        </w:rPr>
        <mc:AlternateContent>
          <mc:Choice Requires="wps">
            <w:drawing>
              <wp:anchor distT="0" distB="0" distL="0" distR="0" simplePos="0" relativeHeight="251670528" behindDoc="1" locked="0" layoutInCell="1" allowOverlap="1" wp14:anchorId="27BB97EC" wp14:editId="62BFF9F5">
                <wp:simplePos x="0" y="0"/>
                <wp:positionH relativeFrom="page">
                  <wp:posOffset>722376</wp:posOffset>
                </wp:positionH>
                <wp:positionV relativeFrom="paragraph">
                  <wp:posOffset>206389</wp:posOffset>
                </wp:positionV>
                <wp:extent cx="5848985" cy="694055"/>
                <wp:effectExtent l="0" t="0" r="0" b="0"/>
                <wp:wrapTopAndBottom/>
                <wp:docPr id="5"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985" cy="694055"/>
                        </a:xfrm>
                        <a:prstGeom prst="rect">
                          <a:avLst/>
                        </a:prstGeom>
                        <a:ln w="6095">
                          <a:solidFill>
                            <a:srgbClr val="000000"/>
                          </a:solidFill>
                          <a:prstDash val="solid"/>
                        </a:ln>
                      </wps:spPr>
                      <wps:txbx>
                        <w:txbxContent>
                          <w:p w14:paraId="5F9B7A35" w14:textId="77777777" w:rsidR="00A134A1" w:rsidRDefault="00A134A1" w:rsidP="00A134A1">
                            <w:pPr>
                              <w:pStyle w:val="Tijeloteksta"/>
                              <w:spacing w:before="263" w:line="232" w:lineRule="auto"/>
                              <w:ind w:left="106" w:right="155"/>
                            </w:pPr>
                            <w:r>
                              <w:rPr>
                                <w:spacing w:val="-2"/>
                              </w:rPr>
                              <w:t>Projektni</w:t>
                            </w:r>
                            <w:r>
                              <w:rPr>
                                <w:spacing w:val="-7"/>
                              </w:rPr>
                              <w:t xml:space="preserve"> </w:t>
                            </w:r>
                            <w:r>
                              <w:rPr>
                                <w:spacing w:val="-2"/>
                              </w:rPr>
                              <w:t>tim</w:t>
                            </w:r>
                            <w:r>
                              <w:rPr>
                                <w:spacing w:val="-8"/>
                              </w:rPr>
                              <w:t xml:space="preserve"> </w:t>
                            </w:r>
                            <w:r>
                              <w:rPr>
                                <w:spacing w:val="-2"/>
                              </w:rPr>
                              <w:t>sastoji</w:t>
                            </w:r>
                            <w:r>
                              <w:rPr>
                                <w:spacing w:val="-7"/>
                              </w:rPr>
                              <w:t xml:space="preserve"> </w:t>
                            </w:r>
                            <w:r>
                              <w:rPr>
                                <w:spacing w:val="-2"/>
                              </w:rPr>
                              <w:t>se</w:t>
                            </w:r>
                            <w:r>
                              <w:rPr>
                                <w:spacing w:val="-5"/>
                              </w:rPr>
                              <w:t xml:space="preserve"> </w:t>
                            </w:r>
                            <w:r>
                              <w:rPr>
                                <w:spacing w:val="-2"/>
                              </w:rPr>
                              <w:t>od</w:t>
                            </w:r>
                            <w:r>
                              <w:rPr>
                                <w:spacing w:val="-7"/>
                              </w:rPr>
                              <w:t xml:space="preserve"> </w:t>
                            </w:r>
                            <w:r>
                              <w:rPr>
                                <w:spacing w:val="-2"/>
                              </w:rPr>
                              <w:t>nastavnika</w:t>
                            </w:r>
                            <w:r>
                              <w:rPr>
                                <w:spacing w:val="-7"/>
                              </w:rPr>
                              <w:t xml:space="preserve"> </w:t>
                            </w:r>
                            <w:r>
                              <w:rPr>
                                <w:spacing w:val="-2"/>
                              </w:rPr>
                              <w:t>i</w:t>
                            </w:r>
                            <w:r>
                              <w:rPr>
                                <w:spacing w:val="-7"/>
                              </w:rPr>
                              <w:t xml:space="preserve"> </w:t>
                            </w:r>
                            <w:r>
                              <w:rPr>
                                <w:spacing w:val="-2"/>
                              </w:rPr>
                              <w:t>učenika</w:t>
                            </w:r>
                            <w:r>
                              <w:rPr>
                                <w:spacing w:val="-6"/>
                              </w:rPr>
                              <w:t xml:space="preserve"> </w:t>
                            </w:r>
                            <w:r>
                              <w:rPr>
                                <w:spacing w:val="-2"/>
                              </w:rPr>
                              <w:t>škole</w:t>
                            </w:r>
                            <w:r>
                              <w:rPr>
                                <w:spacing w:val="-7"/>
                              </w:rPr>
                              <w:t xml:space="preserve"> </w:t>
                            </w:r>
                            <w:r>
                              <w:rPr>
                                <w:spacing w:val="-2"/>
                              </w:rPr>
                              <w:t>GŠ</w:t>
                            </w:r>
                            <w:r>
                              <w:rPr>
                                <w:spacing w:val="-7"/>
                              </w:rPr>
                              <w:t xml:space="preserve"> </w:t>
                            </w:r>
                            <w:r>
                              <w:rPr>
                                <w:spacing w:val="-2"/>
                              </w:rPr>
                              <w:t>Pavla</w:t>
                            </w:r>
                            <w:r>
                              <w:rPr>
                                <w:spacing w:val="-7"/>
                              </w:rPr>
                              <w:t xml:space="preserve"> </w:t>
                            </w:r>
                            <w:r>
                              <w:rPr>
                                <w:spacing w:val="-2"/>
                              </w:rPr>
                              <w:t>Markovca</w:t>
                            </w:r>
                            <w:r>
                              <w:rPr>
                                <w:spacing w:val="-7"/>
                              </w:rPr>
                              <w:t xml:space="preserve"> </w:t>
                            </w:r>
                            <w:r>
                              <w:rPr>
                                <w:spacing w:val="-2"/>
                              </w:rPr>
                              <w:t>te</w:t>
                            </w:r>
                            <w:r>
                              <w:rPr>
                                <w:spacing w:val="-7"/>
                              </w:rPr>
                              <w:t xml:space="preserve"> </w:t>
                            </w:r>
                            <w:r>
                              <w:rPr>
                                <w:spacing w:val="-2"/>
                              </w:rPr>
                              <w:t xml:space="preserve">korepetitora </w:t>
                            </w:r>
                            <w:r>
                              <w:t>sa</w:t>
                            </w:r>
                            <w:r>
                              <w:rPr>
                                <w:spacing w:val="-1"/>
                              </w:rPr>
                              <w:t xml:space="preserve"> </w:t>
                            </w:r>
                            <w:r>
                              <w:t>svih</w:t>
                            </w:r>
                            <w:r>
                              <w:rPr>
                                <w:spacing w:val="-2"/>
                              </w:rPr>
                              <w:t xml:space="preserve"> </w:t>
                            </w:r>
                            <w:r>
                              <w:t>odjela</w:t>
                            </w:r>
                            <w:r>
                              <w:rPr>
                                <w:spacing w:val="-1"/>
                              </w:rPr>
                              <w:t xml:space="preserve"> </w:t>
                            </w:r>
                            <w:r>
                              <w:t>škole</w:t>
                            </w:r>
                            <w:r>
                              <w:rPr>
                                <w:spacing w:val="-1"/>
                              </w:rPr>
                              <w:t xml:space="preserve"> </w:t>
                            </w:r>
                            <w:r>
                              <w:t>i</w:t>
                            </w:r>
                            <w:r>
                              <w:rPr>
                                <w:spacing w:val="-2"/>
                              </w:rPr>
                              <w:t xml:space="preserve"> </w:t>
                            </w:r>
                            <w:r>
                              <w:t>ostalih</w:t>
                            </w:r>
                            <w:r>
                              <w:rPr>
                                <w:spacing w:val="-2"/>
                              </w:rPr>
                              <w:t xml:space="preserve"> </w:t>
                            </w:r>
                            <w:r>
                              <w:t>nastavnika</w:t>
                            </w:r>
                            <w:r>
                              <w:rPr>
                                <w:spacing w:val="-1"/>
                              </w:rPr>
                              <w:t xml:space="preserve"> </w:t>
                            </w:r>
                            <w:r>
                              <w:t>škola</w:t>
                            </w:r>
                            <w:r>
                              <w:rPr>
                                <w:spacing w:val="-1"/>
                              </w:rPr>
                              <w:t xml:space="preserve"> </w:t>
                            </w:r>
                            <w:r>
                              <w:t>partnera</w:t>
                            </w:r>
                            <w:r>
                              <w:rPr>
                                <w:spacing w:val="-1"/>
                              </w:rPr>
                              <w:t>.</w:t>
                            </w:r>
                          </w:p>
                        </w:txbxContent>
                      </wps:txbx>
                      <wps:bodyPr wrap="square" lIns="0" tIns="0" rIns="0" bIns="0" rtlCol="0">
                        <a:noAutofit/>
                      </wps:bodyPr>
                    </wps:wsp>
                  </a:graphicData>
                </a:graphic>
              </wp:anchor>
            </w:drawing>
          </mc:Choice>
          <mc:Fallback>
            <w:pict>
              <v:shape w14:anchorId="27BB97EC" id="Textbox 14" o:spid="_x0000_s1030" type="#_x0000_t202" style="position:absolute;margin-left:56.9pt;margin-top:16.25pt;width:460.55pt;height:54.6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" filled="f" strokeweight=".16931mm">
                <v:path arrowok="t"/>
                <v:textbox inset="0,0,0,0">
                  <w:txbxContent>
                    <w:p w14:paraId="5F9B7A35" w14:textId="77777777" w:rsidR="00A134A1" w:rsidRDefault="00A134A1" w:rsidP="00A134A1">
                      <w:pPr>
                        <w:pStyle w:val="Tijeloteksta"/>
                        <w:spacing w:before="263" w:line="232" w:lineRule="auto"/>
                        <w:ind w:left="106" w:right="155"/>
                      </w:pPr>
                      <w:r>
                        <w:rPr>
                          <w:spacing w:val="-2"/>
                        </w:rPr>
                        <w:t>Projektni</w:t>
                      </w:r>
                      <w:r>
                        <w:rPr>
                          <w:spacing w:val="-7"/>
                        </w:rPr>
                        <w:t xml:space="preserve"> </w:t>
                      </w:r>
                      <w:r>
                        <w:rPr>
                          <w:spacing w:val="-2"/>
                        </w:rPr>
                        <w:t>tim</w:t>
                      </w:r>
                      <w:r>
                        <w:rPr>
                          <w:spacing w:val="-8"/>
                        </w:rPr>
                        <w:t xml:space="preserve"> </w:t>
                      </w:r>
                      <w:r>
                        <w:rPr>
                          <w:spacing w:val="-2"/>
                        </w:rPr>
                        <w:t>sastoji</w:t>
                      </w:r>
                      <w:r>
                        <w:rPr>
                          <w:spacing w:val="-7"/>
                        </w:rPr>
                        <w:t xml:space="preserve"> </w:t>
                      </w:r>
                      <w:r>
                        <w:rPr>
                          <w:spacing w:val="-2"/>
                        </w:rPr>
                        <w:t>se</w:t>
                      </w:r>
                      <w:r>
                        <w:rPr>
                          <w:spacing w:val="-5"/>
                        </w:rPr>
                        <w:t xml:space="preserve"> </w:t>
                      </w:r>
                      <w:r>
                        <w:rPr>
                          <w:spacing w:val="-2"/>
                        </w:rPr>
                        <w:t>od</w:t>
                      </w:r>
                      <w:r>
                        <w:rPr>
                          <w:spacing w:val="-7"/>
                        </w:rPr>
                        <w:t xml:space="preserve"> </w:t>
                      </w:r>
                      <w:r>
                        <w:rPr>
                          <w:spacing w:val="-2"/>
                        </w:rPr>
                        <w:t>nastavnika</w:t>
                      </w:r>
                      <w:r>
                        <w:rPr>
                          <w:spacing w:val="-7"/>
                        </w:rPr>
                        <w:t xml:space="preserve"> </w:t>
                      </w:r>
                      <w:r>
                        <w:rPr>
                          <w:spacing w:val="-2"/>
                        </w:rPr>
                        <w:t>i</w:t>
                      </w:r>
                      <w:r>
                        <w:rPr>
                          <w:spacing w:val="-7"/>
                        </w:rPr>
                        <w:t xml:space="preserve"> </w:t>
                      </w:r>
                      <w:r>
                        <w:rPr>
                          <w:spacing w:val="-2"/>
                        </w:rPr>
                        <w:t>učenika</w:t>
                      </w:r>
                      <w:r>
                        <w:rPr>
                          <w:spacing w:val="-6"/>
                        </w:rPr>
                        <w:t xml:space="preserve"> </w:t>
                      </w:r>
                      <w:r>
                        <w:rPr>
                          <w:spacing w:val="-2"/>
                        </w:rPr>
                        <w:t>škole</w:t>
                      </w:r>
                      <w:r>
                        <w:rPr>
                          <w:spacing w:val="-7"/>
                        </w:rPr>
                        <w:t xml:space="preserve"> </w:t>
                      </w:r>
                      <w:r>
                        <w:rPr>
                          <w:spacing w:val="-2"/>
                        </w:rPr>
                        <w:t>GŠ</w:t>
                      </w:r>
                      <w:r>
                        <w:rPr>
                          <w:spacing w:val="-7"/>
                        </w:rPr>
                        <w:t xml:space="preserve"> </w:t>
                      </w:r>
                      <w:r>
                        <w:rPr>
                          <w:spacing w:val="-2"/>
                        </w:rPr>
                        <w:t>Pavla</w:t>
                      </w:r>
                      <w:r>
                        <w:rPr>
                          <w:spacing w:val="-7"/>
                        </w:rPr>
                        <w:t xml:space="preserve"> </w:t>
                      </w:r>
                      <w:r>
                        <w:rPr>
                          <w:spacing w:val="-2"/>
                        </w:rPr>
                        <w:t>Markovca</w:t>
                      </w:r>
                      <w:r>
                        <w:rPr>
                          <w:spacing w:val="-7"/>
                        </w:rPr>
                        <w:t xml:space="preserve"> </w:t>
                      </w:r>
                      <w:r>
                        <w:rPr>
                          <w:spacing w:val="-2"/>
                        </w:rPr>
                        <w:t>te</w:t>
                      </w:r>
                      <w:r>
                        <w:rPr>
                          <w:spacing w:val="-7"/>
                        </w:rPr>
                        <w:t xml:space="preserve"> </w:t>
                      </w:r>
                      <w:r>
                        <w:rPr>
                          <w:spacing w:val="-2"/>
                        </w:rPr>
                        <w:t xml:space="preserve">korepetitora </w:t>
                      </w:r>
                      <w:r>
                        <w:t>sa</w:t>
                      </w:r>
                      <w:r>
                        <w:rPr>
                          <w:spacing w:val="-1"/>
                        </w:rPr>
                        <w:t xml:space="preserve"> </w:t>
                      </w:r>
                      <w:r>
                        <w:t>svih</w:t>
                      </w:r>
                      <w:r>
                        <w:rPr>
                          <w:spacing w:val="-2"/>
                        </w:rPr>
                        <w:t xml:space="preserve"> </w:t>
                      </w:r>
                      <w:r>
                        <w:t>odjela</w:t>
                      </w:r>
                      <w:r>
                        <w:rPr>
                          <w:spacing w:val="-1"/>
                        </w:rPr>
                        <w:t xml:space="preserve"> </w:t>
                      </w:r>
                      <w:r>
                        <w:t>škole</w:t>
                      </w:r>
                      <w:r>
                        <w:rPr>
                          <w:spacing w:val="-1"/>
                        </w:rPr>
                        <w:t xml:space="preserve"> </w:t>
                      </w:r>
                      <w:r>
                        <w:t>i</w:t>
                      </w:r>
                      <w:r>
                        <w:rPr>
                          <w:spacing w:val="-2"/>
                        </w:rPr>
                        <w:t xml:space="preserve"> </w:t>
                      </w:r>
                      <w:r>
                        <w:t>ostalih</w:t>
                      </w:r>
                      <w:r>
                        <w:rPr>
                          <w:spacing w:val="-2"/>
                        </w:rPr>
                        <w:t xml:space="preserve"> </w:t>
                      </w:r>
                      <w:r>
                        <w:t>nastavnika</w:t>
                      </w:r>
                      <w:r>
                        <w:rPr>
                          <w:spacing w:val="-1"/>
                        </w:rPr>
                        <w:t xml:space="preserve"> </w:t>
                      </w:r>
                      <w:r>
                        <w:t>škola</w:t>
                      </w:r>
                      <w:r>
                        <w:rPr>
                          <w:spacing w:val="-1"/>
                        </w:rPr>
                        <w:t xml:space="preserve"> </w:t>
                      </w:r>
                      <w:r>
                        <w:t>partnera</w:t>
                      </w:r>
                      <w:r>
                        <w:rPr>
                          <w:spacing w:val="-1"/>
                        </w:rPr>
                        <w:t>.</w:t>
                      </w:r>
                    </w:p>
                  </w:txbxContent>
                </v:textbox>
                <w10:wrap type="topAndBottom" anchorx="page"/>
              </v:shape>
            </w:pict>
          </mc:Fallback>
        </mc:AlternateContent>
      </w:r>
    </w:p>
    <w:p w14:paraId="430523C8" w14:textId="77777777" w:rsidR="00A134A1" w:rsidRPr="00A134A1" w:rsidRDefault="00A134A1" w:rsidP="00A37661">
      <w:pPr>
        <w:pStyle w:val="Odlomakpopisa"/>
        <w:widowControl w:val="0"/>
        <w:numPr>
          <w:ilvl w:val="1"/>
          <w:numId w:val="200"/>
        </w:numPr>
        <w:tabs>
          <w:tab w:val="left" w:pos="1077"/>
        </w:tabs>
        <w:autoSpaceDE w:val="0"/>
        <w:autoSpaceDN w:val="0"/>
        <w:spacing w:before="229"/>
        <w:ind w:left="1077" w:hanging="405"/>
        <w:rPr>
          <w:rFonts w:ascii="Garamond" w:hAnsi="Garamond"/>
          <w:b/>
          <w:sz w:val="24"/>
        </w:rPr>
      </w:pPr>
      <w:r w:rsidRPr="00A134A1">
        <w:rPr>
          <w:rFonts w:ascii="Garamond" w:hAnsi="Garamond"/>
          <w:b/>
          <w:spacing w:val="-2"/>
          <w:sz w:val="24"/>
        </w:rPr>
        <w:t>VIDLJIVOST</w:t>
      </w:r>
    </w:p>
    <w:p w14:paraId="373A90D7" w14:textId="77777777" w:rsidR="00A134A1" w:rsidRPr="00A134A1" w:rsidRDefault="00A134A1" w:rsidP="00A134A1">
      <w:pPr>
        <w:pStyle w:val="Tijeloteksta"/>
        <w:spacing w:before="109" w:after="1"/>
        <w:rPr>
          <w:rFonts w:ascii="Garamond" w:hAnsi="Garamond"/>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0"/>
        <w:gridCol w:w="1245"/>
        <w:gridCol w:w="4246"/>
      </w:tblGrid>
      <w:tr w:rsidR="00A134A1" w:rsidRPr="00A134A1" w14:paraId="25631A8C" w14:textId="77777777" w:rsidTr="00A55B6E">
        <w:trPr>
          <w:trHeight w:val="676"/>
        </w:trPr>
        <w:tc>
          <w:tcPr>
            <w:tcW w:w="3860" w:type="dxa"/>
            <w:shd w:val="clear" w:color="auto" w:fill="E6E6E6"/>
          </w:tcPr>
          <w:p w14:paraId="5CD35222" w14:textId="77777777" w:rsidR="00A134A1" w:rsidRPr="00A134A1" w:rsidRDefault="00A134A1" w:rsidP="00A55B6E">
            <w:pPr>
              <w:pStyle w:val="TableParagraph"/>
              <w:spacing w:line="258" w:lineRule="exact"/>
              <w:ind w:left="15"/>
              <w:jc w:val="center"/>
              <w:rPr>
                <w:rFonts w:ascii="Garamond" w:hAnsi="Garamond"/>
                <w:b/>
                <w:sz w:val="24"/>
              </w:rPr>
            </w:pPr>
            <w:r w:rsidRPr="00A134A1">
              <w:rPr>
                <w:rFonts w:ascii="Garamond" w:hAnsi="Garamond"/>
                <w:b/>
                <w:spacing w:val="-2"/>
                <w:sz w:val="24"/>
              </w:rPr>
              <w:t>MEDIJ</w:t>
            </w:r>
          </w:p>
        </w:tc>
        <w:tc>
          <w:tcPr>
            <w:tcW w:w="1245" w:type="dxa"/>
            <w:shd w:val="clear" w:color="auto" w:fill="E6E6E6"/>
          </w:tcPr>
          <w:p w14:paraId="3202CDE0" w14:textId="77777777" w:rsidR="00A134A1" w:rsidRPr="00A134A1" w:rsidRDefault="00A134A1" w:rsidP="00A55B6E">
            <w:pPr>
              <w:pStyle w:val="TableParagraph"/>
              <w:spacing w:line="258" w:lineRule="exact"/>
              <w:ind w:left="11"/>
              <w:jc w:val="center"/>
              <w:rPr>
                <w:rFonts w:ascii="Garamond" w:hAnsi="Garamond"/>
                <w:b/>
                <w:sz w:val="24"/>
              </w:rPr>
            </w:pPr>
            <w:r w:rsidRPr="00A134A1">
              <w:rPr>
                <w:rFonts w:ascii="Garamond" w:hAnsi="Garamond"/>
                <w:b/>
                <w:spacing w:val="-2"/>
                <w:sz w:val="24"/>
              </w:rPr>
              <w:t>OZNAKA</w:t>
            </w:r>
          </w:p>
        </w:tc>
        <w:tc>
          <w:tcPr>
            <w:tcW w:w="4246" w:type="dxa"/>
            <w:shd w:val="clear" w:color="auto" w:fill="E6E6E6"/>
          </w:tcPr>
          <w:p w14:paraId="30A0D6F4" w14:textId="77777777" w:rsidR="00A134A1" w:rsidRPr="00A134A1" w:rsidRDefault="00A134A1" w:rsidP="00A55B6E">
            <w:pPr>
              <w:pStyle w:val="TableParagraph"/>
              <w:spacing w:line="235" w:lineRule="auto"/>
              <w:ind w:left="1589" w:right="509" w:hanging="1068"/>
              <w:rPr>
                <w:rFonts w:ascii="Garamond" w:hAnsi="Garamond"/>
                <w:b/>
                <w:sz w:val="24"/>
              </w:rPr>
            </w:pPr>
            <w:r w:rsidRPr="00A134A1">
              <w:rPr>
                <w:rFonts w:ascii="Garamond" w:hAnsi="Garamond"/>
                <w:b/>
                <w:spacing w:val="-2"/>
                <w:sz w:val="24"/>
              </w:rPr>
              <w:t>OPIS</w:t>
            </w:r>
            <w:r w:rsidRPr="00A134A1">
              <w:rPr>
                <w:rFonts w:ascii="Garamond" w:hAnsi="Garamond"/>
                <w:b/>
                <w:spacing w:val="-13"/>
                <w:sz w:val="24"/>
              </w:rPr>
              <w:t xml:space="preserve"> </w:t>
            </w:r>
            <w:r w:rsidRPr="00A134A1">
              <w:rPr>
                <w:rFonts w:ascii="Garamond" w:hAnsi="Garamond"/>
                <w:b/>
                <w:spacing w:val="-2"/>
                <w:sz w:val="24"/>
              </w:rPr>
              <w:t>AKTIVNOSTI</w:t>
            </w:r>
            <w:r w:rsidRPr="00A134A1">
              <w:rPr>
                <w:rFonts w:ascii="Garamond" w:hAnsi="Garamond"/>
                <w:b/>
                <w:spacing w:val="-13"/>
                <w:sz w:val="24"/>
              </w:rPr>
              <w:t xml:space="preserve"> </w:t>
            </w:r>
            <w:r w:rsidRPr="00A134A1">
              <w:rPr>
                <w:rFonts w:ascii="Garamond" w:hAnsi="Garamond"/>
                <w:b/>
                <w:spacing w:val="-2"/>
                <w:sz w:val="24"/>
              </w:rPr>
              <w:t>I</w:t>
            </w:r>
            <w:r w:rsidRPr="00A134A1">
              <w:rPr>
                <w:rFonts w:ascii="Garamond" w:hAnsi="Garamond"/>
                <w:b/>
                <w:spacing w:val="-13"/>
                <w:sz w:val="24"/>
              </w:rPr>
              <w:t xml:space="preserve"> </w:t>
            </w:r>
            <w:r w:rsidRPr="00A134A1">
              <w:rPr>
                <w:rFonts w:ascii="Garamond" w:hAnsi="Garamond"/>
                <w:b/>
                <w:spacing w:val="-2"/>
                <w:sz w:val="24"/>
              </w:rPr>
              <w:t>CILJNA SKUPINA</w:t>
            </w:r>
          </w:p>
        </w:tc>
      </w:tr>
      <w:tr w:rsidR="00A134A1" w:rsidRPr="00A134A1" w14:paraId="6BACD0DF" w14:textId="77777777" w:rsidTr="00A55B6E">
        <w:trPr>
          <w:trHeight w:val="2431"/>
        </w:trPr>
        <w:tc>
          <w:tcPr>
            <w:tcW w:w="3860" w:type="dxa"/>
          </w:tcPr>
          <w:p w14:paraId="65FE2068" w14:textId="77777777" w:rsidR="00A134A1" w:rsidRPr="00A134A1" w:rsidRDefault="00A134A1" w:rsidP="00A55B6E">
            <w:pPr>
              <w:pStyle w:val="TableParagraph"/>
              <w:spacing w:line="261" w:lineRule="exact"/>
              <w:ind w:left="110"/>
              <w:rPr>
                <w:rFonts w:ascii="Garamond" w:hAnsi="Garamond"/>
                <w:b/>
                <w:sz w:val="24"/>
              </w:rPr>
            </w:pPr>
            <w:r w:rsidRPr="00A134A1">
              <w:rPr>
                <w:rFonts w:ascii="Garamond" w:hAnsi="Garamond"/>
                <w:b/>
                <w:spacing w:val="-4"/>
                <w:sz w:val="24"/>
              </w:rPr>
              <w:t>Web</w:t>
            </w:r>
            <w:r w:rsidRPr="00A134A1">
              <w:rPr>
                <w:rFonts w:ascii="Garamond" w:hAnsi="Garamond"/>
                <w:b/>
                <w:spacing w:val="-6"/>
                <w:sz w:val="24"/>
              </w:rPr>
              <w:t xml:space="preserve"> </w:t>
            </w:r>
            <w:r w:rsidRPr="00A134A1">
              <w:rPr>
                <w:rFonts w:ascii="Garamond" w:hAnsi="Garamond"/>
                <w:b/>
                <w:spacing w:val="-4"/>
                <w:sz w:val="24"/>
              </w:rPr>
              <w:t>stranica škole</w:t>
            </w:r>
          </w:p>
        </w:tc>
        <w:tc>
          <w:tcPr>
            <w:tcW w:w="1245" w:type="dxa"/>
          </w:tcPr>
          <w:p w14:paraId="612E34C8" w14:textId="77777777" w:rsidR="00A134A1" w:rsidRPr="00A134A1" w:rsidRDefault="00A134A1" w:rsidP="00A55B6E">
            <w:pPr>
              <w:pStyle w:val="TableParagraph"/>
              <w:spacing w:line="261" w:lineRule="exact"/>
              <w:ind w:left="11" w:right="1"/>
              <w:jc w:val="center"/>
              <w:rPr>
                <w:rFonts w:ascii="Garamond" w:hAnsi="Garamond"/>
                <w:b/>
                <w:sz w:val="24"/>
              </w:rPr>
            </w:pPr>
            <w:r w:rsidRPr="00A134A1">
              <w:rPr>
                <w:rFonts w:ascii="Garamond" w:hAnsi="Garamond"/>
                <w:b/>
                <w:spacing w:val="-10"/>
                <w:sz w:val="24"/>
              </w:rPr>
              <w:t>X</w:t>
            </w:r>
          </w:p>
        </w:tc>
        <w:tc>
          <w:tcPr>
            <w:tcW w:w="4246" w:type="dxa"/>
          </w:tcPr>
          <w:p w14:paraId="44ABD84A" w14:textId="77777777" w:rsidR="00A134A1" w:rsidRPr="00A134A1" w:rsidRDefault="00A134A1" w:rsidP="00A55B6E">
            <w:pPr>
              <w:pStyle w:val="TableParagraph"/>
              <w:spacing w:line="258" w:lineRule="exact"/>
              <w:ind w:left="111"/>
              <w:rPr>
                <w:rFonts w:ascii="Garamond" w:hAnsi="Garamond"/>
                <w:b/>
                <w:sz w:val="24"/>
              </w:rPr>
            </w:pPr>
            <w:r w:rsidRPr="00A134A1">
              <w:rPr>
                <w:rFonts w:ascii="Garamond" w:hAnsi="Garamond"/>
                <w:b/>
                <w:sz w:val="24"/>
              </w:rPr>
              <w:t>U</w:t>
            </w:r>
            <w:r w:rsidRPr="00A134A1">
              <w:rPr>
                <w:rFonts w:ascii="Garamond" w:hAnsi="Garamond"/>
                <w:b/>
                <w:spacing w:val="-10"/>
                <w:sz w:val="24"/>
              </w:rPr>
              <w:t xml:space="preserve"> </w:t>
            </w:r>
            <w:r w:rsidRPr="00A134A1">
              <w:rPr>
                <w:rFonts w:ascii="Garamond" w:hAnsi="Garamond"/>
                <w:b/>
                <w:sz w:val="24"/>
              </w:rPr>
              <w:t>objavama</w:t>
            </w:r>
            <w:r w:rsidRPr="00A134A1">
              <w:rPr>
                <w:rFonts w:ascii="Garamond" w:hAnsi="Garamond"/>
                <w:b/>
                <w:spacing w:val="-9"/>
                <w:sz w:val="24"/>
              </w:rPr>
              <w:t xml:space="preserve"> </w:t>
            </w:r>
            <w:r w:rsidRPr="00A134A1">
              <w:rPr>
                <w:rFonts w:ascii="Garamond" w:hAnsi="Garamond"/>
                <w:b/>
                <w:sz w:val="24"/>
              </w:rPr>
              <w:t>biti</w:t>
            </w:r>
            <w:r w:rsidRPr="00A134A1">
              <w:rPr>
                <w:rFonts w:ascii="Garamond" w:hAnsi="Garamond"/>
                <w:b/>
                <w:spacing w:val="-9"/>
                <w:sz w:val="24"/>
              </w:rPr>
              <w:t xml:space="preserve"> </w:t>
            </w:r>
            <w:r w:rsidRPr="00A134A1">
              <w:rPr>
                <w:rFonts w:ascii="Garamond" w:hAnsi="Garamond"/>
                <w:b/>
                <w:sz w:val="24"/>
              </w:rPr>
              <w:t>će</w:t>
            </w:r>
            <w:r w:rsidRPr="00A134A1">
              <w:rPr>
                <w:rFonts w:ascii="Garamond" w:hAnsi="Garamond"/>
                <w:b/>
                <w:spacing w:val="-9"/>
                <w:sz w:val="24"/>
              </w:rPr>
              <w:t xml:space="preserve"> </w:t>
            </w:r>
            <w:r w:rsidRPr="00A134A1">
              <w:rPr>
                <w:rFonts w:ascii="Garamond" w:hAnsi="Garamond"/>
                <w:b/>
                <w:spacing w:val="-2"/>
                <w:sz w:val="24"/>
              </w:rPr>
              <w:t>najavljeno</w:t>
            </w:r>
          </w:p>
          <w:p w14:paraId="0F955D7C" w14:textId="77777777" w:rsidR="00A134A1" w:rsidRPr="00A134A1" w:rsidRDefault="00A134A1" w:rsidP="00A55B6E">
            <w:pPr>
              <w:pStyle w:val="TableParagraph"/>
              <w:spacing w:before="2" w:line="235" w:lineRule="auto"/>
              <w:ind w:left="111" w:right="138"/>
              <w:rPr>
                <w:rFonts w:ascii="Garamond" w:hAnsi="Garamond"/>
                <w:b/>
                <w:sz w:val="24"/>
              </w:rPr>
            </w:pPr>
            <w:r w:rsidRPr="00A134A1">
              <w:rPr>
                <w:rFonts w:ascii="Garamond" w:hAnsi="Garamond"/>
                <w:b/>
                <w:sz w:val="24"/>
              </w:rPr>
              <w:t xml:space="preserve">događanje sa svim aktivnostima namijenjeno učenicima i njihovim </w:t>
            </w:r>
            <w:r w:rsidRPr="00A134A1">
              <w:rPr>
                <w:rFonts w:ascii="Garamond" w:hAnsi="Garamond"/>
                <w:b/>
                <w:spacing w:val="-2"/>
                <w:sz w:val="24"/>
              </w:rPr>
              <w:t>roditeljima,</w:t>
            </w:r>
            <w:r w:rsidRPr="00A134A1">
              <w:rPr>
                <w:rFonts w:ascii="Garamond" w:hAnsi="Garamond"/>
                <w:b/>
                <w:spacing w:val="-6"/>
                <w:sz w:val="24"/>
              </w:rPr>
              <w:t xml:space="preserve"> </w:t>
            </w:r>
            <w:r w:rsidRPr="00A134A1">
              <w:rPr>
                <w:rFonts w:ascii="Garamond" w:hAnsi="Garamond"/>
                <w:b/>
                <w:spacing w:val="-2"/>
                <w:sz w:val="24"/>
              </w:rPr>
              <w:t>te</w:t>
            </w:r>
            <w:r w:rsidRPr="00A134A1">
              <w:rPr>
                <w:rFonts w:ascii="Garamond" w:hAnsi="Garamond"/>
                <w:b/>
                <w:spacing w:val="-5"/>
                <w:sz w:val="24"/>
              </w:rPr>
              <w:t xml:space="preserve"> </w:t>
            </w:r>
            <w:r w:rsidRPr="00A134A1">
              <w:rPr>
                <w:rFonts w:ascii="Garamond" w:hAnsi="Garamond"/>
                <w:b/>
                <w:spacing w:val="-2"/>
                <w:sz w:val="24"/>
              </w:rPr>
              <w:t>nastavnicima</w:t>
            </w:r>
            <w:r w:rsidRPr="00A134A1">
              <w:rPr>
                <w:rFonts w:ascii="Garamond" w:hAnsi="Garamond"/>
                <w:b/>
                <w:spacing w:val="-5"/>
                <w:sz w:val="24"/>
              </w:rPr>
              <w:t xml:space="preserve"> </w:t>
            </w:r>
            <w:r w:rsidRPr="00A134A1">
              <w:rPr>
                <w:rFonts w:ascii="Garamond" w:hAnsi="Garamond"/>
                <w:b/>
                <w:spacing w:val="-2"/>
                <w:sz w:val="24"/>
              </w:rPr>
              <w:t xml:space="preserve">(kolegama </w:t>
            </w:r>
            <w:r w:rsidRPr="00A134A1">
              <w:rPr>
                <w:rFonts w:ascii="Garamond" w:hAnsi="Garamond"/>
                <w:b/>
                <w:sz w:val="24"/>
              </w:rPr>
              <w:t>s drugih aktiva i odjela) u svrhu</w:t>
            </w:r>
          </w:p>
          <w:p w14:paraId="70302646" w14:textId="77777777" w:rsidR="00A134A1" w:rsidRPr="00A134A1" w:rsidRDefault="00A134A1" w:rsidP="00A55B6E">
            <w:pPr>
              <w:pStyle w:val="TableParagraph"/>
              <w:spacing w:line="235" w:lineRule="auto"/>
              <w:ind w:left="111" w:right="117"/>
              <w:rPr>
                <w:rFonts w:ascii="Garamond" w:hAnsi="Garamond"/>
                <w:b/>
                <w:sz w:val="24"/>
              </w:rPr>
            </w:pPr>
            <w:r w:rsidRPr="00A134A1">
              <w:rPr>
                <w:rFonts w:ascii="Garamond" w:hAnsi="Garamond"/>
                <w:b/>
                <w:sz w:val="24"/>
              </w:rPr>
              <w:t>informiranja</w:t>
            </w:r>
            <w:r w:rsidRPr="00A134A1">
              <w:rPr>
                <w:rFonts w:ascii="Garamond" w:hAnsi="Garamond"/>
                <w:b/>
                <w:spacing w:val="-15"/>
                <w:sz w:val="24"/>
              </w:rPr>
              <w:t xml:space="preserve"> </w:t>
            </w:r>
            <w:r w:rsidRPr="00A134A1">
              <w:rPr>
                <w:rFonts w:ascii="Garamond" w:hAnsi="Garamond"/>
                <w:b/>
                <w:sz w:val="24"/>
              </w:rPr>
              <w:t>o</w:t>
            </w:r>
            <w:r w:rsidRPr="00A134A1">
              <w:rPr>
                <w:rFonts w:ascii="Garamond" w:hAnsi="Garamond"/>
                <w:b/>
                <w:spacing w:val="-15"/>
                <w:sz w:val="24"/>
              </w:rPr>
              <w:t xml:space="preserve"> </w:t>
            </w:r>
            <w:r w:rsidRPr="00A134A1">
              <w:rPr>
                <w:rFonts w:ascii="Garamond" w:hAnsi="Garamond"/>
                <w:b/>
                <w:sz w:val="24"/>
              </w:rPr>
              <w:t>događaju.</w:t>
            </w:r>
            <w:r w:rsidRPr="00A134A1">
              <w:rPr>
                <w:rFonts w:ascii="Garamond" w:hAnsi="Garamond"/>
                <w:b/>
                <w:spacing w:val="-15"/>
                <w:sz w:val="24"/>
              </w:rPr>
              <w:t xml:space="preserve"> </w:t>
            </w:r>
            <w:r w:rsidRPr="00A134A1">
              <w:rPr>
                <w:rFonts w:ascii="Garamond" w:hAnsi="Garamond"/>
                <w:b/>
                <w:sz w:val="24"/>
              </w:rPr>
              <w:t>Nakon</w:t>
            </w:r>
            <w:r w:rsidRPr="00A134A1">
              <w:rPr>
                <w:rFonts w:ascii="Garamond" w:hAnsi="Garamond"/>
                <w:b/>
                <w:spacing w:val="-15"/>
                <w:sz w:val="24"/>
              </w:rPr>
              <w:t xml:space="preserve"> </w:t>
            </w:r>
            <w:r w:rsidRPr="00A134A1">
              <w:rPr>
                <w:rFonts w:ascii="Garamond" w:hAnsi="Garamond"/>
                <w:b/>
                <w:sz w:val="24"/>
              </w:rPr>
              <w:t>samog događaja</w:t>
            </w:r>
            <w:r w:rsidRPr="00A134A1">
              <w:rPr>
                <w:rFonts w:ascii="Garamond" w:hAnsi="Garamond"/>
                <w:b/>
                <w:spacing w:val="-15"/>
                <w:sz w:val="24"/>
              </w:rPr>
              <w:t xml:space="preserve"> </w:t>
            </w:r>
            <w:r w:rsidRPr="00A134A1">
              <w:rPr>
                <w:rFonts w:ascii="Garamond" w:hAnsi="Garamond"/>
                <w:b/>
                <w:sz w:val="24"/>
              </w:rPr>
              <w:t>objavljena</w:t>
            </w:r>
            <w:r w:rsidRPr="00A134A1">
              <w:rPr>
                <w:rFonts w:ascii="Garamond" w:hAnsi="Garamond"/>
                <w:b/>
                <w:spacing w:val="-15"/>
                <w:sz w:val="24"/>
              </w:rPr>
              <w:t xml:space="preserve"> </w:t>
            </w:r>
            <w:r w:rsidRPr="00A134A1">
              <w:rPr>
                <w:rFonts w:ascii="Garamond" w:hAnsi="Garamond"/>
                <w:b/>
                <w:sz w:val="24"/>
              </w:rPr>
              <w:t>će</w:t>
            </w:r>
            <w:r w:rsidRPr="00A134A1">
              <w:rPr>
                <w:rFonts w:ascii="Garamond" w:hAnsi="Garamond"/>
                <w:b/>
                <w:spacing w:val="-15"/>
                <w:sz w:val="24"/>
              </w:rPr>
              <w:t xml:space="preserve"> </w:t>
            </w:r>
            <w:r w:rsidRPr="00A134A1">
              <w:rPr>
                <w:rFonts w:ascii="Garamond" w:hAnsi="Garamond"/>
                <w:b/>
                <w:sz w:val="24"/>
              </w:rPr>
              <w:t>biti</w:t>
            </w:r>
            <w:r w:rsidRPr="00A134A1">
              <w:rPr>
                <w:rFonts w:ascii="Garamond" w:hAnsi="Garamond"/>
                <w:b/>
                <w:spacing w:val="-15"/>
                <w:sz w:val="24"/>
              </w:rPr>
              <w:t xml:space="preserve"> </w:t>
            </w:r>
            <w:r w:rsidRPr="00A134A1">
              <w:rPr>
                <w:rFonts w:ascii="Garamond" w:hAnsi="Garamond"/>
                <w:b/>
                <w:sz w:val="24"/>
              </w:rPr>
              <w:t>informacija o uspješnosti događanja u svrhu</w:t>
            </w:r>
          </w:p>
          <w:p w14:paraId="02394F88" w14:textId="77777777" w:rsidR="00A134A1" w:rsidRPr="00A134A1" w:rsidRDefault="00A134A1" w:rsidP="00A55B6E">
            <w:pPr>
              <w:pStyle w:val="TableParagraph"/>
              <w:spacing w:line="259" w:lineRule="exact"/>
              <w:ind w:left="111"/>
              <w:rPr>
                <w:rFonts w:ascii="Garamond" w:hAnsi="Garamond"/>
                <w:b/>
                <w:sz w:val="24"/>
              </w:rPr>
            </w:pPr>
            <w:r w:rsidRPr="00A134A1">
              <w:rPr>
                <w:rFonts w:ascii="Garamond" w:hAnsi="Garamond"/>
                <w:b/>
                <w:spacing w:val="-2"/>
                <w:sz w:val="24"/>
              </w:rPr>
              <w:t>dokumentacija</w:t>
            </w:r>
            <w:r w:rsidRPr="00A134A1">
              <w:rPr>
                <w:rFonts w:ascii="Garamond" w:hAnsi="Garamond"/>
                <w:b/>
                <w:spacing w:val="-6"/>
                <w:sz w:val="24"/>
              </w:rPr>
              <w:t xml:space="preserve"> </w:t>
            </w:r>
            <w:r w:rsidRPr="00A134A1">
              <w:rPr>
                <w:rFonts w:ascii="Garamond" w:hAnsi="Garamond"/>
                <w:b/>
                <w:spacing w:val="-2"/>
                <w:sz w:val="24"/>
              </w:rPr>
              <w:t>projekta.</w:t>
            </w:r>
          </w:p>
        </w:tc>
      </w:tr>
      <w:tr w:rsidR="00A134A1" w:rsidRPr="00A134A1" w14:paraId="6E329EA4" w14:textId="77777777" w:rsidTr="00A55B6E">
        <w:trPr>
          <w:trHeight w:val="1619"/>
        </w:trPr>
        <w:tc>
          <w:tcPr>
            <w:tcW w:w="3860" w:type="dxa"/>
          </w:tcPr>
          <w:p w14:paraId="5FD5EB41" w14:textId="77777777" w:rsidR="00A134A1" w:rsidRPr="00A134A1" w:rsidRDefault="00A134A1" w:rsidP="00A55B6E">
            <w:pPr>
              <w:pStyle w:val="TableParagraph"/>
              <w:spacing w:line="261" w:lineRule="exact"/>
              <w:ind w:left="110"/>
              <w:rPr>
                <w:rFonts w:ascii="Garamond" w:hAnsi="Garamond"/>
                <w:b/>
                <w:sz w:val="24"/>
              </w:rPr>
            </w:pPr>
            <w:r w:rsidRPr="00A134A1">
              <w:rPr>
                <w:rFonts w:ascii="Garamond" w:hAnsi="Garamond"/>
                <w:b/>
                <w:sz w:val="24"/>
              </w:rPr>
              <w:t>Društvene</w:t>
            </w:r>
            <w:r w:rsidRPr="00A134A1">
              <w:rPr>
                <w:rFonts w:ascii="Garamond" w:hAnsi="Garamond"/>
                <w:b/>
                <w:spacing w:val="-11"/>
                <w:sz w:val="24"/>
              </w:rPr>
              <w:t xml:space="preserve"> </w:t>
            </w:r>
            <w:r w:rsidRPr="00A134A1">
              <w:rPr>
                <w:rFonts w:ascii="Garamond" w:hAnsi="Garamond"/>
                <w:b/>
                <w:sz w:val="24"/>
              </w:rPr>
              <w:t>mreže</w:t>
            </w:r>
            <w:r w:rsidRPr="00A134A1">
              <w:rPr>
                <w:rFonts w:ascii="Garamond" w:hAnsi="Garamond"/>
                <w:b/>
                <w:spacing w:val="-11"/>
                <w:sz w:val="24"/>
              </w:rPr>
              <w:t xml:space="preserve"> </w:t>
            </w:r>
            <w:r w:rsidRPr="00A134A1">
              <w:rPr>
                <w:rFonts w:ascii="Garamond" w:hAnsi="Garamond"/>
                <w:b/>
                <w:spacing w:val="-2"/>
                <w:sz w:val="24"/>
              </w:rPr>
              <w:t>škole</w:t>
            </w:r>
          </w:p>
        </w:tc>
        <w:tc>
          <w:tcPr>
            <w:tcW w:w="1245" w:type="dxa"/>
          </w:tcPr>
          <w:p w14:paraId="2CAF1147" w14:textId="77777777" w:rsidR="00A134A1" w:rsidRPr="00A134A1" w:rsidRDefault="00A134A1" w:rsidP="00A55B6E">
            <w:pPr>
              <w:pStyle w:val="TableParagraph"/>
              <w:spacing w:line="261" w:lineRule="exact"/>
              <w:ind w:left="11" w:right="1"/>
              <w:jc w:val="center"/>
              <w:rPr>
                <w:rFonts w:ascii="Garamond" w:hAnsi="Garamond"/>
                <w:b/>
                <w:sz w:val="24"/>
              </w:rPr>
            </w:pPr>
            <w:r w:rsidRPr="00A134A1">
              <w:rPr>
                <w:rFonts w:ascii="Garamond" w:hAnsi="Garamond"/>
                <w:b/>
                <w:spacing w:val="-10"/>
                <w:sz w:val="24"/>
              </w:rPr>
              <w:t>X</w:t>
            </w:r>
          </w:p>
        </w:tc>
        <w:tc>
          <w:tcPr>
            <w:tcW w:w="4246" w:type="dxa"/>
          </w:tcPr>
          <w:p w14:paraId="5336A383" w14:textId="77777777" w:rsidR="00A134A1" w:rsidRPr="00A134A1" w:rsidRDefault="00A134A1" w:rsidP="00A55B6E">
            <w:pPr>
              <w:pStyle w:val="TableParagraph"/>
              <w:spacing w:line="257" w:lineRule="exact"/>
              <w:ind w:left="111"/>
              <w:rPr>
                <w:rFonts w:ascii="Garamond" w:hAnsi="Garamond"/>
                <w:b/>
                <w:sz w:val="24"/>
              </w:rPr>
            </w:pPr>
            <w:r w:rsidRPr="00A134A1">
              <w:rPr>
                <w:rFonts w:ascii="Garamond" w:hAnsi="Garamond"/>
                <w:b/>
                <w:spacing w:val="-6"/>
                <w:sz w:val="24"/>
              </w:rPr>
              <w:t>Objava</w:t>
            </w:r>
            <w:r w:rsidRPr="00A134A1">
              <w:rPr>
                <w:rFonts w:ascii="Garamond" w:hAnsi="Garamond"/>
                <w:b/>
                <w:spacing w:val="-3"/>
                <w:sz w:val="24"/>
              </w:rPr>
              <w:t xml:space="preserve"> </w:t>
            </w:r>
            <w:r w:rsidRPr="00A134A1">
              <w:rPr>
                <w:rFonts w:ascii="Garamond" w:hAnsi="Garamond"/>
                <w:b/>
                <w:spacing w:val="-6"/>
                <w:sz w:val="24"/>
              </w:rPr>
              <w:t>materijala</w:t>
            </w:r>
            <w:r w:rsidRPr="00A134A1">
              <w:rPr>
                <w:rFonts w:ascii="Garamond" w:hAnsi="Garamond"/>
                <w:b/>
                <w:spacing w:val="-2"/>
                <w:sz w:val="24"/>
              </w:rPr>
              <w:t xml:space="preserve"> </w:t>
            </w:r>
            <w:r w:rsidRPr="00A134A1">
              <w:rPr>
                <w:rFonts w:ascii="Garamond" w:hAnsi="Garamond"/>
                <w:b/>
                <w:spacing w:val="-6"/>
                <w:sz w:val="24"/>
              </w:rPr>
              <w:t>na</w:t>
            </w:r>
            <w:r w:rsidRPr="00A134A1">
              <w:rPr>
                <w:rFonts w:ascii="Garamond" w:hAnsi="Garamond"/>
                <w:b/>
                <w:spacing w:val="-3"/>
                <w:sz w:val="24"/>
              </w:rPr>
              <w:t xml:space="preserve"> </w:t>
            </w:r>
            <w:r w:rsidRPr="00A134A1">
              <w:rPr>
                <w:rFonts w:ascii="Garamond" w:hAnsi="Garamond"/>
                <w:b/>
                <w:spacing w:val="-6"/>
                <w:sz w:val="24"/>
              </w:rPr>
              <w:t>Facebooku,</w:t>
            </w:r>
          </w:p>
          <w:p w14:paraId="722BC6CE" w14:textId="77777777" w:rsidR="00A134A1" w:rsidRPr="00A134A1" w:rsidRDefault="00A134A1" w:rsidP="00A55B6E">
            <w:pPr>
              <w:pStyle w:val="TableParagraph"/>
              <w:spacing w:line="270" w:lineRule="exact"/>
              <w:ind w:left="111"/>
              <w:rPr>
                <w:rFonts w:ascii="Garamond" w:hAnsi="Garamond"/>
                <w:b/>
                <w:sz w:val="24"/>
              </w:rPr>
            </w:pPr>
            <w:r w:rsidRPr="00A134A1">
              <w:rPr>
                <w:rFonts w:ascii="Garamond" w:hAnsi="Garamond"/>
                <w:b/>
                <w:spacing w:val="-2"/>
                <w:sz w:val="24"/>
              </w:rPr>
              <w:t>Instagramu</w:t>
            </w:r>
            <w:r w:rsidRPr="00A134A1">
              <w:rPr>
                <w:rFonts w:ascii="Garamond" w:hAnsi="Garamond"/>
                <w:b/>
                <w:spacing w:val="-7"/>
                <w:sz w:val="24"/>
              </w:rPr>
              <w:t xml:space="preserve"> </w:t>
            </w:r>
            <w:r w:rsidRPr="00A134A1">
              <w:rPr>
                <w:rFonts w:ascii="Garamond" w:hAnsi="Garamond"/>
                <w:b/>
                <w:spacing w:val="-2"/>
                <w:sz w:val="24"/>
              </w:rPr>
              <w:t>škole.</w:t>
            </w:r>
          </w:p>
          <w:p w14:paraId="1476D476" w14:textId="77777777" w:rsidR="00A134A1" w:rsidRPr="00A134A1" w:rsidRDefault="00A134A1" w:rsidP="00A55B6E">
            <w:pPr>
              <w:pStyle w:val="TableParagraph"/>
              <w:spacing w:line="270" w:lineRule="exact"/>
              <w:ind w:left="111"/>
              <w:rPr>
                <w:rFonts w:ascii="Garamond" w:hAnsi="Garamond"/>
                <w:b/>
                <w:sz w:val="24"/>
              </w:rPr>
            </w:pPr>
            <w:r w:rsidRPr="00A134A1">
              <w:rPr>
                <w:rFonts w:ascii="Garamond" w:hAnsi="Garamond"/>
                <w:b/>
                <w:spacing w:val="-2"/>
                <w:sz w:val="24"/>
              </w:rPr>
              <w:t>Ciljana</w:t>
            </w:r>
            <w:r w:rsidRPr="00A134A1">
              <w:rPr>
                <w:rFonts w:ascii="Garamond" w:hAnsi="Garamond"/>
                <w:b/>
                <w:spacing w:val="-10"/>
                <w:sz w:val="24"/>
              </w:rPr>
              <w:t xml:space="preserve"> </w:t>
            </w:r>
            <w:r w:rsidRPr="00A134A1">
              <w:rPr>
                <w:rFonts w:ascii="Garamond" w:hAnsi="Garamond"/>
                <w:b/>
                <w:spacing w:val="-2"/>
                <w:sz w:val="24"/>
              </w:rPr>
              <w:t>skupina</w:t>
            </w:r>
            <w:r w:rsidRPr="00A134A1">
              <w:rPr>
                <w:rFonts w:ascii="Garamond" w:hAnsi="Garamond"/>
                <w:b/>
                <w:spacing w:val="-10"/>
                <w:sz w:val="24"/>
              </w:rPr>
              <w:t xml:space="preserve"> </w:t>
            </w:r>
            <w:r w:rsidRPr="00A134A1">
              <w:rPr>
                <w:rFonts w:ascii="Garamond" w:hAnsi="Garamond"/>
                <w:b/>
                <w:spacing w:val="-2"/>
                <w:sz w:val="24"/>
              </w:rPr>
              <w:t>su</w:t>
            </w:r>
            <w:r w:rsidRPr="00A134A1">
              <w:rPr>
                <w:rFonts w:ascii="Garamond" w:hAnsi="Garamond"/>
                <w:b/>
                <w:spacing w:val="-10"/>
                <w:sz w:val="24"/>
              </w:rPr>
              <w:t xml:space="preserve"> </w:t>
            </w:r>
            <w:r w:rsidRPr="00A134A1">
              <w:rPr>
                <w:rFonts w:ascii="Garamond" w:hAnsi="Garamond"/>
                <w:b/>
                <w:spacing w:val="-2"/>
                <w:sz w:val="24"/>
              </w:rPr>
              <w:t>svi</w:t>
            </w:r>
            <w:r w:rsidRPr="00A134A1">
              <w:rPr>
                <w:rFonts w:ascii="Garamond" w:hAnsi="Garamond"/>
                <w:b/>
                <w:spacing w:val="-11"/>
                <w:sz w:val="24"/>
              </w:rPr>
              <w:t xml:space="preserve"> </w:t>
            </w:r>
            <w:r w:rsidRPr="00A134A1">
              <w:rPr>
                <w:rFonts w:ascii="Garamond" w:hAnsi="Garamond"/>
                <w:b/>
                <w:spacing w:val="-2"/>
                <w:sz w:val="24"/>
              </w:rPr>
              <w:t>zainteresirani</w:t>
            </w:r>
            <w:r w:rsidRPr="00A134A1">
              <w:rPr>
                <w:rFonts w:ascii="Garamond" w:hAnsi="Garamond"/>
                <w:b/>
                <w:spacing w:val="-10"/>
                <w:sz w:val="24"/>
              </w:rPr>
              <w:t xml:space="preserve"> </w:t>
            </w:r>
            <w:r w:rsidRPr="00A134A1">
              <w:rPr>
                <w:rFonts w:ascii="Garamond" w:hAnsi="Garamond"/>
                <w:b/>
                <w:spacing w:val="-5"/>
                <w:sz w:val="24"/>
              </w:rPr>
              <w:t>za</w:t>
            </w:r>
          </w:p>
          <w:p w14:paraId="2DC15DA7" w14:textId="77777777" w:rsidR="00A134A1" w:rsidRPr="00A134A1" w:rsidRDefault="00A134A1" w:rsidP="00A55B6E">
            <w:pPr>
              <w:pStyle w:val="TableParagraph"/>
              <w:spacing w:line="272" w:lineRule="exact"/>
              <w:ind w:left="111"/>
              <w:rPr>
                <w:rFonts w:ascii="Garamond" w:hAnsi="Garamond"/>
                <w:b/>
                <w:sz w:val="24"/>
              </w:rPr>
            </w:pPr>
            <w:r w:rsidRPr="00A134A1">
              <w:rPr>
                <w:rFonts w:ascii="Garamond" w:hAnsi="Garamond"/>
                <w:b/>
                <w:spacing w:val="-4"/>
                <w:sz w:val="24"/>
              </w:rPr>
              <w:t>rad</w:t>
            </w:r>
            <w:r w:rsidRPr="00A134A1">
              <w:rPr>
                <w:rFonts w:ascii="Garamond" w:hAnsi="Garamond"/>
                <w:b/>
                <w:spacing w:val="-11"/>
                <w:sz w:val="24"/>
              </w:rPr>
              <w:t xml:space="preserve"> </w:t>
            </w:r>
            <w:r w:rsidRPr="00A134A1">
              <w:rPr>
                <w:rFonts w:ascii="Garamond" w:hAnsi="Garamond"/>
                <w:b/>
                <w:spacing w:val="-4"/>
                <w:sz w:val="24"/>
              </w:rPr>
              <w:t>i</w:t>
            </w:r>
            <w:r w:rsidRPr="00A134A1">
              <w:rPr>
                <w:rFonts w:ascii="Garamond" w:hAnsi="Garamond"/>
                <w:b/>
                <w:spacing w:val="-10"/>
                <w:sz w:val="24"/>
              </w:rPr>
              <w:t xml:space="preserve"> </w:t>
            </w:r>
            <w:r w:rsidRPr="00A134A1">
              <w:rPr>
                <w:rFonts w:ascii="Garamond" w:hAnsi="Garamond"/>
                <w:b/>
                <w:spacing w:val="-4"/>
                <w:sz w:val="24"/>
              </w:rPr>
              <w:t>napredak</w:t>
            </w:r>
            <w:r w:rsidRPr="00A134A1">
              <w:rPr>
                <w:rFonts w:ascii="Garamond" w:hAnsi="Garamond"/>
                <w:b/>
                <w:spacing w:val="-10"/>
                <w:sz w:val="24"/>
              </w:rPr>
              <w:t xml:space="preserve"> </w:t>
            </w:r>
            <w:r w:rsidRPr="00A134A1">
              <w:rPr>
                <w:rFonts w:ascii="Garamond" w:hAnsi="Garamond"/>
                <w:b/>
                <w:spacing w:val="-4"/>
                <w:sz w:val="24"/>
              </w:rPr>
              <w:t>škole.</w:t>
            </w:r>
          </w:p>
        </w:tc>
      </w:tr>
      <w:tr w:rsidR="00A134A1" w:rsidRPr="00A134A1" w14:paraId="507AC520" w14:textId="77777777" w:rsidTr="00A55B6E">
        <w:trPr>
          <w:trHeight w:val="1082"/>
        </w:trPr>
        <w:tc>
          <w:tcPr>
            <w:tcW w:w="3860" w:type="dxa"/>
          </w:tcPr>
          <w:p w14:paraId="26FCE4A7" w14:textId="77777777" w:rsidR="00A134A1" w:rsidRPr="00A134A1" w:rsidRDefault="00A134A1" w:rsidP="00A55B6E">
            <w:pPr>
              <w:pStyle w:val="TableParagraph"/>
              <w:spacing w:line="261" w:lineRule="exact"/>
              <w:ind w:left="110"/>
              <w:rPr>
                <w:rFonts w:ascii="Garamond" w:hAnsi="Garamond"/>
                <w:b/>
                <w:sz w:val="24"/>
              </w:rPr>
            </w:pPr>
            <w:r w:rsidRPr="00A134A1">
              <w:rPr>
                <w:rFonts w:ascii="Garamond" w:hAnsi="Garamond"/>
                <w:b/>
                <w:spacing w:val="-2"/>
                <w:sz w:val="24"/>
              </w:rPr>
              <w:t>Plakat</w:t>
            </w:r>
          </w:p>
        </w:tc>
        <w:tc>
          <w:tcPr>
            <w:tcW w:w="1245" w:type="dxa"/>
          </w:tcPr>
          <w:p w14:paraId="4EDCA3DF" w14:textId="77777777" w:rsidR="00A134A1" w:rsidRPr="00A134A1" w:rsidRDefault="00A134A1" w:rsidP="00A55B6E">
            <w:pPr>
              <w:pStyle w:val="TableParagraph"/>
              <w:spacing w:line="261" w:lineRule="exact"/>
              <w:ind w:left="11" w:right="1"/>
              <w:jc w:val="center"/>
              <w:rPr>
                <w:rFonts w:ascii="Garamond" w:hAnsi="Garamond"/>
                <w:b/>
                <w:sz w:val="24"/>
              </w:rPr>
            </w:pPr>
            <w:r w:rsidRPr="00A134A1">
              <w:rPr>
                <w:rFonts w:ascii="Garamond" w:hAnsi="Garamond"/>
                <w:b/>
                <w:spacing w:val="-10"/>
                <w:sz w:val="24"/>
              </w:rPr>
              <w:t>X</w:t>
            </w:r>
          </w:p>
        </w:tc>
        <w:tc>
          <w:tcPr>
            <w:tcW w:w="4246" w:type="dxa"/>
          </w:tcPr>
          <w:p w14:paraId="01878D9D" w14:textId="77777777" w:rsidR="00A134A1" w:rsidRPr="00A134A1" w:rsidRDefault="00A134A1" w:rsidP="00A55B6E">
            <w:pPr>
              <w:pStyle w:val="TableParagraph"/>
              <w:spacing w:line="235" w:lineRule="auto"/>
              <w:ind w:left="111" w:right="195"/>
              <w:rPr>
                <w:rFonts w:ascii="Garamond" w:hAnsi="Garamond"/>
                <w:b/>
                <w:sz w:val="24"/>
              </w:rPr>
            </w:pPr>
            <w:r w:rsidRPr="00A134A1">
              <w:rPr>
                <w:rFonts w:ascii="Garamond" w:hAnsi="Garamond"/>
                <w:b/>
                <w:spacing w:val="-2"/>
                <w:sz w:val="24"/>
              </w:rPr>
              <w:t>Plakat</w:t>
            </w:r>
            <w:r w:rsidRPr="00A134A1">
              <w:rPr>
                <w:rFonts w:ascii="Garamond" w:hAnsi="Garamond"/>
                <w:b/>
                <w:spacing w:val="-8"/>
                <w:sz w:val="24"/>
              </w:rPr>
              <w:t xml:space="preserve"> </w:t>
            </w:r>
            <w:r w:rsidRPr="00A134A1">
              <w:rPr>
                <w:rFonts w:ascii="Garamond" w:hAnsi="Garamond"/>
                <w:b/>
                <w:spacing w:val="-2"/>
                <w:sz w:val="24"/>
              </w:rPr>
              <w:t>s</w:t>
            </w:r>
            <w:r w:rsidRPr="00A134A1">
              <w:rPr>
                <w:rFonts w:ascii="Garamond" w:hAnsi="Garamond"/>
                <w:b/>
                <w:spacing w:val="-8"/>
                <w:sz w:val="24"/>
              </w:rPr>
              <w:t xml:space="preserve"> </w:t>
            </w:r>
            <w:r w:rsidRPr="00A134A1">
              <w:rPr>
                <w:rFonts w:ascii="Garamond" w:hAnsi="Garamond"/>
                <w:b/>
                <w:spacing w:val="-2"/>
                <w:sz w:val="24"/>
              </w:rPr>
              <w:t>informacijama</w:t>
            </w:r>
            <w:r w:rsidRPr="00A134A1">
              <w:rPr>
                <w:rFonts w:ascii="Garamond" w:hAnsi="Garamond"/>
                <w:b/>
                <w:spacing w:val="-8"/>
                <w:sz w:val="24"/>
              </w:rPr>
              <w:t xml:space="preserve"> </w:t>
            </w:r>
            <w:r w:rsidRPr="00A134A1">
              <w:rPr>
                <w:rFonts w:ascii="Garamond" w:hAnsi="Garamond"/>
                <w:b/>
                <w:spacing w:val="-2"/>
                <w:sz w:val="24"/>
              </w:rPr>
              <w:t>o</w:t>
            </w:r>
            <w:r w:rsidRPr="00A134A1">
              <w:rPr>
                <w:rFonts w:ascii="Garamond" w:hAnsi="Garamond"/>
                <w:b/>
                <w:spacing w:val="-8"/>
                <w:sz w:val="24"/>
              </w:rPr>
              <w:t xml:space="preserve"> </w:t>
            </w:r>
            <w:r w:rsidRPr="00A134A1">
              <w:rPr>
                <w:rFonts w:ascii="Garamond" w:hAnsi="Garamond"/>
                <w:b/>
                <w:spacing w:val="-2"/>
                <w:sz w:val="24"/>
              </w:rPr>
              <w:t xml:space="preserve">izvođačima, </w:t>
            </w:r>
            <w:r w:rsidRPr="00A134A1">
              <w:rPr>
                <w:rFonts w:ascii="Garamond" w:hAnsi="Garamond"/>
                <w:b/>
                <w:sz w:val="24"/>
              </w:rPr>
              <w:t>te mjestu i vremenu održavanja nastupa bit će izvješen u prostorima</w:t>
            </w:r>
          </w:p>
          <w:p w14:paraId="48506D37" w14:textId="77777777" w:rsidR="00A134A1" w:rsidRPr="00A134A1" w:rsidRDefault="00A134A1" w:rsidP="00A55B6E">
            <w:pPr>
              <w:pStyle w:val="TableParagraph"/>
              <w:spacing w:line="262" w:lineRule="exact"/>
              <w:ind w:left="111"/>
              <w:rPr>
                <w:rFonts w:ascii="Garamond" w:hAnsi="Garamond"/>
                <w:b/>
                <w:sz w:val="24"/>
              </w:rPr>
            </w:pPr>
            <w:r w:rsidRPr="00A134A1">
              <w:rPr>
                <w:rFonts w:ascii="Garamond" w:hAnsi="Garamond"/>
                <w:b/>
                <w:sz w:val="24"/>
              </w:rPr>
              <w:t>škole</w:t>
            </w:r>
            <w:r w:rsidRPr="00A134A1">
              <w:rPr>
                <w:rFonts w:ascii="Garamond" w:hAnsi="Garamond"/>
                <w:b/>
                <w:spacing w:val="4"/>
                <w:sz w:val="24"/>
              </w:rPr>
              <w:t xml:space="preserve"> </w:t>
            </w:r>
            <w:r w:rsidRPr="00A134A1">
              <w:rPr>
                <w:rFonts w:ascii="Garamond" w:hAnsi="Garamond"/>
                <w:b/>
                <w:sz w:val="24"/>
              </w:rPr>
              <w:t>i</w:t>
            </w:r>
            <w:r w:rsidRPr="00A134A1">
              <w:rPr>
                <w:rFonts w:ascii="Garamond" w:hAnsi="Garamond"/>
                <w:b/>
                <w:spacing w:val="3"/>
                <w:sz w:val="24"/>
              </w:rPr>
              <w:t xml:space="preserve"> </w:t>
            </w:r>
            <w:r w:rsidRPr="00A134A1">
              <w:rPr>
                <w:rFonts w:ascii="Garamond" w:hAnsi="Garamond"/>
                <w:b/>
                <w:sz w:val="24"/>
              </w:rPr>
              <w:t>škole</w:t>
            </w:r>
            <w:r w:rsidRPr="00A134A1">
              <w:rPr>
                <w:rFonts w:ascii="Garamond" w:hAnsi="Garamond"/>
                <w:b/>
                <w:spacing w:val="3"/>
                <w:sz w:val="24"/>
              </w:rPr>
              <w:t xml:space="preserve"> </w:t>
            </w:r>
            <w:r w:rsidRPr="00A134A1">
              <w:rPr>
                <w:rFonts w:ascii="Garamond" w:hAnsi="Garamond"/>
                <w:b/>
                <w:spacing w:val="-2"/>
                <w:sz w:val="24"/>
              </w:rPr>
              <w:t>partnera</w:t>
            </w:r>
          </w:p>
        </w:tc>
      </w:tr>
    </w:tbl>
    <w:p w14:paraId="10E94261" w14:textId="77777777" w:rsidR="00A134A1" w:rsidRPr="00A134A1" w:rsidRDefault="00A134A1" w:rsidP="00A134A1">
      <w:pPr>
        <w:pStyle w:val="Tijeloteksta"/>
        <w:spacing w:before="178"/>
        <w:rPr>
          <w:rFonts w:ascii="Garamond" w:hAnsi="Garamond"/>
        </w:rPr>
      </w:pPr>
    </w:p>
    <w:p w14:paraId="5FA45056" w14:textId="77777777" w:rsidR="00A134A1" w:rsidRPr="00A134A1" w:rsidRDefault="00A134A1" w:rsidP="00A37661">
      <w:pPr>
        <w:pStyle w:val="Odlomakpopisa"/>
        <w:widowControl w:val="0"/>
        <w:numPr>
          <w:ilvl w:val="1"/>
          <w:numId w:val="200"/>
        </w:numPr>
        <w:tabs>
          <w:tab w:val="left" w:pos="1130"/>
        </w:tabs>
        <w:autoSpaceDE w:val="0"/>
        <w:autoSpaceDN w:val="0"/>
        <w:ind w:left="1130" w:hanging="405"/>
        <w:rPr>
          <w:rFonts w:ascii="Garamond" w:hAnsi="Garamond"/>
          <w:b/>
          <w:sz w:val="24"/>
        </w:rPr>
      </w:pPr>
      <w:r w:rsidRPr="00A134A1">
        <w:rPr>
          <w:rFonts w:ascii="Garamond" w:hAnsi="Garamond"/>
          <w:b/>
          <w:noProof/>
          <w:sz w:val="24"/>
        </w:rPr>
        <mc:AlternateContent>
          <mc:Choice Requires="wps">
            <w:drawing>
              <wp:anchor distT="0" distB="0" distL="0" distR="0" simplePos="0" relativeHeight="251671552" behindDoc="1" locked="0" layoutInCell="1" allowOverlap="1" wp14:anchorId="79E51D8E" wp14:editId="65ABC82B">
                <wp:simplePos x="0" y="0"/>
                <wp:positionH relativeFrom="page">
                  <wp:posOffset>722376</wp:posOffset>
                </wp:positionH>
                <wp:positionV relativeFrom="paragraph">
                  <wp:posOffset>210962</wp:posOffset>
                </wp:positionV>
                <wp:extent cx="5848985" cy="1231900"/>
                <wp:effectExtent l="0" t="0" r="0" b="0"/>
                <wp:wrapTopAndBottom/>
                <wp:docPr id="6"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985" cy="1231900"/>
                        </a:xfrm>
                        <a:prstGeom prst="rect">
                          <a:avLst/>
                        </a:prstGeom>
                        <a:ln w="6095">
                          <a:solidFill>
                            <a:srgbClr val="000000"/>
                          </a:solidFill>
                          <a:prstDash val="solid"/>
                        </a:ln>
                      </wps:spPr>
                      <wps:txbx>
                        <w:txbxContent>
                          <w:p w14:paraId="6AB0B330" w14:textId="77777777" w:rsidR="00A134A1" w:rsidRDefault="00A134A1" w:rsidP="00A134A1">
                            <w:pPr>
                              <w:pStyle w:val="Tijeloteksta"/>
                              <w:spacing w:before="260" w:line="232" w:lineRule="auto"/>
                              <w:ind w:left="106" w:right="155"/>
                            </w:pPr>
                            <w:r>
                              <w:t>Nakon</w:t>
                            </w:r>
                            <w:r>
                              <w:rPr>
                                <w:spacing w:val="-12"/>
                              </w:rPr>
                              <w:t xml:space="preserve"> </w:t>
                            </w:r>
                            <w:r>
                              <w:t>što</w:t>
                            </w:r>
                            <w:r>
                              <w:rPr>
                                <w:spacing w:val="-11"/>
                              </w:rPr>
                              <w:t xml:space="preserve"> </w:t>
                            </w:r>
                            <w:r>
                              <w:t>je</w:t>
                            </w:r>
                            <w:r>
                              <w:rPr>
                                <w:spacing w:val="-11"/>
                              </w:rPr>
                              <w:t xml:space="preserve"> </w:t>
                            </w:r>
                            <w:r>
                              <w:t>sadržaj</w:t>
                            </w:r>
                            <w:r>
                              <w:rPr>
                                <w:spacing w:val="-12"/>
                              </w:rPr>
                              <w:t xml:space="preserve"> </w:t>
                            </w:r>
                            <w:r>
                              <w:t>postavljen</w:t>
                            </w:r>
                            <w:r>
                              <w:rPr>
                                <w:spacing w:val="-12"/>
                              </w:rPr>
                              <w:t xml:space="preserve"> </w:t>
                            </w:r>
                            <w:r>
                              <w:t>na</w:t>
                            </w:r>
                            <w:r>
                              <w:rPr>
                                <w:spacing w:val="-11"/>
                              </w:rPr>
                              <w:t xml:space="preserve"> </w:t>
                            </w:r>
                            <w:r>
                              <w:t>elektroničke</w:t>
                            </w:r>
                            <w:r>
                              <w:rPr>
                                <w:spacing w:val="-9"/>
                              </w:rPr>
                              <w:t xml:space="preserve"> </w:t>
                            </w:r>
                            <w:r>
                              <w:t>medije</w:t>
                            </w:r>
                            <w:r>
                              <w:rPr>
                                <w:spacing w:val="-11"/>
                              </w:rPr>
                              <w:t xml:space="preserve"> </w:t>
                            </w:r>
                            <w:r>
                              <w:t>i</w:t>
                            </w:r>
                            <w:r>
                              <w:rPr>
                                <w:spacing w:val="-12"/>
                              </w:rPr>
                              <w:t xml:space="preserve"> </w:t>
                            </w:r>
                            <w:r>
                              <w:t>internet</w:t>
                            </w:r>
                            <w:r>
                              <w:rPr>
                                <w:spacing w:val="-12"/>
                              </w:rPr>
                              <w:t xml:space="preserve"> </w:t>
                            </w:r>
                            <w:r>
                              <w:t>on</w:t>
                            </w:r>
                            <w:r>
                              <w:rPr>
                                <w:spacing w:val="-12"/>
                              </w:rPr>
                              <w:t xml:space="preserve"> </w:t>
                            </w:r>
                            <w:r>
                              <w:t>je</w:t>
                            </w:r>
                            <w:r>
                              <w:rPr>
                                <w:spacing w:val="-11"/>
                              </w:rPr>
                              <w:t xml:space="preserve"> </w:t>
                            </w:r>
                            <w:r>
                              <w:t>dostupan</w:t>
                            </w:r>
                            <w:r>
                              <w:rPr>
                                <w:spacing w:val="-12"/>
                              </w:rPr>
                              <w:t xml:space="preserve"> </w:t>
                            </w:r>
                            <w:r>
                              <w:t>do daljnjega, dakle za sve buduće generacije učenika.</w:t>
                            </w:r>
                          </w:p>
                          <w:p w14:paraId="17D71B7F" w14:textId="77777777" w:rsidR="00A134A1" w:rsidRDefault="00A134A1" w:rsidP="00A134A1">
                            <w:pPr>
                              <w:pStyle w:val="Tijeloteksta"/>
                              <w:spacing w:before="5"/>
                            </w:pPr>
                          </w:p>
                          <w:p w14:paraId="32468F8F" w14:textId="77777777" w:rsidR="00A134A1" w:rsidRDefault="00A134A1" w:rsidP="00A134A1">
                            <w:pPr>
                              <w:pStyle w:val="Tijeloteksta"/>
                              <w:spacing w:line="247" w:lineRule="auto"/>
                              <w:ind w:left="106" w:right="155"/>
                            </w:pPr>
                            <w:r>
                              <w:rPr>
                                <w:spacing w:val="-2"/>
                              </w:rPr>
                              <w:t>Voditelji</w:t>
                            </w:r>
                            <w:r>
                              <w:rPr>
                                <w:spacing w:val="-10"/>
                              </w:rPr>
                              <w:t xml:space="preserve"> </w:t>
                            </w:r>
                            <w:r>
                              <w:rPr>
                                <w:spacing w:val="-2"/>
                              </w:rPr>
                              <w:t>projekta</w:t>
                            </w:r>
                            <w:r>
                              <w:rPr>
                                <w:spacing w:val="-7"/>
                              </w:rPr>
                              <w:t xml:space="preserve"> </w:t>
                            </w:r>
                            <w:r>
                              <w:rPr>
                                <w:spacing w:val="-2"/>
                              </w:rPr>
                              <w:t>nastaviti</w:t>
                            </w:r>
                            <w:r>
                              <w:rPr>
                                <w:spacing w:val="-10"/>
                              </w:rPr>
                              <w:t xml:space="preserve"> </w:t>
                            </w:r>
                            <w:r>
                              <w:rPr>
                                <w:spacing w:val="-2"/>
                              </w:rPr>
                              <w:t>će</w:t>
                            </w:r>
                            <w:r>
                              <w:rPr>
                                <w:spacing w:val="-9"/>
                              </w:rPr>
                              <w:t xml:space="preserve"> </w:t>
                            </w:r>
                            <w:r>
                              <w:rPr>
                                <w:spacing w:val="-2"/>
                              </w:rPr>
                              <w:t>njegovu</w:t>
                            </w:r>
                            <w:r>
                              <w:rPr>
                                <w:spacing w:val="-10"/>
                              </w:rPr>
                              <w:t xml:space="preserve"> </w:t>
                            </w:r>
                            <w:r>
                              <w:rPr>
                                <w:spacing w:val="-2"/>
                              </w:rPr>
                              <w:t>daljnju</w:t>
                            </w:r>
                            <w:r>
                              <w:rPr>
                                <w:spacing w:val="-8"/>
                              </w:rPr>
                              <w:t xml:space="preserve"> </w:t>
                            </w:r>
                            <w:r>
                              <w:rPr>
                                <w:spacing w:val="-2"/>
                              </w:rPr>
                              <w:t>provedbu</w:t>
                            </w:r>
                            <w:r>
                              <w:rPr>
                                <w:spacing w:val="-11"/>
                              </w:rPr>
                              <w:t xml:space="preserve"> </w:t>
                            </w:r>
                            <w:r>
                              <w:rPr>
                                <w:spacing w:val="-2"/>
                              </w:rPr>
                              <w:t>s</w:t>
                            </w:r>
                            <w:r>
                              <w:rPr>
                                <w:spacing w:val="-9"/>
                              </w:rPr>
                              <w:t xml:space="preserve"> </w:t>
                            </w:r>
                            <w:r>
                              <w:rPr>
                                <w:spacing w:val="-2"/>
                              </w:rPr>
                              <w:t>budućim</w:t>
                            </w:r>
                            <w:r>
                              <w:rPr>
                                <w:spacing w:val="-10"/>
                              </w:rPr>
                              <w:t xml:space="preserve"> </w:t>
                            </w:r>
                            <w:r>
                              <w:rPr>
                                <w:spacing w:val="-2"/>
                              </w:rPr>
                              <w:t>suradnicima.</w:t>
                            </w:r>
                            <w:r>
                              <w:rPr>
                                <w:spacing w:val="-10"/>
                              </w:rPr>
                              <w:t xml:space="preserve"> </w:t>
                            </w:r>
                            <w:r>
                              <w:rPr>
                                <w:spacing w:val="-2"/>
                              </w:rPr>
                              <w:t xml:space="preserve">Svi </w:t>
                            </w:r>
                            <w:r>
                              <w:t>sudionici</w:t>
                            </w:r>
                            <w:r>
                              <w:rPr>
                                <w:spacing w:val="-1"/>
                              </w:rPr>
                              <w:t xml:space="preserve"> </w:t>
                            </w:r>
                            <w:r>
                              <w:t>sudjeluju</w:t>
                            </w:r>
                            <w:r>
                              <w:rPr>
                                <w:spacing w:val="-1"/>
                              </w:rPr>
                              <w:t xml:space="preserve"> </w:t>
                            </w:r>
                            <w:r>
                              <w:t>u</w:t>
                            </w:r>
                            <w:r>
                              <w:rPr>
                                <w:spacing w:val="-1"/>
                              </w:rPr>
                              <w:t xml:space="preserve"> </w:t>
                            </w:r>
                            <w:r>
                              <w:t>evaluaciji</w:t>
                            </w:r>
                            <w:r>
                              <w:rPr>
                                <w:spacing w:val="-1"/>
                              </w:rPr>
                              <w:t xml:space="preserve"> </w:t>
                            </w:r>
                            <w:r>
                              <w:t>projekta čime se skupljaju</w:t>
                            </w:r>
                            <w:r>
                              <w:rPr>
                                <w:spacing w:val="-1"/>
                              </w:rPr>
                              <w:t xml:space="preserve"> </w:t>
                            </w:r>
                            <w:r>
                              <w:t>dojmovi</w:t>
                            </w:r>
                            <w:r>
                              <w:rPr>
                                <w:spacing w:val="-1"/>
                              </w:rPr>
                              <w:t xml:space="preserve"> </w:t>
                            </w:r>
                            <w:r>
                              <w:t>za idući</w:t>
                            </w:r>
                            <w:r>
                              <w:rPr>
                                <w:spacing w:val="-1"/>
                              </w:rPr>
                              <w:t xml:space="preserve"> </w:t>
                            </w:r>
                            <w:r>
                              <w:t>ciklus.</w:t>
                            </w:r>
                          </w:p>
                        </w:txbxContent>
                      </wps:txbx>
                      <wps:bodyPr wrap="square" lIns="0" tIns="0" rIns="0" bIns="0" rtlCol="0">
                        <a:noAutofit/>
                      </wps:bodyPr>
                    </wps:wsp>
                  </a:graphicData>
                </a:graphic>
              </wp:anchor>
            </w:drawing>
          </mc:Choice>
          <mc:Fallback>
            <w:pict>
              <v:shape w14:anchorId="79E51D8E" id="Textbox 15" o:spid="_x0000_s1031" type="#_x0000_t202" style="position:absolute;left:0;text-align:left;margin-left:56.9pt;margin-top:16.6pt;width:460.55pt;height:97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" filled="f" strokeweight=".16931mm">
                <v:path arrowok="t"/>
                <v:textbox inset="0,0,0,0">
                  <w:txbxContent>
                    <w:p w14:paraId="6AB0B330" w14:textId="77777777" w:rsidR="00A134A1" w:rsidRDefault="00A134A1" w:rsidP="00A134A1">
                      <w:pPr>
                        <w:pStyle w:val="Tijeloteksta"/>
                        <w:spacing w:before="260" w:line="232" w:lineRule="auto"/>
                        <w:ind w:left="106" w:right="155"/>
                      </w:pPr>
                      <w:r>
                        <w:t>Nakon</w:t>
                      </w:r>
                      <w:r>
                        <w:rPr>
                          <w:spacing w:val="-12"/>
                        </w:rPr>
                        <w:t xml:space="preserve"> </w:t>
                      </w:r>
                      <w:r>
                        <w:t>što</w:t>
                      </w:r>
                      <w:r>
                        <w:rPr>
                          <w:spacing w:val="-11"/>
                        </w:rPr>
                        <w:t xml:space="preserve"> </w:t>
                      </w:r>
                      <w:r>
                        <w:t>je</w:t>
                      </w:r>
                      <w:r>
                        <w:rPr>
                          <w:spacing w:val="-11"/>
                        </w:rPr>
                        <w:t xml:space="preserve"> </w:t>
                      </w:r>
                      <w:r>
                        <w:t>sadržaj</w:t>
                      </w:r>
                      <w:r>
                        <w:rPr>
                          <w:spacing w:val="-12"/>
                        </w:rPr>
                        <w:t xml:space="preserve"> </w:t>
                      </w:r>
                      <w:r>
                        <w:t>postavljen</w:t>
                      </w:r>
                      <w:r>
                        <w:rPr>
                          <w:spacing w:val="-12"/>
                        </w:rPr>
                        <w:t xml:space="preserve"> </w:t>
                      </w:r>
                      <w:r>
                        <w:t>na</w:t>
                      </w:r>
                      <w:r>
                        <w:rPr>
                          <w:spacing w:val="-11"/>
                        </w:rPr>
                        <w:t xml:space="preserve"> </w:t>
                      </w:r>
                      <w:r>
                        <w:t>elektroničke</w:t>
                      </w:r>
                      <w:r>
                        <w:rPr>
                          <w:spacing w:val="-9"/>
                        </w:rPr>
                        <w:t xml:space="preserve"> </w:t>
                      </w:r>
                      <w:r>
                        <w:t>medije</w:t>
                      </w:r>
                      <w:r>
                        <w:rPr>
                          <w:spacing w:val="-11"/>
                        </w:rPr>
                        <w:t xml:space="preserve"> </w:t>
                      </w:r>
                      <w:r>
                        <w:t>i</w:t>
                      </w:r>
                      <w:r>
                        <w:rPr>
                          <w:spacing w:val="-12"/>
                        </w:rPr>
                        <w:t xml:space="preserve"> </w:t>
                      </w:r>
                      <w:r>
                        <w:t>internet</w:t>
                      </w:r>
                      <w:r>
                        <w:rPr>
                          <w:spacing w:val="-12"/>
                        </w:rPr>
                        <w:t xml:space="preserve"> </w:t>
                      </w:r>
                      <w:r>
                        <w:t>on</w:t>
                      </w:r>
                      <w:r>
                        <w:rPr>
                          <w:spacing w:val="-12"/>
                        </w:rPr>
                        <w:t xml:space="preserve"> </w:t>
                      </w:r>
                      <w:r>
                        <w:t>je</w:t>
                      </w:r>
                      <w:r>
                        <w:rPr>
                          <w:spacing w:val="-11"/>
                        </w:rPr>
                        <w:t xml:space="preserve"> </w:t>
                      </w:r>
                      <w:r>
                        <w:t>dostupan</w:t>
                      </w:r>
                      <w:r>
                        <w:rPr>
                          <w:spacing w:val="-12"/>
                        </w:rPr>
                        <w:t xml:space="preserve"> </w:t>
                      </w:r>
                      <w:r>
                        <w:t>do daljnjega, dakle za sve buduće generacije učenika.</w:t>
                      </w:r>
                    </w:p>
                    <w:p w14:paraId="17D71B7F" w14:textId="77777777" w:rsidR="00A134A1" w:rsidRDefault="00A134A1" w:rsidP="00A134A1">
                      <w:pPr>
                        <w:pStyle w:val="Tijeloteksta"/>
                        <w:spacing w:before="5"/>
                      </w:pPr>
                    </w:p>
                    <w:p w14:paraId="32468F8F" w14:textId="77777777" w:rsidR="00A134A1" w:rsidRDefault="00A134A1" w:rsidP="00A134A1">
                      <w:pPr>
                        <w:pStyle w:val="Tijeloteksta"/>
                        <w:spacing w:line="247" w:lineRule="auto"/>
                        <w:ind w:left="106" w:right="155"/>
                      </w:pPr>
                      <w:r>
                        <w:rPr>
                          <w:spacing w:val="-2"/>
                        </w:rPr>
                        <w:t>Voditelji</w:t>
                      </w:r>
                      <w:r>
                        <w:rPr>
                          <w:spacing w:val="-10"/>
                        </w:rPr>
                        <w:t xml:space="preserve"> </w:t>
                      </w:r>
                      <w:r>
                        <w:rPr>
                          <w:spacing w:val="-2"/>
                        </w:rPr>
                        <w:t>projekta</w:t>
                      </w:r>
                      <w:r>
                        <w:rPr>
                          <w:spacing w:val="-7"/>
                        </w:rPr>
                        <w:t xml:space="preserve"> </w:t>
                      </w:r>
                      <w:r>
                        <w:rPr>
                          <w:spacing w:val="-2"/>
                        </w:rPr>
                        <w:t>nastaviti</w:t>
                      </w:r>
                      <w:r>
                        <w:rPr>
                          <w:spacing w:val="-10"/>
                        </w:rPr>
                        <w:t xml:space="preserve"> </w:t>
                      </w:r>
                      <w:r>
                        <w:rPr>
                          <w:spacing w:val="-2"/>
                        </w:rPr>
                        <w:t>će</w:t>
                      </w:r>
                      <w:r>
                        <w:rPr>
                          <w:spacing w:val="-9"/>
                        </w:rPr>
                        <w:t xml:space="preserve"> </w:t>
                      </w:r>
                      <w:r>
                        <w:rPr>
                          <w:spacing w:val="-2"/>
                        </w:rPr>
                        <w:t>njegovu</w:t>
                      </w:r>
                      <w:r>
                        <w:rPr>
                          <w:spacing w:val="-10"/>
                        </w:rPr>
                        <w:t xml:space="preserve"> </w:t>
                      </w:r>
                      <w:r>
                        <w:rPr>
                          <w:spacing w:val="-2"/>
                        </w:rPr>
                        <w:t>daljnju</w:t>
                      </w:r>
                      <w:r>
                        <w:rPr>
                          <w:spacing w:val="-8"/>
                        </w:rPr>
                        <w:t xml:space="preserve"> </w:t>
                      </w:r>
                      <w:r>
                        <w:rPr>
                          <w:spacing w:val="-2"/>
                        </w:rPr>
                        <w:t>provedbu</w:t>
                      </w:r>
                      <w:r>
                        <w:rPr>
                          <w:spacing w:val="-11"/>
                        </w:rPr>
                        <w:t xml:space="preserve"> </w:t>
                      </w:r>
                      <w:r>
                        <w:rPr>
                          <w:spacing w:val="-2"/>
                        </w:rPr>
                        <w:t>s</w:t>
                      </w:r>
                      <w:r>
                        <w:rPr>
                          <w:spacing w:val="-9"/>
                        </w:rPr>
                        <w:t xml:space="preserve"> </w:t>
                      </w:r>
                      <w:r>
                        <w:rPr>
                          <w:spacing w:val="-2"/>
                        </w:rPr>
                        <w:t>budućim</w:t>
                      </w:r>
                      <w:r>
                        <w:rPr>
                          <w:spacing w:val="-10"/>
                        </w:rPr>
                        <w:t xml:space="preserve"> </w:t>
                      </w:r>
                      <w:r>
                        <w:rPr>
                          <w:spacing w:val="-2"/>
                        </w:rPr>
                        <w:t>suradnicima.</w:t>
                      </w:r>
                      <w:r>
                        <w:rPr>
                          <w:spacing w:val="-10"/>
                        </w:rPr>
                        <w:t xml:space="preserve"> </w:t>
                      </w:r>
                      <w:r>
                        <w:rPr>
                          <w:spacing w:val="-2"/>
                        </w:rPr>
                        <w:t xml:space="preserve">Svi </w:t>
                      </w:r>
                      <w:r>
                        <w:t>sudionici</w:t>
                      </w:r>
                      <w:r>
                        <w:rPr>
                          <w:spacing w:val="-1"/>
                        </w:rPr>
                        <w:t xml:space="preserve"> </w:t>
                      </w:r>
                      <w:r>
                        <w:t>sudjeluju</w:t>
                      </w:r>
                      <w:r>
                        <w:rPr>
                          <w:spacing w:val="-1"/>
                        </w:rPr>
                        <w:t xml:space="preserve"> </w:t>
                      </w:r>
                      <w:r>
                        <w:t>u</w:t>
                      </w:r>
                      <w:r>
                        <w:rPr>
                          <w:spacing w:val="-1"/>
                        </w:rPr>
                        <w:t xml:space="preserve"> </w:t>
                      </w:r>
                      <w:r>
                        <w:t>evaluaciji</w:t>
                      </w:r>
                      <w:r>
                        <w:rPr>
                          <w:spacing w:val="-1"/>
                        </w:rPr>
                        <w:t xml:space="preserve"> </w:t>
                      </w:r>
                      <w:r>
                        <w:t>projekta čime se skupljaju</w:t>
                      </w:r>
                      <w:r>
                        <w:rPr>
                          <w:spacing w:val="-1"/>
                        </w:rPr>
                        <w:t xml:space="preserve"> </w:t>
                      </w:r>
                      <w:r>
                        <w:t>dojmovi</w:t>
                      </w:r>
                      <w:r>
                        <w:rPr>
                          <w:spacing w:val="-1"/>
                        </w:rPr>
                        <w:t xml:space="preserve"> </w:t>
                      </w:r>
                      <w:r>
                        <w:t>za idući</w:t>
                      </w:r>
                      <w:r>
                        <w:rPr>
                          <w:spacing w:val="-1"/>
                        </w:rPr>
                        <w:t xml:space="preserve"> </w:t>
                      </w:r>
                      <w:r>
                        <w:t>ciklus.</w:t>
                      </w:r>
                    </w:p>
                  </w:txbxContent>
                </v:textbox>
                <w10:wrap type="topAndBottom" anchorx="page"/>
              </v:shape>
            </w:pict>
          </mc:Fallback>
        </mc:AlternateContent>
      </w:r>
      <w:r w:rsidRPr="00A134A1">
        <w:rPr>
          <w:rFonts w:ascii="Garamond" w:hAnsi="Garamond"/>
          <w:b/>
          <w:sz w:val="24"/>
        </w:rPr>
        <w:t>FINANCIJSKA</w:t>
      </w:r>
      <w:r w:rsidRPr="00A134A1">
        <w:rPr>
          <w:rFonts w:ascii="Garamond" w:hAnsi="Garamond"/>
          <w:b/>
          <w:spacing w:val="-11"/>
          <w:sz w:val="24"/>
        </w:rPr>
        <w:t xml:space="preserve"> </w:t>
      </w:r>
      <w:r w:rsidRPr="00A134A1">
        <w:rPr>
          <w:rFonts w:ascii="Garamond" w:hAnsi="Garamond"/>
          <w:b/>
          <w:sz w:val="24"/>
        </w:rPr>
        <w:t>I</w:t>
      </w:r>
      <w:r w:rsidRPr="00A134A1">
        <w:rPr>
          <w:rFonts w:ascii="Garamond" w:hAnsi="Garamond"/>
          <w:b/>
          <w:spacing w:val="-9"/>
          <w:sz w:val="24"/>
        </w:rPr>
        <w:t xml:space="preserve"> </w:t>
      </w:r>
      <w:r w:rsidRPr="00A134A1">
        <w:rPr>
          <w:rFonts w:ascii="Garamond" w:hAnsi="Garamond"/>
          <w:b/>
          <w:sz w:val="24"/>
        </w:rPr>
        <w:t>INSTITUCIONALNA</w:t>
      </w:r>
      <w:r w:rsidRPr="00A134A1">
        <w:rPr>
          <w:rFonts w:ascii="Garamond" w:hAnsi="Garamond"/>
          <w:b/>
          <w:spacing w:val="-9"/>
          <w:sz w:val="24"/>
        </w:rPr>
        <w:t xml:space="preserve"> </w:t>
      </w:r>
      <w:r w:rsidRPr="00A134A1">
        <w:rPr>
          <w:rFonts w:ascii="Garamond" w:hAnsi="Garamond"/>
          <w:b/>
          <w:spacing w:val="-2"/>
          <w:sz w:val="24"/>
        </w:rPr>
        <w:t>ODRŽIVOST</w:t>
      </w:r>
    </w:p>
    <w:p w14:paraId="3DAAEFEC" w14:textId="77777777" w:rsidR="00A134A1" w:rsidRPr="00A134A1" w:rsidRDefault="00A134A1" w:rsidP="00A37661">
      <w:pPr>
        <w:pStyle w:val="Odlomakpopisa"/>
        <w:widowControl w:val="0"/>
        <w:numPr>
          <w:ilvl w:val="0"/>
          <w:numId w:val="200"/>
        </w:numPr>
        <w:tabs>
          <w:tab w:val="left" w:pos="657"/>
        </w:tabs>
        <w:autoSpaceDE w:val="0"/>
        <w:autoSpaceDN w:val="0"/>
        <w:spacing w:before="258"/>
        <w:ind w:left="657" w:hanging="233"/>
        <w:jc w:val="left"/>
        <w:rPr>
          <w:rFonts w:ascii="Garamond" w:hAnsi="Garamond"/>
          <w:b/>
          <w:sz w:val="24"/>
        </w:rPr>
      </w:pPr>
      <w:r w:rsidRPr="00A134A1">
        <w:rPr>
          <w:rFonts w:ascii="Garamond" w:hAnsi="Garamond"/>
          <w:b/>
          <w:spacing w:val="-5"/>
          <w:sz w:val="24"/>
        </w:rPr>
        <w:t>TROŠKOVNIK</w:t>
      </w:r>
      <w:r w:rsidRPr="00A134A1">
        <w:rPr>
          <w:rFonts w:ascii="Garamond" w:hAnsi="Garamond"/>
          <w:b/>
          <w:spacing w:val="-2"/>
          <w:sz w:val="24"/>
        </w:rPr>
        <w:t xml:space="preserve"> PROJEKTA</w:t>
      </w:r>
    </w:p>
    <w:p w14:paraId="61C3142A" w14:textId="77777777" w:rsidR="00A134A1" w:rsidRPr="00A134A1" w:rsidRDefault="00A134A1" w:rsidP="00A134A1">
      <w:pPr>
        <w:pStyle w:val="Tijeloteksta"/>
        <w:spacing w:before="52"/>
        <w:rPr>
          <w:rFonts w:ascii="Garamond" w:hAnsi="Garamond"/>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2"/>
        <w:gridCol w:w="1986"/>
      </w:tblGrid>
      <w:tr w:rsidR="00A134A1" w:rsidRPr="00A134A1" w14:paraId="6090626C" w14:textId="77777777" w:rsidTr="00A55B6E">
        <w:trPr>
          <w:trHeight w:val="271"/>
        </w:trPr>
        <w:tc>
          <w:tcPr>
            <w:tcW w:w="7372" w:type="dxa"/>
          </w:tcPr>
          <w:p w14:paraId="13E96A86" w14:textId="77777777" w:rsidR="00A134A1" w:rsidRPr="00A134A1" w:rsidRDefault="00A134A1" w:rsidP="00A55B6E">
            <w:pPr>
              <w:pStyle w:val="TableParagraph"/>
              <w:spacing w:line="251" w:lineRule="exact"/>
              <w:ind w:left="110"/>
              <w:rPr>
                <w:rFonts w:ascii="Garamond" w:hAnsi="Garamond"/>
                <w:b/>
                <w:sz w:val="24"/>
              </w:rPr>
            </w:pPr>
            <w:r w:rsidRPr="00A134A1">
              <w:rPr>
                <w:rFonts w:ascii="Garamond" w:hAnsi="Garamond"/>
                <w:b/>
                <w:spacing w:val="-2"/>
                <w:sz w:val="24"/>
              </w:rPr>
              <w:t>UKUPNO</w:t>
            </w:r>
          </w:p>
        </w:tc>
        <w:tc>
          <w:tcPr>
            <w:tcW w:w="1986" w:type="dxa"/>
            <w:shd w:val="clear" w:color="auto" w:fill="C5D9F0"/>
          </w:tcPr>
          <w:p w14:paraId="7CA8534B" w14:textId="77777777" w:rsidR="00A134A1" w:rsidRPr="00A134A1" w:rsidRDefault="00A134A1" w:rsidP="00A55B6E">
            <w:pPr>
              <w:pStyle w:val="TableParagraph"/>
              <w:spacing w:line="251" w:lineRule="exact"/>
              <w:ind w:left="1305"/>
              <w:rPr>
                <w:rFonts w:ascii="Garamond" w:hAnsi="Garamond"/>
                <w:b/>
                <w:sz w:val="24"/>
              </w:rPr>
            </w:pPr>
            <w:r w:rsidRPr="00A134A1">
              <w:rPr>
                <w:rFonts w:ascii="Garamond" w:hAnsi="Garamond"/>
                <w:b/>
                <w:spacing w:val="-2"/>
                <w:sz w:val="24"/>
              </w:rPr>
              <w:t>0,00</w:t>
            </w:r>
            <w:r w:rsidRPr="00A134A1">
              <w:rPr>
                <w:rFonts w:ascii="Garamond" w:hAnsi="Garamond"/>
                <w:b/>
                <w:spacing w:val="-13"/>
                <w:sz w:val="24"/>
              </w:rPr>
              <w:t xml:space="preserve"> </w:t>
            </w:r>
            <w:r w:rsidRPr="00A134A1">
              <w:rPr>
                <w:rFonts w:ascii="Garamond" w:hAnsi="Garamond"/>
                <w:b/>
                <w:spacing w:val="-10"/>
                <w:sz w:val="24"/>
              </w:rPr>
              <w:t>€</w:t>
            </w:r>
          </w:p>
        </w:tc>
      </w:tr>
    </w:tbl>
    <w:p w14:paraId="1E1CC4F2" w14:textId="77777777" w:rsidR="00A134A1" w:rsidRPr="00A134A1" w:rsidRDefault="00A134A1" w:rsidP="00A37661">
      <w:pPr>
        <w:pStyle w:val="Odlomakpopisa"/>
        <w:widowControl w:val="0"/>
        <w:numPr>
          <w:ilvl w:val="0"/>
          <w:numId w:val="200"/>
        </w:numPr>
        <w:tabs>
          <w:tab w:val="left" w:pos="656"/>
        </w:tabs>
        <w:autoSpaceDE w:val="0"/>
        <w:autoSpaceDN w:val="0"/>
        <w:spacing w:before="253"/>
        <w:ind w:left="656" w:hanging="232"/>
        <w:jc w:val="left"/>
        <w:rPr>
          <w:rFonts w:ascii="Garamond" w:hAnsi="Garamond"/>
          <w:b/>
          <w:sz w:val="24"/>
        </w:rPr>
      </w:pPr>
      <w:r w:rsidRPr="00A134A1">
        <w:rPr>
          <w:rFonts w:ascii="Garamond" w:hAnsi="Garamond"/>
          <w:b/>
          <w:w w:val="90"/>
          <w:sz w:val="24"/>
        </w:rPr>
        <w:t>EVALUACIJA</w:t>
      </w:r>
      <w:r w:rsidRPr="00A134A1">
        <w:rPr>
          <w:rFonts w:ascii="Garamond" w:hAnsi="Garamond"/>
          <w:b/>
          <w:spacing w:val="53"/>
          <w:sz w:val="24"/>
        </w:rPr>
        <w:t xml:space="preserve"> </w:t>
      </w:r>
      <w:r w:rsidRPr="00A134A1">
        <w:rPr>
          <w:rFonts w:ascii="Garamond" w:hAnsi="Garamond"/>
          <w:b/>
          <w:spacing w:val="-2"/>
          <w:sz w:val="24"/>
        </w:rPr>
        <w:t>PROJEKTA</w:t>
      </w:r>
    </w:p>
    <w:p w14:paraId="5D35945F" w14:textId="4E8BE04A" w:rsidR="00A134A1" w:rsidRPr="00A134A1" w:rsidRDefault="00A134A1" w:rsidP="003D3EA1">
      <w:pPr>
        <w:pStyle w:val="Tijeloteksta"/>
        <w:ind w:left="424"/>
        <w:rPr>
          <w:rFonts w:ascii="Garamond" w:hAnsi="Garamond"/>
        </w:rPr>
      </w:pPr>
      <w:proofErr w:type="spellStart"/>
      <w:r w:rsidRPr="00A134A1">
        <w:rPr>
          <w:rFonts w:ascii="Garamond" w:hAnsi="Garamond"/>
          <w:spacing w:val="-4"/>
        </w:rPr>
        <w:t>Evaluacija</w:t>
      </w:r>
      <w:proofErr w:type="spellEnd"/>
      <w:r w:rsidRPr="00A134A1">
        <w:rPr>
          <w:rFonts w:ascii="Garamond" w:hAnsi="Garamond"/>
        </w:rPr>
        <w:t xml:space="preserve"> </w:t>
      </w:r>
      <w:proofErr w:type="spellStart"/>
      <w:r w:rsidRPr="00A134A1">
        <w:rPr>
          <w:rFonts w:ascii="Garamond" w:hAnsi="Garamond"/>
          <w:spacing w:val="-4"/>
        </w:rPr>
        <w:t>projekta</w:t>
      </w:r>
      <w:proofErr w:type="spellEnd"/>
      <w:r w:rsidRPr="00A134A1">
        <w:rPr>
          <w:rFonts w:ascii="Garamond" w:hAnsi="Garamond"/>
        </w:rPr>
        <w:t xml:space="preserve"> </w:t>
      </w:r>
      <w:proofErr w:type="spellStart"/>
      <w:r w:rsidRPr="00A134A1">
        <w:rPr>
          <w:rFonts w:ascii="Garamond" w:hAnsi="Garamond"/>
          <w:spacing w:val="-4"/>
        </w:rPr>
        <w:t>provest</w:t>
      </w:r>
      <w:proofErr w:type="spellEnd"/>
      <w:r w:rsidRPr="00A134A1">
        <w:rPr>
          <w:rFonts w:ascii="Garamond" w:hAnsi="Garamond"/>
          <w:spacing w:val="1"/>
        </w:rPr>
        <w:t xml:space="preserve"> </w:t>
      </w:r>
      <w:proofErr w:type="spellStart"/>
      <w:r w:rsidRPr="00A134A1">
        <w:rPr>
          <w:rFonts w:ascii="Garamond" w:hAnsi="Garamond"/>
          <w:spacing w:val="-4"/>
        </w:rPr>
        <w:t>će</w:t>
      </w:r>
      <w:proofErr w:type="spellEnd"/>
      <w:r w:rsidRPr="00A134A1">
        <w:rPr>
          <w:rFonts w:ascii="Garamond" w:hAnsi="Garamond"/>
        </w:rPr>
        <w:t xml:space="preserve"> </w:t>
      </w:r>
      <w:r w:rsidRPr="00A134A1">
        <w:rPr>
          <w:rFonts w:ascii="Garamond" w:hAnsi="Garamond"/>
          <w:spacing w:val="-5"/>
        </w:rPr>
        <w:t>se:</w:t>
      </w:r>
    </w:p>
    <w:p w14:paraId="6B89DE9F" w14:textId="77777777" w:rsidR="00A134A1" w:rsidRPr="00A134A1" w:rsidRDefault="00A134A1" w:rsidP="00A37661">
      <w:pPr>
        <w:pStyle w:val="Odlomakpopisa"/>
        <w:widowControl w:val="0"/>
        <w:numPr>
          <w:ilvl w:val="0"/>
          <w:numId w:val="191"/>
        </w:numPr>
        <w:tabs>
          <w:tab w:val="left" w:pos="1145"/>
        </w:tabs>
        <w:autoSpaceDE w:val="0"/>
        <w:autoSpaceDN w:val="0"/>
        <w:rPr>
          <w:rFonts w:ascii="Garamond" w:hAnsi="Garamond"/>
          <w:b/>
          <w:sz w:val="24"/>
        </w:rPr>
      </w:pPr>
      <w:r w:rsidRPr="00A134A1">
        <w:rPr>
          <w:rFonts w:ascii="Garamond" w:hAnsi="Garamond"/>
          <w:b/>
          <w:sz w:val="24"/>
        </w:rPr>
        <w:t>javnim</w:t>
      </w:r>
      <w:r w:rsidRPr="00A134A1">
        <w:rPr>
          <w:rFonts w:ascii="Garamond" w:hAnsi="Garamond"/>
          <w:b/>
          <w:spacing w:val="-9"/>
          <w:sz w:val="24"/>
        </w:rPr>
        <w:t xml:space="preserve"> </w:t>
      </w:r>
      <w:r w:rsidRPr="00A134A1">
        <w:rPr>
          <w:rFonts w:ascii="Garamond" w:hAnsi="Garamond"/>
          <w:b/>
          <w:sz w:val="24"/>
        </w:rPr>
        <w:t>nastupom</w:t>
      </w:r>
      <w:r w:rsidRPr="00A134A1">
        <w:rPr>
          <w:rFonts w:ascii="Garamond" w:hAnsi="Garamond"/>
          <w:b/>
          <w:spacing w:val="-7"/>
          <w:sz w:val="24"/>
        </w:rPr>
        <w:t xml:space="preserve"> </w:t>
      </w:r>
      <w:r w:rsidRPr="00A134A1">
        <w:rPr>
          <w:rFonts w:ascii="Garamond" w:hAnsi="Garamond"/>
          <w:b/>
          <w:sz w:val="24"/>
        </w:rPr>
        <w:t>te</w:t>
      </w:r>
      <w:r w:rsidRPr="00A134A1">
        <w:rPr>
          <w:rFonts w:ascii="Garamond" w:hAnsi="Garamond"/>
          <w:b/>
          <w:spacing w:val="-7"/>
          <w:sz w:val="24"/>
        </w:rPr>
        <w:t xml:space="preserve"> </w:t>
      </w:r>
      <w:r w:rsidRPr="00A134A1">
        <w:rPr>
          <w:rFonts w:ascii="Garamond" w:hAnsi="Garamond"/>
          <w:b/>
          <w:sz w:val="24"/>
        </w:rPr>
        <w:t>odazivom</w:t>
      </w:r>
      <w:r w:rsidRPr="00A134A1">
        <w:rPr>
          <w:rFonts w:ascii="Garamond" w:hAnsi="Garamond"/>
          <w:b/>
          <w:spacing w:val="-6"/>
          <w:sz w:val="24"/>
        </w:rPr>
        <w:t xml:space="preserve"> </w:t>
      </w:r>
      <w:r w:rsidRPr="00A134A1">
        <w:rPr>
          <w:rFonts w:ascii="Garamond" w:hAnsi="Garamond"/>
          <w:b/>
          <w:sz w:val="24"/>
        </w:rPr>
        <w:t>učenika</w:t>
      </w:r>
      <w:r w:rsidRPr="00A134A1">
        <w:rPr>
          <w:rFonts w:ascii="Garamond" w:hAnsi="Garamond"/>
          <w:b/>
          <w:spacing w:val="-7"/>
          <w:sz w:val="24"/>
        </w:rPr>
        <w:t xml:space="preserve"> </w:t>
      </w:r>
      <w:r w:rsidRPr="00A134A1">
        <w:rPr>
          <w:rFonts w:ascii="Garamond" w:hAnsi="Garamond"/>
          <w:b/>
          <w:sz w:val="24"/>
        </w:rPr>
        <w:t>za</w:t>
      </w:r>
      <w:r w:rsidRPr="00A134A1">
        <w:rPr>
          <w:rFonts w:ascii="Garamond" w:hAnsi="Garamond"/>
          <w:b/>
          <w:spacing w:val="-7"/>
          <w:sz w:val="24"/>
        </w:rPr>
        <w:t xml:space="preserve"> </w:t>
      </w:r>
      <w:r w:rsidRPr="00A134A1">
        <w:rPr>
          <w:rFonts w:ascii="Garamond" w:hAnsi="Garamond"/>
          <w:b/>
          <w:sz w:val="24"/>
        </w:rPr>
        <w:t>upis</w:t>
      </w:r>
      <w:r w:rsidRPr="00A134A1">
        <w:rPr>
          <w:rFonts w:ascii="Garamond" w:hAnsi="Garamond"/>
          <w:b/>
          <w:spacing w:val="-6"/>
          <w:sz w:val="24"/>
        </w:rPr>
        <w:t xml:space="preserve"> </w:t>
      </w:r>
      <w:r w:rsidRPr="00A134A1">
        <w:rPr>
          <w:rFonts w:ascii="Garamond" w:hAnsi="Garamond"/>
          <w:b/>
          <w:sz w:val="24"/>
        </w:rPr>
        <w:t>u</w:t>
      </w:r>
      <w:r w:rsidRPr="00A134A1">
        <w:rPr>
          <w:rFonts w:ascii="Garamond" w:hAnsi="Garamond"/>
          <w:b/>
          <w:spacing w:val="-5"/>
          <w:sz w:val="24"/>
        </w:rPr>
        <w:t xml:space="preserve"> </w:t>
      </w:r>
      <w:r w:rsidRPr="00A134A1">
        <w:rPr>
          <w:rFonts w:ascii="Garamond" w:hAnsi="Garamond"/>
          <w:b/>
          <w:sz w:val="24"/>
        </w:rPr>
        <w:t>glazbenu</w:t>
      </w:r>
      <w:r w:rsidRPr="00A134A1">
        <w:rPr>
          <w:rFonts w:ascii="Garamond" w:hAnsi="Garamond"/>
          <w:b/>
          <w:spacing w:val="-7"/>
          <w:sz w:val="24"/>
        </w:rPr>
        <w:t xml:space="preserve"> </w:t>
      </w:r>
      <w:r w:rsidRPr="00A134A1">
        <w:rPr>
          <w:rFonts w:ascii="Garamond" w:hAnsi="Garamond"/>
          <w:b/>
          <w:spacing w:val="-2"/>
          <w:sz w:val="24"/>
        </w:rPr>
        <w:t>školu</w:t>
      </w:r>
    </w:p>
    <w:p w14:paraId="232E58FF" w14:textId="77777777" w:rsidR="00A134A1" w:rsidRPr="00A134A1" w:rsidRDefault="00A134A1" w:rsidP="00A37661">
      <w:pPr>
        <w:pStyle w:val="Odlomakpopisa"/>
        <w:widowControl w:val="0"/>
        <w:numPr>
          <w:ilvl w:val="0"/>
          <w:numId w:val="191"/>
        </w:numPr>
        <w:tabs>
          <w:tab w:val="left" w:pos="1145"/>
        </w:tabs>
        <w:autoSpaceDE w:val="0"/>
        <w:autoSpaceDN w:val="0"/>
        <w:spacing w:before="53"/>
        <w:rPr>
          <w:rFonts w:ascii="Garamond" w:hAnsi="Garamond"/>
          <w:b/>
          <w:sz w:val="24"/>
        </w:rPr>
      </w:pPr>
      <w:r w:rsidRPr="00A134A1">
        <w:rPr>
          <w:rFonts w:ascii="Garamond" w:hAnsi="Garamond"/>
          <w:b/>
          <w:spacing w:val="-2"/>
          <w:sz w:val="24"/>
        </w:rPr>
        <w:t>plakatom</w:t>
      </w:r>
      <w:r w:rsidRPr="00A134A1">
        <w:rPr>
          <w:rFonts w:ascii="Garamond" w:hAnsi="Garamond"/>
          <w:b/>
          <w:spacing w:val="-9"/>
          <w:sz w:val="24"/>
        </w:rPr>
        <w:t xml:space="preserve"> </w:t>
      </w:r>
      <w:r w:rsidRPr="00A134A1">
        <w:rPr>
          <w:rFonts w:ascii="Garamond" w:hAnsi="Garamond"/>
          <w:b/>
          <w:spacing w:val="-2"/>
          <w:sz w:val="24"/>
        </w:rPr>
        <w:t>i</w:t>
      </w:r>
      <w:r w:rsidRPr="00A134A1">
        <w:rPr>
          <w:rFonts w:ascii="Garamond" w:hAnsi="Garamond"/>
          <w:b/>
          <w:spacing w:val="-7"/>
          <w:sz w:val="24"/>
        </w:rPr>
        <w:t xml:space="preserve"> </w:t>
      </w:r>
      <w:r w:rsidRPr="00A134A1">
        <w:rPr>
          <w:rFonts w:ascii="Garamond" w:hAnsi="Garamond"/>
          <w:b/>
          <w:spacing w:val="-2"/>
          <w:sz w:val="24"/>
        </w:rPr>
        <w:t>programima</w:t>
      </w:r>
      <w:r w:rsidRPr="00A134A1">
        <w:rPr>
          <w:rFonts w:ascii="Garamond" w:hAnsi="Garamond"/>
          <w:b/>
          <w:spacing w:val="-4"/>
          <w:sz w:val="24"/>
        </w:rPr>
        <w:t xml:space="preserve"> </w:t>
      </w:r>
      <w:r w:rsidRPr="00A134A1">
        <w:rPr>
          <w:rFonts w:ascii="Garamond" w:hAnsi="Garamond"/>
          <w:b/>
          <w:spacing w:val="-2"/>
          <w:sz w:val="24"/>
        </w:rPr>
        <w:t>koji</w:t>
      </w:r>
      <w:r w:rsidRPr="00A134A1">
        <w:rPr>
          <w:rFonts w:ascii="Garamond" w:hAnsi="Garamond"/>
          <w:b/>
          <w:spacing w:val="-8"/>
          <w:sz w:val="24"/>
        </w:rPr>
        <w:t xml:space="preserve"> </w:t>
      </w:r>
      <w:r w:rsidRPr="00A134A1">
        <w:rPr>
          <w:rFonts w:ascii="Garamond" w:hAnsi="Garamond"/>
          <w:b/>
          <w:spacing w:val="-2"/>
          <w:sz w:val="24"/>
        </w:rPr>
        <w:t>će</w:t>
      </w:r>
      <w:r w:rsidRPr="00A134A1">
        <w:rPr>
          <w:rFonts w:ascii="Garamond" w:hAnsi="Garamond"/>
          <w:b/>
          <w:spacing w:val="-6"/>
          <w:sz w:val="24"/>
        </w:rPr>
        <w:t xml:space="preserve"> </w:t>
      </w:r>
      <w:r w:rsidRPr="00A134A1">
        <w:rPr>
          <w:rFonts w:ascii="Garamond" w:hAnsi="Garamond"/>
          <w:b/>
          <w:spacing w:val="-2"/>
          <w:sz w:val="24"/>
        </w:rPr>
        <w:t>ostati</w:t>
      </w:r>
      <w:r w:rsidRPr="00A134A1">
        <w:rPr>
          <w:rFonts w:ascii="Garamond" w:hAnsi="Garamond"/>
          <w:b/>
          <w:spacing w:val="-7"/>
          <w:sz w:val="24"/>
        </w:rPr>
        <w:t xml:space="preserve"> </w:t>
      </w:r>
      <w:r w:rsidRPr="00A134A1">
        <w:rPr>
          <w:rFonts w:ascii="Garamond" w:hAnsi="Garamond"/>
          <w:b/>
          <w:spacing w:val="-2"/>
          <w:sz w:val="24"/>
        </w:rPr>
        <w:t>u</w:t>
      </w:r>
      <w:r w:rsidRPr="00A134A1">
        <w:rPr>
          <w:rFonts w:ascii="Garamond" w:hAnsi="Garamond"/>
          <w:b/>
          <w:spacing w:val="-7"/>
          <w:sz w:val="24"/>
        </w:rPr>
        <w:t xml:space="preserve"> </w:t>
      </w:r>
      <w:r w:rsidRPr="00A134A1">
        <w:rPr>
          <w:rFonts w:ascii="Garamond" w:hAnsi="Garamond"/>
          <w:b/>
          <w:spacing w:val="-2"/>
          <w:sz w:val="24"/>
        </w:rPr>
        <w:t>trajnom</w:t>
      </w:r>
      <w:r w:rsidRPr="00A134A1">
        <w:rPr>
          <w:rFonts w:ascii="Garamond" w:hAnsi="Garamond"/>
          <w:b/>
          <w:spacing w:val="-6"/>
          <w:sz w:val="24"/>
        </w:rPr>
        <w:t xml:space="preserve"> </w:t>
      </w:r>
      <w:r w:rsidRPr="00A134A1">
        <w:rPr>
          <w:rFonts w:ascii="Garamond" w:hAnsi="Garamond"/>
          <w:b/>
          <w:spacing w:val="-2"/>
          <w:sz w:val="24"/>
        </w:rPr>
        <w:t>posjedu</w:t>
      </w:r>
      <w:r w:rsidRPr="00A134A1">
        <w:rPr>
          <w:rFonts w:ascii="Garamond" w:hAnsi="Garamond"/>
          <w:b/>
          <w:spacing w:val="-8"/>
          <w:sz w:val="24"/>
        </w:rPr>
        <w:t xml:space="preserve"> </w:t>
      </w:r>
      <w:r w:rsidRPr="00A134A1">
        <w:rPr>
          <w:rFonts w:ascii="Garamond" w:hAnsi="Garamond"/>
          <w:b/>
          <w:spacing w:val="-2"/>
          <w:sz w:val="24"/>
        </w:rPr>
        <w:t>škole</w:t>
      </w:r>
    </w:p>
    <w:p w14:paraId="06E86D42" w14:textId="55C1AD3E" w:rsidR="00805E3C" w:rsidRPr="003D3EA1" w:rsidRDefault="00A134A1" w:rsidP="003D3EA1">
      <w:pPr>
        <w:pStyle w:val="Odlomakpopisa"/>
        <w:widowControl w:val="0"/>
        <w:numPr>
          <w:ilvl w:val="0"/>
          <w:numId w:val="191"/>
        </w:numPr>
        <w:tabs>
          <w:tab w:val="left" w:pos="1145"/>
        </w:tabs>
        <w:autoSpaceDE w:val="0"/>
        <w:autoSpaceDN w:val="0"/>
        <w:spacing w:before="50"/>
        <w:rPr>
          <w:rFonts w:ascii="Garamond" w:hAnsi="Garamond"/>
          <w:b/>
          <w:sz w:val="24"/>
        </w:rPr>
      </w:pPr>
      <w:r w:rsidRPr="00A134A1">
        <w:rPr>
          <w:rFonts w:ascii="Garamond" w:hAnsi="Garamond"/>
          <w:b/>
          <w:spacing w:val="-2"/>
          <w:sz w:val="24"/>
        </w:rPr>
        <w:t>usmenim</w:t>
      </w:r>
      <w:r w:rsidRPr="00A134A1">
        <w:rPr>
          <w:rFonts w:ascii="Garamond" w:hAnsi="Garamond"/>
          <w:b/>
          <w:spacing w:val="-12"/>
          <w:sz w:val="24"/>
        </w:rPr>
        <w:t xml:space="preserve"> </w:t>
      </w:r>
      <w:r w:rsidRPr="00A134A1">
        <w:rPr>
          <w:rFonts w:ascii="Garamond" w:hAnsi="Garamond"/>
          <w:b/>
          <w:spacing w:val="-2"/>
          <w:sz w:val="24"/>
        </w:rPr>
        <w:t>traženjem</w:t>
      </w:r>
      <w:r w:rsidRPr="00A134A1">
        <w:rPr>
          <w:rFonts w:ascii="Garamond" w:hAnsi="Garamond"/>
          <w:b/>
          <w:spacing w:val="-10"/>
          <w:sz w:val="24"/>
        </w:rPr>
        <w:t xml:space="preserve"> </w:t>
      </w:r>
      <w:r w:rsidRPr="00A134A1">
        <w:rPr>
          <w:rFonts w:ascii="Garamond" w:hAnsi="Garamond"/>
          <w:b/>
          <w:spacing w:val="-2"/>
          <w:sz w:val="24"/>
        </w:rPr>
        <w:t>povratnih</w:t>
      </w:r>
      <w:r w:rsidRPr="00A134A1">
        <w:rPr>
          <w:rFonts w:ascii="Garamond" w:hAnsi="Garamond"/>
          <w:b/>
          <w:spacing w:val="-10"/>
          <w:sz w:val="24"/>
        </w:rPr>
        <w:t xml:space="preserve"> </w:t>
      </w:r>
      <w:r w:rsidRPr="00A134A1">
        <w:rPr>
          <w:rFonts w:ascii="Garamond" w:hAnsi="Garamond"/>
          <w:b/>
          <w:spacing w:val="-2"/>
          <w:sz w:val="24"/>
        </w:rPr>
        <w:t>informacija</w:t>
      </w:r>
      <w:r w:rsidRPr="00A134A1">
        <w:rPr>
          <w:rFonts w:ascii="Garamond" w:hAnsi="Garamond"/>
          <w:b/>
          <w:spacing w:val="-10"/>
          <w:sz w:val="24"/>
        </w:rPr>
        <w:t xml:space="preserve"> </w:t>
      </w:r>
      <w:r w:rsidRPr="00A134A1">
        <w:rPr>
          <w:rFonts w:ascii="Garamond" w:hAnsi="Garamond"/>
          <w:b/>
          <w:spacing w:val="-2"/>
          <w:sz w:val="24"/>
        </w:rPr>
        <w:t>o</w:t>
      </w:r>
      <w:r w:rsidRPr="00A134A1">
        <w:rPr>
          <w:rFonts w:ascii="Garamond" w:hAnsi="Garamond"/>
          <w:b/>
          <w:spacing w:val="-10"/>
          <w:sz w:val="24"/>
        </w:rPr>
        <w:t xml:space="preserve"> </w:t>
      </w:r>
      <w:r w:rsidRPr="00A134A1">
        <w:rPr>
          <w:rFonts w:ascii="Garamond" w:hAnsi="Garamond"/>
          <w:b/>
          <w:spacing w:val="-2"/>
          <w:sz w:val="24"/>
        </w:rPr>
        <w:t>zadovoljstvu</w:t>
      </w:r>
      <w:r w:rsidRPr="00A134A1">
        <w:rPr>
          <w:rFonts w:ascii="Garamond" w:hAnsi="Garamond"/>
          <w:b/>
          <w:spacing w:val="-11"/>
          <w:sz w:val="24"/>
        </w:rPr>
        <w:t xml:space="preserve"> </w:t>
      </w:r>
      <w:r w:rsidRPr="00A134A1">
        <w:rPr>
          <w:rFonts w:ascii="Garamond" w:hAnsi="Garamond"/>
          <w:b/>
          <w:spacing w:val="-2"/>
          <w:sz w:val="24"/>
        </w:rPr>
        <w:t>sudionika</w:t>
      </w:r>
      <w:r w:rsidRPr="00A134A1">
        <w:rPr>
          <w:rFonts w:ascii="Garamond" w:hAnsi="Garamond"/>
          <w:b/>
          <w:spacing w:val="-9"/>
          <w:sz w:val="24"/>
        </w:rPr>
        <w:t xml:space="preserve"> </w:t>
      </w:r>
      <w:r w:rsidRPr="00A134A1">
        <w:rPr>
          <w:rFonts w:ascii="Garamond" w:hAnsi="Garamond"/>
          <w:b/>
          <w:spacing w:val="-2"/>
          <w:sz w:val="24"/>
        </w:rPr>
        <w:t>projekta</w:t>
      </w:r>
    </w:p>
    <w:p w14:paraId="25407D7A" w14:textId="77777777" w:rsidR="00805E3C" w:rsidRPr="00A134A1" w:rsidRDefault="00805E3C">
      <w:pPr>
        <w:rPr>
          <w:rFonts w:ascii="Garamond" w:hAnsi="Garamond"/>
          <w:b/>
          <w:color w:val="FF0000"/>
          <w:kern w:val="3"/>
          <w:lang w:val="hr-HR" w:eastAsia="zh-CN"/>
        </w:rPr>
      </w:pPr>
    </w:p>
    <w:p w14:paraId="11E1FFBE" w14:textId="77777777" w:rsidR="003F2E29" w:rsidRPr="00A134A1" w:rsidRDefault="003F2E29" w:rsidP="003F2E29">
      <w:pPr>
        <w:shd w:val="clear" w:color="auto" w:fill="00B0F0"/>
        <w:rPr>
          <w:rFonts w:ascii="Garamond" w:hAnsi="Garamond"/>
          <w:b/>
          <w:kern w:val="3"/>
          <w:lang w:val="hr-HR" w:eastAsia="zh-CN"/>
        </w:rPr>
      </w:pPr>
      <w:r w:rsidRPr="00A134A1">
        <w:rPr>
          <w:rFonts w:ascii="Garamond" w:hAnsi="Garamond"/>
          <w:b/>
          <w:bCs/>
          <w:kern w:val="3"/>
          <w:lang w:val="hr-HR" w:eastAsia="zh-CN"/>
        </w:rPr>
        <w:t>Prijavni obrazac za provedbu projekta u sklopu izvannastavnih aktivnosti</w:t>
      </w:r>
    </w:p>
    <w:p w14:paraId="261CDB7D" w14:textId="77777777" w:rsidR="003F2E29" w:rsidRPr="00A134A1" w:rsidRDefault="003F2E29" w:rsidP="003F2E29">
      <w:pPr>
        <w:shd w:val="clear" w:color="auto" w:fill="00B0F0"/>
        <w:rPr>
          <w:rFonts w:ascii="Garamond" w:hAnsi="Garamond"/>
          <w:b/>
          <w:kern w:val="3"/>
          <w:lang w:val="hr-HR" w:eastAsia="zh-CN"/>
        </w:rPr>
      </w:pPr>
      <w:r w:rsidRPr="00A134A1">
        <w:rPr>
          <w:rFonts w:ascii="Garamond" w:hAnsi="Garamond"/>
          <w:b/>
          <w:bCs/>
          <w:kern w:val="3"/>
          <w:lang w:val="hr-HR" w:eastAsia="zh-CN"/>
        </w:rPr>
        <w:t>osnovnih i srednjih škola u školskoj godini 2025./2026.</w:t>
      </w:r>
    </w:p>
    <w:p w14:paraId="3C1D1E7B" w14:textId="77777777" w:rsidR="003F2E29" w:rsidRPr="00A134A1" w:rsidRDefault="003F2E29" w:rsidP="003F2E29">
      <w:pPr>
        <w:shd w:val="clear" w:color="auto" w:fill="00B0F0"/>
        <w:rPr>
          <w:rFonts w:ascii="Garamond" w:hAnsi="Garamond"/>
          <w:b/>
          <w:kern w:val="3"/>
          <w:lang w:val="hr-HR" w:eastAsia="zh-CN"/>
        </w:rPr>
      </w:pPr>
    </w:p>
    <w:p w14:paraId="442726E1" w14:textId="77777777" w:rsidR="003F2E29" w:rsidRPr="00A134A1" w:rsidRDefault="003F2E29" w:rsidP="003F2E29">
      <w:pPr>
        <w:shd w:val="clear" w:color="auto" w:fill="00B0F0"/>
        <w:rPr>
          <w:rFonts w:ascii="Garamond" w:hAnsi="Garamond"/>
          <w:b/>
          <w:kern w:val="3"/>
          <w:lang w:val="hr-HR" w:eastAsia="zh-CN"/>
        </w:rPr>
      </w:pPr>
      <w:r w:rsidRPr="00A134A1">
        <w:rPr>
          <w:rFonts w:ascii="Garamond" w:hAnsi="Garamond"/>
          <w:b/>
          <w:bCs/>
          <w:kern w:val="3"/>
          <w:lang w:val="hr-HR" w:eastAsia="zh-CN"/>
        </w:rPr>
        <w:t xml:space="preserve">NOSITELJ PROJEKTA: </w:t>
      </w:r>
      <w:r w:rsidRPr="00A134A1">
        <w:rPr>
          <w:rFonts w:ascii="Garamond" w:hAnsi="Garamond"/>
          <w:b/>
          <w:kern w:val="3"/>
          <w:lang w:val="hr-HR" w:eastAsia="zh-CN"/>
        </w:rPr>
        <w:t>Glazbena škola Pavla Markovca, Zagreb</w:t>
      </w:r>
    </w:p>
    <w:p w14:paraId="2D0B698B" w14:textId="77777777" w:rsidR="003F2E29" w:rsidRPr="00A134A1" w:rsidRDefault="003F2E29" w:rsidP="003F2E29">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2451"/>
        <w:gridCol w:w="7177"/>
      </w:tblGrid>
      <w:tr w:rsidR="003F2E29" w:rsidRPr="00A134A1" w14:paraId="07B36476" w14:textId="77777777" w:rsidTr="003F2E2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29DCD13D"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Naziv škole</w:t>
            </w:r>
          </w:p>
        </w:tc>
        <w:tc>
          <w:tcPr>
            <w:tcW w:w="0" w:type="auto"/>
            <w:tcBorders>
              <w:top w:val="single" w:sz="4" w:space="0" w:color="000000"/>
              <w:left w:val="single" w:sz="4" w:space="0" w:color="000000"/>
              <w:bottom w:val="single" w:sz="4" w:space="0" w:color="000000"/>
              <w:right w:val="single" w:sz="4" w:space="0" w:color="000000"/>
            </w:tcBorders>
            <w:hideMark/>
          </w:tcPr>
          <w:p w14:paraId="1753DF8A"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Glazbena škola Pavla Markovca</w:t>
            </w:r>
          </w:p>
        </w:tc>
      </w:tr>
      <w:tr w:rsidR="003F2E29" w:rsidRPr="00A134A1" w14:paraId="298E239E" w14:textId="77777777" w:rsidTr="003F2E29">
        <w:trPr>
          <w:trHeight w:val="563"/>
        </w:trPr>
        <w:tc>
          <w:tcPr>
            <w:tcW w:w="0" w:type="auto"/>
            <w:tcBorders>
              <w:top w:val="single" w:sz="4" w:space="0" w:color="000000"/>
              <w:left w:val="single" w:sz="4" w:space="0" w:color="000000"/>
              <w:bottom w:val="single" w:sz="4" w:space="0" w:color="000000"/>
              <w:right w:val="single" w:sz="4" w:space="0" w:color="000000"/>
            </w:tcBorders>
            <w:hideMark/>
          </w:tcPr>
          <w:p w14:paraId="0821C69B"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Poštanski broj i grad</w:t>
            </w:r>
          </w:p>
          <w:p w14:paraId="12CCE394"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Zagreb, 10000</w:t>
            </w:r>
          </w:p>
        </w:tc>
        <w:tc>
          <w:tcPr>
            <w:tcW w:w="0" w:type="auto"/>
            <w:tcBorders>
              <w:top w:val="single" w:sz="4" w:space="0" w:color="000000"/>
              <w:left w:val="single" w:sz="4" w:space="0" w:color="000000"/>
              <w:bottom w:val="single" w:sz="4" w:space="0" w:color="000000"/>
              <w:right w:val="single" w:sz="4" w:space="0" w:color="000000"/>
            </w:tcBorders>
            <w:hideMark/>
          </w:tcPr>
          <w:p w14:paraId="5943723E"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Adresa</w:t>
            </w:r>
          </w:p>
          <w:p w14:paraId="0B82875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Trg žrtava fašizma 9</w:t>
            </w:r>
          </w:p>
        </w:tc>
      </w:tr>
      <w:tr w:rsidR="003F2E29" w:rsidRPr="00A134A1" w14:paraId="3FF0F0CF" w14:textId="77777777" w:rsidTr="003F2E29">
        <w:trPr>
          <w:trHeight w:val="561"/>
        </w:trPr>
        <w:tc>
          <w:tcPr>
            <w:tcW w:w="0" w:type="auto"/>
            <w:tcBorders>
              <w:top w:val="single" w:sz="4" w:space="0" w:color="000000"/>
              <w:left w:val="single" w:sz="4" w:space="0" w:color="000000"/>
              <w:bottom w:val="single" w:sz="4" w:space="0" w:color="000000"/>
              <w:right w:val="single" w:sz="4" w:space="0" w:color="000000"/>
            </w:tcBorders>
            <w:hideMark/>
          </w:tcPr>
          <w:p w14:paraId="4CF91B2C"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Telefon</w:t>
            </w:r>
          </w:p>
          <w:p w14:paraId="0B94385C"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01/45 55 804</w:t>
            </w:r>
          </w:p>
        </w:tc>
        <w:tc>
          <w:tcPr>
            <w:tcW w:w="0" w:type="auto"/>
            <w:tcBorders>
              <w:top w:val="single" w:sz="4" w:space="0" w:color="000000"/>
              <w:left w:val="single" w:sz="4" w:space="0" w:color="000000"/>
              <w:bottom w:val="single" w:sz="4" w:space="0" w:color="000000"/>
              <w:right w:val="single" w:sz="4" w:space="0" w:color="000000"/>
            </w:tcBorders>
            <w:hideMark/>
          </w:tcPr>
          <w:p w14:paraId="5042DEF0"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Matični broj škole i OIB</w:t>
            </w:r>
          </w:p>
          <w:p w14:paraId="306F7BE6"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MB 01151649; OIB 23948173055</w:t>
            </w:r>
          </w:p>
        </w:tc>
      </w:tr>
      <w:tr w:rsidR="003F2E29" w:rsidRPr="00A134A1" w14:paraId="1FAF4768" w14:textId="77777777" w:rsidTr="003F2E29">
        <w:trPr>
          <w:trHeight w:val="844"/>
        </w:trPr>
        <w:tc>
          <w:tcPr>
            <w:tcW w:w="0" w:type="auto"/>
            <w:tcBorders>
              <w:top w:val="single" w:sz="4" w:space="0" w:color="000000"/>
              <w:left w:val="single" w:sz="4" w:space="0" w:color="000000"/>
              <w:bottom w:val="single" w:sz="4" w:space="0" w:color="000000"/>
              <w:right w:val="single" w:sz="4" w:space="0" w:color="000000"/>
            </w:tcBorders>
            <w:hideMark/>
          </w:tcPr>
          <w:p w14:paraId="19530F44"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E-mail osobe za kontakt</w:t>
            </w:r>
          </w:p>
          <w:p w14:paraId="227D63EB" w14:textId="77777777" w:rsidR="003F2E29" w:rsidRPr="00A134A1" w:rsidRDefault="006B10DB" w:rsidP="003F2E29">
            <w:pPr>
              <w:rPr>
                <w:rFonts w:ascii="Garamond" w:hAnsi="Garamond"/>
                <w:b/>
                <w:kern w:val="3"/>
                <w:lang w:val="hr-HR" w:eastAsia="zh-CN"/>
              </w:rPr>
            </w:pPr>
            <w:hyperlink r:id="rId22" w:history="1">
              <w:r w:rsidR="003F2E29" w:rsidRPr="00A134A1">
                <w:rPr>
                  <w:rStyle w:val="Hiperveza"/>
                  <w:rFonts w:ascii="Garamond" w:hAnsi="Garamond"/>
                  <w:b/>
                  <w:color w:val="auto"/>
                  <w:kern w:val="3"/>
                  <w:lang w:val="hr-HR" w:eastAsia="zh-CN"/>
                </w:rPr>
                <w:t>info@gspm.hr</w:t>
              </w:r>
            </w:hyperlink>
          </w:p>
        </w:tc>
        <w:tc>
          <w:tcPr>
            <w:tcW w:w="0" w:type="auto"/>
            <w:tcBorders>
              <w:top w:val="single" w:sz="4" w:space="0" w:color="000000"/>
              <w:left w:val="single" w:sz="4" w:space="0" w:color="000000"/>
              <w:bottom w:val="single" w:sz="4" w:space="0" w:color="000000"/>
              <w:right w:val="single" w:sz="4" w:space="0" w:color="000000"/>
            </w:tcBorders>
            <w:hideMark/>
          </w:tcPr>
          <w:p w14:paraId="3F6EFB66"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xml:space="preserve">Poslovna banka i broj računa </w:t>
            </w:r>
            <w:r w:rsidRPr="00A134A1">
              <w:rPr>
                <w:rFonts w:ascii="Garamond" w:hAnsi="Garamond"/>
                <w:b/>
                <w:kern w:val="3"/>
                <w:lang w:val="hr-HR" w:eastAsia="zh-CN"/>
              </w:rPr>
              <w:t>Zagrebačka banka HR4323600001101358442</w:t>
            </w:r>
          </w:p>
        </w:tc>
      </w:tr>
      <w:tr w:rsidR="003F2E29" w:rsidRPr="00A134A1" w14:paraId="5A97E0AF" w14:textId="77777777" w:rsidTr="003F2E29">
        <w:trPr>
          <w:trHeight w:val="563"/>
        </w:trPr>
        <w:tc>
          <w:tcPr>
            <w:tcW w:w="0" w:type="auto"/>
            <w:gridSpan w:val="2"/>
            <w:tcBorders>
              <w:top w:val="single" w:sz="4" w:space="0" w:color="000000"/>
              <w:left w:val="single" w:sz="4" w:space="0" w:color="000000"/>
              <w:bottom w:val="single" w:sz="4" w:space="0" w:color="000000"/>
              <w:right w:val="single" w:sz="4" w:space="0" w:color="000000"/>
            </w:tcBorders>
            <w:hideMark/>
          </w:tcPr>
          <w:p w14:paraId="225321F9"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Ravnatelj škole</w:t>
            </w:r>
          </w:p>
          <w:p w14:paraId="6A4B01FB"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Niko Marušić, prof.</w:t>
            </w:r>
          </w:p>
        </w:tc>
      </w:tr>
    </w:tbl>
    <w:p w14:paraId="0F938600" w14:textId="77777777" w:rsidR="003F2E29" w:rsidRPr="00A134A1" w:rsidRDefault="003F2E29" w:rsidP="003F2E29">
      <w:pPr>
        <w:rPr>
          <w:rFonts w:ascii="Garamond" w:hAnsi="Garamond"/>
          <w:b/>
          <w:kern w:val="3"/>
          <w:lang w:val="hr-HR" w:eastAsia="zh-CN"/>
        </w:rPr>
      </w:pPr>
    </w:p>
    <w:p w14:paraId="29885B1C"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Opis projekta „Mozart  i prijatelji’’</w:t>
      </w:r>
    </w:p>
    <w:p w14:paraId="6F1C01FB"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Projekt naziva „Mozart i prijatelji’’ suradnja je između GŠ Pavla Markovca u Zagrebu i Knjižnice Grada u Zagrebu. Profesorice Glazbene škole sa svojim odabranim učenicima će posjetiti knjižnicu te predstaviti skladateljski opus glazbenog genija, austrijskog skladatelja i pijanista Wolfganga Amadeusa Mozarta (Salzburg, 27. </w:t>
      </w:r>
      <w:proofErr w:type="spellStart"/>
      <w:r w:rsidRPr="00A134A1">
        <w:rPr>
          <w:rFonts w:ascii="Garamond" w:hAnsi="Garamond"/>
          <w:b/>
          <w:kern w:val="3"/>
          <w:lang w:val="hr-HR" w:eastAsia="zh-CN"/>
        </w:rPr>
        <w:t>sije;nja</w:t>
      </w:r>
      <w:proofErr w:type="spellEnd"/>
      <w:r w:rsidRPr="00A134A1">
        <w:rPr>
          <w:rFonts w:ascii="Garamond" w:hAnsi="Garamond"/>
          <w:b/>
          <w:kern w:val="3"/>
          <w:lang w:val="hr-HR" w:eastAsia="zh-CN"/>
        </w:rPr>
        <w:t xml:space="preserve"> 1756. – Be;, 5. prosinca 1791.), povodom njegova 270. rođendana. Mentorice će prvo održati predavanje o njegovoj glazbi i velikom utjecaju kojeg je imao na ostale skladatelje te će učenici nakon toga predstaviti svoje pripremljene glazbene točke i sami ispričati kako su doživjeli kompozicije. Na programu će se naći Mozartova glazba, ali i ostala glazba klasičnog perioda u kojoj se čuju Mozartovi utjecaji. </w:t>
      </w:r>
    </w:p>
    <w:p w14:paraId="2084FEF5"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2935D1C0"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Ciljevi projekta</w:t>
      </w:r>
    </w:p>
    <w:p w14:paraId="10BC76F0"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r w:rsidRPr="00A134A1">
        <w:rPr>
          <w:rFonts w:ascii="Garamond" w:hAnsi="Garamond"/>
          <w:b/>
          <w:kern w:val="3"/>
          <w:lang w:val="hr-HR" w:eastAsia="zh-CN"/>
        </w:rPr>
        <w:br/>
      </w:r>
    </w:p>
    <w:p w14:paraId="292B93E7" w14:textId="77777777" w:rsidR="003F2E29" w:rsidRPr="00A134A1" w:rsidRDefault="003F2E29" w:rsidP="00A37661">
      <w:pPr>
        <w:numPr>
          <w:ilvl w:val="0"/>
          <w:numId w:val="117"/>
        </w:numPr>
        <w:rPr>
          <w:rFonts w:ascii="Garamond" w:hAnsi="Garamond"/>
          <w:b/>
          <w:kern w:val="3"/>
          <w:lang w:val="hr-HR" w:eastAsia="zh-CN"/>
        </w:rPr>
      </w:pPr>
      <w:r w:rsidRPr="00A134A1">
        <w:rPr>
          <w:rFonts w:ascii="Garamond" w:hAnsi="Garamond"/>
          <w:b/>
          <w:kern w:val="3"/>
          <w:lang w:val="hr-HR" w:eastAsia="zh-CN"/>
        </w:rPr>
        <w:t>Razvijanje suradničkog i prijateljskog odnosa Odjela za klavir  Glazbene škole Pavla Markovca i Knjižnica Grada Zagreba kroz koordinaciju i realizaciju ovog edukativnog i glazbenog projekta.</w:t>
      </w:r>
    </w:p>
    <w:p w14:paraId="07D5E009" w14:textId="77777777" w:rsidR="003F2E29" w:rsidRPr="00A134A1" w:rsidRDefault="003F2E29" w:rsidP="00A37661">
      <w:pPr>
        <w:numPr>
          <w:ilvl w:val="0"/>
          <w:numId w:val="117"/>
        </w:numPr>
        <w:rPr>
          <w:rFonts w:ascii="Garamond" w:hAnsi="Garamond"/>
          <w:b/>
          <w:kern w:val="3"/>
          <w:lang w:val="hr-HR" w:eastAsia="zh-CN"/>
        </w:rPr>
      </w:pPr>
      <w:r w:rsidRPr="00A134A1">
        <w:rPr>
          <w:rFonts w:ascii="Garamond" w:hAnsi="Garamond"/>
          <w:b/>
          <w:kern w:val="3"/>
          <w:lang w:val="hr-HR" w:eastAsia="zh-CN"/>
        </w:rPr>
        <w:t>Podizanje razine glazbene aktivnosti i svjesnosti učenika.</w:t>
      </w:r>
    </w:p>
    <w:p w14:paraId="330067F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31A0B556" w14:textId="77777777" w:rsidR="003F2E29" w:rsidRPr="00A134A1" w:rsidRDefault="003F2E29" w:rsidP="00A37661">
      <w:pPr>
        <w:numPr>
          <w:ilvl w:val="0"/>
          <w:numId w:val="118"/>
        </w:numPr>
        <w:rPr>
          <w:rFonts w:ascii="Garamond" w:hAnsi="Garamond"/>
          <w:b/>
          <w:kern w:val="3"/>
          <w:lang w:val="hr-HR" w:eastAsia="zh-CN"/>
        </w:rPr>
      </w:pPr>
      <w:r w:rsidRPr="00A134A1">
        <w:rPr>
          <w:rFonts w:ascii="Garamond" w:hAnsi="Garamond"/>
          <w:b/>
          <w:kern w:val="3"/>
          <w:lang w:val="hr-HR" w:eastAsia="zh-CN"/>
        </w:rPr>
        <w:t>Predstavljanje pijanističke umjetnosti publici kroz predavanje profesorica mentorica i muziciranje učenika te razgovor na kraju.</w:t>
      </w:r>
    </w:p>
    <w:p w14:paraId="7D5978D5"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6C7D865A" w14:textId="27B91A27" w:rsidR="003F2E29" w:rsidRPr="00A134A1" w:rsidRDefault="003F2E29" w:rsidP="00A37661">
      <w:pPr>
        <w:numPr>
          <w:ilvl w:val="0"/>
          <w:numId w:val="119"/>
        </w:numPr>
        <w:rPr>
          <w:rFonts w:ascii="Garamond" w:hAnsi="Garamond"/>
          <w:b/>
          <w:kern w:val="3"/>
          <w:lang w:val="hr-HR" w:eastAsia="zh-CN"/>
        </w:rPr>
      </w:pPr>
      <w:r w:rsidRPr="00A134A1">
        <w:rPr>
          <w:rFonts w:ascii="Garamond" w:hAnsi="Garamond"/>
          <w:b/>
          <w:kern w:val="3"/>
          <w:lang w:val="hr-HR" w:eastAsia="zh-CN"/>
        </w:rPr>
        <w:t xml:space="preserve">Publika će uz osnovne informacije o </w:t>
      </w:r>
      <w:r w:rsidR="00AD6E8E">
        <w:rPr>
          <w:rFonts w:ascii="Garamond" w:hAnsi="Garamond"/>
          <w:b/>
          <w:kern w:val="3"/>
          <w:lang w:val="hr-HR" w:eastAsia="zh-CN"/>
        </w:rPr>
        <w:t>W. A. Mozartu</w:t>
      </w:r>
      <w:r w:rsidRPr="00A134A1">
        <w:rPr>
          <w:rFonts w:ascii="Garamond" w:hAnsi="Garamond"/>
          <w:b/>
          <w:kern w:val="3"/>
          <w:lang w:val="hr-HR" w:eastAsia="zh-CN"/>
        </w:rPr>
        <w:t xml:space="preserve"> dobiti i glazbeni doživljaj skladateljskog  zvuka kroz  profesorsku i učeničku interpretaciju, a</w:t>
      </w:r>
    </w:p>
    <w:p w14:paraId="26981804"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dodatno, u neposrednom kontaktu, moći će pitati sve što ih zanima.</w:t>
      </w:r>
    </w:p>
    <w:p w14:paraId="33DE2BE5"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6D46ACE2" w14:textId="77777777" w:rsidR="003F2E29" w:rsidRPr="00A134A1" w:rsidRDefault="003F2E29" w:rsidP="00A37661">
      <w:pPr>
        <w:numPr>
          <w:ilvl w:val="0"/>
          <w:numId w:val="120"/>
        </w:numPr>
        <w:rPr>
          <w:rFonts w:ascii="Garamond" w:hAnsi="Garamond"/>
          <w:b/>
          <w:kern w:val="3"/>
          <w:lang w:val="hr-HR" w:eastAsia="zh-CN"/>
        </w:rPr>
      </w:pPr>
      <w:r w:rsidRPr="00A134A1">
        <w:rPr>
          <w:rFonts w:ascii="Garamond" w:hAnsi="Garamond"/>
          <w:b/>
          <w:kern w:val="3"/>
          <w:lang w:val="hr-HR" w:eastAsia="zh-CN"/>
        </w:rPr>
        <w:t>Podizanje i širenje glazbene kulture u gradskoj sredini.</w:t>
      </w:r>
    </w:p>
    <w:p w14:paraId="4B6338E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388A2DC3" w14:textId="77777777" w:rsidR="003F2E29" w:rsidRPr="00A134A1" w:rsidRDefault="003F2E29" w:rsidP="00A37661">
      <w:pPr>
        <w:numPr>
          <w:ilvl w:val="0"/>
          <w:numId w:val="121"/>
        </w:numPr>
        <w:rPr>
          <w:rFonts w:ascii="Garamond" w:hAnsi="Garamond"/>
          <w:b/>
          <w:kern w:val="3"/>
          <w:lang w:val="hr-HR" w:eastAsia="zh-CN"/>
        </w:rPr>
      </w:pPr>
      <w:r w:rsidRPr="00A134A1">
        <w:rPr>
          <w:rFonts w:ascii="Garamond" w:hAnsi="Garamond"/>
          <w:b/>
          <w:kern w:val="3"/>
          <w:lang w:val="hr-HR" w:eastAsia="zh-CN"/>
        </w:rPr>
        <w:lastRenderedPageBreak/>
        <w:t xml:space="preserve">Predstavljanje Glazbene škole Pavla Markovca kao jedne od najstarijih umjetničkih i obrazovnih </w:t>
      </w:r>
      <w:proofErr w:type="spellStart"/>
      <w:r w:rsidRPr="00A134A1">
        <w:rPr>
          <w:rFonts w:ascii="Garamond" w:hAnsi="Garamond"/>
          <w:b/>
          <w:kern w:val="3"/>
          <w:lang w:val="hr-HR" w:eastAsia="zh-CN"/>
        </w:rPr>
        <w:t>instituacija</w:t>
      </w:r>
      <w:proofErr w:type="spellEnd"/>
      <w:r w:rsidRPr="00A134A1">
        <w:rPr>
          <w:rFonts w:ascii="Garamond" w:hAnsi="Garamond"/>
          <w:b/>
          <w:kern w:val="3"/>
          <w:lang w:val="hr-HR" w:eastAsia="zh-CN"/>
        </w:rPr>
        <w:t xml:space="preserve"> u Hrvatskoj te širenje svijesti o važnosti glazbenog obrazovanja kod djece i mladih.</w:t>
      </w:r>
    </w:p>
    <w:p w14:paraId="280A6EC1" w14:textId="77777777" w:rsidR="003F2E29" w:rsidRPr="00A134A1" w:rsidRDefault="003F2E29" w:rsidP="003F2E29">
      <w:pPr>
        <w:rPr>
          <w:rFonts w:ascii="Garamond" w:hAnsi="Garamond"/>
          <w:b/>
          <w:kern w:val="3"/>
          <w:lang w:val="hr-HR" w:eastAsia="zh-CN"/>
        </w:rPr>
      </w:pPr>
    </w:p>
    <w:p w14:paraId="33479E95"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Trajanje projekta</w:t>
      </w:r>
    </w:p>
    <w:p w14:paraId="5D9B8402"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Školska godina 2025./2026.(proljeće)</w:t>
      </w:r>
    </w:p>
    <w:p w14:paraId="32241E50"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2EABB7E2"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Voditeljice projekta</w:t>
      </w:r>
    </w:p>
    <w:p w14:paraId="0CBA2442"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Sanja Vrsalović </w:t>
      </w:r>
      <w:proofErr w:type="spellStart"/>
      <w:r w:rsidRPr="00A134A1">
        <w:rPr>
          <w:rFonts w:ascii="Garamond" w:hAnsi="Garamond"/>
          <w:b/>
          <w:kern w:val="3"/>
          <w:lang w:val="hr-HR" w:eastAsia="zh-CN"/>
        </w:rPr>
        <w:t>Drezga</w:t>
      </w:r>
      <w:proofErr w:type="spellEnd"/>
      <w:r w:rsidRPr="00A134A1">
        <w:rPr>
          <w:rFonts w:ascii="Garamond" w:hAnsi="Garamond"/>
          <w:b/>
          <w:kern w:val="3"/>
          <w:lang w:val="hr-HR" w:eastAsia="zh-CN"/>
        </w:rPr>
        <w:t>, prof. mentor i Ivana Goreta, prof. mentor</w:t>
      </w:r>
    </w:p>
    <w:p w14:paraId="5C0DB292"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14886688"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Aktivnosti i metode</w:t>
      </w:r>
    </w:p>
    <w:p w14:paraId="4FD21A90"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Voditeljice projekta informiraju kolege i učenike o predviđenim ciljevima i aktivnostima projekta te u komunikaciji s koordinatorom iz Gradske knjižnice dogovaraju uvjete i termine gostovanja i predavanja tijekom  2025./2026. školske godine.</w:t>
      </w:r>
    </w:p>
    <w:p w14:paraId="4A51F821"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Profesorice glazbene škole i učenici u dogovoru s koordinatorom projekta u knjižnici posjećuju knjižnicu, drže predavanje o W. A. Mozartu te svirajući pripremljen program i razgovarajući s publikom o njihovu doživljaju zvuka glazbe Chopina i ostalih skladatelja realiziraju ideju projekta.</w:t>
      </w:r>
    </w:p>
    <w:p w14:paraId="45A8E075"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r w:rsidRPr="00A134A1">
        <w:rPr>
          <w:rFonts w:ascii="Garamond" w:hAnsi="Garamond"/>
          <w:b/>
          <w:kern w:val="3"/>
          <w:lang w:val="hr-HR" w:eastAsia="zh-CN"/>
        </w:rPr>
        <w:br/>
      </w:r>
    </w:p>
    <w:p w14:paraId="7AB7B381"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Očekivani rezultati projekta</w:t>
      </w:r>
    </w:p>
    <w:p w14:paraId="746E553F" w14:textId="77777777" w:rsidR="003F2E29" w:rsidRPr="00A134A1" w:rsidRDefault="003F2E29" w:rsidP="00A37661">
      <w:pPr>
        <w:numPr>
          <w:ilvl w:val="0"/>
          <w:numId w:val="122"/>
        </w:numPr>
        <w:rPr>
          <w:rFonts w:ascii="Garamond" w:hAnsi="Garamond"/>
          <w:b/>
          <w:kern w:val="3"/>
          <w:lang w:val="hr-HR" w:eastAsia="zh-CN"/>
        </w:rPr>
      </w:pPr>
      <w:r w:rsidRPr="00A134A1">
        <w:rPr>
          <w:rFonts w:ascii="Garamond" w:hAnsi="Garamond"/>
          <w:b/>
          <w:kern w:val="3"/>
          <w:lang w:val="hr-HR" w:eastAsia="zh-CN"/>
        </w:rPr>
        <w:t xml:space="preserve">Suradnički odnos Klavirskog odjela Glazbene škole Pavla Markovca i Knjižnica Grada </w:t>
      </w:r>
      <w:proofErr w:type="spellStart"/>
      <w:r w:rsidRPr="00A134A1">
        <w:rPr>
          <w:rFonts w:ascii="Garamond" w:hAnsi="Garamond"/>
          <w:b/>
          <w:kern w:val="3"/>
          <w:lang w:val="hr-HR" w:eastAsia="zh-CN"/>
        </w:rPr>
        <w:t>Zareba</w:t>
      </w:r>
      <w:proofErr w:type="spellEnd"/>
      <w:r w:rsidRPr="00A134A1">
        <w:rPr>
          <w:rFonts w:ascii="Garamond" w:hAnsi="Garamond"/>
          <w:b/>
          <w:kern w:val="3"/>
          <w:lang w:val="hr-HR" w:eastAsia="zh-CN"/>
        </w:rPr>
        <w:t xml:space="preserve"> te promoviranje  škole kao relevantne kulturne i obrazovne institucije.</w:t>
      </w:r>
    </w:p>
    <w:p w14:paraId="47C9359E" w14:textId="77777777" w:rsidR="003F2E29" w:rsidRPr="00A134A1" w:rsidRDefault="003F2E29" w:rsidP="00A37661">
      <w:pPr>
        <w:numPr>
          <w:ilvl w:val="0"/>
          <w:numId w:val="122"/>
        </w:numPr>
        <w:rPr>
          <w:rFonts w:ascii="Garamond" w:hAnsi="Garamond"/>
          <w:b/>
          <w:kern w:val="3"/>
          <w:lang w:val="hr-HR" w:eastAsia="zh-CN"/>
        </w:rPr>
      </w:pPr>
      <w:r w:rsidRPr="00A134A1">
        <w:rPr>
          <w:rFonts w:ascii="Garamond" w:hAnsi="Garamond"/>
          <w:b/>
          <w:kern w:val="3"/>
          <w:lang w:val="hr-HR" w:eastAsia="zh-CN"/>
        </w:rPr>
        <w:t>Podizanje učeničke glazbene aktivnosti</w:t>
      </w:r>
    </w:p>
    <w:p w14:paraId="0D1ABF40" w14:textId="77777777" w:rsidR="003F2E29" w:rsidRPr="00A134A1" w:rsidRDefault="003F2E29" w:rsidP="00A37661">
      <w:pPr>
        <w:numPr>
          <w:ilvl w:val="0"/>
          <w:numId w:val="122"/>
        </w:numPr>
        <w:rPr>
          <w:rFonts w:ascii="Garamond" w:hAnsi="Garamond"/>
          <w:b/>
          <w:kern w:val="3"/>
          <w:lang w:val="hr-HR" w:eastAsia="zh-CN"/>
        </w:rPr>
      </w:pPr>
      <w:r w:rsidRPr="00A134A1">
        <w:rPr>
          <w:rFonts w:ascii="Garamond" w:hAnsi="Garamond"/>
          <w:b/>
          <w:kern w:val="3"/>
          <w:lang w:val="hr-HR" w:eastAsia="zh-CN"/>
        </w:rPr>
        <w:t>Susret mladih učenika-glazbenika sa širom publikom, te upoznavanje glazbenog svijeta Wolfganga Amadeusa Mozarta.               </w:t>
      </w:r>
    </w:p>
    <w:p w14:paraId="5627AD5A" w14:textId="77777777" w:rsidR="003F2E29" w:rsidRPr="00A134A1" w:rsidRDefault="003F2E29" w:rsidP="00A37661">
      <w:pPr>
        <w:numPr>
          <w:ilvl w:val="0"/>
          <w:numId w:val="122"/>
        </w:numPr>
        <w:rPr>
          <w:rFonts w:ascii="Garamond" w:hAnsi="Garamond"/>
          <w:b/>
          <w:kern w:val="3"/>
          <w:lang w:val="hr-HR" w:eastAsia="zh-CN"/>
        </w:rPr>
      </w:pPr>
      <w:r w:rsidRPr="00A134A1">
        <w:rPr>
          <w:rFonts w:ascii="Garamond" w:hAnsi="Garamond"/>
          <w:b/>
          <w:kern w:val="3"/>
          <w:lang w:val="hr-HR" w:eastAsia="zh-CN"/>
        </w:rPr>
        <w:t>Motiviranje mladih za glazbeno obrazovanje tj. sviranje nekog glazbenog instrumenata.</w:t>
      </w:r>
    </w:p>
    <w:p w14:paraId="4B322AE3" w14:textId="77777777" w:rsidR="003F2E29" w:rsidRPr="00A134A1" w:rsidRDefault="003F2E29" w:rsidP="00A37661">
      <w:pPr>
        <w:numPr>
          <w:ilvl w:val="0"/>
          <w:numId w:val="122"/>
        </w:numPr>
        <w:rPr>
          <w:rFonts w:ascii="Garamond" w:hAnsi="Garamond"/>
          <w:b/>
          <w:kern w:val="3"/>
          <w:lang w:val="hr-HR" w:eastAsia="zh-CN"/>
        </w:rPr>
      </w:pPr>
      <w:r w:rsidRPr="00A134A1">
        <w:rPr>
          <w:rFonts w:ascii="Garamond" w:hAnsi="Garamond"/>
          <w:b/>
          <w:kern w:val="3"/>
          <w:lang w:val="hr-HR" w:eastAsia="zh-CN"/>
        </w:rPr>
        <w:t>Učenici izvođači i njihovi profesori GŠ Pavla Markovca dobivaju motivaciju za pripremu prigodnog nastupa i interakcije uživo, a nastup pred slušateljima nekim je učenicima odličan način za oslobađanje od treme.</w:t>
      </w:r>
    </w:p>
    <w:p w14:paraId="5EA43475" w14:textId="77777777" w:rsidR="003F2E29" w:rsidRPr="00A134A1" w:rsidRDefault="003F2E29" w:rsidP="00A37661">
      <w:pPr>
        <w:numPr>
          <w:ilvl w:val="0"/>
          <w:numId w:val="122"/>
        </w:numPr>
        <w:rPr>
          <w:rFonts w:ascii="Garamond" w:hAnsi="Garamond"/>
          <w:b/>
          <w:kern w:val="3"/>
          <w:lang w:val="hr-HR" w:eastAsia="zh-CN"/>
        </w:rPr>
      </w:pPr>
      <w:r w:rsidRPr="00A134A1">
        <w:rPr>
          <w:rFonts w:ascii="Garamond" w:hAnsi="Garamond"/>
          <w:b/>
          <w:kern w:val="3"/>
          <w:lang w:val="hr-HR" w:eastAsia="zh-CN"/>
        </w:rPr>
        <w:t>Među svim sudionicima ovog glazbenog projekta (voditeljima radionica,</w:t>
      </w:r>
    </w:p>
    <w:p w14:paraId="5C7D5F38"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učenicima, publikom) stvara se pozitivan stav prema klasičnoj glazbi.</w:t>
      </w:r>
    </w:p>
    <w:p w14:paraId="50BAC4B4"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281913AB"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Praćenje i vrednovanje projekta</w:t>
      </w:r>
    </w:p>
    <w:p w14:paraId="65145EA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Ravnatelj GŠ Pavla Markovca Niko Marušić, v.d. ravnatelja Knjižnica Grada Zagreba Maja </w:t>
      </w:r>
      <w:proofErr w:type="spellStart"/>
      <w:r w:rsidRPr="00A134A1">
        <w:rPr>
          <w:rFonts w:ascii="Garamond" w:hAnsi="Garamond"/>
          <w:b/>
          <w:kern w:val="3"/>
          <w:lang w:val="hr-HR" w:eastAsia="zh-CN"/>
        </w:rPr>
        <w:t>Bodiš</w:t>
      </w:r>
      <w:proofErr w:type="spellEnd"/>
      <w:r w:rsidRPr="00A134A1">
        <w:rPr>
          <w:rFonts w:ascii="Garamond" w:hAnsi="Garamond"/>
          <w:b/>
          <w:kern w:val="3"/>
          <w:lang w:val="hr-HR" w:eastAsia="zh-CN"/>
        </w:rPr>
        <w:t xml:space="preserve">,  suradnici projekta voditeljica </w:t>
      </w:r>
      <w:proofErr w:type="spellStart"/>
      <w:r w:rsidRPr="00A134A1">
        <w:rPr>
          <w:rFonts w:ascii="Garamond" w:hAnsi="Garamond"/>
          <w:b/>
          <w:kern w:val="3"/>
          <w:lang w:val="hr-HR" w:eastAsia="zh-CN"/>
        </w:rPr>
        <w:t>Ismena</w:t>
      </w:r>
      <w:proofErr w:type="spellEnd"/>
      <w:r w:rsidRPr="00A134A1">
        <w:rPr>
          <w:rFonts w:ascii="Garamond" w:hAnsi="Garamond"/>
          <w:b/>
          <w:kern w:val="3"/>
          <w:lang w:val="hr-HR" w:eastAsia="zh-CN"/>
        </w:rPr>
        <w:t xml:space="preserve"> </w:t>
      </w:r>
      <w:proofErr w:type="spellStart"/>
      <w:r w:rsidRPr="00A134A1">
        <w:rPr>
          <w:rFonts w:ascii="Garamond" w:hAnsi="Garamond"/>
          <w:b/>
          <w:kern w:val="3"/>
          <w:lang w:val="hr-HR" w:eastAsia="zh-CN"/>
        </w:rPr>
        <w:t>Meić</w:t>
      </w:r>
      <w:proofErr w:type="spellEnd"/>
      <w:r w:rsidRPr="00A134A1">
        <w:rPr>
          <w:rFonts w:ascii="Garamond" w:hAnsi="Garamond"/>
          <w:b/>
          <w:kern w:val="3"/>
          <w:lang w:val="hr-HR" w:eastAsia="zh-CN"/>
        </w:rPr>
        <w:t xml:space="preserve"> i koordinator Igor </w:t>
      </w:r>
      <w:proofErr w:type="spellStart"/>
      <w:r w:rsidRPr="00A134A1">
        <w:rPr>
          <w:rFonts w:ascii="Garamond" w:hAnsi="Garamond"/>
          <w:b/>
          <w:kern w:val="3"/>
          <w:lang w:val="hr-HR" w:eastAsia="zh-CN"/>
        </w:rPr>
        <w:t>Mladinić</w:t>
      </w:r>
      <w:proofErr w:type="spellEnd"/>
      <w:r w:rsidRPr="00A134A1">
        <w:rPr>
          <w:rFonts w:ascii="Garamond" w:hAnsi="Garamond"/>
          <w:b/>
          <w:kern w:val="3"/>
          <w:lang w:val="hr-HR" w:eastAsia="zh-CN"/>
        </w:rPr>
        <w:t xml:space="preserve"> te voditeljice projekta iz Glazbene škole Sanja Vrsalović </w:t>
      </w:r>
      <w:proofErr w:type="spellStart"/>
      <w:r w:rsidRPr="00A134A1">
        <w:rPr>
          <w:rFonts w:ascii="Garamond" w:hAnsi="Garamond"/>
          <w:b/>
          <w:kern w:val="3"/>
          <w:lang w:val="hr-HR" w:eastAsia="zh-CN"/>
        </w:rPr>
        <w:t>Drezga</w:t>
      </w:r>
      <w:proofErr w:type="spellEnd"/>
      <w:r w:rsidRPr="00A134A1">
        <w:rPr>
          <w:rFonts w:ascii="Garamond" w:hAnsi="Garamond"/>
          <w:b/>
          <w:kern w:val="3"/>
          <w:lang w:val="hr-HR" w:eastAsia="zh-CN"/>
        </w:rPr>
        <w:t xml:space="preserve"> i Ivana Goreta.</w:t>
      </w:r>
    </w:p>
    <w:p w14:paraId="597F730C"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Gostovanje će biti najavljeno prikladnim tiskanim plakatom, a nakon gostovanja medijski zapisi bit će objavljeni na društvenim mrežama i internetskim stranicama.</w:t>
      </w:r>
    </w:p>
    <w:p w14:paraId="096D796A"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47D79A1E"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Suradnici projekta</w:t>
      </w:r>
    </w:p>
    <w:p w14:paraId="35405D19"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Središnji glazbeni odjel knjižnice, koordinator Igor </w:t>
      </w:r>
      <w:proofErr w:type="spellStart"/>
      <w:r w:rsidRPr="00A134A1">
        <w:rPr>
          <w:rFonts w:ascii="Garamond" w:hAnsi="Garamond"/>
          <w:b/>
          <w:kern w:val="3"/>
          <w:lang w:val="hr-HR" w:eastAsia="zh-CN"/>
        </w:rPr>
        <w:t>Mladinić</w:t>
      </w:r>
      <w:proofErr w:type="spellEnd"/>
      <w:r w:rsidRPr="00A134A1">
        <w:rPr>
          <w:rFonts w:ascii="Garamond" w:hAnsi="Garamond"/>
          <w:b/>
          <w:kern w:val="3"/>
          <w:lang w:val="hr-HR" w:eastAsia="zh-CN"/>
        </w:rPr>
        <w:t>, viši knjižničar</w:t>
      </w:r>
    </w:p>
    <w:p w14:paraId="014046A7"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Voditeljica knjižnice </w:t>
      </w:r>
      <w:proofErr w:type="spellStart"/>
      <w:r w:rsidRPr="00A134A1">
        <w:rPr>
          <w:rFonts w:ascii="Garamond" w:hAnsi="Garamond"/>
          <w:b/>
          <w:kern w:val="3"/>
          <w:lang w:val="hr-HR" w:eastAsia="zh-CN"/>
        </w:rPr>
        <w:t>Ismena</w:t>
      </w:r>
      <w:proofErr w:type="spellEnd"/>
      <w:r w:rsidRPr="00A134A1">
        <w:rPr>
          <w:rFonts w:ascii="Garamond" w:hAnsi="Garamond"/>
          <w:b/>
          <w:kern w:val="3"/>
          <w:lang w:val="hr-HR" w:eastAsia="zh-CN"/>
        </w:rPr>
        <w:t xml:space="preserve"> </w:t>
      </w:r>
      <w:proofErr w:type="spellStart"/>
      <w:r w:rsidRPr="00A134A1">
        <w:rPr>
          <w:rFonts w:ascii="Garamond" w:hAnsi="Garamond"/>
          <w:b/>
          <w:kern w:val="3"/>
          <w:lang w:val="hr-HR" w:eastAsia="zh-CN"/>
        </w:rPr>
        <w:t>Meić</w:t>
      </w:r>
      <w:proofErr w:type="spellEnd"/>
      <w:r w:rsidRPr="00A134A1">
        <w:rPr>
          <w:rFonts w:ascii="Garamond" w:hAnsi="Garamond"/>
          <w:b/>
          <w:kern w:val="3"/>
          <w:lang w:val="hr-HR" w:eastAsia="zh-CN"/>
        </w:rPr>
        <w:t>, knjižničarska savjetnica</w:t>
      </w:r>
    </w:p>
    <w:p w14:paraId="19E31B7C" w14:textId="46AAE353" w:rsidR="003F2E29" w:rsidRPr="00A134A1" w:rsidRDefault="003F2E29" w:rsidP="003F2E29">
      <w:pPr>
        <w:rPr>
          <w:rFonts w:ascii="Garamond" w:hAnsi="Garamond"/>
          <w:b/>
          <w:kern w:val="3"/>
          <w:lang w:val="hr-HR" w:eastAsia="zh-CN"/>
        </w:rPr>
      </w:pPr>
    </w:p>
    <w:p w14:paraId="38A21AF9"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Troškovi projekta</w:t>
      </w:r>
    </w:p>
    <w:p w14:paraId="3DF186E8" w14:textId="77777777" w:rsidR="003F2E29" w:rsidRPr="00A134A1" w:rsidRDefault="003F2E29" w:rsidP="003F2E29">
      <w:pPr>
        <w:rPr>
          <w:rFonts w:ascii="Garamond" w:hAnsi="Garamond"/>
          <w:b/>
          <w:kern w:val="3"/>
          <w:lang w:val="hr-HR" w:eastAsia="zh-CN"/>
        </w:rPr>
      </w:pPr>
    </w:p>
    <w:p w14:paraId="0CCC273B" w14:textId="1918E8AE" w:rsidR="003B5FEF" w:rsidRPr="00395C97" w:rsidRDefault="003F2E29">
      <w:pPr>
        <w:rPr>
          <w:rFonts w:ascii="Garamond" w:hAnsi="Garamond"/>
          <w:b/>
          <w:kern w:val="3"/>
          <w:lang w:val="hr-HR" w:eastAsia="zh-CN"/>
        </w:rPr>
      </w:pPr>
      <w:r w:rsidRPr="00A134A1">
        <w:rPr>
          <w:rFonts w:ascii="Garamond" w:hAnsi="Garamond"/>
          <w:b/>
          <w:kern w:val="3"/>
          <w:lang w:val="hr-HR" w:eastAsia="zh-CN"/>
        </w:rPr>
        <w:t>Kupnja poklona zahvale za Ravnateljstvo Knjižnica Grada Zagreba= 30 eura</w:t>
      </w:r>
    </w:p>
    <w:p w14:paraId="061FFBA6" w14:textId="77777777" w:rsidR="002E09E4" w:rsidRPr="00A134A1" w:rsidRDefault="002E09E4" w:rsidP="00395C97">
      <w:pPr>
        <w:pBdr>
          <w:top w:val="single" w:sz="4" w:space="1" w:color="auto"/>
          <w:left w:val="single" w:sz="4" w:space="4" w:color="auto"/>
          <w:bottom w:val="single" w:sz="4" w:space="18" w:color="auto"/>
          <w:right w:val="single" w:sz="4" w:space="4" w:color="auto"/>
        </w:pBdr>
        <w:shd w:val="clear" w:color="auto" w:fill="00B0F0"/>
        <w:rPr>
          <w:rFonts w:ascii="Garamond" w:hAnsi="Garamond"/>
          <w:b/>
          <w:bCs/>
          <w:kern w:val="3"/>
          <w:lang w:val="hr-HR" w:eastAsia="zh-CN"/>
        </w:rPr>
      </w:pPr>
      <w:r w:rsidRPr="00A134A1">
        <w:rPr>
          <w:rFonts w:ascii="Garamond" w:hAnsi="Garamond"/>
          <w:b/>
          <w:bCs/>
          <w:kern w:val="3"/>
          <w:lang w:val="hr-HR" w:eastAsia="zh-CN"/>
        </w:rPr>
        <w:lastRenderedPageBreak/>
        <w:t>Projekt: Tri škole pjevaju</w:t>
      </w:r>
    </w:p>
    <w:p w14:paraId="1405B1A1" w14:textId="77777777" w:rsidR="002E09E4" w:rsidRPr="00A134A1" w:rsidRDefault="002E09E4" w:rsidP="002E09E4">
      <w:pPr>
        <w:rPr>
          <w:rFonts w:ascii="Garamond" w:hAnsi="Garamond"/>
          <w:b/>
          <w:bCs/>
          <w:kern w:val="3"/>
          <w:lang w:val="hr-HR" w:eastAsia="zh-CN"/>
        </w:rPr>
      </w:pPr>
      <w:r w:rsidRPr="00A134A1">
        <w:rPr>
          <w:rFonts w:ascii="Garamond" w:hAnsi="Garamond"/>
          <w:b/>
          <w:bCs/>
          <w:kern w:val="3"/>
          <w:lang w:val="hr-HR" w:eastAsia="zh-CN"/>
        </w:rPr>
        <w:t>Realizacija:</w:t>
      </w:r>
    </w:p>
    <w:p w14:paraId="397C18F0"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 xml:space="preserve">Projekt okuplja pjevače iz tri glazbene škole: Vatroslav Lisinski, Zagreb, </w:t>
      </w:r>
      <w:proofErr w:type="spellStart"/>
      <w:r w:rsidRPr="00A134A1">
        <w:rPr>
          <w:rFonts w:ascii="Garamond" w:hAnsi="Garamond"/>
          <w:b/>
          <w:kern w:val="3"/>
          <w:lang w:val="hr-HR" w:eastAsia="zh-CN"/>
        </w:rPr>
        <w:t>Blagoje</w:t>
      </w:r>
      <w:proofErr w:type="spellEnd"/>
      <w:r w:rsidRPr="00A134A1">
        <w:rPr>
          <w:rFonts w:ascii="Garamond" w:hAnsi="Garamond"/>
          <w:b/>
          <w:kern w:val="3"/>
          <w:lang w:val="hr-HR" w:eastAsia="zh-CN"/>
        </w:rPr>
        <w:t xml:space="preserve"> Berse,</w:t>
      </w:r>
    </w:p>
    <w:p w14:paraId="68D58743"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Zagreb i Pavao Markovac, Zagreb, s ciljem poticanja suradnje, razmjene iskustava i</w:t>
      </w:r>
    </w:p>
    <w:p w14:paraId="62B31637"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međusobnog upoznavanja učenika koji se bave klasičnim pjevanjem.</w:t>
      </w:r>
    </w:p>
    <w:p w14:paraId="0B682602"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Kroz tri planirana koncerta, sudionici će imati priliku predstaviti svoj rad, čuti interpretacije</w:t>
      </w:r>
    </w:p>
    <w:p w14:paraId="3586CF07"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svojih vršnjaka i usporediti razine izvedbi koje ih očekuju na natjecanjima. Na taj način</w:t>
      </w:r>
    </w:p>
    <w:p w14:paraId="0FC11125"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projekt doprinosi razvijanju zdravog natjecateljskog duha, jačanju samopouzdanja te</w:t>
      </w:r>
    </w:p>
    <w:p w14:paraId="7CBB647F"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stjecanju dragocjenog iskustva zajedničkog muziciranja.</w:t>
      </w:r>
    </w:p>
    <w:p w14:paraId="3C0B54D9"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Repertoar će biti pažljivo odabran kako bi odgovarao standardima natjecanja i koncertnih</w:t>
      </w:r>
    </w:p>
    <w:p w14:paraId="19C2D44A"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nastupa, ali i potrebama prijemnih ispita za glazbene akademije. Time se učenicima</w:t>
      </w:r>
    </w:p>
    <w:p w14:paraId="6256CAFC"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omogućuje kvalitetna priprema za buduće umjetničke i obrazovne izazove, dok istodobno</w:t>
      </w:r>
    </w:p>
    <w:p w14:paraId="36B616EA"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razvijaju scenske i vokalne vještine u poticajnom okruženju svojih vršnjaka.</w:t>
      </w:r>
    </w:p>
    <w:p w14:paraId="0299E208" w14:textId="77777777" w:rsidR="002E09E4" w:rsidRPr="00A134A1" w:rsidRDefault="002E09E4" w:rsidP="002E09E4">
      <w:pPr>
        <w:rPr>
          <w:rFonts w:ascii="Garamond" w:hAnsi="Garamond"/>
          <w:b/>
          <w:bCs/>
          <w:kern w:val="3"/>
          <w:lang w:val="hr-HR" w:eastAsia="zh-CN"/>
        </w:rPr>
      </w:pPr>
      <w:r w:rsidRPr="00A134A1">
        <w:rPr>
          <w:rFonts w:ascii="Garamond" w:hAnsi="Garamond"/>
          <w:b/>
          <w:bCs/>
          <w:kern w:val="3"/>
          <w:lang w:val="hr-HR" w:eastAsia="zh-CN"/>
        </w:rPr>
        <w:t>Cilj projekta:</w:t>
      </w:r>
    </w:p>
    <w:p w14:paraId="64810A45"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Doprinijeti razvoju mladih glazbenih talenata kroz poticanje suradnje, razmjenu iskustava i</w:t>
      </w:r>
    </w:p>
    <w:p w14:paraId="4573F034"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unapređenje kompetencija učenika koji se bave klasičnim pjevanjem, uz promociju</w:t>
      </w:r>
    </w:p>
    <w:p w14:paraId="0BD2E465"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vrijednosti klasične glazbe u društvu.</w:t>
      </w:r>
    </w:p>
    <w:p w14:paraId="3490A094"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Posebni ciljevi projekta</w:t>
      </w:r>
    </w:p>
    <w:p w14:paraId="2B6D15D9"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1. Omogućiti učenicima međusobno upoznavanje i uspoređivanje kvalitete izvedbi</w:t>
      </w:r>
    </w:p>
    <w:p w14:paraId="12EBF5A2"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kroz tri zajednička koncerta.</w:t>
      </w:r>
    </w:p>
    <w:p w14:paraId="013B0C7D"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 održana tri koncerta; broj sudionika i publike; evaluacijski upitnici učenika.</w:t>
      </w:r>
    </w:p>
    <w:p w14:paraId="515AD992"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2. Pripremiti učenike za natjecanja i prijemne ispite na glazbenim akademijama kroz</w:t>
      </w:r>
    </w:p>
    <w:p w14:paraId="25599ECB"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izvedbu repertoara prilagođenog tim zahtjevima.</w:t>
      </w:r>
    </w:p>
    <w:p w14:paraId="7A2D8E23"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 broj izvedenih skladbi s natjecateljskog/prijemnog repertoara; povratne</w:t>
      </w:r>
    </w:p>
    <w:p w14:paraId="40B2BDFD"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informacije mentora; uspješnost učenika na budućim natjecanjima i</w:t>
      </w:r>
    </w:p>
    <w:p w14:paraId="242F74B2"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prijemima.</w:t>
      </w:r>
    </w:p>
    <w:p w14:paraId="4B9C85B7"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3. Potaknuti razvoj kritičkog mišljenja i kreativnih interpretacija kroz međusobnu</w:t>
      </w:r>
    </w:p>
    <w:p w14:paraId="4EC28809"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razmjenu iskustava, konstruktivne kritike i zajednički rad.</w:t>
      </w:r>
    </w:p>
    <w:p w14:paraId="17E990D9"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 broj provedenih evaluacijskih razgovora među učenicima; kvalitativna</w:t>
      </w:r>
    </w:p>
    <w:p w14:paraId="7666848F"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analiza učeničkih refleksija i komentara.</w:t>
      </w:r>
    </w:p>
    <w:p w14:paraId="55F856D6"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4. Promicati socijalnu integraciju i afirmaciju klasičnog pjevanja u zajednici.</w:t>
      </w:r>
    </w:p>
    <w:p w14:paraId="3328375E"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 broj posjetitelja koncerata; medijski odjeci; uključivanje lokalne zajednice i</w:t>
      </w:r>
    </w:p>
    <w:p w14:paraId="28E0F302"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roditelja u aktivnosti.</w:t>
      </w:r>
    </w:p>
    <w:p w14:paraId="58D74FBE" w14:textId="77777777" w:rsidR="002E09E4" w:rsidRPr="00A134A1" w:rsidRDefault="002E09E4" w:rsidP="002E09E4">
      <w:pPr>
        <w:rPr>
          <w:rFonts w:ascii="Garamond" w:hAnsi="Garamond"/>
          <w:b/>
          <w:bCs/>
          <w:kern w:val="3"/>
          <w:lang w:val="hr-HR" w:eastAsia="zh-CN"/>
        </w:rPr>
      </w:pPr>
      <w:r w:rsidRPr="00A134A1">
        <w:rPr>
          <w:rFonts w:ascii="Garamond" w:hAnsi="Garamond"/>
          <w:b/>
          <w:bCs/>
          <w:kern w:val="3"/>
          <w:lang w:val="hr-HR" w:eastAsia="zh-CN"/>
        </w:rPr>
        <w:t>Prostor:</w:t>
      </w:r>
    </w:p>
    <w:p w14:paraId="571B18D1"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 xml:space="preserve">Dvorane glazbenih škola Vatroslav Lisinski, </w:t>
      </w:r>
      <w:proofErr w:type="spellStart"/>
      <w:r w:rsidRPr="00A134A1">
        <w:rPr>
          <w:rFonts w:ascii="Garamond" w:hAnsi="Garamond"/>
          <w:b/>
          <w:kern w:val="3"/>
          <w:lang w:val="hr-HR" w:eastAsia="zh-CN"/>
        </w:rPr>
        <w:t>Blagoje</w:t>
      </w:r>
      <w:proofErr w:type="spellEnd"/>
      <w:r w:rsidRPr="00A134A1">
        <w:rPr>
          <w:rFonts w:ascii="Garamond" w:hAnsi="Garamond"/>
          <w:b/>
          <w:kern w:val="3"/>
          <w:lang w:val="hr-HR" w:eastAsia="zh-CN"/>
        </w:rPr>
        <w:t xml:space="preserve"> Bersa i Pavao </w:t>
      </w:r>
      <w:proofErr w:type="spellStart"/>
      <w:r w:rsidRPr="00A134A1">
        <w:rPr>
          <w:rFonts w:ascii="Garamond" w:hAnsi="Garamond"/>
          <w:b/>
          <w:kern w:val="3"/>
          <w:lang w:val="hr-HR" w:eastAsia="zh-CN"/>
        </w:rPr>
        <w:t>Markoavac</w:t>
      </w:r>
      <w:proofErr w:type="spellEnd"/>
    </w:p>
    <w:p w14:paraId="4594003D" w14:textId="77777777" w:rsidR="002E09E4" w:rsidRPr="00A134A1" w:rsidRDefault="002E09E4" w:rsidP="002E09E4">
      <w:pPr>
        <w:rPr>
          <w:rFonts w:ascii="Garamond" w:hAnsi="Garamond"/>
          <w:b/>
          <w:bCs/>
          <w:kern w:val="3"/>
          <w:lang w:val="hr-HR" w:eastAsia="zh-CN"/>
        </w:rPr>
      </w:pPr>
      <w:r w:rsidRPr="00A134A1">
        <w:rPr>
          <w:rFonts w:ascii="Garamond" w:hAnsi="Garamond"/>
          <w:b/>
          <w:bCs/>
          <w:kern w:val="3"/>
          <w:lang w:val="hr-HR" w:eastAsia="zh-CN"/>
        </w:rPr>
        <w:t>Nositelji:</w:t>
      </w:r>
    </w:p>
    <w:p w14:paraId="59D9F6BB"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 xml:space="preserve">Ivana </w:t>
      </w:r>
      <w:proofErr w:type="spellStart"/>
      <w:r w:rsidRPr="00A134A1">
        <w:rPr>
          <w:rFonts w:ascii="Garamond" w:hAnsi="Garamond"/>
          <w:b/>
          <w:kern w:val="3"/>
          <w:lang w:val="hr-HR" w:eastAsia="zh-CN"/>
        </w:rPr>
        <w:t>Garaj</w:t>
      </w:r>
      <w:proofErr w:type="spellEnd"/>
      <w:r w:rsidRPr="00A134A1">
        <w:rPr>
          <w:rFonts w:ascii="Garamond" w:hAnsi="Garamond"/>
          <w:b/>
          <w:kern w:val="3"/>
          <w:lang w:val="hr-HR" w:eastAsia="zh-CN"/>
        </w:rPr>
        <w:t xml:space="preserve"> Korpar, prof. solo pjevanja, mentor, voditeljica i koordinatorica projekta – G.Š.</w:t>
      </w:r>
    </w:p>
    <w:p w14:paraId="19DB4438"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Vatroslava Lisinskog</w:t>
      </w:r>
    </w:p>
    <w:p w14:paraId="0BD4DB7C"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 xml:space="preserve">Nataša </w:t>
      </w:r>
      <w:proofErr w:type="spellStart"/>
      <w:r w:rsidRPr="00A134A1">
        <w:rPr>
          <w:rFonts w:ascii="Garamond" w:hAnsi="Garamond"/>
          <w:b/>
          <w:kern w:val="3"/>
          <w:lang w:val="hr-HR" w:eastAsia="zh-CN"/>
        </w:rPr>
        <w:t>Šurina</w:t>
      </w:r>
      <w:proofErr w:type="spellEnd"/>
      <w:r w:rsidRPr="00A134A1">
        <w:rPr>
          <w:rFonts w:ascii="Garamond" w:hAnsi="Garamond"/>
          <w:b/>
          <w:kern w:val="3"/>
          <w:lang w:val="hr-HR" w:eastAsia="zh-CN"/>
        </w:rPr>
        <w:t>, prof. solo pjevanja, savjetnik, voditeljica i koordinatorica projekta - G.Š. Pavla</w:t>
      </w:r>
    </w:p>
    <w:p w14:paraId="7FF4CDEE"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Markovca</w:t>
      </w:r>
    </w:p>
    <w:p w14:paraId="6D8D11E7"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 xml:space="preserve">Klasja </w:t>
      </w:r>
      <w:proofErr w:type="spellStart"/>
      <w:r w:rsidRPr="00A134A1">
        <w:rPr>
          <w:rFonts w:ascii="Garamond" w:hAnsi="Garamond"/>
          <w:b/>
          <w:kern w:val="3"/>
          <w:lang w:val="hr-HR" w:eastAsia="zh-CN"/>
        </w:rPr>
        <w:t>Modrušan</w:t>
      </w:r>
      <w:proofErr w:type="spellEnd"/>
      <w:r w:rsidRPr="00A134A1">
        <w:rPr>
          <w:rFonts w:ascii="Garamond" w:hAnsi="Garamond"/>
          <w:b/>
          <w:kern w:val="3"/>
          <w:lang w:val="hr-HR" w:eastAsia="zh-CN"/>
        </w:rPr>
        <w:t xml:space="preserve">, prof. solo pjevanja, mentor, voditeljica i koordinatorica projekta - G.Š </w:t>
      </w:r>
      <w:proofErr w:type="spellStart"/>
      <w:r w:rsidRPr="00A134A1">
        <w:rPr>
          <w:rFonts w:ascii="Garamond" w:hAnsi="Garamond"/>
          <w:b/>
          <w:kern w:val="3"/>
          <w:lang w:val="hr-HR" w:eastAsia="zh-CN"/>
        </w:rPr>
        <w:t>Blagoje</w:t>
      </w:r>
      <w:proofErr w:type="spellEnd"/>
    </w:p>
    <w:p w14:paraId="57F4C13B"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Berse</w:t>
      </w:r>
    </w:p>
    <w:p w14:paraId="63A5C714" w14:textId="77777777" w:rsidR="002E09E4" w:rsidRPr="00A134A1" w:rsidRDefault="002E09E4" w:rsidP="002E09E4">
      <w:pPr>
        <w:rPr>
          <w:rFonts w:ascii="Garamond" w:hAnsi="Garamond"/>
          <w:b/>
          <w:bCs/>
          <w:kern w:val="3"/>
          <w:lang w:val="hr-HR" w:eastAsia="zh-CN"/>
        </w:rPr>
      </w:pPr>
      <w:r w:rsidRPr="00A134A1">
        <w:rPr>
          <w:rFonts w:ascii="Garamond" w:hAnsi="Garamond"/>
          <w:b/>
          <w:bCs/>
          <w:kern w:val="3"/>
          <w:lang w:val="hr-HR" w:eastAsia="zh-CN"/>
        </w:rPr>
        <w:t>Suradnici:</w:t>
      </w:r>
    </w:p>
    <w:p w14:paraId="69D33184"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 xml:space="preserve">Robert </w:t>
      </w:r>
      <w:proofErr w:type="spellStart"/>
      <w:r w:rsidRPr="00A134A1">
        <w:rPr>
          <w:rFonts w:ascii="Garamond" w:hAnsi="Garamond"/>
          <w:b/>
          <w:kern w:val="3"/>
          <w:lang w:val="hr-HR" w:eastAsia="zh-CN"/>
        </w:rPr>
        <w:t>Batelić</w:t>
      </w:r>
      <w:proofErr w:type="spellEnd"/>
      <w:r w:rsidRPr="00A134A1">
        <w:rPr>
          <w:rFonts w:ascii="Garamond" w:hAnsi="Garamond"/>
          <w:b/>
          <w:kern w:val="3"/>
          <w:lang w:val="hr-HR" w:eastAsia="zh-CN"/>
        </w:rPr>
        <w:t xml:space="preserve">, </w:t>
      </w:r>
      <w:proofErr w:type="spellStart"/>
      <w:r w:rsidRPr="00A134A1">
        <w:rPr>
          <w:rFonts w:ascii="Garamond" w:hAnsi="Garamond"/>
          <w:b/>
          <w:kern w:val="3"/>
          <w:lang w:val="hr-HR" w:eastAsia="zh-CN"/>
        </w:rPr>
        <w:t>prof</w:t>
      </w:r>
      <w:proofErr w:type="spellEnd"/>
      <w:r w:rsidRPr="00A134A1">
        <w:rPr>
          <w:rFonts w:ascii="Garamond" w:hAnsi="Garamond"/>
          <w:b/>
          <w:kern w:val="3"/>
          <w:lang w:val="hr-HR" w:eastAsia="zh-CN"/>
        </w:rPr>
        <w:t>, korepetitor - G.Š. Pavla Markovca</w:t>
      </w:r>
    </w:p>
    <w:p w14:paraId="661F7A54"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 xml:space="preserve">Maja </w:t>
      </w:r>
      <w:proofErr w:type="spellStart"/>
      <w:r w:rsidRPr="00A134A1">
        <w:rPr>
          <w:rFonts w:ascii="Garamond" w:hAnsi="Garamond"/>
          <w:b/>
          <w:kern w:val="3"/>
          <w:lang w:val="hr-HR" w:eastAsia="zh-CN"/>
        </w:rPr>
        <w:t>Sremec</w:t>
      </w:r>
      <w:proofErr w:type="spellEnd"/>
      <w:r w:rsidRPr="00A134A1">
        <w:rPr>
          <w:rFonts w:ascii="Garamond" w:hAnsi="Garamond"/>
          <w:b/>
          <w:kern w:val="3"/>
          <w:lang w:val="hr-HR" w:eastAsia="zh-CN"/>
        </w:rPr>
        <w:t xml:space="preserve">, prof. solo pjevanja – G.Š </w:t>
      </w:r>
      <w:proofErr w:type="spellStart"/>
      <w:r w:rsidRPr="00A134A1">
        <w:rPr>
          <w:rFonts w:ascii="Garamond" w:hAnsi="Garamond"/>
          <w:b/>
          <w:kern w:val="3"/>
          <w:lang w:val="hr-HR" w:eastAsia="zh-CN"/>
        </w:rPr>
        <w:t>Blagoje</w:t>
      </w:r>
      <w:proofErr w:type="spellEnd"/>
      <w:r w:rsidRPr="00A134A1">
        <w:rPr>
          <w:rFonts w:ascii="Garamond" w:hAnsi="Garamond"/>
          <w:b/>
          <w:kern w:val="3"/>
          <w:lang w:val="hr-HR" w:eastAsia="zh-CN"/>
        </w:rPr>
        <w:t xml:space="preserve"> Bersa</w:t>
      </w:r>
    </w:p>
    <w:p w14:paraId="60A4DF80"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 xml:space="preserve">Marija </w:t>
      </w:r>
      <w:proofErr w:type="spellStart"/>
      <w:r w:rsidRPr="00A134A1">
        <w:rPr>
          <w:rFonts w:ascii="Garamond" w:hAnsi="Garamond"/>
          <w:b/>
          <w:kern w:val="3"/>
          <w:lang w:val="hr-HR" w:eastAsia="zh-CN"/>
        </w:rPr>
        <w:t>Lešaja</w:t>
      </w:r>
      <w:proofErr w:type="spellEnd"/>
      <w:r w:rsidRPr="00A134A1">
        <w:rPr>
          <w:rFonts w:ascii="Garamond" w:hAnsi="Garamond"/>
          <w:b/>
          <w:kern w:val="3"/>
          <w:lang w:val="hr-HR" w:eastAsia="zh-CN"/>
        </w:rPr>
        <w:t xml:space="preserve">, prof. solo pjevanja – G.Š </w:t>
      </w:r>
      <w:proofErr w:type="spellStart"/>
      <w:r w:rsidRPr="00A134A1">
        <w:rPr>
          <w:rFonts w:ascii="Garamond" w:hAnsi="Garamond"/>
          <w:b/>
          <w:kern w:val="3"/>
          <w:lang w:val="hr-HR" w:eastAsia="zh-CN"/>
        </w:rPr>
        <w:t>Blagoje</w:t>
      </w:r>
      <w:proofErr w:type="spellEnd"/>
      <w:r w:rsidRPr="00A134A1">
        <w:rPr>
          <w:rFonts w:ascii="Garamond" w:hAnsi="Garamond"/>
          <w:b/>
          <w:kern w:val="3"/>
          <w:lang w:val="hr-HR" w:eastAsia="zh-CN"/>
        </w:rPr>
        <w:t xml:space="preserve"> Bersa</w:t>
      </w:r>
    </w:p>
    <w:p w14:paraId="301F1C6D"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 xml:space="preserve">Danijela Petrić, prof. korepetitor– G.Š </w:t>
      </w:r>
      <w:proofErr w:type="spellStart"/>
      <w:r w:rsidRPr="00A134A1">
        <w:rPr>
          <w:rFonts w:ascii="Garamond" w:hAnsi="Garamond"/>
          <w:b/>
          <w:kern w:val="3"/>
          <w:lang w:val="hr-HR" w:eastAsia="zh-CN"/>
        </w:rPr>
        <w:t>Blagoje</w:t>
      </w:r>
      <w:proofErr w:type="spellEnd"/>
      <w:r w:rsidRPr="00A134A1">
        <w:rPr>
          <w:rFonts w:ascii="Garamond" w:hAnsi="Garamond"/>
          <w:b/>
          <w:kern w:val="3"/>
          <w:lang w:val="hr-HR" w:eastAsia="zh-CN"/>
        </w:rPr>
        <w:t xml:space="preserve"> Bersa</w:t>
      </w:r>
    </w:p>
    <w:p w14:paraId="34923CCB"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Josipa Lončar, prof. solo pjevanja, pročelnica odjela – G.Š. Vatroslava Lisinskog</w:t>
      </w:r>
    </w:p>
    <w:p w14:paraId="6932FE40"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Mirna Ružić, prof. solo pjevanja – G.Š. Vatroslava Lisinskog</w:t>
      </w:r>
    </w:p>
    <w:p w14:paraId="6450DA87" w14:textId="77777777" w:rsidR="002E09E4" w:rsidRPr="00A134A1" w:rsidRDefault="002E09E4" w:rsidP="002E09E4">
      <w:pPr>
        <w:rPr>
          <w:rFonts w:ascii="Garamond" w:hAnsi="Garamond"/>
          <w:b/>
          <w:kern w:val="3"/>
          <w:lang w:val="hr-HR" w:eastAsia="zh-CN"/>
        </w:rPr>
      </w:pPr>
      <w:r w:rsidRPr="00A134A1">
        <w:rPr>
          <w:rFonts w:ascii="Garamond" w:hAnsi="Garamond"/>
          <w:b/>
          <w:kern w:val="3"/>
          <w:lang w:val="hr-HR" w:eastAsia="zh-CN"/>
        </w:rPr>
        <w:t>Krešimir Popović, prof. korepetitor – G.Š. Vatroslava Lisinskog</w:t>
      </w:r>
    </w:p>
    <w:p w14:paraId="7D910D6C" w14:textId="74C8FCE6" w:rsidR="002E09E4" w:rsidRPr="00395C97" w:rsidRDefault="002E09E4">
      <w:pPr>
        <w:rPr>
          <w:rFonts w:ascii="Garamond" w:hAnsi="Garamond"/>
          <w:b/>
          <w:bCs/>
          <w:kern w:val="3"/>
          <w:lang w:val="hr-HR" w:eastAsia="zh-CN"/>
        </w:rPr>
      </w:pPr>
      <w:proofErr w:type="spellStart"/>
      <w:r w:rsidRPr="00A134A1">
        <w:rPr>
          <w:rFonts w:ascii="Garamond" w:hAnsi="Garamond"/>
          <w:b/>
          <w:bCs/>
          <w:kern w:val="3"/>
          <w:lang w:val="hr-HR" w:eastAsia="zh-CN"/>
        </w:rPr>
        <w:t>Vremenik</w:t>
      </w:r>
      <w:proofErr w:type="spellEnd"/>
      <w:r w:rsidR="00395C97">
        <w:rPr>
          <w:rFonts w:ascii="Garamond" w:hAnsi="Garamond"/>
          <w:b/>
          <w:bCs/>
          <w:kern w:val="3"/>
          <w:lang w:val="hr-HR" w:eastAsia="zh-CN"/>
        </w:rPr>
        <w:t xml:space="preserve">:       </w:t>
      </w:r>
      <w:r w:rsidRPr="00A134A1">
        <w:rPr>
          <w:rFonts w:ascii="Garamond" w:hAnsi="Garamond"/>
          <w:b/>
          <w:kern w:val="3"/>
          <w:lang w:val="hr-HR" w:eastAsia="zh-CN"/>
        </w:rPr>
        <w:t>Listopad 2025. – svibanj 2026. godine</w:t>
      </w:r>
    </w:p>
    <w:p w14:paraId="2AAC5CBF" w14:textId="316ECFDF" w:rsidR="002E09E4" w:rsidRPr="00A134A1" w:rsidRDefault="002E09E4">
      <w:pPr>
        <w:rPr>
          <w:rFonts w:ascii="Garamond" w:hAnsi="Garamond"/>
          <w:b/>
          <w:color w:val="FF0000"/>
          <w:kern w:val="3"/>
          <w:lang w:val="hr-HR" w:eastAsia="zh-CN"/>
        </w:rPr>
      </w:pPr>
    </w:p>
    <w:p w14:paraId="780B3485" w14:textId="77777777" w:rsidR="003F2E29" w:rsidRPr="00A134A1" w:rsidRDefault="003F2E29" w:rsidP="003F2E29">
      <w:pPr>
        <w:shd w:val="clear" w:color="auto" w:fill="00B0F0"/>
        <w:rPr>
          <w:rFonts w:ascii="Garamond" w:hAnsi="Garamond"/>
          <w:b/>
          <w:kern w:val="3"/>
          <w:lang w:val="hr-HR" w:eastAsia="zh-CN"/>
        </w:rPr>
      </w:pPr>
      <w:r w:rsidRPr="00A134A1">
        <w:rPr>
          <w:rFonts w:ascii="Garamond" w:hAnsi="Garamond"/>
          <w:b/>
          <w:bCs/>
          <w:kern w:val="3"/>
          <w:lang w:val="hr-HR" w:eastAsia="zh-CN"/>
        </w:rPr>
        <w:t>Prijavni obrazac za provedbu projekta u sklopu izvannastavnih aktivnosti</w:t>
      </w:r>
    </w:p>
    <w:p w14:paraId="60EAD969" w14:textId="77777777" w:rsidR="003F2E29" w:rsidRPr="00A134A1" w:rsidRDefault="003F2E29" w:rsidP="003F2E29">
      <w:pPr>
        <w:shd w:val="clear" w:color="auto" w:fill="00B0F0"/>
        <w:rPr>
          <w:rFonts w:ascii="Garamond" w:hAnsi="Garamond"/>
          <w:b/>
          <w:kern w:val="3"/>
          <w:lang w:val="hr-HR" w:eastAsia="zh-CN"/>
        </w:rPr>
      </w:pPr>
      <w:r w:rsidRPr="00A134A1">
        <w:rPr>
          <w:rFonts w:ascii="Garamond" w:hAnsi="Garamond"/>
          <w:b/>
          <w:bCs/>
          <w:kern w:val="3"/>
          <w:lang w:val="hr-HR" w:eastAsia="zh-CN"/>
        </w:rPr>
        <w:t>osnovnih i srednjih škola u školskoj godini 2025./2026.</w:t>
      </w:r>
    </w:p>
    <w:p w14:paraId="2CA37E2B" w14:textId="77777777" w:rsidR="003F2E29" w:rsidRPr="00A134A1" w:rsidRDefault="003F2E29" w:rsidP="003F2E29">
      <w:pPr>
        <w:shd w:val="clear" w:color="auto" w:fill="00B0F0"/>
        <w:rPr>
          <w:rFonts w:ascii="Garamond" w:hAnsi="Garamond"/>
          <w:b/>
          <w:kern w:val="3"/>
          <w:lang w:val="hr-HR" w:eastAsia="zh-CN"/>
        </w:rPr>
      </w:pPr>
    </w:p>
    <w:p w14:paraId="172BF61D" w14:textId="77777777" w:rsidR="003F2E29" w:rsidRPr="00A134A1" w:rsidRDefault="003F2E29" w:rsidP="003F2E29">
      <w:pPr>
        <w:shd w:val="clear" w:color="auto" w:fill="00B0F0"/>
        <w:rPr>
          <w:rFonts w:ascii="Garamond" w:hAnsi="Garamond"/>
          <w:b/>
          <w:kern w:val="3"/>
          <w:lang w:val="hr-HR" w:eastAsia="zh-CN"/>
        </w:rPr>
      </w:pPr>
      <w:r w:rsidRPr="00A134A1">
        <w:rPr>
          <w:rFonts w:ascii="Garamond" w:hAnsi="Garamond"/>
          <w:b/>
          <w:bCs/>
          <w:kern w:val="3"/>
          <w:lang w:val="hr-HR" w:eastAsia="zh-CN"/>
        </w:rPr>
        <w:t xml:space="preserve">NOSITELJ PROJEKTA: </w:t>
      </w:r>
      <w:r w:rsidRPr="00A134A1">
        <w:rPr>
          <w:rFonts w:ascii="Garamond" w:hAnsi="Garamond"/>
          <w:b/>
          <w:kern w:val="3"/>
          <w:lang w:val="hr-HR" w:eastAsia="zh-CN"/>
        </w:rPr>
        <w:t>Glazbena škola Pavla Markovca, Zagreb</w:t>
      </w:r>
    </w:p>
    <w:p w14:paraId="0C8D7CBF" w14:textId="77777777" w:rsidR="003F2E29" w:rsidRPr="00A134A1" w:rsidRDefault="003F2E29" w:rsidP="003F2E29">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2451"/>
        <w:gridCol w:w="7177"/>
      </w:tblGrid>
      <w:tr w:rsidR="003F2E29" w:rsidRPr="00A134A1" w14:paraId="4CC1F85A" w14:textId="77777777" w:rsidTr="003F2E29">
        <w:trPr>
          <w:trHeight w:val="280"/>
        </w:trPr>
        <w:tc>
          <w:tcPr>
            <w:tcW w:w="0" w:type="auto"/>
            <w:tcBorders>
              <w:top w:val="single" w:sz="4" w:space="0" w:color="000000"/>
              <w:left w:val="single" w:sz="4" w:space="0" w:color="000000"/>
              <w:bottom w:val="single" w:sz="4" w:space="0" w:color="000000"/>
              <w:right w:val="single" w:sz="4" w:space="0" w:color="000000"/>
            </w:tcBorders>
            <w:hideMark/>
          </w:tcPr>
          <w:p w14:paraId="2AF7666F"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Naziv škole</w:t>
            </w:r>
          </w:p>
        </w:tc>
        <w:tc>
          <w:tcPr>
            <w:tcW w:w="0" w:type="auto"/>
            <w:tcBorders>
              <w:top w:val="single" w:sz="4" w:space="0" w:color="000000"/>
              <w:left w:val="single" w:sz="4" w:space="0" w:color="000000"/>
              <w:bottom w:val="single" w:sz="4" w:space="0" w:color="000000"/>
              <w:right w:val="single" w:sz="4" w:space="0" w:color="000000"/>
            </w:tcBorders>
            <w:hideMark/>
          </w:tcPr>
          <w:p w14:paraId="702168E4"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Glazbena škola Pavla Markovca</w:t>
            </w:r>
          </w:p>
        </w:tc>
      </w:tr>
      <w:tr w:rsidR="003F2E29" w:rsidRPr="00A134A1" w14:paraId="34721082" w14:textId="77777777" w:rsidTr="003F2E29">
        <w:trPr>
          <w:trHeight w:val="563"/>
        </w:trPr>
        <w:tc>
          <w:tcPr>
            <w:tcW w:w="0" w:type="auto"/>
            <w:tcBorders>
              <w:top w:val="single" w:sz="4" w:space="0" w:color="000000"/>
              <w:left w:val="single" w:sz="4" w:space="0" w:color="000000"/>
              <w:bottom w:val="single" w:sz="4" w:space="0" w:color="000000"/>
              <w:right w:val="single" w:sz="4" w:space="0" w:color="000000"/>
            </w:tcBorders>
            <w:hideMark/>
          </w:tcPr>
          <w:p w14:paraId="4861628C"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Poštanski broj i grad</w:t>
            </w:r>
          </w:p>
          <w:p w14:paraId="5B0E6422"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Zagreb, 10000</w:t>
            </w:r>
          </w:p>
        </w:tc>
        <w:tc>
          <w:tcPr>
            <w:tcW w:w="0" w:type="auto"/>
            <w:tcBorders>
              <w:top w:val="single" w:sz="4" w:space="0" w:color="000000"/>
              <w:left w:val="single" w:sz="4" w:space="0" w:color="000000"/>
              <w:bottom w:val="single" w:sz="4" w:space="0" w:color="000000"/>
              <w:right w:val="single" w:sz="4" w:space="0" w:color="000000"/>
            </w:tcBorders>
            <w:hideMark/>
          </w:tcPr>
          <w:p w14:paraId="52244CEF"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Adresa</w:t>
            </w:r>
          </w:p>
          <w:p w14:paraId="55A84BD5"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Trg žrtava fašizma 9</w:t>
            </w:r>
          </w:p>
        </w:tc>
      </w:tr>
      <w:tr w:rsidR="003F2E29" w:rsidRPr="00A134A1" w14:paraId="1D95D982" w14:textId="77777777" w:rsidTr="003F2E29">
        <w:trPr>
          <w:trHeight w:val="561"/>
        </w:trPr>
        <w:tc>
          <w:tcPr>
            <w:tcW w:w="0" w:type="auto"/>
            <w:tcBorders>
              <w:top w:val="single" w:sz="4" w:space="0" w:color="000000"/>
              <w:left w:val="single" w:sz="4" w:space="0" w:color="000000"/>
              <w:bottom w:val="single" w:sz="4" w:space="0" w:color="000000"/>
              <w:right w:val="single" w:sz="4" w:space="0" w:color="000000"/>
            </w:tcBorders>
            <w:hideMark/>
          </w:tcPr>
          <w:p w14:paraId="16F014CF"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Telefon</w:t>
            </w:r>
          </w:p>
          <w:p w14:paraId="135B0AEA"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01/45 55 804</w:t>
            </w:r>
          </w:p>
        </w:tc>
        <w:tc>
          <w:tcPr>
            <w:tcW w:w="0" w:type="auto"/>
            <w:tcBorders>
              <w:top w:val="single" w:sz="4" w:space="0" w:color="000000"/>
              <w:left w:val="single" w:sz="4" w:space="0" w:color="000000"/>
              <w:bottom w:val="single" w:sz="4" w:space="0" w:color="000000"/>
              <w:right w:val="single" w:sz="4" w:space="0" w:color="000000"/>
            </w:tcBorders>
            <w:hideMark/>
          </w:tcPr>
          <w:p w14:paraId="26BE71F3"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Matični broj škole i OIB</w:t>
            </w:r>
          </w:p>
          <w:p w14:paraId="732640EE"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MB 01151649; OIB 23948173055</w:t>
            </w:r>
          </w:p>
        </w:tc>
      </w:tr>
      <w:tr w:rsidR="003F2E29" w:rsidRPr="00A134A1" w14:paraId="4C1B4265" w14:textId="77777777" w:rsidTr="003F2E29">
        <w:trPr>
          <w:trHeight w:val="844"/>
        </w:trPr>
        <w:tc>
          <w:tcPr>
            <w:tcW w:w="0" w:type="auto"/>
            <w:tcBorders>
              <w:top w:val="single" w:sz="4" w:space="0" w:color="000000"/>
              <w:left w:val="single" w:sz="4" w:space="0" w:color="000000"/>
              <w:bottom w:val="single" w:sz="4" w:space="0" w:color="000000"/>
              <w:right w:val="single" w:sz="4" w:space="0" w:color="000000"/>
            </w:tcBorders>
            <w:hideMark/>
          </w:tcPr>
          <w:p w14:paraId="18C60B33"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E-mail osobe za kontakt</w:t>
            </w:r>
          </w:p>
          <w:p w14:paraId="00A85522" w14:textId="77777777" w:rsidR="003F2E29" w:rsidRPr="00A134A1" w:rsidRDefault="006B10DB" w:rsidP="003F2E29">
            <w:pPr>
              <w:rPr>
                <w:rFonts w:ascii="Garamond" w:hAnsi="Garamond"/>
                <w:b/>
                <w:kern w:val="3"/>
                <w:lang w:val="hr-HR" w:eastAsia="zh-CN"/>
              </w:rPr>
            </w:pPr>
            <w:hyperlink r:id="rId23" w:history="1">
              <w:r w:rsidR="003F2E29" w:rsidRPr="00A134A1">
                <w:rPr>
                  <w:rStyle w:val="Hiperveza"/>
                  <w:rFonts w:ascii="Garamond" w:hAnsi="Garamond"/>
                  <w:b/>
                  <w:color w:val="auto"/>
                  <w:kern w:val="3"/>
                  <w:lang w:val="hr-HR" w:eastAsia="zh-CN"/>
                </w:rPr>
                <w:t>info@gspm.hr</w:t>
              </w:r>
            </w:hyperlink>
          </w:p>
        </w:tc>
        <w:tc>
          <w:tcPr>
            <w:tcW w:w="0" w:type="auto"/>
            <w:tcBorders>
              <w:top w:val="single" w:sz="4" w:space="0" w:color="000000"/>
              <w:left w:val="single" w:sz="4" w:space="0" w:color="000000"/>
              <w:bottom w:val="single" w:sz="4" w:space="0" w:color="000000"/>
              <w:right w:val="single" w:sz="4" w:space="0" w:color="000000"/>
            </w:tcBorders>
            <w:hideMark/>
          </w:tcPr>
          <w:p w14:paraId="54D6B644"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xml:space="preserve">Poslovna banka i broj računa </w:t>
            </w:r>
            <w:r w:rsidRPr="00A134A1">
              <w:rPr>
                <w:rFonts w:ascii="Garamond" w:hAnsi="Garamond"/>
                <w:b/>
                <w:kern w:val="3"/>
                <w:lang w:val="hr-HR" w:eastAsia="zh-CN"/>
              </w:rPr>
              <w:t>Zagrebačka banka HR4323600001101358442</w:t>
            </w:r>
          </w:p>
        </w:tc>
      </w:tr>
      <w:tr w:rsidR="003F2E29" w:rsidRPr="00A134A1" w14:paraId="52DFFD8A" w14:textId="77777777" w:rsidTr="003F2E29">
        <w:trPr>
          <w:trHeight w:val="563"/>
        </w:trPr>
        <w:tc>
          <w:tcPr>
            <w:tcW w:w="0" w:type="auto"/>
            <w:gridSpan w:val="2"/>
            <w:tcBorders>
              <w:top w:val="single" w:sz="4" w:space="0" w:color="000000"/>
              <w:left w:val="single" w:sz="4" w:space="0" w:color="000000"/>
              <w:bottom w:val="single" w:sz="4" w:space="0" w:color="000000"/>
              <w:right w:val="single" w:sz="4" w:space="0" w:color="000000"/>
            </w:tcBorders>
            <w:hideMark/>
          </w:tcPr>
          <w:p w14:paraId="4CCEED04"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Ravnatelj škole</w:t>
            </w:r>
          </w:p>
          <w:p w14:paraId="39678181"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Niko Marušić, prof.</w:t>
            </w:r>
          </w:p>
        </w:tc>
      </w:tr>
    </w:tbl>
    <w:p w14:paraId="760E8281" w14:textId="77777777" w:rsidR="003F2E29" w:rsidRPr="00A134A1" w:rsidRDefault="003F2E29" w:rsidP="003F2E29">
      <w:pPr>
        <w:rPr>
          <w:rFonts w:ascii="Garamond" w:hAnsi="Garamond"/>
          <w:b/>
          <w:kern w:val="3"/>
          <w:lang w:val="hr-HR" w:eastAsia="zh-CN"/>
        </w:rPr>
      </w:pPr>
    </w:p>
    <w:p w14:paraId="25B173DE"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Opis projekta „Crno bijeli svijet’’</w:t>
      </w:r>
    </w:p>
    <w:p w14:paraId="23B6DFCC"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Cilj projekta je predstaviti učenike klavira svih dobnih skupina studentima Učiteljske</w:t>
      </w:r>
    </w:p>
    <w:p w14:paraId="39B447E9"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akademije koji i sami imaju glazbene predmete na fakultetu te ih podrobnije upoznati s načinima rada I upoznati ih sa specifičnostima pijanističkog obrazovanja i usavršavanja kod nas.</w:t>
      </w:r>
    </w:p>
    <w:p w14:paraId="54379554"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73688FA1"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Ciljevi projekta</w:t>
      </w:r>
    </w:p>
    <w:p w14:paraId="0D5B04B5" w14:textId="5D9AF36C"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77D058E9" w14:textId="77777777" w:rsidR="003F2E29" w:rsidRPr="00A134A1" w:rsidRDefault="003F2E29" w:rsidP="00A37661">
      <w:pPr>
        <w:numPr>
          <w:ilvl w:val="0"/>
          <w:numId w:val="123"/>
        </w:numPr>
        <w:rPr>
          <w:rFonts w:ascii="Garamond" w:hAnsi="Garamond"/>
          <w:b/>
          <w:kern w:val="3"/>
          <w:lang w:val="hr-HR" w:eastAsia="zh-CN"/>
        </w:rPr>
      </w:pPr>
      <w:r w:rsidRPr="00A134A1">
        <w:rPr>
          <w:rFonts w:ascii="Garamond" w:hAnsi="Garamond"/>
          <w:b/>
          <w:kern w:val="3"/>
          <w:lang w:val="hr-HR" w:eastAsia="zh-CN"/>
        </w:rPr>
        <w:t>Razvijanje suradničkog i prijateljskog odnosa Odjela za klavir  Glazbene škole Pavla Markovca i Učiteljske akademije u Zagrebu kroz koordinaciju i realizaciju ovog edukativnog i glazbenog projekta.</w:t>
      </w:r>
    </w:p>
    <w:p w14:paraId="21E1A78C" w14:textId="35CF1151" w:rsidR="003F2E29" w:rsidRPr="00395C97" w:rsidRDefault="003F2E29" w:rsidP="00A37661">
      <w:pPr>
        <w:numPr>
          <w:ilvl w:val="0"/>
          <w:numId w:val="123"/>
        </w:numPr>
        <w:rPr>
          <w:rFonts w:ascii="Garamond" w:hAnsi="Garamond"/>
          <w:b/>
          <w:kern w:val="3"/>
          <w:lang w:val="hr-HR" w:eastAsia="zh-CN"/>
        </w:rPr>
      </w:pPr>
      <w:r w:rsidRPr="00A134A1">
        <w:rPr>
          <w:rFonts w:ascii="Garamond" w:hAnsi="Garamond"/>
          <w:b/>
          <w:kern w:val="3"/>
          <w:lang w:val="hr-HR" w:eastAsia="zh-CN"/>
        </w:rPr>
        <w:t>Podizanje razine glazbene aktivnosti i svjesnosti učenika i studenata.</w:t>
      </w:r>
      <w:r w:rsidRPr="00395C97">
        <w:rPr>
          <w:rFonts w:ascii="Garamond" w:hAnsi="Garamond"/>
          <w:b/>
          <w:kern w:val="3"/>
          <w:lang w:val="hr-HR" w:eastAsia="zh-CN"/>
        </w:rPr>
        <w:br/>
      </w:r>
    </w:p>
    <w:p w14:paraId="68E56758" w14:textId="77777777" w:rsidR="003F2E29" w:rsidRPr="00A134A1" w:rsidRDefault="003F2E29" w:rsidP="00A37661">
      <w:pPr>
        <w:numPr>
          <w:ilvl w:val="0"/>
          <w:numId w:val="124"/>
        </w:numPr>
        <w:rPr>
          <w:rFonts w:ascii="Garamond" w:hAnsi="Garamond"/>
          <w:b/>
          <w:kern w:val="3"/>
          <w:lang w:val="hr-HR" w:eastAsia="zh-CN"/>
        </w:rPr>
      </w:pPr>
      <w:r w:rsidRPr="00A134A1">
        <w:rPr>
          <w:rFonts w:ascii="Garamond" w:hAnsi="Garamond"/>
          <w:b/>
          <w:kern w:val="3"/>
          <w:lang w:val="hr-HR" w:eastAsia="zh-CN"/>
        </w:rPr>
        <w:t>Predstavljanje pijanističke umjetnosti studentima kroz predavanje profesorica mentorica i muziciranje učenika te razgovor na kraju.</w:t>
      </w:r>
    </w:p>
    <w:p w14:paraId="43BA91BB" w14:textId="63D82970" w:rsidR="003F2E29" w:rsidRPr="00A134A1" w:rsidRDefault="003F2E29" w:rsidP="003F2E29">
      <w:pPr>
        <w:rPr>
          <w:rFonts w:ascii="Garamond" w:hAnsi="Garamond"/>
          <w:b/>
          <w:kern w:val="3"/>
          <w:lang w:val="hr-HR" w:eastAsia="zh-CN"/>
        </w:rPr>
      </w:pPr>
    </w:p>
    <w:p w14:paraId="677588F3" w14:textId="77777777" w:rsidR="003F2E29" w:rsidRPr="00A134A1" w:rsidRDefault="003F2E29" w:rsidP="00A37661">
      <w:pPr>
        <w:numPr>
          <w:ilvl w:val="0"/>
          <w:numId w:val="125"/>
        </w:numPr>
        <w:rPr>
          <w:rFonts w:ascii="Garamond" w:hAnsi="Garamond"/>
          <w:b/>
          <w:kern w:val="3"/>
          <w:lang w:val="hr-HR" w:eastAsia="zh-CN"/>
        </w:rPr>
      </w:pPr>
      <w:r w:rsidRPr="00A134A1">
        <w:rPr>
          <w:rFonts w:ascii="Garamond" w:hAnsi="Garamond"/>
          <w:b/>
          <w:kern w:val="3"/>
          <w:lang w:val="hr-HR" w:eastAsia="zh-CN"/>
        </w:rPr>
        <w:t xml:space="preserve">Studenti će uz osnovne informacije o sistemu glazbenog obrazovanja dobiti i glazbeni doživljaj klavirskog zvuka kroz  profesorsku i učeničku interpretaciju, </w:t>
      </w:r>
      <w:proofErr w:type="spellStart"/>
      <w:r w:rsidRPr="00A134A1">
        <w:rPr>
          <w:rFonts w:ascii="Garamond" w:hAnsi="Garamond"/>
          <w:b/>
          <w:kern w:val="3"/>
          <w:lang w:val="hr-HR" w:eastAsia="zh-CN"/>
        </w:rPr>
        <w:t>aa</w:t>
      </w:r>
      <w:proofErr w:type="spellEnd"/>
      <w:r w:rsidRPr="00A134A1">
        <w:rPr>
          <w:rFonts w:ascii="Garamond" w:hAnsi="Garamond"/>
          <w:b/>
          <w:kern w:val="3"/>
          <w:lang w:val="hr-HR" w:eastAsia="zh-CN"/>
        </w:rPr>
        <w:t xml:space="preserve"> a  u neposrednom kontaktu moći će pitati sve što ih zanima.</w:t>
      </w:r>
    </w:p>
    <w:p w14:paraId="2313C033" w14:textId="71776377" w:rsidR="003F2E29" w:rsidRPr="00A134A1" w:rsidRDefault="003F2E29" w:rsidP="003F2E29">
      <w:pPr>
        <w:rPr>
          <w:rFonts w:ascii="Garamond" w:hAnsi="Garamond"/>
          <w:b/>
          <w:kern w:val="3"/>
          <w:lang w:val="hr-HR" w:eastAsia="zh-CN"/>
        </w:rPr>
      </w:pPr>
    </w:p>
    <w:p w14:paraId="47C129E9" w14:textId="77777777" w:rsidR="003F2E29" w:rsidRPr="00A134A1" w:rsidRDefault="003F2E29" w:rsidP="00A37661">
      <w:pPr>
        <w:numPr>
          <w:ilvl w:val="0"/>
          <w:numId w:val="126"/>
        </w:numPr>
        <w:rPr>
          <w:rFonts w:ascii="Garamond" w:hAnsi="Garamond"/>
          <w:b/>
          <w:kern w:val="3"/>
          <w:lang w:val="hr-HR" w:eastAsia="zh-CN"/>
        </w:rPr>
      </w:pPr>
      <w:r w:rsidRPr="00A134A1">
        <w:rPr>
          <w:rFonts w:ascii="Garamond" w:hAnsi="Garamond"/>
          <w:b/>
          <w:kern w:val="3"/>
          <w:lang w:val="hr-HR" w:eastAsia="zh-CN"/>
        </w:rPr>
        <w:t xml:space="preserve">Predstavljanje Glazbene škole Pavla Markovca kao jedne od najstarijih umjetničkih i obrazovnih </w:t>
      </w:r>
      <w:proofErr w:type="spellStart"/>
      <w:r w:rsidRPr="00A134A1">
        <w:rPr>
          <w:rFonts w:ascii="Garamond" w:hAnsi="Garamond"/>
          <w:b/>
          <w:kern w:val="3"/>
          <w:lang w:val="hr-HR" w:eastAsia="zh-CN"/>
        </w:rPr>
        <w:t>instituacija</w:t>
      </w:r>
      <w:proofErr w:type="spellEnd"/>
      <w:r w:rsidRPr="00A134A1">
        <w:rPr>
          <w:rFonts w:ascii="Garamond" w:hAnsi="Garamond"/>
          <w:b/>
          <w:kern w:val="3"/>
          <w:lang w:val="hr-HR" w:eastAsia="zh-CN"/>
        </w:rPr>
        <w:t xml:space="preserve"> u Hrvatskoj te širenje svijesti o važnosti glazbenog obrazovanja kod djece i mladih.</w:t>
      </w:r>
    </w:p>
    <w:p w14:paraId="5871B120" w14:textId="77777777" w:rsidR="003F2E29" w:rsidRPr="00A134A1" w:rsidRDefault="003F2E29" w:rsidP="003F2E29">
      <w:pPr>
        <w:rPr>
          <w:rFonts w:ascii="Garamond" w:hAnsi="Garamond"/>
          <w:b/>
          <w:kern w:val="3"/>
          <w:lang w:val="hr-HR" w:eastAsia="zh-CN"/>
        </w:rPr>
      </w:pPr>
    </w:p>
    <w:p w14:paraId="1CA4FE88"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Trajanje projekta</w:t>
      </w:r>
    </w:p>
    <w:p w14:paraId="00C55C16"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Školska godina 2025./2026.(proljeće)</w:t>
      </w:r>
    </w:p>
    <w:p w14:paraId="2E6A5FB5"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41E66092"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Voditeljice projekta</w:t>
      </w:r>
    </w:p>
    <w:p w14:paraId="3E13A0C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Sanja Vrsalović </w:t>
      </w:r>
      <w:proofErr w:type="spellStart"/>
      <w:r w:rsidRPr="00A134A1">
        <w:rPr>
          <w:rFonts w:ascii="Garamond" w:hAnsi="Garamond"/>
          <w:b/>
          <w:kern w:val="3"/>
          <w:lang w:val="hr-HR" w:eastAsia="zh-CN"/>
        </w:rPr>
        <w:t>Drezga</w:t>
      </w:r>
      <w:proofErr w:type="spellEnd"/>
      <w:r w:rsidRPr="00A134A1">
        <w:rPr>
          <w:rFonts w:ascii="Garamond" w:hAnsi="Garamond"/>
          <w:b/>
          <w:kern w:val="3"/>
          <w:lang w:val="hr-HR" w:eastAsia="zh-CN"/>
        </w:rPr>
        <w:t>, prof. mentor i Josipa Kraljić, viši predavač</w:t>
      </w:r>
    </w:p>
    <w:p w14:paraId="120B2139" w14:textId="0C2FBCDA" w:rsidR="003F2E29" w:rsidRDefault="003F2E29" w:rsidP="003F2E29">
      <w:pPr>
        <w:rPr>
          <w:rFonts w:ascii="Garamond" w:hAnsi="Garamond"/>
          <w:b/>
          <w:kern w:val="3"/>
          <w:lang w:val="hr-HR" w:eastAsia="zh-CN"/>
        </w:rPr>
      </w:pPr>
      <w:r w:rsidRPr="00A134A1">
        <w:rPr>
          <w:rFonts w:ascii="Garamond" w:hAnsi="Garamond"/>
          <w:b/>
          <w:kern w:val="3"/>
          <w:lang w:val="hr-HR" w:eastAsia="zh-CN"/>
        </w:rPr>
        <w:br/>
      </w:r>
    </w:p>
    <w:p w14:paraId="1E6CAAF9" w14:textId="77777777" w:rsidR="00395C97" w:rsidRPr="00A134A1" w:rsidRDefault="00395C97" w:rsidP="003F2E29">
      <w:pPr>
        <w:rPr>
          <w:rFonts w:ascii="Garamond" w:hAnsi="Garamond"/>
          <w:b/>
          <w:kern w:val="3"/>
          <w:lang w:val="hr-HR" w:eastAsia="zh-CN"/>
        </w:rPr>
      </w:pPr>
    </w:p>
    <w:p w14:paraId="50064D04"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lastRenderedPageBreak/>
        <w:t>Aktivnosti i metode</w:t>
      </w:r>
    </w:p>
    <w:p w14:paraId="1CC56CF8"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Voditeljice projekta informiraju kolege i studente o predviđenim ciljevima i aktivnostima projekta te u komunikaciji s dekanom s Učiteljske akademije dogovaraju uvjete i termine gostovanja i predavanja tijekom  2025./2026. školske godine.</w:t>
      </w:r>
    </w:p>
    <w:p w14:paraId="5CF229C1"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Profesorice i učenici u dogovoru s koordinatorom projekta na fakultetu posjećuju dvoranu, drže predavanje o načinu obrazovanja te učenici sviraju pripremljeni program i razgovarajući s prisutnim studentima na kraju.</w:t>
      </w:r>
    </w:p>
    <w:p w14:paraId="5138ABC7"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r w:rsidRPr="00A134A1">
        <w:rPr>
          <w:rFonts w:ascii="Garamond" w:hAnsi="Garamond"/>
          <w:b/>
          <w:kern w:val="3"/>
          <w:lang w:val="hr-HR" w:eastAsia="zh-CN"/>
        </w:rPr>
        <w:br/>
      </w:r>
    </w:p>
    <w:p w14:paraId="0622C2E5"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Očekivani rezultati projekta</w:t>
      </w:r>
    </w:p>
    <w:p w14:paraId="7E9B773F" w14:textId="77777777" w:rsidR="003F2E29" w:rsidRPr="00A134A1" w:rsidRDefault="003F2E29" w:rsidP="00A37661">
      <w:pPr>
        <w:numPr>
          <w:ilvl w:val="0"/>
          <w:numId w:val="127"/>
        </w:numPr>
        <w:rPr>
          <w:rFonts w:ascii="Garamond" w:hAnsi="Garamond"/>
          <w:b/>
          <w:kern w:val="3"/>
          <w:lang w:val="hr-HR" w:eastAsia="zh-CN"/>
        </w:rPr>
      </w:pPr>
      <w:r w:rsidRPr="00A134A1">
        <w:rPr>
          <w:rFonts w:ascii="Garamond" w:hAnsi="Garamond"/>
          <w:b/>
          <w:kern w:val="3"/>
          <w:lang w:val="hr-HR" w:eastAsia="zh-CN"/>
        </w:rPr>
        <w:t xml:space="preserve">Suradnički odnos Klavirskog odjela Glazbene škole Pavla Markovca i Učiteljske </w:t>
      </w:r>
      <w:proofErr w:type="spellStart"/>
      <w:r w:rsidRPr="00A134A1">
        <w:rPr>
          <w:rFonts w:ascii="Garamond" w:hAnsi="Garamond"/>
          <w:b/>
          <w:kern w:val="3"/>
          <w:lang w:val="hr-HR" w:eastAsia="zh-CN"/>
        </w:rPr>
        <w:t>akademij</w:t>
      </w:r>
      <w:proofErr w:type="spellEnd"/>
      <w:r w:rsidRPr="00A134A1">
        <w:rPr>
          <w:rFonts w:ascii="Garamond" w:hAnsi="Garamond"/>
          <w:b/>
          <w:kern w:val="3"/>
          <w:lang w:val="hr-HR" w:eastAsia="zh-CN"/>
        </w:rPr>
        <w:t xml:space="preserve"> te promoviranje  škole kao relevantne kulturne i obrazovne institucije.</w:t>
      </w:r>
    </w:p>
    <w:p w14:paraId="2D3AA499" w14:textId="77777777" w:rsidR="003F2E29" w:rsidRPr="00A134A1" w:rsidRDefault="003F2E29" w:rsidP="00A37661">
      <w:pPr>
        <w:numPr>
          <w:ilvl w:val="0"/>
          <w:numId w:val="127"/>
        </w:numPr>
        <w:rPr>
          <w:rFonts w:ascii="Garamond" w:hAnsi="Garamond"/>
          <w:b/>
          <w:kern w:val="3"/>
          <w:lang w:val="hr-HR" w:eastAsia="zh-CN"/>
        </w:rPr>
      </w:pPr>
      <w:r w:rsidRPr="00A134A1">
        <w:rPr>
          <w:rFonts w:ascii="Garamond" w:hAnsi="Garamond"/>
          <w:b/>
          <w:kern w:val="3"/>
          <w:lang w:val="hr-HR" w:eastAsia="zh-CN"/>
        </w:rPr>
        <w:t>Podizanje učeničke i studentske glazbene aktivnosti</w:t>
      </w:r>
    </w:p>
    <w:p w14:paraId="3DC94D09" w14:textId="77777777" w:rsidR="003F2E29" w:rsidRPr="00A134A1" w:rsidRDefault="003F2E29" w:rsidP="00A37661">
      <w:pPr>
        <w:numPr>
          <w:ilvl w:val="0"/>
          <w:numId w:val="127"/>
        </w:numPr>
        <w:rPr>
          <w:rFonts w:ascii="Garamond" w:hAnsi="Garamond"/>
          <w:b/>
          <w:kern w:val="3"/>
          <w:lang w:val="hr-HR" w:eastAsia="zh-CN"/>
        </w:rPr>
      </w:pPr>
      <w:r w:rsidRPr="00A134A1">
        <w:rPr>
          <w:rFonts w:ascii="Garamond" w:hAnsi="Garamond"/>
          <w:b/>
          <w:kern w:val="3"/>
          <w:lang w:val="hr-HR" w:eastAsia="zh-CN"/>
        </w:rPr>
        <w:t>Susret mladih učenika-glazbenika sa širom publikom                </w:t>
      </w:r>
    </w:p>
    <w:p w14:paraId="6E9D28BC" w14:textId="77777777" w:rsidR="003F2E29" w:rsidRPr="00A134A1" w:rsidRDefault="003F2E29" w:rsidP="00A37661">
      <w:pPr>
        <w:numPr>
          <w:ilvl w:val="0"/>
          <w:numId w:val="127"/>
        </w:numPr>
        <w:rPr>
          <w:rFonts w:ascii="Garamond" w:hAnsi="Garamond"/>
          <w:b/>
          <w:kern w:val="3"/>
          <w:lang w:val="hr-HR" w:eastAsia="zh-CN"/>
        </w:rPr>
      </w:pPr>
      <w:r w:rsidRPr="00A134A1">
        <w:rPr>
          <w:rFonts w:ascii="Garamond" w:hAnsi="Garamond"/>
          <w:b/>
          <w:kern w:val="3"/>
          <w:lang w:val="hr-HR" w:eastAsia="zh-CN"/>
        </w:rPr>
        <w:t>Učenici izvođači i njihovi profesori GŠ Pavla Markovca dobivaju motivaciju za pripremu prigodnog nastupa i interakcije uživo, a nastup pred slušateljima studentima nekim je učenicima odličan način za oslobađanje od treme.</w:t>
      </w:r>
    </w:p>
    <w:p w14:paraId="1E30A5AA" w14:textId="77777777" w:rsidR="003F2E29" w:rsidRPr="00A134A1" w:rsidRDefault="003F2E29" w:rsidP="00A37661">
      <w:pPr>
        <w:numPr>
          <w:ilvl w:val="0"/>
          <w:numId w:val="127"/>
        </w:numPr>
        <w:rPr>
          <w:rFonts w:ascii="Garamond" w:hAnsi="Garamond"/>
          <w:b/>
          <w:kern w:val="3"/>
          <w:lang w:val="hr-HR" w:eastAsia="zh-CN"/>
        </w:rPr>
      </w:pPr>
      <w:r w:rsidRPr="00A134A1">
        <w:rPr>
          <w:rFonts w:ascii="Garamond" w:hAnsi="Garamond"/>
          <w:b/>
          <w:kern w:val="3"/>
          <w:lang w:val="hr-HR" w:eastAsia="zh-CN"/>
        </w:rPr>
        <w:t>Među svim sudionicima ovog glazbenog projekta (voditeljima radionica,</w:t>
      </w:r>
    </w:p>
    <w:p w14:paraId="4B503DDA"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učenicima, publikom) stvara se pozitivan stav prema umjetničkom obrazovanju i samoj klasičnoj glazbi.</w:t>
      </w:r>
    </w:p>
    <w:p w14:paraId="6061BEE4"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20E523D8"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Praćenje i vrednovanje projekta</w:t>
      </w:r>
    </w:p>
    <w:p w14:paraId="119CE858"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Ravnatelj GŠ Pavla Markovca Niko Marušić, dekanica Učiteljske akademije prof. dr.sc. Blaženka Filipan-</w:t>
      </w:r>
      <w:proofErr w:type="spellStart"/>
      <w:r w:rsidRPr="00A134A1">
        <w:rPr>
          <w:rFonts w:ascii="Garamond" w:hAnsi="Garamond"/>
          <w:b/>
          <w:kern w:val="3"/>
          <w:lang w:val="hr-HR" w:eastAsia="zh-CN"/>
        </w:rPr>
        <w:t>Žignić</w:t>
      </w:r>
      <w:proofErr w:type="spellEnd"/>
      <w:r w:rsidRPr="00A134A1">
        <w:rPr>
          <w:rFonts w:ascii="Garamond" w:hAnsi="Garamond"/>
          <w:b/>
          <w:kern w:val="3"/>
          <w:lang w:val="hr-HR" w:eastAsia="zh-CN"/>
        </w:rPr>
        <w:t xml:space="preserve">, viši predavač Josipa Kraljić i profesorica klavira iz Glazbene škole Sanja Vrsalović </w:t>
      </w:r>
      <w:proofErr w:type="spellStart"/>
      <w:r w:rsidRPr="00A134A1">
        <w:rPr>
          <w:rFonts w:ascii="Garamond" w:hAnsi="Garamond"/>
          <w:b/>
          <w:kern w:val="3"/>
          <w:lang w:val="hr-HR" w:eastAsia="zh-CN"/>
        </w:rPr>
        <w:t>Drezga</w:t>
      </w:r>
      <w:proofErr w:type="spellEnd"/>
      <w:r w:rsidRPr="00A134A1">
        <w:rPr>
          <w:rFonts w:ascii="Garamond" w:hAnsi="Garamond"/>
          <w:b/>
          <w:kern w:val="3"/>
          <w:lang w:val="hr-HR" w:eastAsia="zh-CN"/>
        </w:rPr>
        <w:t xml:space="preserve"> sudjeluju u projektu.</w:t>
      </w:r>
    </w:p>
    <w:p w14:paraId="4B8A2766"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Gostovanje će biti najavljeno prikladnim tiskanim plakatom, a nakon gostovanja medijski zapisi bit će objavljeni na društvenim mrežama i internetskim stranicama.</w:t>
      </w:r>
    </w:p>
    <w:p w14:paraId="0E164D1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08977D4A"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Suradnici projekta</w:t>
      </w:r>
    </w:p>
    <w:p w14:paraId="36AE39E1"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Blaženka Filipan-</w:t>
      </w:r>
      <w:proofErr w:type="spellStart"/>
      <w:r w:rsidRPr="00A134A1">
        <w:rPr>
          <w:rFonts w:ascii="Garamond" w:hAnsi="Garamond"/>
          <w:b/>
          <w:kern w:val="3"/>
          <w:lang w:val="hr-HR" w:eastAsia="zh-CN"/>
        </w:rPr>
        <w:t>Žignić</w:t>
      </w:r>
      <w:proofErr w:type="spellEnd"/>
      <w:r w:rsidRPr="00A134A1">
        <w:rPr>
          <w:rFonts w:ascii="Garamond" w:hAnsi="Garamond"/>
          <w:b/>
          <w:kern w:val="3"/>
          <w:lang w:val="hr-HR" w:eastAsia="zh-CN"/>
        </w:rPr>
        <w:t>, Josipa Kraljić</w:t>
      </w:r>
    </w:p>
    <w:p w14:paraId="54EF36D7" w14:textId="77777777" w:rsidR="003F2E29" w:rsidRPr="00A134A1" w:rsidRDefault="003F2E29" w:rsidP="003F2E29">
      <w:pPr>
        <w:rPr>
          <w:rFonts w:ascii="Garamond" w:hAnsi="Garamond"/>
          <w:b/>
          <w:kern w:val="3"/>
          <w:lang w:val="hr-HR" w:eastAsia="zh-CN"/>
        </w:rPr>
      </w:pPr>
    </w:p>
    <w:p w14:paraId="7817C898"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Troškovi projekta</w:t>
      </w:r>
    </w:p>
    <w:p w14:paraId="43775E0A" w14:textId="77777777" w:rsidR="003F2E29" w:rsidRPr="00A134A1" w:rsidRDefault="003F2E29" w:rsidP="003F2E29">
      <w:pPr>
        <w:rPr>
          <w:rFonts w:ascii="Garamond" w:hAnsi="Garamond"/>
          <w:b/>
          <w:kern w:val="3"/>
          <w:lang w:val="hr-HR" w:eastAsia="zh-CN"/>
        </w:rPr>
      </w:pPr>
    </w:p>
    <w:p w14:paraId="555F71FC"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Kupnja poklona zahvale za Upravu fakulteta= 30 eura</w:t>
      </w:r>
    </w:p>
    <w:p w14:paraId="0329789B" w14:textId="02201232" w:rsidR="002E09E4" w:rsidRDefault="002E09E4">
      <w:pPr>
        <w:rPr>
          <w:rFonts w:ascii="Garamond" w:hAnsi="Garamond"/>
          <w:b/>
          <w:color w:val="FF0000"/>
          <w:kern w:val="3"/>
          <w:lang w:val="hr-HR" w:eastAsia="zh-CN"/>
        </w:rPr>
      </w:pPr>
    </w:p>
    <w:p w14:paraId="2366C682" w14:textId="38DA2180" w:rsidR="003D3EA1" w:rsidRDefault="003D3EA1">
      <w:pPr>
        <w:rPr>
          <w:rFonts w:ascii="Garamond" w:hAnsi="Garamond"/>
          <w:b/>
          <w:color w:val="FF0000"/>
          <w:kern w:val="3"/>
          <w:lang w:val="hr-HR" w:eastAsia="zh-CN"/>
        </w:rPr>
      </w:pPr>
    </w:p>
    <w:p w14:paraId="234405CA" w14:textId="039EEB81" w:rsidR="003D3EA1" w:rsidRDefault="003D3EA1">
      <w:pPr>
        <w:rPr>
          <w:rFonts w:ascii="Garamond" w:hAnsi="Garamond"/>
          <w:b/>
          <w:color w:val="FF0000"/>
          <w:kern w:val="3"/>
          <w:lang w:val="hr-HR" w:eastAsia="zh-CN"/>
        </w:rPr>
      </w:pPr>
    </w:p>
    <w:p w14:paraId="02BD7488" w14:textId="392C2F84" w:rsidR="003D3EA1" w:rsidRDefault="003D3EA1">
      <w:pPr>
        <w:rPr>
          <w:rFonts w:ascii="Garamond" w:hAnsi="Garamond"/>
          <w:b/>
          <w:color w:val="FF0000"/>
          <w:kern w:val="3"/>
          <w:lang w:val="hr-HR" w:eastAsia="zh-CN"/>
        </w:rPr>
      </w:pPr>
    </w:p>
    <w:p w14:paraId="6F27B7F0" w14:textId="61C872FD" w:rsidR="003D3EA1" w:rsidRDefault="003D3EA1">
      <w:pPr>
        <w:rPr>
          <w:rFonts w:ascii="Garamond" w:hAnsi="Garamond"/>
          <w:b/>
          <w:color w:val="FF0000"/>
          <w:kern w:val="3"/>
          <w:lang w:val="hr-HR" w:eastAsia="zh-CN"/>
        </w:rPr>
      </w:pPr>
    </w:p>
    <w:p w14:paraId="61F0370A" w14:textId="577C6062" w:rsidR="003D3EA1" w:rsidRDefault="003D3EA1">
      <w:pPr>
        <w:rPr>
          <w:rFonts w:ascii="Garamond" w:hAnsi="Garamond"/>
          <w:b/>
          <w:color w:val="FF0000"/>
          <w:kern w:val="3"/>
          <w:lang w:val="hr-HR" w:eastAsia="zh-CN"/>
        </w:rPr>
      </w:pPr>
    </w:p>
    <w:p w14:paraId="598A8311" w14:textId="31D2F97F" w:rsidR="003D3EA1" w:rsidRDefault="003D3EA1">
      <w:pPr>
        <w:rPr>
          <w:rFonts w:ascii="Garamond" w:hAnsi="Garamond"/>
          <w:b/>
          <w:color w:val="FF0000"/>
          <w:kern w:val="3"/>
          <w:lang w:val="hr-HR" w:eastAsia="zh-CN"/>
        </w:rPr>
      </w:pPr>
    </w:p>
    <w:p w14:paraId="05BA3A35" w14:textId="5457B827" w:rsidR="003D3EA1" w:rsidRDefault="003D3EA1">
      <w:pPr>
        <w:rPr>
          <w:rFonts w:ascii="Garamond" w:hAnsi="Garamond"/>
          <w:b/>
          <w:color w:val="FF0000"/>
          <w:kern w:val="3"/>
          <w:lang w:val="hr-HR" w:eastAsia="zh-CN"/>
        </w:rPr>
      </w:pPr>
    </w:p>
    <w:p w14:paraId="44409326" w14:textId="7C59F09E" w:rsidR="003D3EA1" w:rsidRDefault="003D3EA1">
      <w:pPr>
        <w:rPr>
          <w:rFonts w:ascii="Garamond" w:hAnsi="Garamond"/>
          <w:b/>
          <w:color w:val="FF0000"/>
          <w:kern w:val="3"/>
          <w:lang w:val="hr-HR" w:eastAsia="zh-CN"/>
        </w:rPr>
      </w:pPr>
    </w:p>
    <w:p w14:paraId="2170D91B" w14:textId="0145B675" w:rsidR="003D3EA1" w:rsidRDefault="003D3EA1">
      <w:pPr>
        <w:rPr>
          <w:rFonts w:ascii="Garamond" w:hAnsi="Garamond"/>
          <w:b/>
          <w:color w:val="FF0000"/>
          <w:kern w:val="3"/>
          <w:lang w:val="hr-HR" w:eastAsia="zh-CN"/>
        </w:rPr>
      </w:pPr>
    </w:p>
    <w:p w14:paraId="6A754B37" w14:textId="30D37D56" w:rsidR="003D3EA1" w:rsidRDefault="003D3EA1">
      <w:pPr>
        <w:rPr>
          <w:rFonts w:ascii="Garamond" w:hAnsi="Garamond"/>
          <w:b/>
          <w:color w:val="FF0000"/>
          <w:kern w:val="3"/>
          <w:lang w:val="hr-HR" w:eastAsia="zh-CN"/>
        </w:rPr>
      </w:pPr>
    </w:p>
    <w:p w14:paraId="3C7C10F4" w14:textId="7EA329C4" w:rsidR="003D3EA1" w:rsidRDefault="003D3EA1">
      <w:pPr>
        <w:rPr>
          <w:rFonts w:ascii="Garamond" w:hAnsi="Garamond"/>
          <w:b/>
          <w:color w:val="FF0000"/>
          <w:kern w:val="3"/>
          <w:lang w:val="hr-HR" w:eastAsia="zh-CN"/>
        </w:rPr>
      </w:pPr>
    </w:p>
    <w:p w14:paraId="54864F32" w14:textId="3F9908E8" w:rsidR="003D3EA1" w:rsidRDefault="003D3EA1">
      <w:pPr>
        <w:rPr>
          <w:rFonts w:ascii="Garamond" w:hAnsi="Garamond"/>
          <w:b/>
          <w:color w:val="FF0000"/>
          <w:kern w:val="3"/>
          <w:lang w:val="hr-HR" w:eastAsia="zh-CN"/>
        </w:rPr>
      </w:pPr>
    </w:p>
    <w:p w14:paraId="6CF77AA7" w14:textId="77777777" w:rsidR="003D3EA1" w:rsidRPr="00A134A1" w:rsidRDefault="003D3EA1">
      <w:pPr>
        <w:rPr>
          <w:rFonts w:ascii="Garamond" w:hAnsi="Garamond"/>
          <w:b/>
          <w:color w:val="FF0000"/>
          <w:kern w:val="3"/>
          <w:lang w:val="hr-HR" w:eastAsia="zh-CN"/>
        </w:rPr>
      </w:pPr>
    </w:p>
    <w:p w14:paraId="6B45BBF2" w14:textId="6D481BE3" w:rsidR="002E09E4" w:rsidRPr="00A134A1" w:rsidRDefault="002E09E4">
      <w:pPr>
        <w:rPr>
          <w:rFonts w:ascii="Garamond" w:hAnsi="Garamond"/>
          <w:b/>
          <w:color w:val="FF0000"/>
          <w:kern w:val="3"/>
          <w:lang w:val="hr-HR" w:eastAsia="zh-CN"/>
        </w:rPr>
      </w:pPr>
    </w:p>
    <w:p w14:paraId="51442FAB" w14:textId="77777777" w:rsidR="003F2E29" w:rsidRPr="00A134A1" w:rsidRDefault="003F2E29" w:rsidP="003F2E29">
      <w:pPr>
        <w:shd w:val="clear" w:color="auto" w:fill="00B0F0"/>
        <w:rPr>
          <w:rFonts w:ascii="Garamond" w:hAnsi="Garamond"/>
          <w:b/>
          <w:kern w:val="3"/>
          <w:lang w:val="hr-HR" w:eastAsia="zh-CN"/>
        </w:rPr>
      </w:pPr>
      <w:r w:rsidRPr="00A134A1">
        <w:rPr>
          <w:rFonts w:ascii="Garamond" w:hAnsi="Garamond"/>
          <w:b/>
          <w:bCs/>
          <w:kern w:val="3"/>
          <w:lang w:val="hr-HR" w:eastAsia="zh-CN"/>
        </w:rPr>
        <w:lastRenderedPageBreak/>
        <w:t>Prijavni obrazac za provedbu projekta u sklopu izvannastavnih aktivnosti osnovnih i srednjih škola u školskoj godini 2025./2026. </w:t>
      </w:r>
    </w:p>
    <w:p w14:paraId="3FE59A99" w14:textId="77777777" w:rsidR="003F2E29" w:rsidRPr="00A134A1" w:rsidRDefault="003F2E29" w:rsidP="003F2E29">
      <w:pPr>
        <w:shd w:val="clear" w:color="auto" w:fill="00B0F0"/>
        <w:rPr>
          <w:rFonts w:ascii="Garamond" w:hAnsi="Garamond"/>
          <w:b/>
          <w:kern w:val="3"/>
          <w:lang w:val="hr-HR" w:eastAsia="zh-CN"/>
        </w:rPr>
      </w:pPr>
      <w:r w:rsidRPr="00A134A1">
        <w:rPr>
          <w:rFonts w:ascii="Garamond" w:hAnsi="Garamond"/>
          <w:b/>
          <w:bCs/>
          <w:kern w:val="3"/>
          <w:lang w:val="hr-HR" w:eastAsia="zh-CN"/>
        </w:rPr>
        <w:t> </w:t>
      </w:r>
    </w:p>
    <w:p w14:paraId="6668B380" w14:textId="77777777" w:rsidR="003F2E29" w:rsidRPr="00A134A1" w:rsidRDefault="003F2E29" w:rsidP="003F2E29">
      <w:pPr>
        <w:shd w:val="clear" w:color="auto" w:fill="00B0F0"/>
        <w:rPr>
          <w:rFonts w:ascii="Garamond" w:hAnsi="Garamond"/>
          <w:b/>
          <w:kern w:val="3"/>
          <w:lang w:val="hr-HR" w:eastAsia="zh-CN"/>
        </w:rPr>
      </w:pPr>
      <w:r w:rsidRPr="00A134A1">
        <w:rPr>
          <w:rFonts w:ascii="Garamond" w:hAnsi="Garamond"/>
          <w:b/>
          <w:bCs/>
          <w:kern w:val="3"/>
          <w:lang w:val="hr-HR" w:eastAsia="zh-CN"/>
        </w:rPr>
        <w:t xml:space="preserve">NOSITELJ PROJEKTA: </w:t>
      </w:r>
      <w:r w:rsidRPr="00A134A1">
        <w:rPr>
          <w:rFonts w:ascii="Garamond" w:hAnsi="Garamond"/>
          <w:b/>
          <w:kern w:val="3"/>
          <w:lang w:val="hr-HR" w:eastAsia="zh-CN"/>
        </w:rPr>
        <w:t>Glazbena škola Pavla Markovca, Zagreb</w:t>
      </w:r>
      <w:r w:rsidRPr="00A134A1">
        <w:rPr>
          <w:rFonts w:ascii="Garamond" w:hAnsi="Garamond"/>
          <w:b/>
          <w:bCs/>
          <w:kern w:val="3"/>
          <w:lang w:val="hr-HR" w:eastAsia="zh-CN"/>
        </w:rPr>
        <w:t> </w:t>
      </w:r>
    </w:p>
    <w:p w14:paraId="59BB201F" w14:textId="77777777" w:rsidR="003F2E29" w:rsidRPr="00A134A1" w:rsidRDefault="003F2E29" w:rsidP="003F2E29">
      <w:pPr>
        <w:shd w:val="clear" w:color="auto" w:fill="00B0F0"/>
        <w:rPr>
          <w:rFonts w:ascii="Garamond" w:hAnsi="Garamond"/>
          <w:b/>
          <w:kern w:val="3"/>
          <w:lang w:val="hr-HR" w:eastAsia="zh-CN"/>
        </w:rPr>
      </w:pPr>
      <w:r w:rsidRPr="00A134A1">
        <w:rPr>
          <w:rFonts w:ascii="Garamond" w:hAnsi="Garamond"/>
          <w:b/>
          <w:bCs/>
          <w:kern w:val="3"/>
          <w:lang w:val="hr-HR" w:eastAsia="zh-CN"/>
        </w:rPr>
        <w:t> </w:t>
      </w:r>
    </w:p>
    <w:p w14:paraId="7ACC314E"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5111"/>
        <w:gridCol w:w="4517"/>
      </w:tblGrid>
      <w:tr w:rsidR="003F2E29" w:rsidRPr="00A134A1" w14:paraId="30572841" w14:textId="77777777" w:rsidTr="003F2E29">
        <w:trPr>
          <w:trHeight w:val="290"/>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068C7AB2"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Naziv škole </w:t>
            </w:r>
          </w:p>
        </w:tc>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564BADCB"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Glazbena škola Pavla Markovca </w:t>
            </w:r>
          </w:p>
        </w:tc>
      </w:tr>
      <w:tr w:rsidR="003F2E29" w:rsidRPr="00A134A1" w14:paraId="298F27D6" w14:textId="77777777" w:rsidTr="003F2E29">
        <w:trPr>
          <w:trHeight w:val="574"/>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1AB0017C"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xml:space="preserve">Poštanski broj i grad  </w:t>
            </w:r>
            <w:r w:rsidRPr="00A134A1">
              <w:rPr>
                <w:rFonts w:ascii="Garamond" w:hAnsi="Garamond"/>
                <w:b/>
                <w:kern w:val="3"/>
                <w:lang w:val="hr-HR" w:eastAsia="zh-CN"/>
              </w:rPr>
              <w:t>Zagreb, 10000</w:t>
            </w:r>
            <w:r w:rsidRPr="00A134A1">
              <w:rPr>
                <w:rFonts w:ascii="Garamond" w:hAnsi="Garamond"/>
                <w:b/>
                <w:bCs/>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6D35AA8A"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Adresa  </w:t>
            </w:r>
          </w:p>
          <w:p w14:paraId="3EDC6EB0"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Trg žrtava fašizma 9</w:t>
            </w:r>
            <w:r w:rsidRPr="00A134A1">
              <w:rPr>
                <w:rFonts w:ascii="Garamond" w:hAnsi="Garamond"/>
                <w:b/>
                <w:bCs/>
                <w:kern w:val="3"/>
                <w:lang w:val="hr-HR" w:eastAsia="zh-CN"/>
              </w:rPr>
              <w:t> </w:t>
            </w:r>
          </w:p>
        </w:tc>
      </w:tr>
      <w:tr w:rsidR="003F2E29" w:rsidRPr="00A134A1" w14:paraId="72320A0A" w14:textId="77777777" w:rsidTr="003F2E29">
        <w:trPr>
          <w:trHeight w:val="572"/>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73F804AC"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Telefon  </w:t>
            </w:r>
          </w:p>
          <w:p w14:paraId="0CD822B7"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01/45 55 804</w:t>
            </w:r>
            <w:r w:rsidRPr="00A134A1">
              <w:rPr>
                <w:rFonts w:ascii="Garamond" w:hAnsi="Garamond"/>
                <w:b/>
                <w:bCs/>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5AB86D11"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Matični broj škole i OIB  </w:t>
            </w:r>
          </w:p>
          <w:p w14:paraId="703D13EB"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MB 01151649; OIB 23948173055</w:t>
            </w:r>
            <w:r w:rsidRPr="00A134A1">
              <w:rPr>
                <w:rFonts w:ascii="Garamond" w:hAnsi="Garamond"/>
                <w:b/>
                <w:bCs/>
                <w:kern w:val="3"/>
                <w:lang w:val="hr-HR" w:eastAsia="zh-CN"/>
              </w:rPr>
              <w:t> </w:t>
            </w:r>
          </w:p>
        </w:tc>
      </w:tr>
      <w:tr w:rsidR="003F2E29" w:rsidRPr="00A134A1" w14:paraId="0B99C24E" w14:textId="77777777" w:rsidTr="003F2E29">
        <w:trPr>
          <w:trHeight w:val="854"/>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04B82297"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xml:space="preserve">E-mail osobe za kontakt  </w:t>
            </w:r>
            <w:r w:rsidRPr="00A134A1">
              <w:rPr>
                <w:rFonts w:ascii="Garamond" w:hAnsi="Garamond"/>
                <w:b/>
                <w:kern w:val="3"/>
                <w:lang w:val="hr-HR" w:eastAsia="zh-CN"/>
              </w:rPr>
              <w:t>info@gspm.hr</w:t>
            </w:r>
            <w:r w:rsidRPr="00A134A1">
              <w:rPr>
                <w:rFonts w:ascii="Garamond" w:hAnsi="Garamond"/>
                <w:b/>
                <w:bCs/>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27139F33"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Poslovna banka i broj računa  </w:t>
            </w:r>
          </w:p>
          <w:p w14:paraId="36CF1EAD"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Zagrebačka banka </w:t>
            </w:r>
          </w:p>
          <w:p w14:paraId="42D8A0B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HR4323600001101358442</w:t>
            </w:r>
            <w:r w:rsidRPr="00A134A1">
              <w:rPr>
                <w:rFonts w:ascii="Garamond" w:hAnsi="Garamond"/>
                <w:b/>
                <w:bCs/>
                <w:kern w:val="3"/>
                <w:lang w:val="hr-HR" w:eastAsia="zh-CN"/>
              </w:rPr>
              <w:t> </w:t>
            </w:r>
          </w:p>
        </w:tc>
      </w:tr>
      <w:tr w:rsidR="003F2E29" w:rsidRPr="00A134A1" w14:paraId="70AFFA98" w14:textId="77777777" w:rsidTr="003F2E29">
        <w:trPr>
          <w:trHeight w:val="575"/>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24BFE48F"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xml:space="preserve">Ravnatelj škole </w:t>
            </w:r>
            <w:r w:rsidRPr="00A134A1">
              <w:rPr>
                <w:rFonts w:ascii="Garamond" w:hAnsi="Garamond"/>
                <w:b/>
                <w:kern w:val="3"/>
                <w:lang w:val="hr-HR" w:eastAsia="zh-CN"/>
              </w:rPr>
              <w:t>Niko Marušić, prof.</w:t>
            </w:r>
          </w:p>
        </w:tc>
      </w:tr>
      <w:tr w:rsidR="003F2E29" w:rsidRPr="00A134A1" w14:paraId="2E7B42FD" w14:textId="77777777" w:rsidTr="003F2E29">
        <w:trPr>
          <w:trHeight w:val="288"/>
        </w:trPr>
        <w:tc>
          <w:tcPr>
            <w:tcW w:w="0" w:type="auto"/>
            <w:gridSpan w:val="2"/>
            <w:tcBorders>
              <w:top w:val="single" w:sz="4" w:space="0" w:color="000000"/>
              <w:bottom w:val="single" w:sz="4" w:space="0" w:color="000000"/>
            </w:tcBorders>
            <w:shd w:val="clear" w:color="auto" w:fill="FFFFFF"/>
            <w:tcMar>
              <w:top w:w="45" w:type="dxa"/>
              <w:left w:w="11" w:type="dxa"/>
              <w:bottom w:w="0" w:type="dxa"/>
              <w:right w:w="70" w:type="dxa"/>
            </w:tcMar>
            <w:hideMark/>
          </w:tcPr>
          <w:p w14:paraId="2A2D7F59"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w:t>
            </w:r>
          </w:p>
        </w:tc>
      </w:tr>
      <w:tr w:rsidR="003F2E29" w:rsidRPr="00A134A1" w14:paraId="3F7AFE0A" w14:textId="77777777" w:rsidTr="003F2E29">
        <w:trPr>
          <w:trHeight w:val="295"/>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49C5AC97"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Opis projekta “Dječje igre”</w:t>
            </w:r>
          </w:p>
        </w:tc>
      </w:tr>
      <w:tr w:rsidR="003F2E29" w:rsidRPr="00A134A1" w14:paraId="354431EB" w14:textId="77777777" w:rsidTr="003F2E29">
        <w:trPr>
          <w:trHeight w:val="288"/>
        </w:trPr>
        <w:tc>
          <w:tcPr>
            <w:tcW w:w="0" w:type="auto"/>
            <w:gridSpan w:val="2"/>
            <w:tcBorders>
              <w:top w:val="single" w:sz="4" w:space="0" w:color="000000"/>
              <w:bottom w:val="single" w:sz="4" w:space="0" w:color="000000"/>
            </w:tcBorders>
            <w:shd w:val="clear" w:color="auto" w:fill="FFFFFF"/>
            <w:tcMar>
              <w:top w:w="45" w:type="dxa"/>
              <w:left w:w="11" w:type="dxa"/>
              <w:bottom w:w="0" w:type="dxa"/>
              <w:right w:w="70" w:type="dxa"/>
            </w:tcMar>
            <w:hideMark/>
          </w:tcPr>
          <w:p w14:paraId="6C708FA9"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w:t>
            </w:r>
          </w:p>
        </w:tc>
      </w:tr>
      <w:tr w:rsidR="003F2E29" w:rsidRPr="00A134A1" w14:paraId="26046035" w14:textId="77777777" w:rsidTr="003F2E29">
        <w:trPr>
          <w:trHeight w:val="3416"/>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143BD107"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Projekt „Dječje igre</w:t>
            </w:r>
            <w:r w:rsidRPr="00A134A1">
              <w:rPr>
                <w:rFonts w:ascii="Garamond" w:hAnsi="Garamond"/>
                <w:b/>
                <w:bCs/>
                <w:kern w:val="3"/>
                <w:lang w:val="hr-HR" w:eastAsia="zh-CN"/>
              </w:rPr>
              <w:t>"</w:t>
            </w:r>
            <w:r w:rsidRPr="00A134A1">
              <w:rPr>
                <w:rFonts w:ascii="Garamond" w:hAnsi="Garamond"/>
                <w:b/>
                <w:kern w:val="3"/>
                <w:lang w:val="hr-HR" w:eastAsia="zh-CN"/>
              </w:rPr>
              <w:t xml:space="preserve"> suradnja je između GŠ Pavla Markovca u Zagrebu, GU </w:t>
            </w:r>
            <w:proofErr w:type="spellStart"/>
            <w:r w:rsidRPr="00A134A1">
              <w:rPr>
                <w:rFonts w:ascii="Garamond" w:hAnsi="Garamond"/>
                <w:b/>
                <w:kern w:val="3"/>
                <w:lang w:val="hr-HR" w:eastAsia="zh-CN"/>
              </w:rPr>
              <w:t>Elly</w:t>
            </w:r>
            <w:proofErr w:type="spellEnd"/>
            <w:r w:rsidRPr="00A134A1">
              <w:rPr>
                <w:rFonts w:ascii="Garamond" w:hAnsi="Garamond"/>
                <w:b/>
                <w:kern w:val="3"/>
                <w:lang w:val="hr-HR" w:eastAsia="zh-CN"/>
              </w:rPr>
              <w:t xml:space="preserve"> Bašić i GŠ Varaždin. </w:t>
            </w:r>
          </w:p>
          <w:p w14:paraId="55CEA60D" w14:textId="77777777" w:rsidR="003F2E29" w:rsidRPr="00A134A1" w:rsidRDefault="003F2E29" w:rsidP="003F2E29">
            <w:pPr>
              <w:rPr>
                <w:rFonts w:ascii="Garamond" w:hAnsi="Garamond"/>
                <w:b/>
                <w:kern w:val="3"/>
                <w:lang w:val="hr-HR" w:eastAsia="zh-CN"/>
              </w:rPr>
            </w:pPr>
          </w:p>
          <w:p w14:paraId="73C51683" w14:textId="52FFC388"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Učenici triju škola i njihovi nastavnici mentori pripremit će zajedničku izvedbu zbirke minijatura „Dječje igre“ francuskog skladatelja Georgesa </w:t>
            </w:r>
            <w:proofErr w:type="spellStart"/>
            <w:r w:rsidRPr="00A134A1">
              <w:rPr>
                <w:rFonts w:ascii="Garamond" w:hAnsi="Garamond"/>
                <w:b/>
                <w:kern w:val="3"/>
                <w:lang w:val="hr-HR" w:eastAsia="zh-CN"/>
              </w:rPr>
              <w:t>B</w:t>
            </w:r>
            <w:r w:rsidR="00DC5B36">
              <w:rPr>
                <w:rFonts w:ascii="Garamond" w:hAnsi="Garamond"/>
                <w:b/>
                <w:kern w:val="3"/>
                <w:lang w:val="hr-HR" w:eastAsia="zh-CN"/>
              </w:rPr>
              <w:t>i</w:t>
            </w:r>
            <w:r w:rsidRPr="00A134A1">
              <w:rPr>
                <w:rFonts w:ascii="Garamond" w:hAnsi="Garamond"/>
                <w:b/>
                <w:kern w:val="3"/>
                <w:lang w:val="hr-HR" w:eastAsia="zh-CN"/>
              </w:rPr>
              <w:t>zeta</w:t>
            </w:r>
            <w:proofErr w:type="spellEnd"/>
            <w:r w:rsidRPr="00A134A1">
              <w:rPr>
                <w:rFonts w:ascii="Garamond" w:hAnsi="Garamond"/>
                <w:b/>
                <w:kern w:val="3"/>
                <w:lang w:val="hr-HR" w:eastAsia="zh-CN"/>
              </w:rPr>
              <w:t xml:space="preserve"> kojemu u 2025. obilježavamo 150 godina od smrti.</w:t>
            </w:r>
          </w:p>
          <w:p w14:paraId="6AFD9EF7"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Učenici će nastupiti na 7. Zagrebačkom festivalu klavirskih dua te sudjelovati na seminaru prof. Mihe </w:t>
            </w:r>
            <w:proofErr w:type="spellStart"/>
            <w:r w:rsidRPr="00A134A1">
              <w:rPr>
                <w:rFonts w:ascii="Garamond" w:hAnsi="Garamond"/>
                <w:b/>
                <w:kern w:val="3"/>
                <w:lang w:val="hr-HR" w:eastAsia="zh-CN"/>
              </w:rPr>
              <w:t>Haasa</w:t>
            </w:r>
            <w:proofErr w:type="spellEnd"/>
            <w:r w:rsidRPr="00A134A1">
              <w:rPr>
                <w:rFonts w:ascii="Garamond" w:hAnsi="Garamond"/>
                <w:b/>
                <w:kern w:val="3"/>
                <w:lang w:val="hr-HR" w:eastAsia="zh-CN"/>
              </w:rPr>
              <w:t xml:space="preserve"> sa Ljubljanske Akademije za </w:t>
            </w:r>
            <w:proofErr w:type="spellStart"/>
            <w:r w:rsidRPr="00A134A1">
              <w:rPr>
                <w:rFonts w:ascii="Garamond" w:hAnsi="Garamond"/>
                <w:b/>
                <w:kern w:val="3"/>
                <w:lang w:val="hr-HR" w:eastAsia="zh-CN"/>
              </w:rPr>
              <w:t>glasbo</w:t>
            </w:r>
            <w:proofErr w:type="spellEnd"/>
            <w:r w:rsidRPr="00A134A1">
              <w:rPr>
                <w:rFonts w:ascii="Garamond" w:hAnsi="Garamond"/>
                <w:b/>
                <w:kern w:val="3"/>
                <w:lang w:val="hr-HR" w:eastAsia="zh-CN"/>
              </w:rPr>
              <w:t xml:space="preserve"> koji se bavi klavirskim duom i predaje taj predmet na navedenoj ustanovi.</w:t>
            </w:r>
          </w:p>
          <w:p w14:paraId="1EC861D8" w14:textId="77777777" w:rsidR="003F2E29" w:rsidRPr="00A134A1" w:rsidRDefault="003F2E29" w:rsidP="003F2E29">
            <w:pPr>
              <w:rPr>
                <w:rFonts w:ascii="Garamond" w:hAnsi="Garamond"/>
                <w:b/>
                <w:kern w:val="3"/>
                <w:lang w:val="hr-HR" w:eastAsia="zh-CN"/>
              </w:rPr>
            </w:pPr>
          </w:p>
          <w:p w14:paraId="085E558B"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Projekt je dio programa podržanog od Ministarstva kulture i medija RH</w:t>
            </w:r>
          </w:p>
        </w:tc>
      </w:tr>
    </w:tbl>
    <w:p w14:paraId="10EB9943"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w:t>
      </w:r>
    </w:p>
    <w:p w14:paraId="3963682C" w14:textId="77777777" w:rsidR="003F2E29" w:rsidRPr="00A134A1" w:rsidRDefault="003F2E29" w:rsidP="003F2E29">
      <w:pPr>
        <w:rPr>
          <w:rFonts w:ascii="Garamond" w:hAnsi="Garamond"/>
          <w:b/>
          <w:kern w:val="3"/>
          <w:lang w:val="hr-HR" w:eastAsia="zh-CN"/>
        </w:rPr>
      </w:pPr>
    </w:p>
    <w:p w14:paraId="35A028BE"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Ciljevi projekta</w:t>
      </w:r>
      <w:r w:rsidRPr="00A134A1">
        <w:rPr>
          <w:rFonts w:ascii="Garamond" w:hAnsi="Garamond"/>
          <w:b/>
          <w:kern w:val="3"/>
          <w:lang w:val="hr-HR" w:eastAsia="zh-CN"/>
        </w:rPr>
        <w:t> </w:t>
      </w:r>
    </w:p>
    <w:p w14:paraId="5C47C2CF"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48096B78" w14:textId="77777777" w:rsidR="003F2E29" w:rsidRPr="00A134A1" w:rsidRDefault="003F2E29" w:rsidP="00A37661">
      <w:pPr>
        <w:numPr>
          <w:ilvl w:val="0"/>
          <w:numId w:val="128"/>
        </w:numPr>
        <w:rPr>
          <w:rFonts w:ascii="Garamond" w:hAnsi="Garamond"/>
          <w:b/>
          <w:kern w:val="3"/>
          <w:lang w:val="hr-HR" w:eastAsia="zh-CN"/>
        </w:rPr>
      </w:pPr>
      <w:r w:rsidRPr="00A134A1">
        <w:rPr>
          <w:rFonts w:ascii="Garamond" w:hAnsi="Garamond"/>
          <w:b/>
          <w:kern w:val="3"/>
          <w:lang w:val="hr-HR" w:eastAsia="zh-CN"/>
        </w:rPr>
        <w:t>Uključiti učenike na ozbiljan renomirani festival kroz projekt te im otvoriti mogućnost nastupa uz druge, profesionalne pijaniste</w:t>
      </w:r>
    </w:p>
    <w:p w14:paraId="2C6CC67E" w14:textId="77777777" w:rsidR="003F2E29" w:rsidRPr="00A134A1" w:rsidRDefault="003F2E29" w:rsidP="00A37661">
      <w:pPr>
        <w:numPr>
          <w:ilvl w:val="0"/>
          <w:numId w:val="128"/>
        </w:numPr>
        <w:rPr>
          <w:rFonts w:ascii="Garamond" w:hAnsi="Garamond"/>
          <w:b/>
          <w:kern w:val="3"/>
          <w:lang w:val="hr-HR" w:eastAsia="zh-CN"/>
        </w:rPr>
      </w:pPr>
      <w:r w:rsidRPr="00A134A1">
        <w:rPr>
          <w:rFonts w:ascii="Garamond" w:hAnsi="Garamond"/>
          <w:b/>
          <w:kern w:val="3"/>
          <w:lang w:val="hr-HR" w:eastAsia="zh-CN"/>
        </w:rPr>
        <w:t>Uključiti više profesora s raznih ustanova u zajedničko ostvarenje izvedbe</w:t>
      </w:r>
    </w:p>
    <w:p w14:paraId="640798D4" w14:textId="77777777" w:rsidR="003F2E29" w:rsidRPr="00A134A1" w:rsidRDefault="003F2E29" w:rsidP="00A37661">
      <w:pPr>
        <w:numPr>
          <w:ilvl w:val="0"/>
          <w:numId w:val="128"/>
        </w:numPr>
        <w:rPr>
          <w:rFonts w:ascii="Garamond" w:hAnsi="Garamond"/>
          <w:b/>
          <w:kern w:val="3"/>
          <w:lang w:val="hr-HR" w:eastAsia="zh-CN"/>
        </w:rPr>
      </w:pPr>
      <w:r w:rsidRPr="00A134A1">
        <w:rPr>
          <w:rFonts w:ascii="Garamond" w:hAnsi="Garamond"/>
          <w:b/>
          <w:kern w:val="3"/>
          <w:lang w:val="hr-HR" w:eastAsia="zh-CN"/>
        </w:rPr>
        <w:t>Omogućiti učenicima savladavanje novog komornog djela i sudjelovanje u komornom sastavu klavirskog dua</w:t>
      </w:r>
    </w:p>
    <w:p w14:paraId="127EDAAE" w14:textId="77777777" w:rsidR="003F2E29" w:rsidRPr="00A134A1" w:rsidRDefault="003F2E29" w:rsidP="00A37661">
      <w:pPr>
        <w:numPr>
          <w:ilvl w:val="0"/>
          <w:numId w:val="128"/>
        </w:numPr>
        <w:rPr>
          <w:rFonts w:ascii="Garamond" w:hAnsi="Garamond"/>
          <w:b/>
          <w:kern w:val="3"/>
          <w:lang w:val="hr-HR" w:eastAsia="zh-CN"/>
        </w:rPr>
      </w:pPr>
      <w:r w:rsidRPr="00A134A1">
        <w:rPr>
          <w:rFonts w:ascii="Garamond" w:hAnsi="Garamond"/>
          <w:b/>
          <w:kern w:val="3"/>
          <w:lang w:val="hr-HR" w:eastAsia="zh-CN"/>
        </w:rPr>
        <w:t>Prikazati publici rad učenika i visoki nivo njihovog umijeća i pripreme</w:t>
      </w:r>
    </w:p>
    <w:p w14:paraId="2797FAA3" w14:textId="77777777" w:rsidR="003F2E29" w:rsidRPr="00A134A1" w:rsidRDefault="003F2E29" w:rsidP="00A37661">
      <w:pPr>
        <w:numPr>
          <w:ilvl w:val="0"/>
          <w:numId w:val="128"/>
        </w:numPr>
        <w:rPr>
          <w:rFonts w:ascii="Garamond" w:hAnsi="Garamond"/>
          <w:b/>
          <w:kern w:val="3"/>
          <w:lang w:val="hr-HR" w:eastAsia="zh-CN"/>
        </w:rPr>
      </w:pPr>
      <w:r w:rsidRPr="00A134A1">
        <w:rPr>
          <w:rFonts w:ascii="Garamond" w:hAnsi="Garamond"/>
          <w:b/>
          <w:kern w:val="3"/>
          <w:lang w:val="hr-HR" w:eastAsia="zh-CN"/>
        </w:rPr>
        <w:t xml:space="preserve">Omogućiti učenicima novo iskustvo kroz rad s profesorom Mihom </w:t>
      </w:r>
      <w:proofErr w:type="spellStart"/>
      <w:r w:rsidRPr="00A134A1">
        <w:rPr>
          <w:rFonts w:ascii="Garamond" w:hAnsi="Garamond"/>
          <w:b/>
          <w:kern w:val="3"/>
          <w:lang w:val="hr-HR" w:eastAsia="zh-CN"/>
        </w:rPr>
        <w:t>Haasom</w:t>
      </w:r>
      <w:proofErr w:type="spellEnd"/>
    </w:p>
    <w:p w14:paraId="0C770640" w14:textId="77777777" w:rsidR="003F2E29" w:rsidRPr="00A134A1" w:rsidRDefault="003F2E29" w:rsidP="003F2E29">
      <w:pPr>
        <w:rPr>
          <w:rFonts w:ascii="Garamond" w:hAnsi="Garamond"/>
          <w:b/>
          <w:kern w:val="3"/>
          <w:lang w:val="hr-HR" w:eastAsia="zh-CN"/>
        </w:rPr>
      </w:pPr>
    </w:p>
    <w:p w14:paraId="4D378038"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Trajanje projekta</w:t>
      </w:r>
      <w:r w:rsidRPr="00A134A1">
        <w:rPr>
          <w:rFonts w:ascii="Garamond" w:hAnsi="Garamond"/>
          <w:b/>
          <w:kern w:val="3"/>
          <w:lang w:val="hr-HR" w:eastAsia="zh-CN"/>
        </w:rPr>
        <w:t> </w:t>
      </w:r>
    </w:p>
    <w:p w14:paraId="653EBC4F" w14:textId="77777777" w:rsidR="003F2E29" w:rsidRPr="00A134A1" w:rsidRDefault="003F2E29" w:rsidP="003F2E29">
      <w:pPr>
        <w:rPr>
          <w:rFonts w:ascii="Garamond" w:hAnsi="Garamond"/>
          <w:b/>
          <w:kern w:val="3"/>
          <w:lang w:val="hr-HR" w:eastAsia="zh-CN"/>
        </w:rPr>
      </w:pPr>
    </w:p>
    <w:p w14:paraId="32CB05FB"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Od početka školske godine 2025/2026. do realizacije koncerta 18.10.2025. i seminara prof. </w:t>
      </w:r>
      <w:proofErr w:type="spellStart"/>
      <w:r w:rsidRPr="00A134A1">
        <w:rPr>
          <w:rFonts w:ascii="Garamond" w:hAnsi="Garamond"/>
          <w:b/>
          <w:kern w:val="3"/>
          <w:lang w:val="hr-HR" w:eastAsia="zh-CN"/>
        </w:rPr>
        <w:t>Haasa</w:t>
      </w:r>
      <w:proofErr w:type="spellEnd"/>
      <w:r w:rsidRPr="00A134A1">
        <w:rPr>
          <w:rFonts w:ascii="Garamond" w:hAnsi="Garamond"/>
          <w:b/>
          <w:kern w:val="3"/>
          <w:lang w:val="hr-HR" w:eastAsia="zh-CN"/>
        </w:rPr>
        <w:t xml:space="preserve"> 25.10.2026. </w:t>
      </w:r>
    </w:p>
    <w:p w14:paraId="31B13B83" w14:textId="38FD2C19" w:rsidR="003F2E29" w:rsidRDefault="003F2E29" w:rsidP="003F2E29">
      <w:pPr>
        <w:rPr>
          <w:rFonts w:ascii="Garamond" w:hAnsi="Garamond"/>
          <w:b/>
          <w:kern w:val="3"/>
          <w:lang w:val="hr-HR" w:eastAsia="zh-CN"/>
        </w:rPr>
      </w:pPr>
      <w:r w:rsidRPr="00A134A1">
        <w:rPr>
          <w:rFonts w:ascii="Garamond" w:hAnsi="Garamond"/>
          <w:b/>
          <w:kern w:val="3"/>
          <w:lang w:val="hr-HR" w:eastAsia="zh-CN"/>
        </w:rPr>
        <w:t>  </w:t>
      </w:r>
    </w:p>
    <w:p w14:paraId="63917FF0" w14:textId="77777777" w:rsidR="00DC5B36" w:rsidRPr="00A134A1" w:rsidRDefault="00DC5B36" w:rsidP="003F2E29">
      <w:pPr>
        <w:rPr>
          <w:rFonts w:ascii="Garamond" w:hAnsi="Garamond"/>
          <w:b/>
          <w:kern w:val="3"/>
          <w:lang w:val="hr-HR" w:eastAsia="zh-CN"/>
        </w:rPr>
      </w:pPr>
    </w:p>
    <w:p w14:paraId="7744D572"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lastRenderedPageBreak/>
        <w:t>Voditeljice projekta </w:t>
      </w:r>
    </w:p>
    <w:p w14:paraId="26BD73D9"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p w14:paraId="4D120201"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Iva Ljubičić Lukić, prof. mentor  i </w:t>
      </w:r>
      <w:proofErr w:type="spellStart"/>
      <w:r w:rsidRPr="00A134A1">
        <w:rPr>
          <w:rFonts w:ascii="Garamond" w:hAnsi="Garamond"/>
          <w:b/>
          <w:kern w:val="3"/>
          <w:lang w:val="hr-HR" w:eastAsia="zh-CN"/>
        </w:rPr>
        <w:t>Kosjenka</w:t>
      </w:r>
      <w:proofErr w:type="spellEnd"/>
      <w:r w:rsidRPr="00A134A1">
        <w:rPr>
          <w:rFonts w:ascii="Garamond" w:hAnsi="Garamond"/>
          <w:b/>
          <w:kern w:val="3"/>
          <w:lang w:val="hr-HR" w:eastAsia="zh-CN"/>
        </w:rPr>
        <w:t xml:space="preserve"> </w:t>
      </w:r>
      <w:proofErr w:type="spellStart"/>
      <w:r w:rsidRPr="00A134A1">
        <w:rPr>
          <w:rFonts w:ascii="Garamond" w:hAnsi="Garamond"/>
          <w:b/>
          <w:kern w:val="3"/>
          <w:lang w:val="hr-HR" w:eastAsia="zh-CN"/>
        </w:rPr>
        <w:t>Turkulin</w:t>
      </w:r>
      <w:proofErr w:type="spellEnd"/>
      <w:r w:rsidRPr="00A134A1">
        <w:rPr>
          <w:rFonts w:ascii="Garamond" w:hAnsi="Garamond"/>
          <w:b/>
          <w:kern w:val="3"/>
          <w:lang w:val="hr-HR" w:eastAsia="zh-CN"/>
        </w:rPr>
        <w:t>, prof. </w:t>
      </w:r>
    </w:p>
    <w:p w14:paraId="46E3C6B7" w14:textId="77777777" w:rsidR="003F2E29" w:rsidRPr="00A134A1" w:rsidRDefault="003F2E29" w:rsidP="003F2E29">
      <w:pPr>
        <w:rPr>
          <w:rFonts w:ascii="Garamond" w:hAnsi="Garamond"/>
          <w:b/>
          <w:kern w:val="3"/>
          <w:lang w:val="hr-HR" w:eastAsia="zh-CN"/>
        </w:rPr>
      </w:pPr>
    </w:p>
    <w:p w14:paraId="2B4B38F7"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Aktivnosti i metode</w:t>
      </w:r>
      <w:r w:rsidRPr="00A134A1">
        <w:rPr>
          <w:rFonts w:ascii="Garamond" w:hAnsi="Garamond"/>
          <w:b/>
          <w:kern w:val="3"/>
          <w:lang w:val="hr-HR" w:eastAsia="zh-CN"/>
        </w:rPr>
        <w:t> </w:t>
      </w:r>
    </w:p>
    <w:p w14:paraId="7FD53770"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p w14:paraId="31BCD07B"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Učenicima su raspodijeljene skladbe iz ciklusa </w:t>
      </w:r>
      <w:r w:rsidRPr="00A134A1">
        <w:rPr>
          <w:rFonts w:ascii="Garamond" w:hAnsi="Garamond"/>
          <w:b/>
          <w:i/>
          <w:iCs/>
          <w:kern w:val="3"/>
          <w:lang w:val="hr-HR" w:eastAsia="zh-CN"/>
        </w:rPr>
        <w:t>Dječje igre</w:t>
      </w:r>
      <w:r w:rsidRPr="00A134A1">
        <w:rPr>
          <w:rFonts w:ascii="Garamond" w:hAnsi="Garamond"/>
          <w:b/>
          <w:kern w:val="3"/>
          <w:lang w:val="hr-HR" w:eastAsia="zh-CN"/>
        </w:rPr>
        <w:t xml:space="preserve"> Georgesa </w:t>
      </w:r>
      <w:proofErr w:type="spellStart"/>
      <w:r w:rsidRPr="00A134A1">
        <w:rPr>
          <w:rFonts w:ascii="Garamond" w:hAnsi="Garamond"/>
          <w:b/>
          <w:kern w:val="3"/>
          <w:lang w:val="hr-HR" w:eastAsia="zh-CN"/>
        </w:rPr>
        <w:t>Bizet</w:t>
      </w:r>
      <w:proofErr w:type="spellEnd"/>
      <w:r w:rsidRPr="00A134A1">
        <w:rPr>
          <w:rFonts w:ascii="Garamond" w:hAnsi="Garamond"/>
          <w:b/>
          <w:kern w:val="3"/>
          <w:lang w:val="hr-HR" w:eastAsia="zh-CN"/>
        </w:rPr>
        <w:t xml:space="preserve">-a koje oni pripremaju sa svojim profesorima na matičnoj ustanovi. 18.10. 2025. slijedi zajednička izvedba cjelokupne zbirke na koncertu otvaranja 7. Zagrebačkog festivala klavirskih dua u Dvorani Glazbenog učilišta </w:t>
      </w:r>
      <w:proofErr w:type="spellStart"/>
      <w:r w:rsidRPr="00A134A1">
        <w:rPr>
          <w:rFonts w:ascii="Garamond" w:hAnsi="Garamond"/>
          <w:b/>
          <w:kern w:val="3"/>
          <w:lang w:val="hr-HR" w:eastAsia="zh-CN"/>
        </w:rPr>
        <w:t>Elly</w:t>
      </w:r>
      <w:proofErr w:type="spellEnd"/>
      <w:r w:rsidRPr="00A134A1">
        <w:rPr>
          <w:rFonts w:ascii="Garamond" w:hAnsi="Garamond"/>
          <w:b/>
          <w:kern w:val="3"/>
          <w:lang w:val="hr-HR" w:eastAsia="zh-CN"/>
        </w:rPr>
        <w:t xml:space="preserve"> Bašić. U tjednu odvijanja festivala, učenicima je organiziran i seminar s profesorom Mihom </w:t>
      </w:r>
      <w:proofErr w:type="spellStart"/>
      <w:r w:rsidRPr="00A134A1">
        <w:rPr>
          <w:rFonts w:ascii="Garamond" w:hAnsi="Garamond"/>
          <w:b/>
          <w:kern w:val="3"/>
          <w:lang w:val="hr-HR" w:eastAsia="zh-CN"/>
        </w:rPr>
        <w:t>Haasom</w:t>
      </w:r>
      <w:proofErr w:type="spellEnd"/>
      <w:r w:rsidRPr="00A134A1">
        <w:rPr>
          <w:rFonts w:ascii="Garamond" w:hAnsi="Garamond"/>
          <w:b/>
          <w:kern w:val="3"/>
          <w:lang w:val="hr-HR" w:eastAsia="zh-CN"/>
        </w:rPr>
        <w:t xml:space="preserve"> na kojem mogu raditi na navedenoj skladbi ili drugim skladbama za klavirski duo ili na svom programu za solo klavir.</w:t>
      </w:r>
    </w:p>
    <w:p w14:paraId="3396BDD9" w14:textId="77777777" w:rsidR="003F2E29" w:rsidRPr="00A134A1" w:rsidRDefault="003F2E29" w:rsidP="003F2E29">
      <w:pPr>
        <w:rPr>
          <w:rFonts w:ascii="Garamond" w:hAnsi="Garamond"/>
          <w:b/>
          <w:kern w:val="3"/>
          <w:lang w:val="hr-HR" w:eastAsia="zh-CN"/>
        </w:rPr>
      </w:pPr>
    </w:p>
    <w:p w14:paraId="38FE0C64"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Očekivani rezultati projekta</w:t>
      </w:r>
      <w:r w:rsidRPr="00A134A1">
        <w:rPr>
          <w:rFonts w:ascii="Garamond" w:hAnsi="Garamond"/>
          <w:b/>
          <w:kern w:val="3"/>
          <w:lang w:val="hr-HR" w:eastAsia="zh-CN"/>
        </w:rPr>
        <w:t> </w:t>
      </w:r>
    </w:p>
    <w:p w14:paraId="052E3B0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p w14:paraId="599A9E08" w14:textId="77777777" w:rsidR="003F2E29" w:rsidRPr="00A134A1" w:rsidRDefault="003F2E29" w:rsidP="00A37661">
      <w:pPr>
        <w:numPr>
          <w:ilvl w:val="0"/>
          <w:numId w:val="129"/>
        </w:numPr>
        <w:rPr>
          <w:rFonts w:ascii="Garamond" w:hAnsi="Garamond"/>
          <w:b/>
          <w:kern w:val="3"/>
          <w:lang w:val="hr-HR" w:eastAsia="zh-CN"/>
        </w:rPr>
      </w:pPr>
      <w:r w:rsidRPr="00A134A1">
        <w:rPr>
          <w:rFonts w:ascii="Garamond" w:hAnsi="Garamond"/>
          <w:b/>
          <w:kern w:val="3"/>
          <w:lang w:val="hr-HR" w:eastAsia="zh-CN"/>
        </w:rPr>
        <w:t>upoznavanje učenika i nastavnika klavira s bogatom literaturom za klavirske komorne sastave </w:t>
      </w:r>
    </w:p>
    <w:p w14:paraId="1BAD7EBD" w14:textId="77777777" w:rsidR="003F2E29" w:rsidRPr="00A134A1" w:rsidRDefault="003F2E29" w:rsidP="00A37661">
      <w:pPr>
        <w:numPr>
          <w:ilvl w:val="0"/>
          <w:numId w:val="129"/>
        </w:numPr>
        <w:rPr>
          <w:rFonts w:ascii="Garamond" w:hAnsi="Garamond"/>
          <w:b/>
          <w:kern w:val="3"/>
          <w:lang w:val="hr-HR" w:eastAsia="zh-CN"/>
        </w:rPr>
      </w:pPr>
      <w:r w:rsidRPr="00A134A1">
        <w:rPr>
          <w:rFonts w:ascii="Garamond" w:hAnsi="Garamond"/>
          <w:b/>
          <w:kern w:val="3"/>
          <w:lang w:val="hr-HR" w:eastAsia="zh-CN"/>
        </w:rPr>
        <w:t>upoznavanje sa specifičnim izazovima sviranja u klavirskom duu </w:t>
      </w:r>
    </w:p>
    <w:p w14:paraId="69E3C65D" w14:textId="77777777" w:rsidR="003F2E29" w:rsidRPr="00A134A1" w:rsidRDefault="003F2E29" w:rsidP="00A37661">
      <w:pPr>
        <w:numPr>
          <w:ilvl w:val="0"/>
          <w:numId w:val="129"/>
        </w:numPr>
        <w:rPr>
          <w:rFonts w:ascii="Garamond" w:hAnsi="Garamond"/>
          <w:b/>
          <w:kern w:val="3"/>
          <w:lang w:val="hr-HR" w:eastAsia="zh-CN"/>
        </w:rPr>
      </w:pPr>
      <w:r w:rsidRPr="00A134A1">
        <w:rPr>
          <w:rFonts w:ascii="Garamond" w:hAnsi="Garamond"/>
          <w:b/>
          <w:kern w:val="3"/>
          <w:lang w:val="hr-HR" w:eastAsia="zh-CN"/>
        </w:rPr>
        <w:t>stjecanje novih znanja i vještina </w:t>
      </w:r>
    </w:p>
    <w:p w14:paraId="623DD658"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p w14:paraId="7954D1C5"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Praćenje i vrednovanje projekta </w:t>
      </w:r>
    </w:p>
    <w:p w14:paraId="460070AC" w14:textId="77777777" w:rsidR="003F2E29" w:rsidRPr="00A134A1" w:rsidRDefault="003F2E29" w:rsidP="003F2E29">
      <w:pPr>
        <w:rPr>
          <w:rFonts w:ascii="Garamond" w:hAnsi="Garamond"/>
          <w:b/>
          <w:kern w:val="3"/>
          <w:lang w:val="hr-HR" w:eastAsia="zh-CN"/>
        </w:rPr>
      </w:pPr>
    </w:p>
    <w:p w14:paraId="19EF44F0"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Projekt će biti vrednovan od strane učenika koji sudjeluju, njihovih mentora te ostalih prisutnih na izvedbi putem razgovora i iznošenja dojmova pojedinih sudionika.</w:t>
      </w:r>
    </w:p>
    <w:p w14:paraId="0B34657C" w14:textId="77777777" w:rsidR="003F2E29" w:rsidRPr="00A134A1" w:rsidRDefault="003F2E29" w:rsidP="003F2E29">
      <w:pPr>
        <w:rPr>
          <w:rFonts w:ascii="Garamond" w:hAnsi="Garamond"/>
          <w:b/>
          <w:kern w:val="3"/>
          <w:lang w:val="hr-HR" w:eastAsia="zh-CN"/>
        </w:rPr>
      </w:pPr>
    </w:p>
    <w:p w14:paraId="742605A8"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Vidljivost</w:t>
      </w:r>
    </w:p>
    <w:p w14:paraId="71B40666" w14:textId="77777777" w:rsidR="003F2E29" w:rsidRPr="00A134A1" w:rsidRDefault="003F2E29" w:rsidP="003F2E29">
      <w:pPr>
        <w:rPr>
          <w:rFonts w:ascii="Garamond" w:hAnsi="Garamond"/>
          <w:b/>
          <w:kern w:val="3"/>
          <w:lang w:val="hr-HR" w:eastAsia="zh-CN"/>
        </w:rPr>
      </w:pPr>
    </w:p>
    <w:p w14:paraId="22666760"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Projekt je oglašen preko pročelnika odjela pojedinih navedenih škola,  preko mrežnih stranica Zagrebačkog festivala klavirskih dua. U fizičkom obliku, vidljiv je na plakatima,  letcima istog festivala i programskih knjižica, kao i na </w:t>
      </w:r>
      <w:proofErr w:type="spellStart"/>
      <w:r w:rsidRPr="00A134A1">
        <w:rPr>
          <w:rFonts w:ascii="Garamond" w:hAnsi="Garamond"/>
          <w:b/>
          <w:kern w:val="3"/>
          <w:lang w:val="hr-HR" w:eastAsia="zh-CN"/>
        </w:rPr>
        <w:t>facebook</w:t>
      </w:r>
      <w:proofErr w:type="spellEnd"/>
      <w:r w:rsidRPr="00A134A1">
        <w:rPr>
          <w:rFonts w:ascii="Garamond" w:hAnsi="Garamond"/>
          <w:b/>
          <w:kern w:val="3"/>
          <w:lang w:val="hr-HR" w:eastAsia="zh-CN"/>
        </w:rPr>
        <w:t xml:space="preserve"> stranici Zagreb piano duo festival.</w:t>
      </w:r>
    </w:p>
    <w:p w14:paraId="4D988C24"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Projekt će biti prezentiran u svim radio i televizijskim najavama festivala</w:t>
      </w:r>
    </w:p>
    <w:p w14:paraId="704518BE" w14:textId="77777777" w:rsidR="003F2E29" w:rsidRPr="00A134A1" w:rsidRDefault="003F2E29" w:rsidP="003F2E29">
      <w:pPr>
        <w:rPr>
          <w:rFonts w:ascii="Garamond" w:hAnsi="Garamond"/>
          <w:b/>
          <w:kern w:val="3"/>
          <w:lang w:val="hr-HR" w:eastAsia="zh-CN"/>
        </w:rPr>
      </w:pPr>
    </w:p>
    <w:p w14:paraId="25D31ECC"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Troškovi projekta </w:t>
      </w:r>
    </w:p>
    <w:p w14:paraId="2F512FA2"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p w14:paraId="589D242E"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Glazbeno učilište pokriva trošak ustupanja dvorane za izvedbu učenika, Glazbena škola Markovac daje prostor za seminar prof. </w:t>
      </w:r>
      <w:proofErr w:type="spellStart"/>
      <w:r w:rsidRPr="00A134A1">
        <w:rPr>
          <w:rFonts w:ascii="Garamond" w:hAnsi="Garamond"/>
          <w:b/>
          <w:kern w:val="3"/>
          <w:lang w:val="hr-HR" w:eastAsia="zh-CN"/>
        </w:rPr>
        <w:t>Haasa</w:t>
      </w:r>
      <w:proofErr w:type="spellEnd"/>
      <w:r w:rsidRPr="00A134A1">
        <w:rPr>
          <w:rFonts w:ascii="Garamond" w:hAnsi="Garamond"/>
          <w:b/>
          <w:kern w:val="3"/>
          <w:lang w:val="hr-HR" w:eastAsia="zh-CN"/>
        </w:rPr>
        <w:t>, dok škola u Varaždinu daje na raspolaganje svoju dvoranu za koncert gostujućih klavirskih dua iz Osijeka i Velike Gorice u okviru Zagrebačkog festivala klavirskih dua </w:t>
      </w:r>
    </w:p>
    <w:p w14:paraId="0262BFBE" w14:textId="21627B45" w:rsidR="002E09E4" w:rsidRPr="00A134A1" w:rsidRDefault="002E09E4">
      <w:pPr>
        <w:rPr>
          <w:rFonts w:ascii="Garamond" w:hAnsi="Garamond"/>
          <w:b/>
          <w:color w:val="FF0000"/>
          <w:kern w:val="3"/>
          <w:lang w:val="hr-HR" w:eastAsia="zh-CN"/>
        </w:rPr>
      </w:pPr>
    </w:p>
    <w:p w14:paraId="5A1FD617" w14:textId="126520E7" w:rsidR="002E09E4" w:rsidRPr="00A134A1" w:rsidRDefault="002E09E4">
      <w:pPr>
        <w:rPr>
          <w:rFonts w:ascii="Garamond" w:hAnsi="Garamond"/>
          <w:b/>
          <w:color w:val="FF0000"/>
          <w:kern w:val="3"/>
          <w:lang w:val="hr-HR" w:eastAsia="zh-CN"/>
        </w:rPr>
      </w:pPr>
    </w:p>
    <w:p w14:paraId="1A440056" w14:textId="77777777" w:rsidR="003F2E29" w:rsidRPr="00A134A1" w:rsidRDefault="003F2E29" w:rsidP="00A37661">
      <w:pPr>
        <w:numPr>
          <w:ilvl w:val="0"/>
          <w:numId w:val="130"/>
        </w:numPr>
        <w:rPr>
          <w:rFonts w:ascii="Garamond" w:hAnsi="Garamond"/>
          <w:b/>
          <w:bCs/>
          <w:kern w:val="3"/>
          <w:lang w:val="hr-HR" w:eastAsia="zh-CN"/>
        </w:rPr>
      </w:pPr>
      <w:r w:rsidRPr="00A134A1">
        <w:rPr>
          <w:rFonts w:ascii="Garamond" w:hAnsi="Garamond"/>
          <w:b/>
          <w:kern w:val="3"/>
          <w:lang w:val="hr-HR" w:eastAsia="zh-CN"/>
        </w:rPr>
        <w:t>OPĆI PODACI</w:t>
      </w:r>
    </w:p>
    <w:p w14:paraId="3DCDA69A" w14:textId="77777777" w:rsidR="003F2E29" w:rsidRPr="00A134A1" w:rsidRDefault="003F2E29" w:rsidP="003F2E29">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4423"/>
        <w:gridCol w:w="5205"/>
      </w:tblGrid>
      <w:tr w:rsidR="003F2E29" w:rsidRPr="00A134A1" w14:paraId="3D02BD26" w14:textId="77777777" w:rsidTr="003F2E29">
        <w:trPr>
          <w:trHeight w:val="481"/>
        </w:trPr>
        <w:tc>
          <w:tcPr>
            <w:tcW w:w="0" w:type="auto"/>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vAlign w:val="center"/>
            <w:hideMark/>
          </w:tcPr>
          <w:p w14:paraId="157D471A"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Naziv projekta</w:t>
            </w:r>
          </w:p>
        </w:tc>
        <w:tc>
          <w:tcPr>
            <w:tcW w:w="0" w:type="auto"/>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hideMark/>
          </w:tcPr>
          <w:p w14:paraId="021D6C2B" w14:textId="77777777" w:rsidR="003F2E29" w:rsidRPr="00A134A1" w:rsidRDefault="003F2E29" w:rsidP="003F2E29">
            <w:pPr>
              <w:rPr>
                <w:rFonts w:ascii="Garamond" w:hAnsi="Garamond"/>
                <w:b/>
                <w:kern w:val="3"/>
                <w:lang w:val="hr-HR" w:eastAsia="zh-CN"/>
              </w:rPr>
            </w:pPr>
          </w:p>
          <w:p w14:paraId="3DCB582E"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Koncerti i radionice  „</w:t>
            </w:r>
            <w:proofErr w:type="spellStart"/>
            <w:r w:rsidRPr="00A134A1">
              <w:rPr>
                <w:rFonts w:ascii="Garamond" w:hAnsi="Garamond"/>
                <w:b/>
                <w:bCs/>
                <w:kern w:val="3"/>
                <w:lang w:val="hr-HR" w:eastAsia="zh-CN"/>
              </w:rPr>
              <w:t>Programna</w:t>
            </w:r>
            <w:proofErr w:type="spellEnd"/>
            <w:r w:rsidRPr="00A134A1">
              <w:rPr>
                <w:rFonts w:ascii="Garamond" w:hAnsi="Garamond"/>
                <w:b/>
                <w:bCs/>
                <w:kern w:val="3"/>
                <w:lang w:val="hr-HR" w:eastAsia="zh-CN"/>
              </w:rPr>
              <w:t xml:space="preserve"> i apsolutna glazba, što je to?“</w:t>
            </w:r>
            <w:r w:rsidRPr="00A134A1">
              <w:rPr>
                <w:rFonts w:ascii="Garamond" w:hAnsi="Garamond"/>
                <w:b/>
                <w:kern w:val="3"/>
                <w:lang w:val="hr-HR" w:eastAsia="zh-CN"/>
              </w:rPr>
              <w:br/>
              <w:t xml:space="preserve">suradnja učenika i profesora GŠ Pavla Markovca, Zagreb i GŠ Alberta </w:t>
            </w:r>
            <w:proofErr w:type="spellStart"/>
            <w:r w:rsidRPr="00A134A1">
              <w:rPr>
                <w:rFonts w:ascii="Garamond" w:hAnsi="Garamond"/>
                <w:b/>
                <w:kern w:val="3"/>
                <w:lang w:val="hr-HR" w:eastAsia="zh-CN"/>
              </w:rPr>
              <w:t>Štrige</w:t>
            </w:r>
            <w:proofErr w:type="spellEnd"/>
            <w:r w:rsidRPr="00A134A1">
              <w:rPr>
                <w:rFonts w:ascii="Garamond" w:hAnsi="Garamond"/>
                <w:b/>
                <w:kern w:val="3"/>
                <w:lang w:val="hr-HR" w:eastAsia="zh-CN"/>
              </w:rPr>
              <w:t>, Križevci</w:t>
            </w:r>
            <w:r w:rsidRPr="00A134A1">
              <w:rPr>
                <w:rFonts w:ascii="Garamond" w:hAnsi="Garamond"/>
                <w:b/>
                <w:kern w:val="3"/>
                <w:lang w:val="hr-HR" w:eastAsia="zh-CN"/>
              </w:rPr>
              <w:br/>
            </w:r>
            <w:r w:rsidRPr="00A134A1">
              <w:rPr>
                <w:rFonts w:ascii="Garamond" w:hAnsi="Garamond"/>
                <w:b/>
                <w:kern w:val="3"/>
                <w:lang w:val="hr-HR" w:eastAsia="zh-CN"/>
              </w:rPr>
              <w:br/>
            </w:r>
          </w:p>
        </w:tc>
      </w:tr>
      <w:tr w:rsidR="003F2E29" w:rsidRPr="00A134A1" w14:paraId="12EC4989" w14:textId="77777777" w:rsidTr="003F2E29">
        <w:trPr>
          <w:trHeight w:val="13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1F1C85"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Imena i prezimena članova tima/pojedinca suradnika u projektu ili partnera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95D942"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t>Maria Mikulić Štimac, prof. mentor, GŠ Pavla Markovca Zagreb</w:t>
            </w:r>
            <w:r w:rsidRPr="00A134A1">
              <w:rPr>
                <w:rFonts w:ascii="Garamond" w:hAnsi="Garamond"/>
                <w:b/>
                <w:kern w:val="3"/>
                <w:lang w:val="hr-HR" w:eastAsia="zh-CN"/>
              </w:rPr>
              <w:br/>
            </w:r>
            <w:r w:rsidRPr="00A134A1">
              <w:rPr>
                <w:rFonts w:ascii="Garamond" w:hAnsi="Garamond"/>
                <w:b/>
                <w:kern w:val="3"/>
                <w:lang w:val="hr-HR" w:eastAsia="zh-CN"/>
              </w:rPr>
              <w:br/>
            </w:r>
          </w:p>
          <w:p w14:paraId="18BC82A2"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lastRenderedPageBreak/>
              <w:t xml:space="preserve">Slađana </w:t>
            </w:r>
            <w:proofErr w:type="spellStart"/>
            <w:r w:rsidRPr="00A134A1">
              <w:rPr>
                <w:rFonts w:ascii="Garamond" w:hAnsi="Garamond"/>
                <w:b/>
                <w:kern w:val="3"/>
                <w:lang w:val="hr-HR" w:eastAsia="zh-CN"/>
              </w:rPr>
              <w:t>Buklijaš</w:t>
            </w:r>
            <w:proofErr w:type="spellEnd"/>
            <w:r w:rsidRPr="00A134A1">
              <w:rPr>
                <w:rFonts w:ascii="Garamond" w:hAnsi="Garamond"/>
                <w:b/>
                <w:kern w:val="3"/>
                <w:lang w:val="hr-HR" w:eastAsia="zh-CN"/>
              </w:rPr>
              <w:t xml:space="preserve">, </w:t>
            </w:r>
            <w:proofErr w:type="spellStart"/>
            <w:r w:rsidRPr="00A134A1">
              <w:rPr>
                <w:rFonts w:ascii="Garamond" w:hAnsi="Garamond"/>
                <w:b/>
                <w:kern w:val="3"/>
                <w:lang w:val="hr-HR" w:eastAsia="zh-CN"/>
              </w:rPr>
              <w:t>prof</w:t>
            </w:r>
            <w:proofErr w:type="spellEnd"/>
            <w:r w:rsidRPr="00A134A1">
              <w:rPr>
                <w:rFonts w:ascii="Garamond" w:hAnsi="Garamond"/>
                <w:b/>
                <w:kern w:val="3"/>
                <w:lang w:val="hr-HR" w:eastAsia="zh-CN"/>
              </w:rPr>
              <w:t xml:space="preserve"> mentor, GŠ Alberta </w:t>
            </w:r>
            <w:proofErr w:type="spellStart"/>
            <w:r w:rsidRPr="00A134A1">
              <w:rPr>
                <w:rFonts w:ascii="Garamond" w:hAnsi="Garamond"/>
                <w:b/>
                <w:kern w:val="3"/>
                <w:lang w:val="hr-HR" w:eastAsia="zh-CN"/>
              </w:rPr>
              <w:t>Štrige</w:t>
            </w:r>
            <w:proofErr w:type="spellEnd"/>
            <w:r w:rsidRPr="00A134A1">
              <w:rPr>
                <w:rFonts w:ascii="Garamond" w:hAnsi="Garamond"/>
                <w:b/>
                <w:kern w:val="3"/>
                <w:lang w:val="hr-HR" w:eastAsia="zh-CN"/>
              </w:rPr>
              <w:t>, Križevci</w:t>
            </w:r>
          </w:p>
        </w:tc>
      </w:tr>
      <w:tr w:rsidR="003F2E29" w:rsidRPr="00A134A1" w14:paraId="74448A9F" w14:textId="77777777" w:rsidTr="003F2E29">
        <w:trPr>
          <w:trHeight w:val="8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CDC797"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lastRenderedPageBreak/>
              <w:t>Škola/Ustanova</w:t>
            </w:r>
            <w:r w:rsidRPr="00A134A1">
              <w:rPr>
                <w:rFonts w:ascii="Garamond" w:hAnsi="Garamond"/>
                <w:b/>
                <w:kern w:val="3"/>
                <w:lang w:val="hr-HR" w:eastAsia="zh-CN"/>
              </w:rPr>
              <w:br/>
              <w:t>nositelj projekta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EB5E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t>GŠ Pavla Markovca Zagreb</w:t>
            </w:r>
          </w:p>
        </w:tc>
      </w:tr>
      <w:tr w:rsidR="003F2E29" w:rsidRPr="00A134A1" w14:paraId="40576151" w14:textId="77777777" w:rsidTr="003F2E29">
        <w:trPr>
          <w:trHeight w:val="48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6E8B5"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Voditeljica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9A0D71"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t xml:space="preserve">Maria Mikulić Štimac </w:t>
            </w:r>
            <w:proofErr w:type="spellStart"/>
            <w:r w:rsidRPr="00A134A1">
              <w:rPr>
                <w:rFonts w:ascii="Garamond" w:hAnsi="Garamond"/>
                <w:b/>
                <w:kern w:val="3"/>
                <w:lang w:val="hr-HR" w:eastAsia="zh-CN"/>
              </w:rPr>
              <w:t>dr.sc.prof</w:t>
            </w:r>
            <w:proofErr w:type="spellEnd"/>
            <w:r w:rsidRPr="00A134A1">
              <w:rPr>
                <w:rFonts w:ascii="Garamond" w:hAnsi="Garamond"/>
                <w:b/>
                <w:kern w:val="3"/>
                <w:lang w:val="hr-HR" w:eastAsia="zh-CN"/>
              </w:rPr>
              <w:t>. mentor</w:t>
            </w:r>
          </w:p>
          <w:p w14:paraId="1F028FE7" w14:textId="77777777" w:rsidR="003F2E29" w:rsidRPr="00A134A1" w:rsidRDefault="003F2E29" w:rsidP="003F2E29">
            <w:pPr>
              <w:rPr>
                <w:rFonts w:ascii="Garamond" w:hAnsi="Garamond"/>
                <w:b/>
                <w:kern w:val="3"/>
                <w:lang w:val="hr-HR" w:eastAsia="zh-CN"/>
              </w:rPr>
            </w:pPr>
          </w:p>
        </w:tc>
      </w:tr>
    </w:tbl>
    <w:p w14:paraId="733D3671" w14:textId="77777777" w:rsidR="003F2E29" w:rsidRPr="00A134A1" w:rsidRDefault="003F2E29" w:rsidP="003F2E29">
      <w:pPr>
        <w:rPr>
          <w:rFonts w:ascii="Garamond" w:hAnsi="Garamond"/>
          <w:b/>
          <w:kern w:val="3"/>
          <w:lang w:val="hr-HR" w:eastAsia="zh-CN"/>
        </w:rPr>
      </w:pPr>
    </w:p>
    <w:p w14:paraId="0E5E7AF9" w14:textId="77777777" w:rsidR="003F2E29" w:rsidRPr="00A134A1" w:rsidRDefault="003F2E29" w:rsidP="003F2E29">
      <w:pPr>
        <w:rPr>
          <w:rFonts w:ascii="Garamond" w:hAnsi="Garamond"/>
          <w:b/>
          <w:bCs/>
          <w:kern w:val="3"/>
          <w:lang w:val="hr-HR" w:eastAsia="zh-CN"/>
        </w:rPr>
      </w:pPr>
      <w:r w:rsidRPr="00A134A1">
        <w:rPr>
          <w:rFonts w:ascii="Garamond" w:hAnsi="Garamond"/>
          <w:b/>
          <w:kern w:val="3"/>
          <w:lang w:val="hr-HR" w:eastAsia="zh-CN"/>
        </w:rPr>
        <w:t>2. KRATKI OPIS PROJEKTA</w:t>
      </w:r>
    </w:p>
    <w:p w14:paraId="59A067EA" w14:textId="77777777" w:rsidR="003F2E29" w:rsidRPr="00A134A1" w:rsidRDefault="003F2E29" w:rsidP="003F2E29">
      <w:pPr>
        <w:rPr>
          <w:rFonts w:ascii="Garamond" w:hAnsi="Garamond"/>
          <w:b/>
          <w:bCs/>
          <w:kern w:val="3"/>
          <w:lang w:val="hr-HR" w:eastAsia="zh-CN"/>
        </w:rPr>
      </w:pPr>
      <w:r w:rsidRPr="00A134A1">
        <w:rPr>
          <w:rFonts w:ascii="Garamond" w:hAnsi="Garamond"/>
          <w:b/>
          <w:kern w:val="3"/>
          <w:lang w:val="hr-HR" w:eastAsia="zh-CN"/>
        </w:rPr>
        <w:t>2.1.OSNOVNI PODACI O PROJEKTU</w:t>
      </w:r>
      <w:r w:rsidRPr="00A134A1">
        <w:rPr>
          <w:rFonts w:ascii="Garamond" w:hAnsi="Garamond"/>
          <w:b/>
          <w:kern w:val="3"/>
          <w:lang w:val="hr-HR" w:eastAsia="zh-CN"/>
        </w:rPr>
        <w:br/>
      </w:r>
      <w:r w:rsidRPr="00A134A1">
        <w:rPr>
          <w:rFonts w:ascii="Garamond" w:hAnsi="Garamond"/>
          <w:b/>
          <w:kern w:val="3"/>
          <w:lang w:val="hr-HR" w:eastAsia="zh-CN"/>
        </w:rPr>
        <w:br/>
      </w:r>
    </w:p>
    <w:tbl>
      <w:tblPr>
        <w:tblW w:w="0" w:type="auto"/>
        <w:tblCellMar>
          <w:top w:w="15" w:type="dxa"/>
          <w:left w:w="15" w:type="dxa"/>
          <w:bottom w:w="15" w:type="dxa"/>
          <w:right w:w="15" w:type="dxa"/>
        </w:tblCellMar>
        <w:tblLook w:val="04A0" w:firstRow="1" w:lastRow="0" w:firstColumn="1" w:lastColumn="0" w:noHBand="0" w:noVBand="1"/>
      </w:tblPr>
      <w:tblGrid>
        <w:gridCol w:w="5503"/>
        <w:gridCol w:w="3045"/>
      </w:tblGrid>
      <w:tr w:rsidR="003F2E29" w:rsidRPr="00A134A1" w14:paraId="78F9D201" w14:textId="77777777" w:rsidTr="003F2E2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9BF6474"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Mjesto provedbe projekta (grad ili općina, županija)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DBE49"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Zagreb, Križevci</w:t>
            </w:r>
          </w:p>
        </w:tc>
      </w:tr>
      <w:tr w:rsidR="003F2E29" w:rsidRPr="00A134A1" w14:paraId="526EF013" w14:textId="77777777" w:rsidTr="003F2E2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2FA6840"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Naziv škole</w:t>
            </w:r>
          </w:p>
          <w:p w14:paraId="7B7E2AB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/organizacije/javne ustanove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3911DC"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GŠ Pavla Markovca, Zagreb</w:t>
            </w:r>
            <w:r w:rsidRPr="00A134A1">
              <w:rPr>
                <w:rFonts w:ascii="Garamond" w:hAnsi="Garamond"/>
                <w:b/>
                <w:kern w:val="3"/>
                <w:lang w:val="hr-HR" w:eastAsia="zh-CN"/>
              </w:rPr>
              <w:br/>
              <w:t xml:space="preserve">GŠ Alberta </w:t>
            </w:r>
            <w:proofErr w:type="spellStart"/>
            <w:r w:rsidRPr="00A134A1">
              <w:rPr>
                <w:rFonts w:ascii="Garamond" w:hAnsi="Garamond"/>
                <w:b/>
                <w:kern w:val="3"/>
                <w:lang w:val="hr-HR" w:eastAsia="zh-CN"/>
              </w:rPr>
              <w:t>Štrige</w:t>
            </w:r>
            <w:proofErr w:type="spellEnd"/>
            <w:r w:rsidRPr="00A134A1">
              <w:rPr>
                <w:rFonts w:ascii="Garamond" w:hAnsi="Garamond"/>
                <w:b/>
                <w:kern w:val="3"/>
                <w:lang w:val="hr-HR" w:eastAsia="zh-CN"/>
              </w:rPr>
              <w:t>, Križevci</w:t>
            </w:r>
          </w:p>
        </w:tc>
      </w:tr>
      <w:tr w:rsidR="003F2E29" w:rsidRPr="00A134A1" w14:paraId="41AC25AB" w14:textId="77777777" w:rsidTr="003F2E2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4FCE9DD"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Ukupno trajanje projekta/permanentni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47868"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Veljača 2026.</w:t>
            </w:r>
          </w:p>
        </w:tc>
      </w:tr>
    </w:tbl>
    <w:p w14:paraId="042DDC94" w14:textId="77777777" w:rsidR="003F2E29" w:rsidRPr="00A134A1" w:rsidRDefault="003F2E29" w:rsidP="003F2E29">
      <w:pPr>
        <w:rPr>
          <w:rFonts w:ascii="Garamond" w:hAnsi="Garamond"/>
          <w:b/>
          <w:bCs/>
          <w:kern w:val="3"/>
          <w:lang w:val="hr-HR" w:eastAsia="zh-CN"/>
        </w:rPr>
      </w:pPr>
      <w:r w:rsidRPr="00A134A1">
        <w:rPr>
          <w:rFonts w:ascii="Garamond" w:hAnsi="Garamond"/>
          <w:b/>
          <w:kern w:val="3"/>
          <w:lang w:val="hr-HR" w:eastAsia="zh-CN"/>
        </w:rPr>
        <w:t>  </w:t>
      </w:r>
    </w:p>
    <w:p w14:paraId="6E73C9DE" w14:textId="77777777" w:rsidR="003F2E29" w:rsidRPr="00A134A1" w:rsidRDefault="003F2E29" w:rsidP="003F2E29">
      <w:pPr>
        <w:rPr>
          <w:rFonts w:ascii="Garamond" w:hAnsi="Garamond"/>
          <w:b/>
          <w:bCs/>
          <w:kern w:val="3"/>
          <w:lang w:val="hr-HR" w:eastAsia="zh-CN"/>
        </w:rPr>
      </w:pPr>
      <w:r w:rsidRPr="00A134A1">
        <w:rPr>
          <w:rFonts w:ascii="Garamond" w:hAnsi="Garamond"/>
          <w:b/>
          <w:kern w:val="3"/>
          <w:lang w:val="hr-HR" w:eastAsia="zh-CN"/>
        </w:rPr>
        <w:t>2.2. SAŽETAK</w:t>
      </w:r>
    </w:p>
    <w:p w14:paraId="6B143B03" w14:textId="77777777" w:rsidR="003F2E29" w:rsidRPr="00A134A1" w:rsidRDefault="003F2E29" w:rsidP="003F2E29">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3F2E29" w:rsidRPr="00A134A1" w14:paraId="3F363E79" w14:textId="77777777" w:rsidTr="003F2E29">
        <w:trPr>
          <w:trHeight w:val="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8DB8D"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Projekt se sastoji od uvodnog predavanja, radionica i koncerta na temu </w:t>
            </w:r>
            <w:proofErr w:type="spellStart"/>
            <w:r w:rsidRPr="00A134A1">
              <w:rPr>
                <w:rFonts w:ascii="Garamond" w:hAnsi="Garamond"/>
                <w:b/>
                <w:kern w:val="3"/>
                <w:lang w:val="hr-HR" w:eastAsia="zh-CN"/>
              </w:rPr>
              <w:t>programne</w:t>
            </w:r>
            <w:proofErr w:type="spellEnd"/>
            <w:r w:rsidRPr="00A134A1">
              <w:rPr>
                <w:rFonts w:ascii="Garamond" w:hAnsi="Garamond"/>
                <w:b/>
                <w:kern w:val="3"/>
                <w:lang w:val="hr-HR" w:eastAsia="zh-CN"/>
              </w:rPr>
              <w:t xml:space="preserve"> i apsolutne glazbe. Zamišljen je na način da učenici kroz opisno objašnjenje budu uvedeni  u svijet </w:t>
            </w:r>
            <w:proofErr w:type="spellStart"/>
            <w:r w:rsidRPr="00A134A1">
              <w:rPr>
                <w:rFonts w:ascii="Garamond" w:hAnsi="Garamond"/>
                <w:b/>
                <w:kern w:val="3"/>
                <w:lang w:val="hr-HR" w:eastAsia="zh-CN"/>
              </w:rPr>
              <w:t>programne</w:t>
            </w:r>
            <w:proofErr w:type="spellEnd"/>
            <w:r w:rsidRPr="00A134A1">
              <w:rPr>
                <w:rFonts w:ascii="Garamond" w:hAnsi="Garamond"/>
                <w:b/>
                <w:kern w:val="3"/>
                <w:lang w:val="hr-HR" w:eastAsia="zh-CN"/>
              </w:rPr>
              <w:t xml:space="preserve"> i apsolutne glazbe i zatim da u svojim skladbama prepoznaju kojoj vrsti glazbe skladba pripada, da mogu objasniti kako se to očituje i kroz svoju izvedbu približiti sebi i publici sadržaj i karakter skladbe.</w:t>
            </w:r>
          </w:p>
          <w:p w14:paraId="747B74A1"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Projekt se sastoji od dva koncerta-radionica od kojih jedan u Zagrebu a drugi u Križevcima. Nastupaju učenici različitih dobnih skupina i </w:t>
            </w:r>
            <w:proofErr w:type="spellStart"/>
            <w:r w:rsidRPr="00A134A1">
              <w:rPr>
                <w:rFonts w:ascii="Garamond" w:hAnsi="Garamond"/>
                <w:b/>
                <w:kern w:val="3"/>
                <w:lang w:val="hr-HR" w:eastAsia="zh-CN"/>
              </w:rPr>
              <w:t>različitig</w:t>
            </w:r>
            <w:proofErr w:type="spellEnd"/>
            <w:r w:rsidRPr="00A134A1">
              <w:rPr>
                <w:rFonts w:ascii="Garamond" w:hAnsi="Garamond"/>
                <w:b/>
                <w:kern w:val="3"/>
                <w:lang w:val="hr-HR" w:eastAsia="zh-CN"/>
              </w:rPr>
              <w:t xml:space="preserve"> glazbenog potencijala.</w:t>
            </w:r>
          </w:p>
        </w:tc>
      </w:tr>
    </w:tbl>
    <w:p w14:paraId="1F078DC9" w14:textId="77777777" w:rsidR="003F2E29" w:rsidRPr="00A134A1" w:rsidRDefault="003F2E29" w:rsidP="00A37661">
      <w:pPr>
        <w:numPr>
          <w:ilvl w:val="0"/>
          <w:numId w:val="131"/>
        </w:numPr>
        <w:rPr>
          <w:rFonts w:ascii="Garamond" w:hAnsi="Garamond"/>
          <w:b/>
          <w:bCs/>
          <w:kern w:val="3"/>
          <w:lang w:val="hr-HR" w:eastAsia="zh-CN"/>
        </w:rPr>
      </w:pPr>
      <w:r w:rsidRPr="00A134A1">
        <w:rPr>
          <w:rFonts w:ascii="Garamond" w:hAnsi="Garamond"/>
          <w:b/>
          <w:kern w:val="3"/>
          <w:lang w:val="hr-HR" w:eastAsia="zh-CN"/>
        </w:rPr>
        <w:t>SVRHA I OPRAVDANOST PROJEKTA</w:t>
      </w:r>
    </w:p>
    <w:p w14:paraId="7FD72C16"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7CC3408C" w14:textId="77777777" w:rsidR="003F2E29" w:rsidRPr="00A134A1" w:rsidRDefault="003F2E29" w:rsidP="00A37661">
      <w:pPr>
        <w:numPr>
          <w:ilvl w:val="0"/>
          <w:numId w:val="132"/>
        </w:numPr>
        <w:rPr>
          <w:rFonts w:ascii="Garamond" w:hAnsi="Garamond"/>
          <w:b/>
          <w:bCs/>
          <w:kern w:val="3"/>
          <w:lang w:val="hr-HR" w:eastAsia="zh-CN"/>
        </w:rPr>
      </w:pPr>
      <w:r w:rsidRPr="00A134A1">
        <w:rPr>
          <w:rFonts w:ascii="Garamond" w:hAnsi="Garamond"/>
          <w:b/>
          <w:kern w:val="3"/>
          <w:lang w:val="hr-HR" w:eastAsia="zh-CN"/>
        </w:rPr>
        <w:t>OPRAVDANOST U ODNOSU NA PROBLEME CILJNOG PODRUČJA</w:t>
      </w:r>
    </w:p>
    <w:p w14:paraId="6990451A" w14:textId="77777777" w:rsidR="003F2E29" w:rsidRPr="00A134A1" w:rsidRDefault="003F2E29" w:rsidP="003F2E29">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3F2E29" w:rsidRPr="00A134A1" w14:paraId="3C550269" w14:textId="77777777" w:rsidTr="003F2E29">
        <w:trPr>
          <w:trHeight w:val="20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B7D53A"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Sudjelovanje naših učenika na zajedničkim koncertima s drugim glazbenim školama i sudjelovanje učenika drugih škola na našim koncertima</w:t>
            </w:r>
            <w:r w:rsidRPr="00A134A1">
              <w:rPr>
                <w:rFonts w:ascii="Garamond" w:hAnsi="Garamond"/>
                <w:b/>
                <w:kern w:val="3"/>
                <w:lang w:val="hr-HR" w:eastAsia="zh-CN"/>
              </w:rPr>
              <w:br/>
              <w:t>Razmjena mišljenja, iskustava te međusobna suradnja nastavnika</w:t>
            </w:r>
            <w:r w:rsidRPr="00A134A1">
              <w:rPr>
                <w:rFonts w:ascii="Garamond" w:hAnsi="Garamond"/>
                <w:b/>
                <w:kern w:val="3"/>
                <w:lang w:val="hr-HR" w:eastAsia="zh-CN"/>
              </w:rPr>
              <w:br/>
              <w:t>Stvaranje pozitivne radne atmosfere, druženje i razvijanje prijateljstva</w:t>
            </w:r>
            <w:r w:rsidRPr="00A134A1">
              <w:rPr>
                <w:rFonts w:ascii="Garamond" w:hAnsi="Garamond"/>
                <w:b/>
                <w:kern w:val="3"/>
                <w:lang w:val="hr-HR" w:eastAsia="zh-CN"/>
              </w:rPr>
              <w:br/>
              <w:t>Mogućnost usporedbe rezultata s postignućima učenika druge škole te poticaj na daljnji rad i napredak</w:t>
            </w:r>
            <w:r w:rsidRPr="00A134A1">
              <w:rPr>
                <w:rFonts w:ascii="Garamond" w:hAnsi="Garamond"/>
                <w:b/>
                <w:kern w:val="3"/>
                <w:lang w:val="hr-HR" w:eastAsia="zh-CN"/>
              </w:rPr>
              <w:br/>
              <w:t>Kroz iskustvo javnih nastupa razvijanje samostalnosti i samopouzdanja</w:t>
            </w:r>
          </w:p>
          <w:p w14:paraId="4D7C09A8"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Sudjelovanje učenika različitih dobnih skupina, razreda i različitog potencijala, kako bi se svima pomoglo u povećanju motivacije, interesa i ljubavi prema sviranju.</w:t>
            </w:r>
          </w:p>
          <w:p w14:paraId="2A8B47FA" w14:textId="77777777" w:rsidR="003F2E29" w:rsidRPr="00A134A1" w:rsidRDefault="003F2E29" w:rsidP="003F2E29">
            <w:pPr>
              <w:rPr>
                <w:rFonts w:ascii="Garamond" w:hAnsi="Garamond"/>
                <w:b/>
                <w:kern w:val="3"/>
                <w:lang w:val="hr-HR" w:eastAsia="zh-CN"/>
              </w:rPr>
            </w:pPr>
          </w:p>
        </w:tc>
      </w:tr>
    </w:tbl>
    <w:p w14:paraId="244A3FA7" w14:textId="77777777" w:rsidR="003F2E29" w:rsidRPr="00A134A1" w:rsidRDefault="003F2E29" w:rsidP="00A37661">
      <w:pPr>
        <w:numPr>
          <w:ilvl w:val="0"/>
          <w:numId w:val="133"/>
        </w:numPr>
        <w:rPr>
          <w:rFonts w:ascii="Garamond" w:hAnsi="Garamond"/>
          <w:b/>
          <w:bCs/>
          <w:kern w:val="3"/>
          <w:lang w:val="hr-HR" w:eastAsia="zh-CN"/>
        </w:rPr>
      </w:pPr>
      <w:r w:rsidRPr="00A134A1">
        <w:rPr>
          <w:rFonts w:ascii="Garamond" w:hAnsi="Garamond"/>
          <w:b/>
          <w:kern w:val="3"/>
          <w:lang w:val="hr-HR" w:eastAsia="zh-CN"/>
        </w:rPr>
        <w:t>OPRAVDANOST U ODNOSU NA CILJEVE I PRIORITETE /STRATEGIJE</w:t>
      </w:r>
    </w:p>
    <w:p w14:paraId="4F78A469" w14:textId="77777777" w:rsidR="003F2E29" w:rsidRPr="00A134A1" w:rsidRDefault="003F2E29" w:rsidP="003F2E29">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3F2E29" w:rsidRPr="00A134A1" w14:paraId="2651F62F" w14:textId="77777777" w:rsidTr="003F2E29">
        <w:trPr>
          <w:trHeight w:val="18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83991"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Pripremanje učenika na javno nastupanje i oslobađanje od treme, stvaranje pozitivnog i kreativnog ozračja među učenicima i nastavnicima, upoznavanje roditelja s postignućima njihove djece</w:t>
            </w:r>
          </w:p>
          <w:p w14:paraId="07D55F53" w14:textId="77777777" w:rsidR="003F2E29" w:rsidRPr="00A134A1" w:rsidRDefault="003F2E29" w:rsidP="003F2E29">
            <w:pPr>
              <w:rPr>
                <w:rFonts w:ascii="Garamond" w:hAnsi="Garamond"/>
                <w:b/>
                <w:kern w:val="3"/>
                <w:lang w:val="hr-HR" w:eastAsia="zh-CN"/>
              </w:rPr>
            </w:pPr>
          </w:p>
          <w:p w14:paraId="1FB698FE"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vježbanje koncentracije, memorije i ustrajnosti potrebne za estetski vrijednu izvedbu glazbenog djela,</w:t>
            </w:r>
          </w:p>
          <w:p w14:paraId="3B1817B3" w14:textId="77777777" w:rsidR="003F2E29" w:rsidRPr="00A134A1" w:rsidRDefault="003F2E29" w:rsidP="003F2E29">
            <w:pPr>
              <w:rPr>
                <w:rFonts w:ascii="Garamond" w:hAnsi="Garamond"/>
                <w:b/>
                <w:kern w:val="3"/>
                <w:lang w:val="hr-HR" w:eastAsia="zh-CN"/>
              </w:rPr>
            </w:pPr>
          </w:p>
        </w:tc>
      </w:tr>
    </w:tbl>
    <w:p w14:paraId="315E3FD8" w14:textId="77777777" w:rsidR="003F2E29" w:rsidRPr="00A134A1" w:rsidRDefault="003F2E29" w:rsidP="003F2E29">
      <w:pPr>
        <w:rPr>
          <w:rFonts w:ascii="Garamond" w:hAnsi="Garamond"/>
          <w:b/>
          <w:kern w:val="3"/>
          <w:lang w:val="hr-HR" w:eastAsia="zh-CN"/>
        </w:rPr>
      </w:pPr>
    </w:p>
    <w:p w14:paraId="07C401FC" w14:textId="77777777" w:rsidR="003F2E29" w:rsidRPr="00A134A1" w:rsidRDefault="003F2E29" w:rsidP="003F2E29">
      <w:pPr>
        <w:rPr>
          <w:rFonts w:ascii="Garamond" w:hAnsi="Garamond"/>
          <w:b/>
          <w:bCs/>
          <w:kern w:val="3"/>
          <w:lang w:val="hr-HR" w:eastAsia="zh-CN"/>
        </w:rPr>
      </w:pPr>
      <w:r w:rsidRPr="00A134A1">
        <w:rPr>
          <w:rFonts w:ascii="Garamond" w:hAnsi="Garamond"/>
          <w:b/>
          <w:kern w:val="3"/>
          <w:lang w:val="hr-HR" w:eastAsia="zh-CN"/>
        </w:rPr>
        <w:lastRenderedPageBreak/>
        <w:t>4. OPIS PROJEKTA</w:t>
      </w:r>
    </w:p>
    <w:p w14:paraId="058CE316" w14:textId="77777777" w:rsidR="003F2E29" w:rsidRPr="00A134A1" w:rsidRDefault="003F2E29" w:rsidP="003F2E29">
      <w:pPr>
        <w:rPr>
          <w:rFonts w:ascii="Garamond" w:hAnsi="Garamond"/>
          <w:b/>
          <w:bCs/>
          <w:kern w:val="3"/>
          <w:lang w:val="hr-HR" w:eastAsia="zh-CN"/>
        </w:rPr>
      </w:pPr>
      <w:r w:rsidRPr="00A134A1">
        <w:rPr>
          <w:rFonts w:ascii="Garamond" w:hAnsi="Garamond"/>
          <w:b/>
          <w:kern w:val="3"/>
          <w:lang w:val="hr-HR" w:eastAsia="zh-CN"/>
        </w:rPr>
        <w:t>4.1. CILJEVI PROJEKTA</w:t>
      </w:r>
      <w:r w:rsidRPr="00A134A1">
        <w:rPr>
          <w:rFonts w:ascii="Garamond" w:hAnsi="Garamond"/>
          <w:b/>
          <w:kern w:val="3"/>
          <w:lang w:val="hr-HR" w:eastAsia="zh-CN"/>
        </w:rPr>
        <w:br/>
      </w:r>
      <w:r w:rsidRPr="00A134A1">
        <w:rPr>
          <w:rFonts w:ascii="Garamond" w:hAnsi="Garamond"/>
          <w:b/>
          <w:kern w:val="3"/>
          <w:lang w:val="hr-HR" w:eastAsia="zh-CN"/>
        </w:rPr>
        <w:br/>
      </w: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3F2E29" w:rsidRPr="00A134A1" w14:paraId="4F879990" w14:textId="77777777" w:rsidTr="003F2E29">
        <w:trPr>
          <w:trHeight w:val="1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081DC" w14:textId="77777777" w:rsidR="003F2E29" w:rsidRPr="00A134A1" w:rsidRDefault="003F2E29" w:rsidP="003F2E29">
            <w:pPr>
              <w:rPr>
                <w:rFonts w:ascii="Garamond" w:hAnsi="Garamond"/>
                <w:b/>
                <w:kern w:val="3"/>
                <w:lang w:val="hr-HR" w:eastAsia="zh-CN"/>
              </w:rPr>
            </w:pPr>
          </w:p>
          <w:p w14:paraId="0DB2979D"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vježbanje koncentracije, memorije i ustrajnosti </w:t>
            </w:r>
          </w:p>
          <w:p w14:paraId="176F087A"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pripremanje učenika na javno nastupanje i oslobađanje od treme kroz iskustvo javnih nastupa, razvijanje samostalnosti i samopouzdanja</w:t>
            </w:r>
          </w:p>
          <w:p w14:paraId="19A4EAC4"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usporedba s postignućima drugih učenika te poticaj na daljnji rad i napredak, </w:t>
            </w:r>
          </w:p>
          <w:p w14:paraId="66CF2EC0"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motivacija učenika za daljnje vježbanje te </w:t>
            </w:r>
            <w:proofErr w:type="spellStart"/>
            <w:r w:rsidRPr="00A134A1">
              <w:rPr>
                <w:rFonts w:ascii="Garamond" w:hAnsi="Garamond"/>
                <w:b/>
                <w:kern w:val="3"/>
                <w:lang w:val="hr-HR" w:eastAsia="zh-CN"/>
              </w:rPr>
              <w:t>prosviravanje</w:t>
            </w:r>
            <w:proofErr w:type="spellEnd"/>
            <w:r w:rsidRPr="00A134A1">
              <w:rPr>
                <w:rFonts w:ascii="Garamond" w:hAnsi="Garamond"/>
                <w:b/>
                <w:kern w:val="3"/>
                <w:lang w:val="hr-HR" w:eastAsia="zh-CN"/>
              </w:rPr>
              <w:t xml:space="preserve"> pripremljenih programa (osobito važno za učenike koji se pripremaju za natjecanje) </w:t>
            </w:r>
            <w:r w:rsidRPr="00A134A1">
              <w:rPr>
                <w:rFonts w:ascii="Garamond" w:hAnsi="Garamond"/>
                <w:b/>
                <w:kern w:val="3"/>
                <w:lang w:val="hr-HR" w:eastAsia="zh-CN"/>
              </w:rPr>
              <w:br/>
              <w:t>organiziranje uzajamne posjete sa svrhom razmjene pedagoških iskustva, ali i druženja te sklapanja novih prijateljstava</w:t>
            </w:r>
          </w:p>
          <w:p w14:paraId="35417BE1"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Cilj je i da u projektu nastupaju učenici različitog potencijala i mogućnosti i da se svima, koji se potrude da pripreme program, omogući da ravnopravno nastupe i sudjeluju, te da im to bude poticaj za daljnji rad  i maksimalni napredak, u okviru svojih mogućnosti</w:t>
            </w:r>
          </w:p>
          <w:p w14:paraId="2C3A3171" w14:textId="77777777" w:rsidR="003F2E29" w:rsidRPr="00A134A1" w:rsidRDefault="003F2E29" w:rsidP="003F2E29">
            <w:pPr>
              <w:rPr>
                <w:rFonts w:ascii="Garamond" w:hAnsi="Garamond"/>
                <w:b/>
                <w:kern w:val="3"/>
                <w:lang w:val="hr-HR" w:eastAsia="zh-CN"/>
              </w:rPr>
            </w:pPr>
          </w:p>
        </w:tc>
      </w:tr>
    </w:tbl>
    <w:p w14:paraId="201AF72A"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r w:rsidRPr="00A134A1">
        <w:rPr>
          <w:rFonts w:ascii="Garamond" w:hAnsi="Garamond"/>
          <w:b/>
          <w:kern w:val="3"/>
          <w:lang w:val="hr-HR" w:eastAsia="zh-CN"/>
        </w:rPr>
        <w:br/>
      </w:r>
      <w:r w:rsidRPr="00A134A1">
        <w:rPr>
          <w:rFonts w:ascii="Garamond" w:hAnsi="Garamond"/>
          <w:b/>
          <w:kern w:val="3"/>
          <w:lang w:val="hr-HR" w:eastAsia="zh-CN"/>
        </w:rPr>
        <w:br/>
      </w:r>
      <w:r w:rsidRPr="00A134A1">
        <w:rPr>
          <w:rFonts w:ascii="Garamond" w:hAnsi="Garamond"/>
          <w:b/>
          <w:kern w:val="3"/>
          <w:lang w:val="hr-HR" w:eastAsia="zh-CN"/>
        </w:rPr>
        <w:br/>
      </w:r>
      <w:r w:rsidRPr="00A134A1">
        <w:rPr>
          <w:rFonts w:ascii="Garamond" w:hAnsi="Garamond"/>
          <w:b/>
          <w:kern w:val="3"/>
          <w:lang w:val="hr-HR" w:eastAsia="zh-CN"/>
        </w:rPr>
        <w:br/>
      </w:r>
    </w:p>
    <w:p w14:paraId="4588D588" w14:textId="77777777" w:rsidR="003F2E29" w:rsidRPr="00A134A1" w:rsidRDefault="003F2E29" w:rsidP="003F2E29">
      <w:pPr>
        <w:rPr>
          <w:rFonts w:ascii="Garamond" w:hAnsi="Garamond"/>
          <w:b/>
          <w:bCs/>
          <w:kern w:val="3"/>
          <w:lang w:val="hr-HR" w:eastAsia="zh-CN"/>
        </w:rPr>
      </w:pPr>
      <w:r w:rsidRPr="00A134A1">
        <w:rPr>
          <w:rFonts w:ascii="Garamond" w:hAnsi="Garamond"/>
          <w:b/>
          <w:kern w:val="3"/>
          <w:lang w:val="hr-HR" w:eastAsia="zh-CN"/>
        </w:rPr>
        <w:t>      4.2. POKAZATELJI PROJEKTA</w:t>
      </w:r>
    </w:p>
    <w:p w14:paraId="2D74A2FE" w14:textId="77777777" w:rsidR="003F2E29" w:rsidRPr="00A134A1" w:rsidRDefault="003F2E29" w:rsidP="003F2E29">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2366"/>
        <w:gridCol w:w="2405"/>
        <w:gridCol w:w="2751"/>
        <w:gridCol w:w="2106"/>
      </w:tblGrid>
      <w:tr w:rsidR="003F2E29" w:rsidRPr="00A134A1" w14:paraId="291ACECD" w14:textId="77777777" w:rsidTr="003F2E29">
        <w:trPr>
          <w:trHeight w:val="1098"/>
        </w:trPr>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6E9DA2EB"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POKAZATELJ</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307FF780"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POČETNA VRIJEDNOST POKAZATELJA </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3846B328"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PLANIRANA VRIJEDNOST POKAZATELJA</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0B53CE37"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ROK ZA OSTVARENJE POKAZATELJA</w:t>
            </w:r>
          </w:p>
        </w:tc>
      </w:tr>
      <w:tr w:rsidR="003F2E29" w:rsidRPr="00A134A1" w14:paraId="302FD778" w14:textId="77777777" w:rsidTr="003F2E29">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7C5881"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Koncerti učenika s dobro pripremljenim programima u različitim prostorima od onih na koje su navikli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C1206"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Učenici nemaju iskustva i samopouzdanja. </w:t>
            </w:r>
            <w:r w:rsidRPr="00A134A1">
              <w:rPr>
                <w:rFonts w:ascii="Garamond" w:hAnsi="Garamond"/>
                <w:b/>
                <w:kern w:val="3"/>
                <w:lang w:val="hr-HR" w:eastAsia="zh-CN"/>
              </w:rPr>
              <w:br/>
              <w:t xml:space="preserve">Ne razmišljaju o sadržaju izvođenih skladbi već su </w:t>
            </w:r>
            <w:proofErr w:type="spellStart"/>
            <w:r w:rsidRPr="00A134A1">
              <w:rPr>
                <w:rFonts w:ascii="Garamond" w:hAnsi="Garamond"/>
                <w:b/>
                <w:kern w:val="3"/>
                <w:lang w:val="hr-HR" w:eastAsia="zh-CN"/>
              </w:rPr>
              <w:t>zaokupljni</w:t>
            </w:r>
            <w:proofErr w:type="spellEnd"/>
            <w:r w:rsidRPr="00A134A1">
              <w:rPr>
                <w:rFonts w:ascii="Garamond" w:hAnsi="Garamond"/>
                <w:b/>
                <w:kern w:val="3"/>
                <w:lang w:val="hr-HR" w:eastAsia="zh-CN"/>
              </w:rPr>
              <w:t xml:space="preserve"> tekstom</w:t>
            </w:r>
          </w:p>
          <w:p w14:paraId="342C3CC2"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Nesigurni jer sviraju u nepoznatom prostoru i pred malo drugačijom publikom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3AA62"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Stjecanje iskustva nastupa, kroz radionicu sviranje u opuštenoj atmosferi  i u pozitivnom ozračju. Stjecanje samopouzdanja i samostalnosti .</w:t>
            </w:r>
          </w:p>
          <w:p w14:paraId="134C2528" w14:textId="77777777" w:rsidR="003F2E29" w:rsidRPr="00A134A1" w:rsidRDefault="003F2E29" w:rsidP="003F2E29">
            <w:pPr>
              <w:rPr>
                <w:rFonts w:ascii="Garamond" w:hAnsi="Garamond"/>
                <w:b/>
                <w:kern w:val="3"/>
                <w:lang w:val="hr-HR"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3A21CE"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Veljača 2026.</w:t>
            </w:r>
          </w:p>
        </w:tc>
      </w:tr>
    </w:tbl>
    <w:p w14:paraId="3669E558" w14:textId="77777777" w:rsidR="003F2E29" w:rsidRPr="00A134A1" w:rsidRDefault="003F2E29" w:rsidP="003F2E29">
      <w:pPr>
        <w:rPr>
          <w:rFonts w:ascii="Garamond" w:hAnsi="Garamond"/>
          <w:b/>
          <w:kern w:val="3"/>
          <w:lang w:val="hr-HR" w:eastAsia="zh-CN"/>
        </w:rPr>
      </w:pPr>
    </w:p>
    <w:p w14:paraId="17903724" w14:textId="77777777" w:rsidR="003F2E29" w:rsidRPr="00A134A1" w:rsidRDefault="003F2E29" w:rsidP="003F2E29">
      <w:pPr>
        <w:rPr>
          <w:rFonts w:ascii="Garamond" w:hAnsi="Garamond"/>
          <w:b/>
          <w:bCs/>
          <w:kern w:val="3"/>
          <w:lang w:val="hr-HR" w:eastAsia="zh-CN"/>
        </w:rPr>
      </w:pPr>
      <w:r w:rsidRPr="00A134A1">
        <w:rPr>
          <w:rFonts w:ascii="Garamond" w:hAnsi="Garamond"/>
          <w:b/>
          <w:kern w:val="3"/>
          <w:lang w:val="hr-HR" w:eastAsia="zh-CN"/>
        </w:rPr>
        <w:t>4.3. OPIS AKTIVNOSTI</w:t>
      </w:r>
    </w:p>
    <w:p w14:paraId="12A00F36" w14:textId="77777777" w:rsidR="003F2E29" w:rsidRPr="00A134A1" w:rsidRDefault="003F2E29" w:rsidP="003F2E29">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3805"/>
        <w:gridCol w:w="5823"/>
      </w:tblGrid>
      <w:tr w:rsidR="003F2E29" w:rsidRPr="00A134A1" w14:paraId="45319C3A" w14:textId="77777777" w:rsidTr="003F2E29">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217447C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Broj i naziv elementa (aktivnosti) projekta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04F1BFB6" w14:textId="77777777" w:rsidR="003F2E29" w:rsidRPr="00A134A1" w:rsidRDefault="003F2E29" w:rsidP="00A37661">
            <w:pPr>
              <w:numPr>
                <w:ilvl w:val="0"/>
                <w:numId w:val="134"/>
              </w:numPr>
              <w:rPr>
                <w:rFonts w:ascii="Garamond" w:hAnsi="Garamond"/>
                <w:b/>
                <w:kern w:val="3"/>
                <w:lang w:val="hr-HR" w:eastAsia="zh-CN"/>
              </w:rPr>
            </w:pPr>
            <w:r w:rsidRPr="00A134A1">
              <w:rPr>
                <w:rFonts w:ascii="Garamond" w:hAnsi="Garamond"/>
                <w:b/>
                <w:kern w:val="3"/>
                <w:lang w:val="hr-HR" w:eastAsia="zh-CN"/>
              </w:rPr>
              <w:t>Idejni sastanak sudionika projekta</w:t>
            </w:r>
          </w:p>
          <w:p w14:paraId="4954619D" w14:textId="77777777" w:rsidR="003F2E29" w:rsidRPr="00A134A1" w:rsidRDefault="003F2E29" w:rsidP="003F2E29">
            <w:pPr>
              <w:rPr>
                <w:rFonts w:ascii="Garamond" w:hAnsi="Garamond"/>
                <w:b/>
                <w:kern w:val="3"/>
                <w:lang w:val="hr-HR" w:eastAsia="zh-CN"/>
              </w:rPr>
            </w:pPr>
          </w:p>
        </w:tc>
      </w:tr>
      <w:tr w:rsidR="003F2E29" w:rsidRPr="00A134A1" w14:paraId="4A8D6C84" w14:textId="77777777" w:rsidTr="003F2E29">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432EE5"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Na koji način element (aktivnost) doprinosi ciljevima i rezultatima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AC827"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Kvalitetna organizacija i realizacija svih etapa projekta</w:t>
            </w:r>
          </w:p>
        </w:tc>
      </w:tr>
      <w:tr w:rsidR="003F2E29" w:rsidRPr="00A134A1" w14:paraId="355521AB" w14:textId="77777777" w:rsidTr="003F2E29">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8D09B"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Provedba (opis pod aktivnosti i zadataka)</w:t>
            </w:r>
          </w:p>
          <w:p w14:paraId="51B79D2E"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15C382" w14:textId="77777777" w:rsidR="003F2E29" w:rsidRPr="00A134A1" w:rsidRDefault="003F2E29" w:rsidP="00A37661">
            <w:pPr>
              <w:numPr>
                <w:ilvl w:val="0"/>
                <w:numId w:val="135"/>
              </w:numPr>
              <w:rPr>
                <w:rFonts w:ascii="Garamond" w:hAnsi="Garamond"/>
                <w:b/>
                <w:kern w:val="3"/>
                <w:lang w:val="hr-HR" w:eastAsia="zh-CN"/>
              </w:rPr>
            </w:pPr>
            <w:r w:rsidRPr="00A134A1">
              <w:rPr>
                <w:rFonts w:ascii="Garamond" w:hAnsi="Garamond"/>
                <w:b/>
                <w:kern w:val="3"/>
                <w:lang w:val="hr-HR" w:eastAsia="zh-CN"/>
              </w:rPr>
              <w:t>dogovaranje perioda koncerta, </w:t>
            </w:r>
          </w:p>
          <w:p w14:paraId="39FA04E1" w14:textId="77777777" w:rsidR="003F2E29" w:rsidRPr="00A134A1" w:rsidRDefault="003F2E29" w:rsidP="00A37661">
            <w:pPr>
              <w:numPr>
                <w:ilvl w:val="0"/>
                <w:numId w:val="135"/>
              </w:numPr>
              <w:rPr>
                <w:rFonts w:ascii="Garamond" w:hAnsi="Garamond"/>
                <w:b/>
                <w:kern w:val="3"/>
                <w:lang w:val="hr-HR" w:eastAsia="zh-CN"/>
              </w:rPr>
            </w:pPr>
            <w:r w:rsidRPr="00A134A1">
              <w:rPr>
                <w:rFonts w:ascii="Garamond" w:hAnsi="Garamond"/>
                <w:b/>
                <w:kern w:val="3"/>
                <w:lang w:val="hr-HR" w:eastAsia="zh-CN"/>
              </w:rPr>
              <w:t>dogovaranje sudionika projekta i programa</w:t>
            </w:r>
          </w:p>
          <w:p w14:paraId="4799FD7C" w14:textId="77777777" w:rsidR="003F2E29" w:rsidRPr="00A134A1" w:rsidRDefault="003F2E29" w:rsidP="00A37661">
            <w:pPr>
              <w:numPr>
                <w:ilvl w:val="0"/>
                <w:numId w:val="135"/>
              </w:numPr>
              <w:rPr>
                <w:rFonts w:ascii="Garamond" w:hAnsi="Garamond"/>
                <w:b/>
                <w:kern w:val="3"/>
                <w:lang w:val="hr-HR" w:eastAsia="zh-CN"/>
              </w:rPr>
            </w:pPr>
            <w:r w:rsidRPr="00A134A1">
              <w:rPr>
                <w:rFonts w:ascii="Garamond" w:hAnsi="Garamond"/>
                <w:b/>
                <w:kern w:val="3"/>
                <w:lang w:val="hr-HR" w:eastAsia="zh-CN"/>
              </w:rPr>
              <w:t>obavijest svim mogućim sudionicima projekta</w:t>
            </w:r>
          </w:p>
          <w:p w14:paraId="799E5E67" w14:textId="77777777" w:rsidR="003F2E29" w:rsidRPr="00A134A1" w:rsidRDefault="003F2E29" w:rsidP="00A37661">
            <w:pPr>
              <w:numPr>
                <w:ilvl w:val="0"/>
                <w:numId w:val="135"/>
              </w:numPr>
              <w:rPr>
                <w:rFonts w:ascii="Garamond" w:hAnsi="Garamond"/>
                <w:b/>
                <w:kern w:val="3"/>
                <w:lang w:val="hr-HR" w:eastAsia="zh-CN"/>
              </w:rPr>
            </w:pPr>
            <w:r w:rsidRPr="00A134A1">
              <w:rPr>
                <w:rFonts w:ascii="Garamond" w:hAnsi="Garamond"/>
                <w:b/>
                <w:kern w:val="3"/>
                <w:lang w:val="hr-HR" w:eastAsia="zh-CN"/>
              </w:rPr>
              <w:t>prijava projekta</w:t>
            </w:r>
          </w:p>
          <w:p w14:paraId="4B9885E3" w14:textId="77777777" w:rsidR="003F2E29" w:rsidRPr="00A134A1" w:rsidRDefault="003F2E29" w:rsidP="003F2E29">
            <w:pPr>
              <w:rPr>
                <w:rFonts w:ascii="Garamond" w:hAnsi="Garamond"/>
                <w:b/>
                <w:kern w:val="3"/>
                <w:lang w:val="hr-HR" w:eastAsia="zh-CN"/>
              </w:rPr>
            </w:pPr>
          </w:p>
        </w:tc>
      </w:tr>
      <w:tr w:rsidR="003F2E29" w:rsidRPr="00A134A1" w14:paraId="3AD51339" w14:textId="77777777" w:rsidTr="003F2E29">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F96C8C"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Neposredni rezultati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C5FF05"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Jasni zadaci za svakog sudionika programa.</w:t>
            </w:r>
          </w:p>
        </w:tc>
      </w:tr>
      <w:tr w:rsidR="003F2E29" w:rsidRPr="00A134A1" w14:paraId="52596AC0" w14:textId="77777777" w:rsidTr="003F2E29">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4F3239"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lastRenderedPageBreak/>
              <w:t>Uloge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6773E"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Sudionici su profesori i učenici glazbenih škola Pavla Markovca u Zagrebu i Alberta </w:t>
            </w:r>
            <w:proofErr w:type="spellStart"/>
            <w:r w:rsidRPr="00A134A1">
              <w:rPr>
                <w:rFonts w:ascii="Garamond" w:hAnsi="Garamond"/>
                <w:b/>
                <w:kern w:val="3"/>
                <w:lang w:val="hr-HR" w:eastAsia="zh-CN"/>
              </w:rPr>
              <w:t>Štrige</w:t>
            </w:r>
            <w:proofErr w:type="spellEnd"/>
            <w:r w:rsidRPr="00A134A1">
              <w:rPr>
                <w:rFonts w:ascii="Garamond" w:hAnsi="Garamond"/>
                <w:b/>
                <w:kern w:val="3"/>
                <w:lang w:val="hr-HR" w:eastAsia="zh-CN"/>
              </w:rPr>
              <w:t xml:space="preserve"> u Križevcima</w:t>
            </w:r>
          </w:p>
        </w:tc>
      </w:tr>
      <w:tr w:rsidR="003F2E29" w:rsidRPr="00A134A1" w14:paraId="124974B7" w14:textId="77777777" w:rsidTr="003F2E29">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6130CD"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Potrebni resursi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99F546"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Planirana sredstva škole </w:t>
            </w:r>
          </w:p>
          <w:p w14:paraId="2F635F3D" w14:textId="77777777" w:rsidR="003F2E29" w:rsidRPr="00A134A1" w:rsidRDefault="003F2E29" w:rsidP="003F2E29">
            <w:pPr>
              <w:rPr>
                <w:rFonts w:ascii="Garamond" w:hAnsi="Garamond"/>
                <w:b/>
                <w:kern w:val="3"/>
                <w:lang w:val="hr-HR" w:eastAsia="zh-CN"/>
              </w:rPr>
            </w:pPr>
          </w:p>
        </w:tc>
      </w:tr>
    </w:tbl>
    <w:p w14:paraId="270F43E2" w14:textId="77777777" w:rsidR="003F2E29" w:rsidRPr="00A134A1" w:rsidRDefault="003F2E29" w:rsidP="003F2E29">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3822"/>
        <w:gridCol w:w="5806"/>
      </w:tblGrid>
      <w:tr w:rsidR="003F2E29" w:rsidRPr="00A134A1" w14:paraId="0233A730" w14:textId="77777777" w:rsidTr="003F2E29">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0FABFFCF"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Broj i naziv elementa (aktivnosti) projekta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54815F58" w14:textId="77777777" w:rsidR="003F2E29" w:rsidRPr="00A134A1" w:rsidRDefault="003F2E29" w:rsidP="00A37661">
            <w:pPr>
              <w:numPr>
                <w:ilvl w:val="0"/>
                <w:numId w:val="136"/>
              </w:numPr>
              <w:rPr>
                <w:rFonts w:ascii="Garamond" w:hAnsi="Garamond"/>
                <w:b/>
                <w:kern w:val="3"/>
                <w:lang w:val="hr-HR" w:eastAsia="zh-CN"/>
              </w:rPr>
            </w:pPr>
            <w:r w:rsidRPr="00A134A1">
              <w:rPr>
                <w:rFonts w:ascii="Garamond" w:hAnsi="Garamond"/>
                <w:b/>
                <w:kern w:val="3"/>
                <w:lang w:val="hr-HR" w:eastAsia="zh-CN"/>
              </w:rPr>
              <w:t>Realizacija pojedinih etapa projekta </w:t>
            </w:r>
          </w:p>
        </w:tc>
      </w:tr>
      <w:tr w:rsidR="003F2E29" w:rsidRPr="00A134A1" w14:paraId="340C26E1" w14:textId="77777777" w:rsidTr="003F2E29">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A1855A"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Na koji način element (aktivnost) doprinosi ciljevima i rezultatima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587EA"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Detaljno planiranje omogućuje kvalitetnu pripremu učenika </w:t>
            </w:r>
          </w:p>
          <w:p w14:paraId="72BC1204" w14:textId="77777777" w:rsidR="003F2E29" w:rsidRPr="00A134A1" w:rsidRDefault="003F2E29" w:rsidP="003F2E29">
            <w:pPr>
              <w:rPr>
                <w:rFonts w:ascii="Garamond" w:hAnsi="Garamond"/>
                <w:b/>
                <w:kern w:val="3"/>
                <w:lang w:val="hr-HR" w:eastAsia="zh-CN"/>
              </w:rPr>
            </w:pPr>
          </w:p>
        </w:tc>
      </w:tr>
      <w:tr w:rsidR="003F2E29" w:rsidRPr="00A134A1" w14:paraId="52E4E43C" w14:textId="77777777" w:rsidTr="003F2E29">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3C504B"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Provedba (opis pod aktivnosti i zadataka)</w:t>
            </w:r>
          </w:p>
          <w:p w14:paraId="11E11CD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1B7A63" w14:textId="77777777" w:rsidR="003F2E29" w:rsidRPr="00A134A1" w:rsidRDefault="003F2E29" w:rsidP="00A37661">
            <w:pPr>
              <w:numPr>
                <w:ilvl w:val="0"/>
                <w:numId w:val="137"/>
              </w:numPr>
              <w:rPr>
                <w:rFonts w:ascii="Garamond" w:hAnsi="Garamond"/>
                <w:b/>
                <w:kern w:val="3"/>
                <w:lang w:val="hr-HR" w:eastAsia="zh-CN"/>
              </w:rPr>
            </w:pPr>
            <w:r w:rsidRPr="00A134A1">
              <w:rPr>
                <w:rFonts w:ascii="Garamond" w:hAnsi="Garamond"/>
                <w:b/>
                <w:kern w:val="3"/>
                <w:lang w:val="hr-HR" w:eastAsia="zh-CN"/>
              </w:rPr>
              <w:t>poziv sudionicima projekta </w:t>
            </w:r>
          </w:p>
          <w:p w14:paraId="2D32D021" w14:textId="77777777" w:rsidR="003F2E29" w:rsidRPr="00A134A1" w:rsidRDefault="003F2E29" w:rsidP="00A37661">
            <w:pPr>
              <w:numPr>
                <w:ilvl w:val="0"/>
                <w:numId w:val="137"/>
              </w:numPr>
              <w:rPr>
                <w:rFonts w:ascii="Garamond" w:hAnsi="Garamond"/>
                <w:b/>
                <w:kern w:val="3"/>
                <w:lang w:val="hr-HR" w:eastAsia="zh-CN"/>
              </w:rPr>
            </w:pPr>
            <w:r w:rsidRPr="00A134A1">
              <w:rPr>
                <w:rFonts w:ascii="Garamond" w:hAnsi="Garamond"/>
                <w:b/>
                <w:kern w:val="3"/>
                <w:lang w:val="hr-HR" w:eastAsia="zh-CN"/>
              </w:rPr>
              <w:t>dogovaranje sudionika i odabir učenika</w:t>
            </w:r>
          </w:p>
          <w:p w14:paraId="11674341" w14:textId="77777777" w:rsidR="003F2E29" w:rsidRPr="00A134A1" w:rsidRDefault="003F2E29" w:rsidP="00A37661">
            <w:pPr>
              <w:numPr>
                <w:ilvl w:val="0"/>
                <w:numId w:val="137"/>
              </w:numPr>
              <w:rPr>
                <w:rFonts w:ascii="Garamond" w:hAnsi="Garamond"/>
                <w:b/>
                <w:kern w:val="3"/>
                <w:lang w:val="hr-HR" w:eastAsia="zh-CN"/>
              </w:rPr>
            </w:pPr>
            <w:r w:rsidRPr="00A134A1">
              <w:rPr>
                <w:rFonts w:ascii="Garamond" w:hAnsi="Garamond"/>
                <w:b/>
                <w:kern w:val="3"/>
                <w:lang w:val="hr-HR" w:eastAsia="zh-CN"/>
              </w:rPr>
              <w:t>priprema učenika kroz individualnu nastavu</w:t>
            </w:r>
          </w:p>
          <w:p w14:paraId="418BD01B" w14:textId="77777777" w:rsidR="003F2E29" w:rsidRPr="00A134A1" w:rsidRDefault="003F2E29" w:rsidP="00A37661">
            <w:pPr>
              <w:numPr>
                <w:ilvl w:val="0"/>
                <w:numId w:val="137"/>
              </w:numPr>
              <w:rPr>
                <w:rFonts w:ascii="Garamond" w:hAnsi="Garamond"/>
                <w:b/>
                <w:kern w:val="3"/>
                <w:lang w:val="hr-HR" w:eastAsia="zh-CN"/>
              </w:rPr>
            </w:pPr>
            <w:r w:rsidRPr="00A134A1">
              <w:rPr>
                <w:rFonts w:ascii="Garamond" w:hAnsi="Garamond"/>
                <w:b/>
                <w:kern w:val="3"/>
                <w:lang w:val="hr-HR" w:eastAsia="zh-CN"/>
              </w:rPr>
              <w:t>priprema radionice i uvodnog predavanja</w:t>
            </w:r>
          </w:p>
          <w:p w14:paraId="2BBB7E31" w14:textId="77777777" w:rsidR="003F2E29" w:rsidRPr="00A134A1" w:rsidRDefault="003F2E29" w:rsidP="003F2E29">
            <w:pPr>
              <w:rPr>
                <w:rFonts w:ascii="Garamond" w:hAnsi="Garamond"/>
                <w:b/>
                <w:kern w:val="3"/>
                <w:lang w:val="hr-HR" w:eastAsia="zh-CN"/>
              </w:rPr>
            </w:pPr>
          </w:p>
        </w:tc>
      </w:tr>
      <w:tr w:rsidR="003F2E29" w:rsidRPr="00A134A1" w14:paraId="4C150D49" w14:textId="77777777" w:rsidTr="003F2E29">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4A1BF"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Neposredni rezultati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DEEF5"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Učenici su motivirani za intenzivniji rad, stvara se pozitivno ozračje kroz kreativnu pripremu programa</w:t>
            </w:r>
          </w:p>
        </w:tc>
      </w:tr>
      <w:tr w:rsidR="003F2E29" w:rsidRPr="00A134A1" w14:paraId="1F9A0F42" w14:textId="77777777" w:rsidTr="003F2E29">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AB9304"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Uloge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3F710"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Svi sudionici projekta odnosno profesori i njihovi učenici </w:t>
            </w:r>
          </w:p>
        </w:tc>
      </w:tr>
      <w:tr w:rsidR="003F2E29" w:rsidRPr="00A134A1" w14:paraId="132D948F" w14:textId="77777777" w:rsidTr="003F2E29">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4826EC"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Potrebni resursi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A24AC"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Prostor (školske učionice, instrumenti i vrijeme)</w:t>
            </w:r>
          </w:p>
        </w:tc>
      </w:tr>
    </w:tbl>
    <w:p w14:paraId="56A8DCA8"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tbl>
      <w:tblPr>
        <w:tblW w:w="0" w:type="auto"/>
        <w:tblCellMar>
          <w:top w:w="15" w:type="dxa"/>
          <w:left w:w="15" w:type="dxa"/>
          <w:bottom w:w="15" w:type="dxa"/>
          <w:right w:w="15" w:type="dxa"/>
        </w:tblCellMar>
        <w:tblLook w:val="04A0" w:firstRow="1" w:lastRow="0" w:firstColumn="1" w:lastColumn="0" w:noHBand="0" w:noVBand="1"/>
      </w:tblPr>
      <w:tblGrid>
        <w:gridCol w:w="2938"/>
        <w:gridCol w:w="6690"/>
      </w:tblGrid>
      <w:tr w:rsidR="003F2E29" w:rsidRPr="00A134A1" w14:paraId="2DAD3702" w14:textId="77777777" w:rsidTr="003F2E29">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27260767"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Broj i naziv elementa (aktivnosti) projekta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78F6C33F" w14:textId="77777777" w:rsidR="003F2E29" w:rsidRPr="00A134A1" w:rsidRDefault="003F2E29" w:rsidP="00A37661">
            <w:pPr>
              <w:numPr>
                <w:ilvl w:val="0"/>
                <w:numId w:val="138"/>
              </w:numPr>
              <w:rPr>
                <w:rFonts w:ascii="Garamond" w:hAnsi="Garamond"/>
                <w:b/>
                <w:kern w:val="3"/>
                <w:lang w:val="hr-HR" w:eastAsia="zh-CN"/>
              </w:rPr>
            </w:pPr>
            <w:r w:rsidRPr="00A134A1">
              <w:rPr>
                <w:rFonts w:ascii="Garamond" w:hAnsi="Garamond"/>
                <w:b/>
                <w:kern w:val="3"/>
                <w:lang w:val="hr-HR" w:eastAsia="zh-CN"/>
              </w:rPr>
              <w:t>Realizacija koncerta</w:t>
            </w:r>
          </w:p>
        </w:tc>
      </w:tr>
      <w:tr w:rsidR="003F2E29" w:rsidRPr="00A134A1" w14:paraId="182597B6" w14:textId="77777777" w:rsidTr="003F2E29">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240996"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Na koji način element (aktivnost) doprinosi ciljevima i rezultatima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0B2BC"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Svi sudionici projekta realiziraju sve pripremne etape kroz radionice i nastup na koncertu</w:t>
            </w:r>
          </w:p>
        </w:tc>
      </w:tr>
      <w:tr w:rsidR="003F2E29" w:rsidRPr="00A134A1" w14:paraId="13E71D25" w14:textId="77777777" w:rsidTr="003F2E29">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39EA8B"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Provedba (opis </w:t>
            </w:r>
            <w:proofErr w:type="spellStart"/>
            <w:r w:rsidRPr="00A134A1">
              <w:rPr>
                <w:rFonts w:ascii="Garamond" w:hAnsi="Garamond"/>
                <w:b/>
                <w:kern w:val="3"/>
                <w:lang w:val="hr-HR" w:eastAsia="zh-CN"/>
              </w:rPr>
              <w:t>podaktivnosti</w:t>
            </w:r>
            <w:proofErr w:type="spellEnd"/>
            <w:r w:rsidRPr="00A134A1">
              <w:rPr>
                <w:rFonts w:ascii="Garamond" w:hAnsi="Garamond"/>
                <w:b/>
                <w:kern w:val="3"/>
                <w:lang w:val="hr-HR" w:eastAsia="zh-CN"/>
              </w:rPr>
              <w:t xml:space="preserve"> i zadataka)</w:t>
            </w:r>
          </w:p>
          <w:p w14:paraId="49E7D6FF"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2FE241" w14:textId="77777777" w:rsidR="003F2E29" w:rsidRPr="00A134A1" w:rsidRDefault="003F2E29" w:rsidP="00A37661">
            <w:pPr>
              <w:numPr>
                <w:ilvl w:val="0"/>
                <w:numId w:val="139"/>
              </w:numPr>
              <w:rPr>
                <w:rFonts w:ascii="Garamond" w:hAnsi="Garamond"/>
                <w:b/>
                <w:kern w:val="3"/>
                <w:lang w:val="hr-HR" w:eastAsia="zh-CN"/>
              </w:rPr>
            </w:pPr>
            <w:r w:rsidRPr="00A134A1">
              <w:rPr>
                <w:rFonts w:ascii="Garamond" w:hAnsi="Garamond"/>
                <w:b/>
                <w:kern w:val="3"/>
                <w:lang w:val="hr-HR" w:eastAsia="zh-CN"/>
              </w:rPr>
              <w:t>organizacija prostora</w:t>
            </w:r>
          </w:p>
          <w:p w14:paraId="6E07CDD9" w14:textId="77777777" w:rsidR="003F2E29" w:rsidRPr="00A134A1" w:rsidRDefault="003F2E29" w:rsidP="00A37661">
            <w:pPr>
              <w:numPr>
                <w:ilvl w:val="0"/>
                <w:numId w:val="139"/>
              </w:numPr>
              <w:rPr>
                <w:rFonts w:ascii="Garamond" w:hAnsi="Garamond"/>
                <w:b/>
                <w:kern w:val="3"/>
                <w:lang w:val="hr-HR" w:eastAsia="zh-CN"/>
              </w:rPr>
            </w:pPr>
            <w:r w:rsidRPr="00A134A1">
              <w:rPr>
                <w:rFonts w:ascii="Garamond" w:hAnsi="Garamond"/>
                <w:b/>
                <w:kern w:val="3"/>
                <w:lang w:val="hr-HR" w:eastAsia="zh-CN"/>
              </w:rPr>
              <w:t>priprema plakata i programa</w:t>
            </w:r>
          </w:p>
          <w:p w14:paraId="3C70EFCC" w14:textId="77777777" w:rsidR="003F2E29" w:rsidRPr="00A134A1" w:rsidRDefault="003F2E29" w:rsidP="00A37661">
            <w:pPr>
              <w:numPr>
                <w:ilvl w:val="0"/>
                <w:numId w:val="139"/>
              </w:numPr>
              <w:rPr>
                <w:rFonts w:ascii="Garamond" w:hAnsi="Garamond"/>
                <w:b/>
                <w:kern w:val="3"/>
                <w:lang w:val="hr-HR" w:eastAsia="zh-CN"/>
              </w:rPr>
            </w:pPr>
            <w:r w:rsidRPr="00A134A1">
              <w:rPr>
                <w:rFonts w:ascii="Garamond" w:hAnsi="Garamond"/>
                <w:b/>
                <w:kern w:val="3"/>
                <w:lang w:val="hr-HR" w:eastAsia="zh-CN"/>
              </w:rPr>
              <w:t>provedba koncerata-radionica </w:t>
            </w:r>
          </w:p>
          <w:p w14:paraId="53AC4996" w14:textId="77777777" w:rsidR="003F2E29" w:rsidRPr="00A134A1" w:rsidRDefault="003F2E29" w:rsidP="00A37661">
            <w:pPr>
              <w:numPr>
                <w:ilvl w:val="0"/>
                <w:numId w:val="139"/>
              </w:numPr>
              <w:rPr>
                <w:rFonts w:ascii="Garamond" w:hAnsi="Garamond"/>
                <w:b/>
                <w:kern w:val="3"/>
                <w:lang w:val="hr-HR" w:eastAsia="zh-CN"/>
              </w:rPr>
            </w:pPr>
            <w:r w:rsidRPr="00A134A1">
              <w:rPr>
                <w:rFonts w:ascii="Garamond" w:hAnsi="Garamond"/>
                <w:b/>
                <w:kern w:val="3"/>
                <w:lang w:val="hr-HR" w:eastAsia="zh-CN"/>
              </w:rPr>
              <w:t>evaluacija projekta</w:t>
            </w:r>
          </w:p>
          <w:p w14:paraId="138FEF97" w14:textId="77777777" w:rsidR="003F2E29" w:rsidRPr="00A134A1" w:rsidRDefault="003F2E29" w:rsidP="003F2E29">
            <w:pPr>
              <w:rPr>
                <w:rFonts w:ascii="Garamond" w:hAnsi="Garamond"/>
                <w:b/>
                <w:kern w:val="3"/>
                <w:lang w:val="hr-HR" w:eastAsia="zh-CN"/>
              </w:rPr>
            </w:pPr>
          </w:p>
        </w:tc>
      </w:tr>
      <w:tr w:rsidR="003F2E29" w:rsidRPr="00A134A1" w14:paraId="76EFCCAE" w14:textId="77777777" w:rsidTr="003F2E29">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55CB24"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Neposredni rezultati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5EEE7C"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Učenici stječu iskustvo nastupa, stječu znanja i razumijevanje razlike između </w:t>
            </w:r>
            <w:proofErr w:type="spellStart"/>
            <w:r w:rsidRPr="00A134A1">
              <w:rPr>
                <w:rFonts w:ascii="Garamond" w:hAnsi="Garamond"/>
                <w:b/>
                <w:kern w:val="3"/>
                <w:lang w:val="hr-HR" w:eastAsia="zh-CN"/>
              </w:rPr>
              <w:t>programne</w:t>
            </w:r>
            <w:proofErr w:type="spellEnd"/>
            <w:r w:rsidRPr="00A134A1">
              <w:rPr>
                <w:rFonts w:ascii="Garamond" w:hAnsi="Garamond"/>
                <w:b/>
                <w:kern w:val="3"/>
                <w:lang w:val="hr-HR" w:eastAsia="zh-CN"/>
              </w:rPr>
              <w:t xml:space="preserve"> i apsolutne glazbe, upoznaju novu sredinu, dvoranu, uviđaju na čemu trebaju raditi dalje i stječu više sigurnosti.</w:t>
            </w:r>
          </w:p>
        </w:tc>
      </w:tr>
      <w:tr w:rsidR="003F2E29" w:rsidRPr="00A134A1" w14:paraId="3580BA69" w14:textId="77777777" w:rsidTr="003F2E29">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8C33E8"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Uloge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03F7E"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Svi sudionici projekta </w:t>
            </w:r>
          </w:p>
        </w:tc>
      </w:tr>
      <w:tr w:rsidR="003F2E29" w:rsidRPr="00A134A1" w14:paraId="3C9A37E5" w14:textId="77777777" w:rsidTr="003F2E29">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C2EBB"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Potrebni resursi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197495"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Prostor (dvorana škole) u dogovoreno vrijeme</w:t>
            </w:r>
          </w:p>
        </w:tc>
      </w:tr>
    </w:tbl>
    <w:p w14:paraId="035F15C6"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tbl>
      <w:tblPr>
        <w:tblW w:w="0" w:type="auto"/>
        <w:tblCellMar>
          <w:top w:w="15" w:type="dxa"/>
          <w:left w:w="15" w:type="dxa"/>
          <w:bottom w:w="15" w:type="dxa"/>
          <w:right w:w="15" w:type="dxa"/>
        </w:tblCellMar>
        <w:tblLook w:val="04A0" w:firstRow="1" w:lastRow="0" w:firstColumn="1" w:lastColumn="0" w:noHBand="0" w:noVBand="1"/>
      </w:tblPr>
      <w:tblGrid>
        <w:gridCol w:w="3101"/>
        <w:gridCol w:w="6527"/>
      </w:tblGrid>
      <w:tr w:rsidR="003F2E29" w:rsidRPr="00A134A1" w14:paraId="29A73DC2" w14:textId="77777777" w:rsidTr="003F2E29">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71D30EA4"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Broj i naziv elementa (aktivnosti) projekta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48E58EE2" w14:textId="77777777" w:rsidR="003F2E29" w:rsidRPr="00A134A1" w:rsidRDefault="003F2E29" w:rsidP="00A37661">
            <w:pPr>
              <w:numPr>
                <w:ilvl w:val="0"/>
                <w:numId w:val="140"/>
              </w:numPr>
              <w:rPr>
                <w:rFonts w:ascii="Garamond" w:hAnsi="Garamond"/>
                <w:b/>
                <w:kern w:val="3"/>
                <w:lang w:val="hr-HR" w:eastAsia="zh-CN"/>
              </w:rPr>
            </w:pPr>
            <w:r w:rsidRPr="00A134A1">
              <w:rPr>
                <w:rFonts w:ascii="Garamond" w:hAnsi="Garamond"/>
                <w:b/>
                <w:kern w:val="3"/>
                <w:lang w:val="hr-HR" w:eastAsia="zh-CN"/>
              </w:rPr>
              <w:t>Završne etape</w:t>
            </w:r>
          </w:p>
        </w:tc>
      </w:tr>
      <w:tr w:rsidR="003F2E29" w:rsidRPr="00A134A1" w14:paraId="1C955D83" w14:textId="77777777" w:rsidTr="003F2E29">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F90429"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Na koji način element (aktivnost) doprinosi ciljevima i rezultatima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2153B6"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Učenici  u razgovoru s profesorima i prisutnim roditeljima dobivaju povratne informacije o svom nastupu i </w:t>
            </w:r>
            <w:proofErr w:type="spellStart"/>
            <w:r w:rsidRPr="00A134A1">
              <w:rPr>
                <w:rFonts w:ascii="Garamond" w:hAnsi="Garamond"/>
                <w:b/>
                <w:kern w:val="3"/>
                <w:lang w:val="hr-HR" w:eastAsia="zh-CN"/>
              </w:rPr>
              <w:t>napredku</w:t>
            </w:r>
            <w:proofErr w:type="spellEnd"/>
            <w:r w:rsidRPr="00A134A1">
              <w:rPr>
                <w:rFonts w:ascii="Garamond" w:hAnsi="Garamond"/>
                <w:b/>
                <w:kern w:val="3"/>
                <w:lang w:val="hr-HR" w:eastAsia="zh-CN"/>
              </w:rPr>
              <w:t>, te o planovima i mogućnostima daljnjeg rada.</w:t>
            </w:r>
          </w:p>
        </w:tc>
      </w:tr>
      <w:tr w:rsidR="003F2E29" w:rsidRPr="00A134A1" w14:paraId="3C02EC5C" w14:textId="77777777" w:rsidTr="003F2E29">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312FC0"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Provedba (opis pod aktivnosti i zadataka)</w:t>
            </w:r>
          </w:p>
          <w:p w14:paraId="5F01A55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30536B" w14:textId="77777777" w:rsidR="003F2E29" w:rsidRPr="00A134A1" w:rsidRDefault="003F2E29" w:rsidP="00A37661">
            <w:pPr>
              <w:numPr>
                <w:ilvl w:val="0"/>
                <w:numId w:val="141"/>
              </w:numPr>
              <w:rPr>
                <w:rFonts w:ascii="Garamond" w:hAnsi="Garamond"/>
                <w:b/>
                <w:kern w:val="3"/>
                <w:lang w:val="hr-HR" w:eastAsia="zh-CN"/>
              </w:rPr>
            </w:pPr>
            <w:r w:rsidRPr="00A134A1">
              <w:rPr>
                <w:rFonts w:ascii="Garamond" w:hAnsi="Garamond"/>
                <w:b/>
                <w:kern w:val="3"/>
                <w:lang w:val="hr-HR" w:eastAsia="zh-CN"/>
              </w:rPr>
              <w:t>pisane pohvalnice za sudjelovanje</w:t>
            </w:r>
          </w:p>
          <w:p w14:paraId="21FD09CA" w14:textId="77777777" w:rsidR="003F2E29" w:rsidRPr="00A134A1" w:rsidRDefault="003F2E29" w:rsidP="00A37661">
            <w:pPr>
              <w:numPr>
                <w:ilvl w:val="0"/>
                <w:numId w:val="141"/>
              </w:numPr>
              <w:rPr>
                <w:rFonts w:ascii="Garamond" w:hAnsi="Garamond"/>
                <w:b/>
                <w:kern w:val="3"/>
                <w:lang w:val="hr-HR" w:eastAsia="zh-CN"/>
              </w:rPr>
            </w:pPr>
            <w:r w:rsidRPr="00A134A1">
              <w:rPr>
                <w:rFonts w:ascii="Garamond" w:hAnsi="Garamond"/>
                <w:b/>
                <w:kern w:val="3"/>
                <w:lang w:val="hr-HR" w:eastAsia="zh-CN"/>
              </w:rPr>
              <w:t>izvješće o projektu na web stranici škole i društvenim mrežama</w:t>
            </w:r>
          </w:p>
          <w:p w14:paraId="036D3CAA" w14:textId="77777777" w:rsidR="003F2E29" w:rsidRPr="00A134A1" w:rsidRDefault="003F2E29" w:rsidP="00A37661">
            <w:pPr>
              <w:numPr>
                <w:ilvl w:val="0"/>
                <w:numId w:val="141"/>
              </w:numPr>
              <w:rPr>
                <w:rFonts w:ascii="Garamond" w:hAnsi="Garamond"/>
                <w:b/>
                <w:kern w:val="3"/>
                <w:lang w:val="hr-HR" w:eastAsia="zh-CN"/>
              </w:rPr>
            </w:pPr>
            <w:r w:rsidRPr="00A134A1">
              <w:rPr>
                <w:rFonts w:ascii="Garamond" w:hAnsi="Garamond"/>
                <w:b/>
                <w:kern w:val="3"/>
                <w:lang w:val="hr-HR" w:eastAsia="zh-CN"/>
              </w:rPr>
              <w:t>evaluacija projekta</w:t>
            </w:r>
          </w:p>
          <w:p w14:paraId="10BCF4AB"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tc>
      </w:tr>
      <w:tr w:rsidR="003F2E29" w:rsidRPr="00A134A1" w14:paraId="05C0D043" w14:textId="77777777" w:rsidTr="003F2E29">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24DA7"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lastRenderedPageBreak/>
              <w:t>Neposredni rezultati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D9DD67"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Dobivanje povratnih informacija o kvaliteti realizacije projekta od prisutnih sudionika i gostiju, publike koncerata</w:t>
            </w:r>
          </w:p>
          <w:p w14:paraId="240F9B2D"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Sretni i zadovoljni učenici, njihovi roditelji i profesori</w:t>
            </w:r>
          </w:p>
        </w:tc>
      </w:tr>
      <w:tr w:rsidR="003F2E29" w:rsidRPr="00A134A1" w14:paraId="0193EDFA" w14:textId="77777777" w:rsidTr="003F2E29">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0255AF"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Uloge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DEF04"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Svi sudionici, administrator školske web stranice.</w:t>
            </w:r>
          </w:p>
          <w:p w14:paraId="02E7617F" w14:textId="77777777" w:rsidR="003F2E29" w:rsidRPr="00A134A1" w:rsidRDefault="003F2E29" w:rsidP="003F2E29">
            <w:pPr>
              <w:rPr>
                <w:rFonts w:ascii="Garamond" w:hAnsi="Garamond"/>
                <w:b/>
                <w:kern w:val="3"/>
                <w:lang w:val="hr-HR" w:eastAsia="zh-CN"/>
              </w:rPr>
            </w:pPr>
          </w:p>
        </w:tc>
      </w:tr>
    </w:tbl>
    <w:p w14:paraId="231D431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34A303AB" w14:textId="77777777" w:rsidR="003F2E29" w:rsidRPr="00A134A1" w:rsidRDefault="003F2E29" w:rsidP="00A37661">
      <w:pPr>
        <w:numPr>
          <w:ilvl w:val="0"/>
          <w:numId w:val="142"/>
        </w:numPr>
        <w:rPr>
          <w:rFonts w:ascii="Garamond" w:hAnsi="Garamond"/>
          <w:b/>
          <w:bCs/>
          <w:kern w:val="3"/>
          <w:lang w:val="hr-HR" w:eastAsia="zh-CN"/>
        </w:rPr>
      </w:pPr>
      <w:r w:rsidRPr="00A134A1">
        <w:rPr>
          <w:rFonts w:ascii="Garamond" w:hAnsi="Garamond"/>
          <w:b/>
          <w:kern w:val="3"/>
          <w:lang w:val="hr-HR" w:eastAsia="zh-CN"/>
        </w:rPr>
        <w:t> VREMENSKI PLAN PROJEKTA</w:t>
      </w:r>
    </w:p>
    <w:p w14:paraId="6CD080A9" w14:textId="77777777" w:rsidR="003F2E29" w:rsidRPr="00A134A1" w:rsidRDefault="003F2E29" w:rsidP="003F2E29">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2317"/>
        <w:gridCol w:w="7311"/>
      </w:tblGrid>
      <w:tr w:rsidR="003F2E29" w:rsidRPr="00A134A1" w14:paraId="5CF06C1C" w14:textId="77777777" w:rsidTr="003F2E29">
        <w:tc>
          <w:tcPr>
            <w:tcW w:w="0" w:type="auto"/>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hideMark/>
          </w:tcPr>
          <w:p w14:paraId="15E4CB2C" w14:textId="77777777" w:rsidR="003F2E29" w:rsidRPr="00A134A1" w:rsidRDefault="003F2E29" w:rsidP="003F2E29">
            <w:pPr>
              <w:rPr>
                <w:rFonts w:ascii="Garamond" w:hAnsi="Garamond"/>
                <w:b/>
                <w:bCs/>
                <w:kern w:val="3"/>
                <w:lang w:val="hr-HR" w:eastAsia="zh-CN"/>
              </w:rPr>
            </w:pPr>
            <w:r w:rsidRPr="00A134A1">
              <w:rPr>
                <w:rFonts w:ascii="Garamond" w:hAnsi="Garamond"/>
                <w:b/>
                <w:kern w:val="3"/>
                <w:lang w:val="hr-HR" w:eastAsia="zh-CN"/>
              </w:rPr>
              <w:t>Vrijeme</w:t>
            </w:r>
          </w:p>
        </w:tc>
        <w:tc>
          <w:tcPr>
            <w:tcW w:w="0" w:type="auto"/>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hideMark/>
          </w:tcPr>
          <w:p w14:paraId="055304EB" w14:textId="77777777" w:rsidR="003F2E29" w:rsidRPr="00A134A1" w:rsidRDefault="003F2E29" w:rsidP="003F2E29">
            <w:pPr>
              <w:rPr>
                <w:rFonts w:ascii="Garamond" w:hAnsi="Garamond"/>
                <w:b/>
                <w:bCs/>
                <w:kern w:val="3"/>
                <w:lang w:val="hr-HR" w:eastAsia="zh-CN"/>
              </w:rPr>
            </w:pPr>
            <w:r w:rsidRPr="00A134A1">
              <w:rPr>
                <w:rFonts w:ascii="Garamond" w:hAnsi="Garamond"/>
                <w:b/>
                <w:kern w:val="3"/>
                <w:lang w:val="hr-HR" w:eastAsia="zh-CN"/>
              </w:rPr>
              <w:t>Opis aktivnosti</w:t>
            </w:r>
          </w:p>
        </w:tc>
      </w:tr>
      <w:tr w:rsidR="003F2E29" w:rsidRPr="00A134A1" w14:paraId="3A465B78" w14:textId="77777777" w:rsidTr="003F2E29">
        <w:trPr>
          <w:trHeight w:val="4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0459E"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Rujan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B70E7" w14:textId="77777777" w:rsidR="003F2E29" w:rsidRPr="00A134A1" w:rsidRDefault="003F2E29" w:rsidP="00A37661">
            <w:pPr>
              <w:numPr>
                <w:ilvl w:val="0"/>
                <w:numId w:val="143"/>
              </w:numPr>
              <w:rPr>
                <w:rFonts w:ascii="Garamond" w:hAnsi="Garamond"/>
                <w:b/>
                <w:kern w:val="3"/>
                <w:lang w:val="hr-HR" w:eastAsia="zh-CN"/>
              </w:rPr>
            </w:pPr>
            <w:r w:rsidRPr="00A134A1">
              <w:rPr>
                <w:rFonts w:ascii="Garamond" w:hAnsi="Garamond"/>
                <w:b/>
                <w:kern w:val="3"/>
                <w:lang w:val="hr-HR" w:eastAsia="zh-CN"/>
              </w:rPr>
              <w:t>Idejni sastanak i dogovor o projektu</w:t>
            </w:r>
          </w:p>
          <w:p w14:paraId="119711BB" w14:textId="77777777" w:rsidR="003F2E29" w:rsidRPr="00A134A1" w:rsidRDefault="003F2E29" w:rsidP="00A37661">
            <w:pPr>
              <w:numPr>
                <w:ilvl w:val="0"/>
                <w:numId w:val="144"/>
              </w:numPr>
              <w:rPr>
                <w:rFonts w:ascii="Garamond" w:hAnsi="Garamond"/>
                <w:b/>
                <w:kern w:val="3"/>
                <w:lang w:val="hr-HR" w:eastAsia="zh-CN"/>
              </w:rPr>
            </w:pPr>
            <w:r w:rsidRPr="00A134A1">
              <w:rPr>
                <w:rFonts w:ascii="Garamond" w:hAnsi="Garamond"/>
                <w:b/>
                <w:kern w:val="3"/>
                <w:lang w:val="hr-HR" w:eastAsia="zh-CN"/>
              </w:rPr>
              <w:t>određivanje perioda koncerata</w:t>
            </w:r>
          </w:p>
          <w:p w14:paraId="6B8FF52B" w14:textId="77777777" w:rsidR="003F2E29" w:rsidRPr="00A134A1" w:rsidRDefault="003F2E29" w:rsidP="00A37661">
            <w:pPr>
              <w:numPr>
                <w:ilvl w:val="0"/>
                <w:numId w:val="144"/>
              </w:numPr>
              <w:rPr>
                <w:rFonts w:ascii="Garamond" w:hAnsi="Garamond"/>
                <w:b/>
                <w:kern w:val="3"/>
                <w:lang w:val="hr-HR" w:eastAsia="zh-CN"/>
              </w:rPr>
            </w:pPr>
            <w:r w:rsidRPr="00A134A1">
              <w:rPr>
                <w:rFonts w:ascii="Garamond" w:hAnsi="Garamond"/>
                <w:b/>
                <w:kern w:val="3"/>
                <w:lang w:val="hr-HR" w:eastAsia="zh-CN"/>
              </w:rPr>
              <w:t>prijava projekta</w:t>
            </w:r>
          </w:p>
          <w:p w14:paraId="0CBD6258" w14:textId="77777777" w:rsidR="003F2E29" w:rsidRPr="00A134A1" w:rsidRDefault="003F2E29" w:rsidP="00A37661">
            <w:pPr>
              <w:numPr>
                <w:ilvl w:val="0"/>
                <w:numId w:val="144"/>
              </w:numPr>
              <w:rPr>
                <w:rFonts w:ascii="Garamond" w:hAnsi="Garamond"/>
                <w:b/>
                <w:kern w:val="3"/>
                <w:lang w:val="hr-HR" w:eastAsia="zh-CN"/>
              </w:rPr>
            </w:pPr>
            <w:r w:rsidRPr="00A134A1">
              <w:rPr>
                <w:rFonts w:ascii="Garamond" w:hAnsi="Garamond"/>
                <w:b/>
                <w:kern w:val="3"/>
                <w:lang w:val="hr-HR" w:eastAsia="zh-CN"/>
              </w:rPr>
              <w:t>obavijest svim sudionicima projekta</w:t>
            </w:r>
          </w:p>
          <w:p w14:paraId="587276DA" w14:textId="77777777" w:rsidR="003F2E29" w:rsidRPr="00A134A1" w:rsidRDefault="003F2E29" w:rsidP="003F2E29">
            <w:pPr>
              <w:rPr>
                <w:rFonts w:ascii="Garamond" w:hAnsi="Garamond"/>
                <w:b/>
                <w:kern w:val="3"/>
                <w:lang w:val="hr-HR" w:eastAsia="zh-CN"/>
              </w:rPr>
            </w:pPr>
          </w:p>
        </w:tc>
      </w:tr>
      <w:tr w:rsidR="003F2E29" w:rsidRPr="00A134A1" w14:paraId="25CECFC7" w14:textId="77777777" w:rsidTr="003F2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FCF01"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Rujan 2025. – siječanj 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52CFC" w14:textId="77777777" w:rsidR="003F2E29" w:rsidRPr="00A134A1" w:rsidRDefault="003F2E29" w:rsidP="00A37661">
            <w:pPr>
              <w:numPr>
                <w:ilvl w:val="0"/>
                <w:numId w:val="145"/>
              </w:numPr>
              <w:rPr>
                <w:rFonts w:ascii="Garamond" w:hAnsi="Garamond"/>
                <w:b/>
                <w:kern w:val="3"/>
                <w:lang w:val="hr-HR" w:eastAsia="zh-CN"/>
              </w:rPr>
            </w:pPr>
            <w:r w:rsidRPr="00A134A1">
              <w:rPr>
                <w:rFonts w:ascii="Garamond" w:hAnsi="Garamond"/>
                <w:b/>
                <w:kern w:val="3"/>
                <w:lang w:val="hr-HR" w:eastAsia="zh-CN"/>
              </w:rPr>
              <w:t>osmišljavanje programa učenje i pripreme kroz individualnu nastavu </w:t>
            </w:r>
          </w:p>
          <w:p w14:paraId="363B8E4C" w14:textId="77777777" w:rsidR="003F2E29" w:rsidRPr="00A134A1" w:rsidRDefault="003F2E29" w:rsidP="003F2E29">
            <w:pPr>
              <w:rPr>
                <w:rFonts w:ascii="Garamond" w:hAnsi="Garamond"/>
                <w:b/>
                <w:kern w:val="3"/>
                <w:lang w:val="hr-HR" w:eastAsia="zh-CN"/>
              </w:rPr>
            </w:pPr>
          </w:p>
        </w:tc>
      </w:tr>
      <w:tr w:rsidR="003F2E29" w:rsidRPr="00A134A1" w14:paraId="589956E8" w14:textId="77777777" w:rsidTr="003F2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5DACA"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Siječanj 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73487" w14:textId="77777777" w:rsidR="003F2E29" w:rsidRPr="00A134A1" w:rsidRDefault="003F2E29" w:rsidP="00A37661">
            <w:pPr>
              <w:numPr>
                <w:ilvl w:val="0"/>
                <w:numId w:val="146"/>
              </w:numPr>
              <w:rPr>
                <w:rFonts w:ascii="Garamond" w:hAnsi="Garamond"/>
                <w:b/>
                <w:kern w:val="3"/>
                <w:lang w:val="hr-HR" w:eastAsia="zh-CN"/>
              </w:rPr>
            </w:pPr>
            <w:r w:rsidRPr="00A134A1">
              <w:rPr>
                <w:rFonts w:ascii="Garamond" w:hAnsi="Garamond"/>
                <w:b/>
                <w:kern w:val="3"/>
                <w:lang w:val="hr-HR" w:eastAsia="zh-CN"/>
              </w:rPr>
              <w:t>Određivanje termina koncerata prvi u Zagrebu a drugi u Križevcima</w:t>
            </w:r>
          </w:p>
          <w:p w14:paraId="3296DAE9" w14:textId="77777777" w:rsidR="003F2E29" w:rsidRPr="00A134A1" w:rsidRDefault="003F2E29" w:rsidP="00A37661">
            <w:pPr>
              <w:numPr>
                <w:ilvl w:val="0"/>
                <w:numId w:val="146"/>
              </w:numPr>
              <w:rPr>
                <w:rFonts w:ascii="Garamond" w:hAnsi="Garamond"/>
                <w:b/>
                <w:kern w:val="3"/>
                <w:lang w:val="hr-HR" w:eastAsia="zh-CN"/>
              </w:rPr>
            </w:pPr>
            <w:r w:rsidRPr="00A134A1">
              <w:rPr>
                <w:rFonts w:ascii="Garamond" w:hAnsi="Garamond"/>
                <w:b/>
                <w:kern w:val="3"/>
                <w:lang w:val="hr-HR" w:eastAsia="zh-CN"/>
              </w:rPr>
              <w:t>Provjera pripremljenosti i programa</w:t>
            </w:r>
          </w:p>
          <w:p w14:paraId="6058FB81" w14:textId="77777777" w:rsidR="003F2E29" w:rsidRPr="00A134A1" w:rsidRDefault="003F2E29" w:rsidP="00A37661">
            <w:pPr>
              <w:numPr>
                <w:ilvl w:val="0"/>
                <w:numId w:val="146"/>
              </w:numPr>
              <w:rPr>
                <w:rFonts w:ascii="Garamond" w:hAnsi="Garamond"/>
                <w:b/>
                <w:kern w:val="3"/>
                <w:lang w:val="hr-HR" w:eastAsia="zh-CN"/>
              </w:rPr>
            </w:pPr>
            <w:r w:rsidRPr="00A134A1">
              <w:rPr>
                <w:rFonts w:ascii="Garamond" w:hAnsi="Garamond"/>
                <w:b/>
                <w:kern w:val="3"/>
                <w:lang w:val="hr-HR" w:eastAsia="zh-CN"/>
              </w:rPr>
              <w:t>Priprema predavanja i radionica</w:t>
            </w:r>
          </w:p>
          <w:p w14:paraId="50B55C0E" w14:textId="77777777" w:rsidR="003F2E29" w:rsidRPr="00A134A1" w:rsidRDefault="003F2E29" w:rsidP="003F2E29">
            <w:pPr>
              <w:rPr>
                <w:rFonts w:ascii="Garamond" w:hAnsi="Garamond"/>
                <w:b/>
                <w:kern w:val="3"/>
                <w:lang w:val="hr-HR" w:eastAsia="zh-CN"/>
              </w:rPr>
            </w:pPr>
          </w:p>
        </w:tc>
      </w:tr>
      <w:tr w:rsidR="003F2E29" w:rsidRPr="00A134A1" w14:paraId="461B9C54" w14:textId="77777777" w:rsidTr="003F2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7E99C"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Veljača 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9CBA7" w14:textId="77777777" w:rsidR="003F2E29" w:rsidRPr="00A134A1" w:rsidRDefault="003F2E29" w:rsidP="00A37661">
            <w:pPr>
              <w:numPr>
                <w:ilvl w:val="0"/>
                <w:numId w:val="147"/>
              </w:numPr>
              <w:rPr>
                <w:rFonts w:ascii="Garamond" w:hAnsi="Garamond"/>
                <w:b/>
                <w:kern w:val="3"/>
                <w:lang w:val="hr-HR" w:eastAsia="zh-CN"/>
              </w:rPr>
            </w:pPr>
            <w:r w:rsidRPr="00A134A1">
              <w:rPr>
                <w:rFonts w:ascii="Garamond" w:hAnsi="Garamond"/>
                <w:b/>
                <w:kern w:val="3"/>
                <w:lang w:val="hr-HR" w:eastAsia="zh-CN"/>
              </w:rPr>
              <w:t>organizacija prostora u dogovorenim terminima</w:t>
            </w:r>
          </w:p>
          <w:p w14:paraId="5BC6B888" w14:textId="77777777" w:rsidR="003F2E29" w:rsidRPr="00A134A1" w:rsidRDefault="003F2E29" w:rsidP="00A37661">
            <w:pPr>
              <w:numPr>
                <w:ilvl w:val="0"/>
                <w:numId w:val="147"/>
              </w:numPr>
              <w:rPr>
                <w:rFonts w:ascii="Garamond" w:hAnsi="Garamond"/>
                <w:b/>
                <w:kern w:val="3"/>
                <w:lang w:val="hr-HR" w:eastAsia="zh-CN"/>
              </w:rPr>
            </w:pPr>
            <w:r w:rsidRPr="00A134A1">
              <w:rPr>
                <w:rFonts w:ascii="Garamond" w:hAnsi="Garamond"/>
                <w:b/>
                <w:kern w:val="3"/>
                <w:lang w:val="hr-HR" w:eastAsia="zh-CN"/>
              </w:rPr>
              <w:t xml:space="preserve">organizacija </w:t>
            </w:r>
            <w:proofErr w:type="spellStart"/>
            <w:r w:rsidRPr="00A134A1">
              <w:rPr>
                <w:rFonts w:ascii="Garamond" w:hAnsi="Garamond"/>
                <w:b/>
                <w:kern w:val="3"/>
                <w:lang w:val="hr-HR" w:eastAsia="zh-CN"/>
              </w:rPr>
              <w:t>koncertih</w:t>
            </w:r>
            <w:proofErr w:type="spellEnd"/>
            <w:r w:rsidRPr="00A134A1">
              <w:rPr>
                <w:rFonts w:ascii="Garamond" w:hAnsi="Garamond"/>
                <w:b/>
                <w:kern w:val="3"/>
                <w:lang w:val="hr-HR" w:eastAsia="zh-CN"/>
              </w:rPr>
              <w:t xml:space="preserve"> programa i odabir koji od učenika sudjeluju na kojem koncertu.</w:t>
            </w:r>
          </w:p>
          <w:p w14:paraId="71A224C7" w14:textId="77777777" w:rsidR="003F2E29" w:rsidRPr="00A134A1" w:rsidRDefault="003F2E29" w:rsidP="00A37661">
            <w:pPr>
              <w:numPr>
                <w:ilvl w:val="0"/>
                <w:numId w:val="147"/>
              </w:numPr>
              <w:rPr>
                <w:rFonts w:ascii="Garamond" w:hAnsi="Garamond"/>
                <w:b/>
                <w:kern w:val="3"/>
                <w:lang w:val="hr-HR" w:eastAsia="zh-CN"/>
              </w:rPr>
            </w:pPr>
            <w:r w:rsidRPr="00A134A1">
              <w:rPr>
                <w:rFonts w:ascii="Garamond" w:hAnsi="Garamond"/>
                <w:b/>
                <w:kern w:val="3"/>
                <w:lang w:val="hr-HR" w:eastAsia="zh-CN"/>
              </w:rPr>
              <w:t>Održavanje koncerata uz popratno predavanje i radionicu</w:t>
            </w:r>
          </w:p>
          <w:p w14:paraId="7469CB4B" w14:textId="77777777" w:rsidR="003F2E29" w:rsidRPr="00A134A1" w:rsidRDefault="003F2E29" w:rsidP="00A37661">
            <w:pPr>
              <w:numPr>
                <w:ilvl w:val="0"/>
                <w:numId w:val="147"/>
              </w:numPr>
              <w:rPr>
                <w:rFonts w:ascii="Garamond" w:hAnsi="Garamond"/>
                <w:b/>
                <w:kern w:val="3"/>
                <w:lang w:val="hr-HR" w:eastAsia="zh-CN"/>
              </w:rPr>
            </w:pPr>
            <w:r w:rsidRPr="00A134A1">
              <w:rPr>
                <w:rFonts w:ascii="Garamond" w:hAnsi="Garamond"/>
                <w:b/>
                <w:kern w:val="3"/>
                <w:lang w:val="hr-HR" w:eastAsia="zh-CN"/>
              </w:rPr>
              <w:t>pisane pohvalnice za sudjelovanju u projektu</w:t>
            </w:r>
          </w:p>
          <w:p w14:paraId="19A8F6C2" w14:textId="77777777" w:rsidR="003F2E29" w:rsidRPr="00A134A1" w:rsidRDefault="003F2E29" w:rsidP="00A37661">
            <w:pPr>
              <w:numPr>
                <w:ilvl w:val="0"/>
                <w:numId w:val="147"/>
              </w:numPr>
              <w:rPr>
                <w:rFonts w:ascii="Garamond" w:hAnsi="Garamond"/>
                <w:b/>
                <w:kern w:val="3"/>
                <w:lang w:val="hr-HR" w:eastAsia="zh-CN"/>
              </w:rPr>
            </w:pPr>
            <w:r w:rsidRPr="00A134A1">
              <w:rPr>
                <w:rFonts w:ascii="Garamond" w:hAnsi="Garamond"/>
                <w:b/>
                <w:kern w:val="3"/>
                <w:lang w:val="hr-HR" w:eastAsia="zh-CN"/>
              </w:rPr>
              <w:t>izvješće o projektu na web stranici škole i društvenim mrežama</w:t>
            </w:r>
          </w:p>
          <w:p w14:paraId="020F235B" w14:textId="77777777" w:rsidR="003F2E29" w:rsidRPr="00A134A1" w:rsidRDefault="003F2E29" w:rsidP="00A37661">
            <w:pPr>
              <w:numPr>
                <w:ilvl w:val="0"/>
                <w:numId w:val="147"/>
              </w:numPr>
              <w:rPr>
                <w:rFonts w:ascii="Garamond" w:hAnsi="Garamond"/>
                <w:b/>
                <w:kern w:val="3"/>
                <w:lang w:val="hr-HR" w:eastAsia="zh-CN"/>
              </w:rPr>
            </w:pPr>
            <w:r w:rsidRPr="00A134A1">
              <w:rPr>
                <w:rFonts w:ascii="Garamond" w:hAnsi="Garamond"/>
                <w:b/>
                <w:kern w:val="3"/>
                <w:lang w:val="hr-HR" w:eastAsia="zh-CN"/>
              </w:rPr>
              <w:t>evaluacija projekta</w:t>
            </w:r>
          </w:p>
          <w:p w14:paraId="19CC1A5A" w14:textId="77777777" w:rsidR="003F2E29" w:rsidRPr="00A134A1" w:rsidRDefault="003F2E29" w:rsidP="003F2E29">
            <w:pPr>
              <w:rPr>
                <w:rFonts w:ascii="Garamond" w:hAnsi="Garamond"/>
                <w:b/>
                <w:kern w:val="3"/>
                <w:lang w:val="hr-HR" w:eastAsia="zh-CN"/>
              </w:rPr>
            </w:pPr>
          </w:p>
        </w:tc>
      </w:tr>
    </w:tbl>
    <w:p w14:paraId="2C4924C0" w14:textId="77777777" w:rsidR="003F2E29" w:rsidRPr="00A134A1" w:rsidRDefault="003F2E29" w:rsidP="00A37661">
      <w:pPr>
        <w:numPr>
          <w:ilvl w:val="0"/>
          <w:numId w:val="148"/>
        </w:numPr>
        <w:rPr>
          <w:rFonts w:ascii="Garamond" w:hAnsi="Garamond"/>
          <w:b/>
          <w:bCs/>
          <w:kern w:val="3"/>
          <w:lang w:val="hr-HR" w:eastAsia="zh-CN"/>
        </w:rPr>
      </w:pPr>
      <w:r w:rsidRPr="00A134A1">
        <w:rPr>
          <w:rFonts w:ascii="Garamond" w:hAnsi="Garamond"/>
          <w:b/>
          <w:kern w:val="3"/>
          <w:lang w:val="hr-HR" w:eastAsia="zh-CN"/>
        </w:rPr>
        <w:t>METODOLOGIJA I ODRŽIVOST PROJEKTA</w:t>
      </w:r>
    </w:p>
    <w:p w14:paraId="0D139240" w14:textId="77777777" w:rsidR="003F2E29" w:rsidRPr="00A134A1" w:rsidRDefault="003F2E29" w:rsidP="003F2E29">
      <w:pPr>
        <w:rPr>
          <w:rFonts w:ascii="Garamond" w:hAnsi="Garamond"/>
          <w:b/>
          <w:kern w:val="3"/>
          <w:lang w:val="hr-HR" w:eastAsia="zh-CN"/>
        </w:rPr>
      </w:pPr>
    </w:p>
    <w:p w14:paraId="42DE5314" w14:textId="77777777" w:rsidR="003F2E29" w:rsidRPr="00A134A1" w:rsidRDefault="003F2E29" w:rsidP="003F2E29">
      <w:pPr>
        <w:rPr>
          <w:rFonts w:ascii="Garamond" w:hAnsi="Garamond"/>
          <w:b/>
          <w:bCs/>
          <w:kern w:val="3"/>
          <w:lang w:val="hr-HR" w:eastAsia="zh-CN"/>
        </w:rPr>
      </w:pPr>
      <w:r w:rsidRPr="00A134A1">
        <w:rPr>
          <w:rFonts w:ascii="Garamond" w:hAnsi="Garamond"/>
          <w:b/>
          <w:kern w:val="3"/>
          <w:lang w:val="hr-HR" w:eastAsia="zh-CN"/>
        </w:rPr>
        <w:t>                       5.1. PROJEKTNI TIM</w:t>
      </w:r>
    </w:p>
    <w:p w14:paraId="6625F816" w14:textId="77777777" w:rsidR="003F2E29" w:rsidRPr="00A134A1" w:rsidRDefault="003F2E29" w:rsidP="003F2E29">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3F2E29" w:rsidRPr="00A134A1" w14:paraId="7E5BCE6E" w14:textId="77777777" w:rsidTr="003F2E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B4B51" w14:textId="77777777" w:rsidR="003F2E29" w:rsidRPr="00A134A1" w:rsidRDefault="003F2E29" w:rsidP="003F2E29">
            <w:pPr>
              <w:rPr>
                <w:rFonts w:ascii="Garamond" w:hAnsi="Garamond"/>
                <w:b/>
                <w:kern w:val="3"/>
                <w:lang w:val="hr-HR" w:eastAsia="zh-CN"/>
              </w:rPr>
            </w:pPr>
          </w:p>
          <w:p w14:paraId="1B754EC6"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Projektni tim sastoji se od profesora i učenika dviju škola, „Alberta </w:t>
            </w:r>
            <w:proofErr w:type="spellStart"/>
            <w:r w:rsidRPr="00A134A1">
              <w:rPr>
                <w:rFonts w:ascii="Garamond" w:hAnsi="Garamond"/>
                <w:b/>
                <w:kern w:val="3"/>
                <w:lang w:val="hr-HR" w:eastAsia="zh-CN"/>
              </w:rPr>
              <w:t>Štrige</w:t>
            </w:r>
            <w:proofErr w:type="spellEnd"/>
            <w:r w:rsidRPr="00A134A1">
              <w:rPr>
                <w:rFonts w:ascii="Garamond" w:hAnsi="Garamond"/>
                <w:b/>
                <w:kern w:val="3"/>
                <w:lang w:val="hr-HR" w:eastAsia="zh-CN"/>
              </w:rPr>
              <w:t>“ u Križevcima i „Pavla Markovca“ u Zagrebu održivost je u kreiranju kreativnog odnosa suradnje među školama</w:t>
            </w:r>
          </w:p>
        </w:tc>
      </w:tr>
    </w:tbl>
    <w:p w14:paraId="230B3D43" w14:textId="77777777" w:rsidR="003F2E29" w:rsidRPr="00A134A1" w:rsidRDefault="003F2E29" w:rsidP="003F2E29">
      <w:pPr>
        <w:rPr>
          <w:rFonts w:ascii="Garamond" w:hAnsi="Garamond"/>
          <w:b/>
          <w:bCs/>
          <w:kern w:val="3"/>
          <w:lang w:val="hr-HR" w:eastAsia="zh-CN"/>
        </w:rPr>
      </w:pPr>
      <w:r w:rsidRPr="00A134A1">
        <w:rPr>
          <w:rFonts w:ascii="Garamond" w:hAnsi="Garamond"/>
          <w:b/>
          <w:kern w:val="3"/>
          <w:lang w:val="hr-HR" w:eastAsia="zh-CN"/>
        </w:rPr>
        <w:t xml:space="preserve">                       5.2. VIDLJIVOST</w:t>
      </w:r>
    </w:p>
    <w:p w14:paraId="0139EB04" w14:textId="77777777" w:rsidR="003F2E29" w:rsidRPr="00A134A1" w:rsidRDefault="003F2E29" w:rsidP="003F2E29">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896"/>
        <w:gridCol w:w="1256"/>
        <w:gridCol w:w="6476"/>
      </w:tblGrid>
      <w:tr w:rsidR="003F2E29" w:rsidRPr="00A134A1" w14:paraId="3C002F2D" w14:textId="77777777" w:rsidTr="003F2E29">
        <w:trPr>
          <w:trHeight w:val="678"/>
        </w:trPr>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25F9AA5B"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MEDIJ</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76093DD9"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OZNAKA</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5B969C8A"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OPIS AKTIVNOSTI I CILJNA SKUPINA</w:t>
            </w:r>
          </w:p>
        </w:tc>
      </w:tr>
      <w:tr w:rsidR="003F2E29" w:rsidRPr="00A134A1" w14:paraId="5CD4F43D" w14:textId="77777777" w:rsidTr="003F2E29">
        <w:trPr>
          <w:trHeight w:val="3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EB167"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Web stranica škole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88B760"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FBA8F"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U objavama biti će najavljeno događanje sa svim aktivnostima </w:t>
            </w:r>
            <w:proofErr w:type="spellStart"/>
            <w:r w:rsidRPr="00A134A1">
              <w:rPr>
                <w:rFonts w:ascii="Garamond" w:hAnsi="Garamond"/>
                <w:b/>
                <w:kern w:val="3"/>
                <w:lang w:val="hr-HR" w:eastAsia="zh-CN"/>
              </w:rPr>
              <w:t>namjenjeno</w:t>
            </w:r>
            <w:proofErr w:type="spellEnd"/>
            <w:r w:rsidRPr="00A134A1">
              <w:rPr>
                <w:rFonts w:ascii="Garamond" w:hAnsi="Garamond"/>
                <w:b/>
                <w:kern w:val="3"/>
                <w:lang w:val="hr-HR" w:eastAsia="zh-CN"/>
              </w:rPr>
              <w:t xml:space="preserve"> učenicima i njihovim roditeljima, te nastavnicima u svrhu informiranja o događaju. Nakon samog događaja objavljena će biti informacija o uspješnosti događanja u svrhu </w:t>
            </w:r>
            <w:proofErr w:type="spellStart"/>
            <w:r w:rsidRPr="00A134A1">
              <w:rPr>
                <w:rFonts w:ascii="Garamond" w:hAnsi="Garamond"/>
                <w:b/>
                <w:kern w:val="3"/>
                <w:lang w:val="hr-HR" w:eastAsia="zh-CN"/>
              </w:rPr>
              <w:t>disemenacije</w:t>
            </w:r>
            <w:proofErr w:type="spellEnd"/>
            <w:r w:rsidRPr="00A134A1">
              <w:rPr>
                <w:rFonts w:ascii="Garamond" w:hAnsi="Garamond"/>
                <w:b/>
                <w:kern w:val="3"/>
                <w:lang w:val="hr-HR" w:eastAsia="zh-CN"/>
              </w:rPr>
              <w:t xml:space="preserve"> projekta.  </w:t>
            </w:r>
          </w:p>
        </w:tc>
      </w:tr>
      <w:tr w:rsidR="003F2E29" w:rsidRPr="00A134A1" w14:paraId="09BDC3A5" w14:textId="77777777" w:rsidTr="003F2E29">
        <w:trPr>
          <w:trHeight w:val="3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AA9E66"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Društvene mreže škola i sudionika projekta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BB1E1"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3E445"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Objava videa na Facebooku, Instagramu i </w:t>
            </w:r>
            <w:proofErr w:type="spellStart"/>
            <w:r w:rsidRPr="00A134A1">
              <w:rPr>
                <w:rFonts w:ascii="Garamond" w:hAnsi="Garamond"/>
                <w:b/>
                <w:kern w:val="3"/>
                <w:lang w:val="hr-HR" w:eastAsia="zh-CN"/>
              </w:rPr>
              <w:t>Youtube</w:t>
            </w:r>
            <w:proofErr w:type="spellEnd"/>
            <w:r w:rsidRPr="00A134A1">
              <w:rPr>
                <w:rFonts w:ascii="Garamond" w:hAnsi="Garamond"/>
                <w:b/>
                <w:kern w:val="3"/>
                <w:lang w:val="hr-HR" w:eastAsia="zh-CN"/>
              </w:rPr>
              <w:t xml:space="preserve"> kanalu škole.</w:t>
            </w:r>
          </w:p>
          <w:p w14:paraId="3FC91B9C"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Ciljana skupina su svi zainteresirani za rad i napredak škole.</w:t>
            </w:r>
          </w:p>
          <w:p w14:paraId="213502EB" w14:textId="77777777" w:rsidR="003F2E29" w:rsidRPr="00A134A1" w:rsidRDefault="003F2E29" w:rsidP="003F2E29">
            <w:pPr>
              <w:rPr>
                <w:rFonts w:ascii="Garamond" w:hAnsi="Garamond"/>
                <w:b/>
                <w:kern w:val="3"/>
                <w:lang w:val="hr-HR" w:eastAsia="zh-CN"/>
              </w:rPr>
            </w:pPr>
          </w:p>
        </w:tc>
      </w:tr>
      <w:tr w:rsidR="003F2E29" w:rsidRPr="00A134A1" w14:paraId="6554F783" w14:textId="77777777" w:rsidTr="003F2E29">
        <w:trPr>
          <w:trHeight w:val="3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7555A"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Plakat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623151"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0ABF2E"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Plakat s informacijama o izvođačima, te mjestu i vremenu održavanja koncerta bit će izvješen u prostorima škole i koncertne dvorane.</w:t>
            </w:r>
          </w:p>
        </w:tc>
      </w:tr>
    </w:tbl>
    <w:p w14:paraId="07A85873" w14:textId="77777777" w:rsidR="003F2E29" w:rsidRPr="00A134A1" w:rsidRDefault="003F2E29" w:rsidP="003F2E29">
      <w:pPr>
        <w:rPr>
          <w:rFonts w:ascii="Garamond" w:hAnsi="Garamond"/>
          <w:b/>
          <w:kern w:val="3"/>
          <w:lang w:val="hr-HR" w:eastAsia="zh-CN"/>
        </w:rPr>
      </w:pPr>
    </w:p>
    <w:p w14:paraId="6055F0EB" w14:textId="77777777" w:rsidR="003F2E29" w:rsidRPr="00A134A1" w:rsidRDefault="003F2E29" w:rsidP="003F2E29">
      <w:pPr>
        <w:rPr>
          <w:rFonts w:ascii="Garamond" w:hAnsi="Garamond"/>
          <w:b/>
          <w:bCs/>
          <w:kern w:val="3"/>
          <w:lang w:val="hr-HR" w:eastAsia="zh-CN"/>
        </w:rPr>
      </w:pPr>
      <w:r w:rsidRPr="00A134A1">
        <w:rPr>
          <w:rFonts w:ascii="Garamond" w:hAnsi="Garamond"/>
          <w:b/>
          <w:kern w:val="3"/>
          <w:lang w:val="hr-HR" w:eastAsia="zh-CN"/>
        </w:rPr>
        <w:t>     5.3. FINANCIJSKA I INSTITUCIONALNA ODRŽIVOST</w:t>
      </w:r>
    </w:p>
    <w:tbl>
      <w:tblPr>
        <w:tblW w:w="0" w:type="auto"/>
        <w:tblCellMar>
          <w:top w:w="15" w:type="dxa"/>
          <w:left w:w="15" w:type="dxa"/>
          <w:bottom w:w="15" w:type="dxa"/>
          <w:right w:w="15" w:type="dxa"/>
        </w:tblCellMar>
        <w:tblLook w:val="04A0" w:firstRow="1" w:lastRow="0" w:firstColumn="1" w:lastColumn="0" w:noHBand="0" w:noVBand="1"/>
      </w:tblPr>
      <w:tblGrid>
        <w:gridCol w:w="6917"/>
      </w:tblGrid>
      <w:tr w:rsidR="003F2E29" w:rsidRPr="00A134A1" w14:paraId="4D6C7F1C" w14:textId="77777777" w:rsidTr="003F2E29">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8499A" w14:textId="77777777" w:rsidR="003F2E29" w:rsidRPr="00A134A1" w:rsidRDefault="003F2E29" w:rsidP="003F2E29">
            <w:pPr>
              <w:rPr>
                <w:rFonts w:ascii="Garamond" w:hAnsi="Garamond"/>
                <w:b/>
                <w:kern w:val="3"/>
                <w:lang w:val="hr-HR" w:eastAsia="zh-CN"/>
              </w:rPr>
            </w:pPr>
          </w:p>
          <w:p w14:paraId="44FC77CE"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Za projekt nisu potrebna nikakva sredstva.</w:t>
            </w:r>
          </w:p>
          <w:p w14:paraId="248CF207"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Voditelji projekta nastaviti će njegovati i razvijati daljnju suradnju.</w:t>
            </w:r>
          </w:p>
          <w:p w14:paraId="4E2DC85D"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Učenici sudionici dobivaju pohvale za sudjelovanju </w:t>
            </w:r>
          </w:p>
        </w:tc>
      </w:tr>
    </w:tbl>
    <w:p w14:paraId="56554184" w14:textId="77777777" w:rsidR="003F2E29" w:rsidRPr="00A134A1" w:rsidRDefault="003F2E29" w:rsidP="003F2E29">
      <w:pPr>
        <w:rPr>
          <w:rFonts w:ascii="Garamond" w:hAnsi="Garamond"/>
          <w:b/>
          <w:kern w:val="3"/>
          <w:lang w:val="hr-HR" w:eastAsia="zh-CN"/>
        </w:rPr>
      </w:pPr>
    </w:p>
    <w:p w14:paraId="1FBF57D2"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6. TROŠKOVNIK PROJEKTA</w:t>
      </w:r>
    </w:p>
    <w:p w14:paraId="0A98D83A" w14:textId="77777777" w:rsidR="003F2E29" w:rsidRPr="00A134A1" w:rsidRDefault="003F2E29" w:rsidP="003F2E29">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2868"/>
        <w:gridCol w:w="923"/>
      </w:tblGrid>
      <w:tr w:rsidR="003F2E29" w:rsidRPr="00A134A1" w14:paraId="6A733CAC" w14:textId="77777777" w:rsidTr="003F2E2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24ABE0BE"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Notni materijal </w:t>
            </w:r>
          </w:p>
        </w:tc>
        <w:tc>
          <w:tcPr>
            <w:tcW w:w="0" w:type="auto"/>
            <w:tcBorders>
              <w:top w:val="single" w:sz="4" w:space="0" w:color="000000"/>
              <w:left w:val="single" w:sz="4" w:space="0" w:color="000000"/>
              <w:bottom w:val="single" w:sz="4" w:space="0" w:color="000000"/>
              <w:right w:val="single" w:sz="4" w:space="0" w:color="000000"/>
            </w:tcBorders>
            <w:shd w:val="clear" w:color="auto" w:fill="C5D9F1"/>
            <w:tcMar>
              <w:top w:w="0" w:type="dxa"/>
              <w:left w:w="115" w:type="dxa"/>
              <w:bottom w:w="0" w:type="dxa"/>
              <w:right w:w="115" w:type="dxa"/>
            </w:tcMar>
            <w:hideMark/>
          </w:tcPr>
          <w:p w14:paraId="70D9B149"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 0,00 €</w:t>
            </w:r>
          </w:p>
        </w:tc>
      </w:tr>
      <w:tr w:rsidR="003F2E29" w:rsidRPr="00A134A1" w14:paraId="3E3AFF44" w14:textId="77777777" w:rsidTr="003F2E29">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61EB75C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Okrjepa </w:t>
            </w:r>
          </w:p>
        </w:tc>
        <w:tc>
          <w:tcPr>
            <w:tcW w:w="0" w:type="auto"/>
            <w:tcBorders>
              <w:top w:val="single" w:sz="4" w:space="0" w:color="000000"/>
              <w:left w:val="single" w:sz="4" w:space="0" w:color="000000"/>
              <w:bottom w:val="single" w:sz="4" w:space="0" w:color="000000"/>
              <w:right w:val="single" w:sz="4" w:space="0" w:color="000000"/>
            </w:tcBorders>
            <w:shd w:val="clear" w:color="auto" w:fill="C5D9F1"/>
            <w:tcMar>
              <w:top w:w="0" w:type="dxa"/>
              <w:left w:w="115" w:type="dxa"/>
              <w:bottom w:w="0" w:type="dxa"/>
              <w:right w:w="115" w:type="dxa"/>
            </w:tcMar>
            <w:hideMark/>
          </w:tcPr>
          <w:p w14:paraId="2111AD88"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 0,00 €</w:t>
            </w:r>
          </w:p>
        </w:tc>
      </w:tr>
      <w:tr w:rsidR="003F2E29" w:rsidRPr="00A134A1" w14:paraId="3D9B2022" w14:textId="77777777" w:rsidTr="003F2E29">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785FAAC4"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Najam koncertne dvorane</w:t>
            </w:r>
          </w:p>
        </w:tc>
        <w:tc>
          <w:tcPr>
            <w:tcW w:w="0" w:type="auto"/>
            <w:tcBorders>
              <w:top w:val="single" w:sz="4" w:space="0" w:color="000000"/>
              <w:left w:val="single" w:sz="4" w:space="0" w:color="000000"/>
              <w:bottom w:val="single" w:sz="4" w:space="0" w:color="000000"/>
              <w:right w:val="single" w:sz="4" w:space="0" w:color="000000"/>
            </w:tcBorders>
            <w:shd w:val="clear" w:color="auto" w:fill="C5D9F1"/>
            <w:tcMar>
              <w:top w:w="0" w:type="dxa"/>
              <w:left w:w="115" w:type="dxa"/>
              <w:bottom w:w="0" w:type="dxa"/>
              <w:right w:w="115" w:type="dxa"/>
            </w:tcMar>
            <w:hideMark/>
          </w:tcPr>
          <w:p w14:paraId="092723F5"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0,00 €</w:t>
            </w:r>
          </w:p>
        </w:tc>
      </w:tr>
      <w:tr w:rsidR="003F2E29" w:rsidRPr="00A134A1" w14:paraId="5D60575B" w14:textId="77777777" w:rsidTr="003F2E29">
        <w:trPr>
          <w:trHeight w:val="2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C7FB0"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UKUPNO </w:t>
            </w:r>
          </w:p>
        </w:tc>
        <w:tc>
          <w:tcPr>
            <w:tcW w:w="0" w:type="auto"/>
            <w:tcBorders>
              <w:top w:val="single" w:sz="4" w:space="0" w:color="000000"/>
              <w:left w:val="single" w:sz="4" w:space="0" w:color="000000"/>
              <w:bottom w:val="single" w:sz="4" w:space="0" w:color="000000"/>
              <w:right w:val="single" w:sz="4" w:space="0" w:color="000000"/>
            </w:tcBorders>
            <w:shd w:val="clear" w:color="auto" w:fill="C5D9F1"/>
            <w:tcMar>
              <w:top w:w="0" w:type="dxa"/>
              <w:left w:w="115" w:type="dxa"/>
              <w:bottom w:w="0" w:type="dxa"/>
              <w:right w:w="115" w:type="dxa"/>
            </w:tcMar>
            <w:hideMark/>
          </w:tcPr>
          <w:p w14:paraId="5D2B336A"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0,00 €</w:t>
            </w:r>
          </w:p>
        </w:tc>
      </w:tr>
    </w:tbl>
    <w:p w14:paraId="5404137A" w14:textId="77777777" w:rsidR="003F2E29" w:rsidRPr="00A134A1" w:rsidRDefault="003F2E29" w:rsidP="003F2E29">
      <w:pPr>
        <w:rPr>
          <w:rFonts w:ascii="Garamond" w:hAnsi="Garamond"/>
          <w:b/>
          <w:kern w:val="3"/>
          <w:lang w:val="hr-HR" w:eastAsia="zh-CN"/>
        </w:rPr>
      </w:pPr>
    </w:p>
    <w:p w14:paraId="3B6C0BDB"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7. EVALUACIJA PROJEKTA </w:t>
      </w:r>
    </w:p>
    <w:p w14:paraId="3B0FB6E9" w14:textId="77777777" w:rsidR="003F2E29" w:rsidRPr="00A134A1" w:rsidRDefault="003F2E29" w:rsidP="003F2E29">
      <w:pPr>
        <w:rPr>
          <w:rFonts w:ascii="Garamond" w:hAnsi="Garamond"/>
          <w:b/>
          <w:kern w:val="3"/>
          <w:lang w:val="hr-HR" w:eastAsia="zh-CN"/>
        </w:rPr>
      </w:pPr>
    </w:p>
    <w:p w14:paraId="64E8E721"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Evaluacija projekta provest će se: </w:t>
      </w:r>
    </w:p>
    <w:p w14:paraId="55F7B8B3" w14:textId="77777777" w:rsidR="003F2E29" w:rsidRPr="00A134A1" w:rsidRDefault="003F2E29" w:rsidP="00A37661">
      <w:pPr>
        <w:numPr>
          <w:ilvl w:val="0"/>
          <w:numId w:val="149"/>
        </w:numPr>
        <w:rPr>
          <w:rFonts w:ascii="Garamond" w:hAnsi="Garamond"/>
          <w:b/>
          <w:kern w:val="3"/>
          <w:lang w:val="hr-HR" w:eastAsia="zh-CN"/>
        </w:rPr>
      </w:pPr>
      <w:r w:rsidRPr="00A134A1">
        <w:rPr>
          <w:rFonts w:ascii="Garamond" w:hAnsi="Garamond"/>
          <w:b/>
          <w:kern w:val="3"/>
          <w:lang w:val="hr-HR" w:eastAsia="zh-CN"/>
        </w:rPr>
        <w:t>javnim nastupom na koncertu</w:t>
      </w:r>
    </w:p>
    <w:p w14:paraId="1B759175" w14:textId="77777777" w:rsidR="003F2E29" w:rsidRPr="00A134A1" w:rsidRDefault="003F2E29" w:rsidP="00A37661">
      <w:pPr>
        <w:numPr>
          <w:ilvl w:val="0"/>
          <w:numId w:val="149"/>
        </w:numPr>
        <w:rPr>
          <w:rFonts w:ascii="Garamond" w:hAnsi="Garamond"/>
          <w:b/>
          <w:kern w:val="3"/>
          <w:lang w:val="hr-HR" w:eastAsia="zh-CN"/>
        </w:rPr>
      </w:pPr>
      <w:r w:rsidRPr="00A134A1">
        <w:rPr>
          <w:rFonts w:ascii="Garamond" w:hAnsi="Garamond"/>
          <w:b/>
          <w:kern w:val="3"/>
          <w:lang w:val="hr-HR" w:eastAsia="zh-CN"/>
        </w:rPr>
        <w:t>plakatima i programima koji će ostati u trajnom posjedu škola sudionica</w:t>
      </w:r>
    </w:p>
    <w:p w14:paraId="0859F499" w14:textId="77777777" w:rsidR="003F2E29" w:rsidRPr="00A134A1" w:rsidRDefault="003F2E29" w:rsidP="00A37661">
      <w:pPr>
        <w:numPr>
          <w:ilvl w:val="0"/>
          <w:numId w:val="149"/>
        </w:numPr>
        <w:rPr>
          <w:rFonts w:ascii="Garamond" w:hAnsi="Garamond"/>
          <w:b/>
          <w:kern w:val="3"/>
          <w:lang w:val="hr-HR" w:eastAsia="zh-CN"/>
        </w:rPr>
      </w:pPr>
      <w:r w:rsidRPr="00A134A1">
        <w:rPr>
          <w:rFonts w:ascii="Garamond" w:hAnsi="Garamond"/>
          <w:b/>
          <w:kern w:val="3"/>
          <w:lang w:val="hr-HR" w:eastAsia="zh-CN"/>
        </w:rPr>
        <w:t>prikupljanjem povratnih informacija o zadovoljstvu sudionika projekta</w:t>
      </w:r>
    </w:p>
    <w:p w14:paraId="7E0942CE" w14:textId="77777777" w:rsidR="003F2E29" w:rsidRPr="00A134A1" w:rsidRDefault="003F2E29" w:rsidP="00A37661">
      <w:pPr>
        <w:numPr>
          <w:ilvl w:val="0"/>
          <w:numId w:val="149"/>
        </w:numPr>
        <w:rPr>
          <w:rFonts w:ascii="Garamond" w:hAnsi="Garamond"/>
          <w:b/>
          <w:kern w:val="3"/>
          <w:lang w:val="hr-HR" w:eastAsia="zh-CN"/>
        </w:rPr>
      </w:pPr>
      <w:r w:rsidRPr="00A134A1">
        <w:rPr>
          <w:rFonts w:ascii="Garamond" w:hAnsi="Garamond"/>
          <w:b/>
          <w:kern w:val="3"/>
          <w:lang w:val="hr-HR" w:eastAsia="zh-CN"/>
        </w:rPr>
        <w:t xml:space="preserve">diseminacijom projekta nastoji se </w:t>
      </w:r>
      <w:proofErr w:type="spellStart"/>
      <w:r w:rsidRPr="00A134A1">
        <w:rPr>
          <w:rFonts w:ascii="Garamond" w:hAnsi="Garamond"/>
          <w:b/>
          <w:kern w:val="3"/>
          <w:lang w:val="hr-HR" w:eastAsia="zh-CN"/>
        </w:rPr>
        <w:t>privuči</w:t>
      </w:r>
      <w:proofErr w:type="spellEnd"/>
      <w:r w:rsidRPr="00A134A1">
        <w:rPr>
          <w:rFonts w:ascii="Garamond" w:hAnsi="Garamond"/>
          <w:b/>
          <w:kern w:val="3"/>
          <w:lang w:val="hr-HR" w:eastAsia="zh-CN"/>
        </w:rPr>
        <w:t xml:space="preserve"> pozornost potencijalnih novih učenika i </w:t>
      </w:r>
      <w:proofErr w:type="spellStart"/>
      <w:r w:rsidRPr="00A134A1">
        <w:rPr>
          <w:rFonts w:ascii="Garamond" w:hAnsi="Garamond"/>
          <w:b/>
          <w:kern w:val="3"/>
          <w:lang w:val="hr-HR" w:eastAsia="zh-CN"/>
        </w:rPr>
        <w:t>njihovoh</w:t>
      </w:r>
      <w:proofErr w:type="spellEnd"/>
      <w:r w:rsidRPr="00A134A1">
        <w:rPr>
          <w:rFonts w:ascii="Garamond" w:hAnsi="Garamond"/>
          <w:b/>
          <w:kern w:val="3"/>
          <w:lang w:val="hr-HR" w:eastAsia="zh-CN"/>
        </w:rPr>
        <w:t xml:space="preserve"> roditelja, te popularizirati glazbenu obuku i sviranje klavira. </w:t>
      </w:r>
    </w:p>
    <w:p w14:paraId="4CABEAA6" w14:textId="514A2CE0" w:rsidR="002E09E4" w:rsidRPr="00A134A1" w:rsidRDefault="002E09E4">
      <w:pPr>
        <w:rPr>
          <w:rFonts w:ascii="Garamond" w:hAnsi="Garamond"/>
          <w:b/>
          <w:color w:val="FF0000"/>
          <w:kern w:val="3"/>
          <w:lang w:val="hr-HR" w:eastAsia="zh-CN"/>
        </w:rPr>
      </w:pPr>
    </w:p>
    <w:p w14:paraId="279B9B6E" w14:textId="17A68362" w:rsidR="003F2E29" w:rsidRPr="00A134A1" w:rsidRDefault="003F2E29">
      <w:pPr>
        <w:rPr>
          <w:rFonts w:ascii="Garamond" w:hAnsi="Garamond"/>
          <w:b/>
          <w:color w:val="FF0000"/>
          <w:kern w:val="3"/>
          <w:lang w:val="hr-HR" w:eastAsia="zh-CN"/>
        </w:rPr>
      </w:pPr>
    </w:p>
    <w:p w14:paraId="6A0B17D2" w14:textId="469DCF98" w:rsidR="003F2E29" w:rsidRPr="00A134A1" w:rsidRDefault="003F2E29">
      <w:pPr>
        <w:rPr>
          <w:rFonts w:ascii="Garamond" w:hAnsi="Garamond"/>
          <w:b/>
          <w:color w:val="FF0000"/>
          <w:kern w:val="3"/>
          <w:lang w:val="hr-HR" w:eastAsia="zh-CN"/>
        </w:rPr>
      </w:pPr>
    </w:p>
    <w:p w14:paraId="56A6E5F5" w14:textId="77777777" w:rsidR="003F2E29" w:rsidRPr="00A134A1" w:rsidRDefault="003F2E29" w:rsidP="003F2E29">
      <w:pPr>
        <w:shd w:val="clear" w:color="auto" w:fill="00B0F0"/>
        <w:rPr>
          <w:rFonts w:ascii="Garamond" w:hAnsi="Garamond"/>
          <w:b/>
          <w:kern w:val="3"/>
          <w:lang w:val="hr-HR" w:eastAsia="zh-CN"/>
        </w:rPr>
      </w:pPr>
      <w:r w:rsidRPr="00A134A1">
        <w:rPr>
          <w:rFonts w:ascii="Garamond" w:hAnsi="Garamond"/>
          <w:b/>
          <w:bCs/>
          <w:kern w:val="3"/>
          <w:lang w:val="hr-HR" w:eastAsia="zh-CN"/>
        </w:rPr>
        <w:t>Prijavni obrazac za provedbu projekta u sklopu izvannastavnih aktivnosti osnovnih i srednjih škola u školskoj godini 2025./2026. </w:t>
      </w:r>
    </w:p>
    <w:p w14:paraId="5BD0C07E" w14:textId="77777777" w:rsidR="003F2E29" w:rsidRPr="00A134A1" w:rsidRDefault="003F2E29" w:rsidP="003F2E29">
      <w:pPr>
        <w:shd w:val="clear" w:color="auto" w:fill="00B0F0"/>
        <w:rPr>
          <w:rFonts w:ascii="Garamond" w:hAnsi="Garamond"/>
          <w:b/>
          <w:kern w:val="3"/>
          <w:lang w:val="hr-HR" w:eastAsia="zh-CN"/>
        </w:rPr>
      </w:pPr>
      <w:r w:rsidRPr="00A134A1">
        <w:rPr>
          <w:rFonts w:ascii="Garamond" w:hAnsi="Garamond"/>
          <w:b/>
          <w:bCs/>
          <w:kern w:val="3"/>
          <w:lang w:val="hr-HR" w:eastAsia="zh-CN"/>
        </w:rPr>
        <w:t> </w:t>
      </w:r>
    </w:p>
    <w:p w14:paraId="72758F77" w14:textId="77777777" w:rsidR="003F2E29" w:rsidRPr="00A134A1" w:rsidRDefault="003F2E29" w:rsidP="003F2E29">
      <w:pPr>
        <w:shd w:val="clear" w:color="auto" w:fill="00B0F0"/>
        <w:rPr>
          <w:rFonts w:ascii="Garamond" w:hAnsi="Garamond"/>
          <w:b/>
          <w:kern w:val="3"/>
          <w:lang w:val="hr-HR" w:eastAsia="zh-CN"/>
        </w:rPr>
      </w:pPr>
      <w:r w:rsidRPr="00A134A1">
        <w:rPr>
          <w:rFonts w:ascii="Garamond" w:hAnsi="Garamond"/>
          <w:b/>
          <w:bCs/>
          <w:kern w:val="3"/>
          <w:lang w:val="hr-HR" w:eastAsia="zh-CN"/>
        </w:rPr>
        <w:t xml:space="preserve">NOSITELJ PROJEKTA: </w:t>
      </w:r>
      <w:r w:rsidRPr="00A134A1">
        <w:rPr>
          <w:rFonts w:ascii="Garamond" w:hAnsi="Garamond"/>
          <w:b/>
          <w:kern w:val="3"/>
          <w:lang w:val="hr-HR" w:eastAsia="zh-CN"/>
        </w:rPr>
        <w:t>Glazbena škola Pavla Markovca, Zagreb</w:t>
      </w:r>
      <w:r w:rsidRPr="00A134A1">
        <w:rPr>
          <w:rFonts w:ascii="Garamond" w:hAnsi="Garamond"/>
          <w:b/>
          <w:bCs/>
          <w:kern w:val="3"/>
          <w:lang w:val="hr-HR" w:eastAsia="zh-CN"/>
        </w:rPr>
        <w:t> </w:t>
      </w:r>
    </w:p>
    <w:p w14:paraId="230DC570"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w:t>
      </w:r>
    </w:p>
    <w:p w14:paraId="625C213E"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5082"/>
        <w:gridCol w:w="4546"/>
      </w:tblGrid>
      <w:tr w:rsidR="003F2E29" w:rsidRPr="00A134A1" w14:paraId="71C443C2" w14:textId="77777777" w:rsidTr="003F2E29">
        <w:trPr>
          <w:trHeight w:val="290"/>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03743346"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Naziv škole </w:t>
            </w:r>
          </w:p>
        </w:tc>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1BDFBF8D"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Glazbena škola Pavla Markovca </w:t>
            </w:r>
          </w:p>
        </w:tc>
      </w:tr>
      <w:tr w:rsidR="003F2E29" w:rsidRPr="00A134A1" w14:paraId="253CA949" w14:textId="77777777" w:rsidTr="003F2E29">
        <w:trPr>
          <w:trHeight w:val="574"/>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11686AE2"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xml:space="preserve">Poštanski broj i grad  </w:t>
            </w:r>
            <w:r w:rsidRPr="00A134A1">
              <w:rPr>
                <w:rFonts w:ascii="Garamond" w:hAnsi="Garamond"/>
                <w:b/>
                <w:kern w:val="3"/>
                <w:lang w:val="hr-HR" w:eastAsia="zh-CN"/>
              </w:rPr>
              <w:t>Zagreb, 10000</w:t>
            </w:r>
            <w:r w:rsidRPr="00A134A1">
              <w:rPr>
                <w:rFonts w:ascii="Garamond" w:hAnsi="Garamond"/>
                <w:b/>
                <w:bCs/>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6DD907E3"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Adresa  </w:t>
            </w:r>
          </w:p>
          <w:p w14:paraId="3A107A9D"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Trg žrtava fašizma 9</w:t>
            </w:r>
            <w:r w:rsidRPr="00A134A1">
              <w:rPr>
                <w:rFonts w:ascii="Garamond" w:hAnsi="Garamond"/>
                <w:b/>
                <w:bCs/>
                <w:kern w:val="3"/>
                <w:lang w:val="hr-HR" w:eastAsia="zh-CN"/>
              </w:rPr>
              <w:t> </w:t>
            </w:r>
          </w:p>
        </w:tc>
      </w:tr>
      <w:tr w:rsidR="003F2E29" w:rsidRPr="00A134A1" w14:paraId="2B089A5B" w14:textId="77777777" w:rsidTr="003F2E29">
        <w:trPr>
          <w:trHeight w:val="572"/>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23371D9A"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Telefon  </w:t>
            </w:r>
          </w:p>
          <w:p w14:paraId="14776CBF"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01/45 55 804</w:t>
            </w:r>
            <w:r w:rsidRPr="00A134A1">
              <w:rPr>
                <w:rFonts w:ascii="Garamond" w:hAnsi="Garamond"/>
                <w:b/>
                <w:bCs/>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4493A005"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Matični broj škole i OIB  </w:t>
            </w:r>
          </w:p>
          <w:p w14:paraId="6E6EC857"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MB 01151649; OIB 23948173055</w:t>
            </w:r>
            <w:r w:rsidRPr="00A134A1">
              <w:rPr>
                <w:rFonts w:ascii="Garamond" w:hAnsi="Garamond"/>
                <w:b/>
                <w:bCs/>
                <w:kern w:val="3"/>
                <w:lang w:val="hr-HR" w:eastAsia="zh-CN"/>
              </w:rPr>
              <w:t> </w:t>
            </w:r>
          </w:p>
        </w:tc>
      </w:tr>
      <w:tr w:rsidR="003F2E29" w:rsidRPr="00A134A1" w14:paraId="08EB568A" w14:textId="77777777" w:rsidTr="003F2E29">
        <w:trPr>
          <w:trHeight w:val="854"/>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04166C81"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xml:space="preserve">E-mail osobe za kontakt  </w:t>
            </w:r>
            <w:r w:rsidRPr="00A134A1">
              <w:rPr>
                <w:rFonts w:ascii="Garamond" w:hAnsi="Garamond"/>
                <w:b/>
                <w:kern w:val="3"/>
                <w:lang w:val="hr-HR" w:eastAsia="zh-CN"/>
              </w:rPr>
              <w:t>info@gspm.hr</w:t>
            </w:r>
            <w:r w:rsidRPr="00A134A1">
              <w:rPr>
                <w:rFonts w:ascii="Garamond" w:hAnsi="Garamond"/>
                <w:b/>
                <w:bCs/>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6B4D435D"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Poslovna banka i broj računa  </w:t>
            </w:r>
          </w:p>
          <w:p w14:paraId="0E1E30F6"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Zagrebačka banka </w:t>
            </w:r>
          </w:p>
          <w:p w14:paraId="37490FAE"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HR4323600001101358442</w:t>
            </w:r>
            <w:r w:rsidRPr="00A134A1">
              <w:rPr>
                <w:rFonts w:ascii="Garamond" w:hAnsi="Garamond"/>
                <w:b/>
                <w:bCs/>
                <w:kern w:val="3"/>
                <w:lang w:val="hr-HR" w:eastAsia="zh-CN"/>
              </w:rPr>
              <w:t> </w:t>
            </w:r>
          </w:p>
        </w:tc>
      </w:tr>
      <w:tr w:rsidR="003F2E29" w:rsidRPr="00A134A1" w14:paraId="525107F7" w14:textId="77777777" w:rsidTr="003F2E29">
        <w:trPr>
          <w:trHeight w:val="575"/>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476394D2"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xml:space="preserve">Ravnatelj škole </w:t>
            </w:r>
            <w:r w:rsidRPr="00A134A1">
              <w:rPr>
                <w:rFonts w:ascii="Garamond" w:hAnsi="Garamond"/>
                <w:b/>
                <w:kern w:val="3"/>
                <w:lang w:val="hr-HR" w:eastAsia="zh-CN"/>
              </w:rPr>
              <w:t>Niko Marušić, prof.</w:t>
            </w:r>
          </w:p>
        </w:tc>
      </w:tr>
      <w:tr w:rsidR="003F2E29" w:rsidRPr="00A134A1" w14:paraId="12781C74" w14:textId="77777777" w:rsidTr="003F2E29">
        <w:trPr>
          <w:trHeight w:val="288"/>
        </w:trPr>
        <w:tc>
          <w:tcPr>
            <w:tcW w:w="0" w:type="auto"/>
            <w:gridSpan w:val="2"/>
            <w:tcBorders>
              <w:top w:val="single" w:sz="4" w:space="0" w:color="000000"/>
              <w:bottom w:val="single" w:sz="4" w:space="0" w:color="000000"/>
            </w:tcBorders>
            <w:shd w:val="clear" w:color="auto" w:fill="FFFFFF"/>
            <w:tcMar>
              <w:top w:w="45" w:type="dxa"/>
              <w:left w:w="11" w:type="dxa"/>
              <w:bottom w:w="0" w:type="dxa"/>
              <w:right w:w="70" w:type="dxa"/>
            </w:tcMar>
            <w:hideMark/>
          </w:tcPr>
          <w:p w14:paraId="09AB7A1B"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w:t>
            </w:r>
          </w:p>
        </w:tc>
      </w:tr>
      <w:tr w:rsidR="003F2E29" w:rsidRPr="00A134A1" w14:paraId="7C4FA5E5" w14:textId="77777777" w:rsidTr="003F2E29">
        <w:trPr>
          <w:trHeight w:val="295"/>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24E83BEC"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Opis projekta “ Koncerti za DV Različak”</w:t>
            </w:r>
          </w:p>
        </w:tc>
      </w:tr>
      <w:tr w:rsidR="003F2E29" w:rsidRPr="00A134A1" w14:paraId="048C245B" w14:textId="77777777" w:rsidTr="003F2E29">
        <w:trPr>
          <w:trHeight w:val="288"/>
        </w:trPr>
        <w:tc>
          <w:tcPr>
            <w:tcW w:w="0" w:type="auto"/>
            <w:gridSpan w:val="2"/>
            <w:tcBorders>
              <w:top w:val="single" w:sz="4" w:space="0" w:color="000000"/>
              <w:bottom w:val="single" w:sz="4" w:space="0" w:color="000000"/>
            </w:tcBorders>
            <w:shd w:val="clear" w:color="auto" w:fill="FFFFFF"/>
            <w:tcMar>
              <w:top w:w="45" w:type="dxa"/>
              <w:left w:w="11" w:type="dxa"/>
              <w:bottom w:w="0" w:type="dxa"/>
              <w:right w:w="70" w:type="dxa"/>
            </w:tcMar>
            <w:hideMark/>
          </w:tcPr>
          <w:p w14:paraId="169C483E"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w:t>
            </w:r>
          </w:p>
        </w:tc>
      </w:tr>
      <w:tr w:rsidR="003F2E29" w:rsidRPr="00A134A1" w14:paraId="269D1AB8" w14:textId="77777777" w:rsidTr="003F2E29">
        <w:trPr>
          <w:trHeight w:val="2282"/>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0F5B6285"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lastRenderedPageBreak/>
              <w:t>Glazbena škola Pavla Markovca planira ostvariti suradnju s dječjim vrtićem Različak putem organizacije dvaju koncerata tijekom kojih će učenici škole nastupiti za vrtićku djecu. Program će obuhvatiti izvedbe solista i manjih komornih sastava s ciljem približavanja glazbene umjetnosti najmlađima.</w:t>
            </w:r>
          </w:p>
          <w:p w14:paraId="3FDF4948" w14:textId="77777777" w:rsidR="003F2E29" w:rsidRPr="00A134A1" w:rsidRDefault="003F2E29" w:rsidP="003F2E29">
            <w:pPr>
              <w:rPr>
                <w:rFonts w:ascii="Garamond" w:hAnsi="Garamond"/>
                <w:b/>
                <w:kern w:val="3"/>
                <w:lang w:val="hr-HR" w:eastAsia="zh-CN"/>
              </w:rPr>
            </w:pPr>
          </w:p>
          <w:p w14:paraId="740B152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Projekt je osmišljen radi poticanja interesa za glazbu kod djece predškolske dobi. Istodobno, učenicima Glazbene škole Pavla Markovca pruža se prilika za stjecanje dodatnog scenskog iskustva i komunikaciju s dječjom publikom.</w:t>
            </w:r>
          </w:p>
          <w:p w14:paraId="6836D294" w14:textId="77777777" w:rsidR="003F2E29" w:rsidRPr="00A134A1" w:rsidRDefault="003F2E29" w:rsidP="003F2E29">
            <w:pPr>
              <w:rPr>
                <w:rFonts w:ascii="Garamond" w:hAnsi="Garamond"/>
                <w:b/>
                <w:kern w:val="3"/>
                <w:lang w:val="hr-HR" w:eastAsia="zh-CN"/>
              </w:rPr>
            </w:pPr>
          </w:p>
          <w:p w14:paraId="1A396324"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Realizacijom projekta nastoji se ojačati suradnja između odgojno-obrazovnih ustanova, promicati kulturno povezivanje i naglasiti važnost glazbe kao sredstva međugeneracijskog povezivanja i zajedničkog stvaralaštva.</w:t>
            </w:r>
          </w:p>
        </w:tc>
      </w:tr>
    </w:tbl>
    <w:p w14:paraId="7416D8FC"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w:t>
      </w:r>
    </w:p>
    <w:p w14:paraId="2B8F3B14" w14:textId="77777777" w:rsidR="003F2E29" w:rsidRPr="00A134A1" w:rsidRDefault="003F2E29" w:rsidP="003F2E29">
      <w:pPr>
        <w:rPr>
          <w:rFonts w:ascii="Garamond" w:hAnsi="Garamond"/>
          <w:b/>
          <w:kern w:val="3"/>
          <w:lang w:val="hr-HR" w:eastAsia="zh-CN"/>
        </w:rPr>
      </w:pPr>
    </w:p>
    <w:p w14:paraId="30DA27BD"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Ciljevi projekta</w:t>
      </w:r>
      <w:r w:rsidRPr="00A134A1">
        <w:rPr>
          <w:rFonts w:ascii="Garamond" w:hAnsi="Garamond"/>
          <w:b/>
          <w:kern w:val="3"/>
          <w:lang w:val="hr-HR" w:eastAsia="zh-CN"/>
        </w:rPr>
        <w:t> </w:t>
      </w:r>
    </w:p>
    <w:p w14:paraId="3C333D5A"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14C5684F" w14:textId="77777777" w:rsidR="003F2E29" w:rsidRPr="00A134A1" w:rsidRDefault="003F2E29" w:rsidP="00A37661">
      <w:pPr>
        <w:numPr>
          <w:ilvl w:val="0"/>
          <w:numId w:val="150"/>
        </w:numPr>
        <w:rPr>
          <w:rFonts w:ascii="Garamond" w:hAnsi="Garamond"/>
          <w:b/>
          <w:kern w:val="3"/>
          <w:lang w:val="hr-HR" w:eastAsia="zh-CN"/>
        </w:rPr>
      </w:pPr>
      <w:r w:rsidRPr="00A134A1">
        <w:rPr>
          <w:rFonts w:ascii="Garamond" w:hAnsi="Garamond"/>
          <w:b/>
          <w:kern w:val="3"/>
          <w:lang w:val="hr-HR" w:eastAsia="zh-CN"/>
        </w:rPr>
        <w:t>Omogućiti djeci predškolske dobi neposredan susret s glazbenom umjetnošću.</w:t>
      </w:r>
    </w:p>
    <w:p w14:paraId="743F6488" w14:textId="77777777" w:rsidR="003F2E29" w:rsidRPr="00A134A1" w:rsidRDefault="003F2E29" w:rsidP="00A37661">
      <w:pPr>
        <w:numPr>
          <w:ilvl w:val="0"/>
          <w:numId w:val="150"/>
        </w:numPr>
        <w:rPr>
          <w:rFonts w:ascii="Garamond" w:hAnsi="Garamond"/>
          <w:b/>
          <w:kern w:val="3"/>
          <w:lang w:val="hr-HR" w:eastAsia="zh-CN"/>
        </w:rPr>
      </w:pPr>
      <w:r w:rsidRPr="00A134A1">
        <w:rPr>
          <w:rFonts w:ascii="Garamond" w:hAnsi="Garamond"/>
          <w:b/>
          <w:kern w:val="3"/>
          <w:lang w:val="hr-HR" w:eastAsia="zh-CN"/>
        </w:rPr>
        <w:t>Razvijati interes za glazbu i poticati estetsku osjetljivost od najranije dobi.</w:t>
      </w:r>
    </w:p>
    <w:p w14:paraId="3F009A56" w14:textId="77777777" w:rsidR="003F2E29" w:rsidRPr="00A134A1" w:rsidRDefault="003F2E29" w:rsidP="00A37661">
      <w:pPr>
        <w:numPr>
          <w:ilvl w:val="0"/>
          <w:numId w:val="150"/>
        </w:numPr>
        <w:rPr>
          <w:rFonts w:ascii="Garamond" w:hAnsi="Garamond"/>
          <w:b/>
          <w:kern w:val="3"/>
          <w:lang w:val="hr-HR" w:eastAsia="zh-CN"/>
        </w:rPr>
      </w:pPr>
      <w:r w:rsidRPr="00A134A1">
        <w:rPr>
          <w:rFonts w:ascii="Garamond" w:hAnsi="Garamond"/>
          <w:b/>
          <w:kern w:val="3"/>
          <w:lang w:val="hr-HR" w:eastAsia="zh-CN"/>
        </w:rPr>
        <w:t>Pružiti učenicima Glazbene škole Pavla Markovca dodatne prilike za javne nastupe i stjecanje scenskog iskustva.</w:t>
      </w:r>
    </w:p>
    <w:p w14:paraId="152DA27F" w14:textId="77777777" w:rsidR="003F2E29" w:rsidRPr="00A134A1" w:rsidRDefault="003F2E29" w:rsidP="00A37661">
      <w:pPr>
        <w:numPr>
          <w:ilvl w:val="0"/>
          <w:numId w:val="150"/>
        </w:numPr>
        <w:rPr>
          <w:rFonts w:ascii="Garamond" w:hAnsi="Garamond"/>
          <w:b/>
          <w:kern w:val="3"/>
          <w:lang w:val="hr-HR" w:eastAsia="zh-CN"/>
        </w:rPr>
      </w:pPr>
      <w:r w:rsidRPr="00A134A1">
        <w:rPr>
          <w:rFonts w:ascii="Garamond" w:hAnsi="Garamond"/>
          <w:b/>
          <w:kern w:val="3"/>
          <w:lang w:val="hr-HR" w:eastAsia="zh-CN"/>
        </w:rPr>
        <w:t>Potaknuti razvoj pedagoškog i umjetničkog senzibiliteta učenika kroz izvođenje programa za dječju publiku.</w:t>
      </w:r>
    </w:p>
    <w:p w14:paraId="12BFA008" w14:textId="77777777" w:rsidR="003F2E29" w:rsidRPr="00A134A1" w:rsidRDefault="003F2E29" w:rsidP="00A37661">
      <w:pPr>
        <w:numPr>
          <w:ilvl w:val="0"/>
          <w:numId w:val="150"/>
        </w:numPr>
        <w:rPr>
          <w:rFonts w:ascii="Garamond" w:hAnsi="Garamond"/>
          <w:b/>
          <w:kern w:val="3"/>
          <w:lang w:val="hr-HR" w:eastAsia="zh-CN"/>
        </w:rPr>
      </w:pPr>
      <w:r w:rsidRPr="00A134A1">
        <w:rPr>
          <w:rFonts w:ascii="Garamond" w:hAnsi="Garamond"/>
          <w:b/>
          <w:kern w:val="3"/>
          <w:lang w:val="hr-HR" w:eastAsia="zh-CN"/>
        </w:rPr>
        <w:t>Unaprijediti suradnju između glazbeno-obrazovne i predškolske ustanove.</w:t>
      </w:r>
    </w:p>
    <w:p w14:paraId="5C6B07BB" w14:textId="77777777" w:rsidR="003F2E29" w:rsidRPr="00A134A1" w:rsidRDefault="003F2E29" w:rsidP="00A37661">
      <w:pPr>
        <w:numPr>
          <w:ilvl w:val="0"/>
          <w:numId w:val="150"/>
        </w:numPr>
        <w:rPr>
          <w:rFonts w:ascii="Garamond" w:hAnsi="Garamond"/>
          <w:b/>
          <w:kern w:val="3"/>
          <w:lang w:val="hr-HR" w:eastAsia="zh-CN"/>
        </w:rPr>
      </w:pPr>
      <w:r w:rsidRPr="00A134A1">
        <w:rPr>
          <w:rFonts w:ascii="Garamond" w:hAnsi="Garamond"/>
          <w:b/>
          <w:kern w:val="3"/>
          <w:lang w:val="hr-HR" w:eastAsia="zh-CN"/>
        </w:rPr>
        <w:t>Promicati kulturno povezivanje i važnost glazbe u odgojno-obrazovnom procesu.</w:t>
      </w:r>
    </w:p>
    <w:p w14:paraId="11146CF3" w14:textId="77777777" w:rsidR="003F2E29" w:rsidRPr="00A134A1" w:rsidRDefault="003F2E29" w:rsidP="003F2E29">
      <w:pPr>
        <w:rPr>
          <w:rFonts w:ascii="Garamond" w:hAnsi="Garamond"/>
          <w:b/>
          <w:kern w:val="3"/>
          <w:lang w:val="hr-HR" w:eastAsia="zh-CN"/>
        </w:rPr>
      </w:pPr>
    </w:p>
    <w:p w14:paraId="57A45BDA"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Trajanje projekta</w:t>
      </w:r>
      <w:r w:rsidRPr="00A134A1">
        <w:rPr>
          <w:rFonts w:ascii="Garamond" w:hAnsi="Garamond"/>
          <w:b/>
          <w:kern w:val="3"/>
          <w:lang w:val="hr-HR" w:eastAsia="zh-CN"/>
        </w:rPr>
        <w:t> </w:t>
      </w:r>
    </w:p>
    <w:p w14:paraId="57648F2A" w14:textId="77777777" w:rsidR="003F2E29" w:rsidRPr="00A134A1" w:rsidRDefault="003F2E29" w:rsidP="003F2E29">
      <w:pPr>
        <w:rPr>
          <w:rFonts w:ascii="Garamond" w:hAnsi="Garamond"/>
          <w:b/>
          <w:kern w:val="3"/>
          <w:lang w:val="hr-HR" w:eastAsia="zh-CN"/>
        </w:rPr>
      </w:pPr>
    </w:p>
    <w:p w14:paraId="47D51759"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Tijekom školske godine 2025./2026., od prosinca do svibnja.</w:t>
      </w:r>
    </w:p>
    <w:p w14:paraId="54ED8A0C"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p w14:paraId="37D5CA99"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Voditelj projekta </w:t>
      </w:r>
    </w:p>
    <w:p w14:paraId="1FCA1A10"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p w14:paraId="2756A06B"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Iva Ljubičić Lukić, prof. mentor</w:t>
      </w:r>
    </w:p>
    <w:p w14:paraId="41550316" w14:textId="77777777" w:rsidR="003F2E29" w:rsidRPr="00A134A1" w:rsidRDefault="003F2E29" w:rsidP="003F2E29">
      <w:pPr>
        <w:rPr>
          <w:rFonts w:ascii="Garamond" w:hAnsi="Garamond"/>
          <w:b/>
          <w:kern w:val="3"/>
          <w:lang w:val="hr-HR" w:eastAsia="zh-CN"/>
        </w:rPr>
      </w:pPr>
    </w:p>
    <w:p w14:paraId="75643124"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Aktivnosti i metode</w:t>
      </w:r>
      <w:r w:rsidRPr="00A134A1">
        <w:rPr>
          <w:rFonts w:ascii="Garamond" w:hAnsi="Garamond"/>
          <w:b/>
          <w:kern w:val="3"/>
          <w:lang w:val="hr-HR" w:eastAsia="zh-CN"/>
        </w:rPr>
        <w:t> </w:t>
      </w:r>
    </w:p>
    <w:p w14:paraId="1FBE1D3A"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p w14:paraId="5B740A51"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U okviru projekta planirane su aktivnosti pripreme i izvedbe dvaju koncerata učenika Glazbene škole Pavla Markovca za djecu Dječjeg vrtića Različak. Učenici će, uz mentorsku podršku nastavnika, pripremati solističke i komorne programe prilagođene percepcijskim mogućnostima predškolske djece. Koncerti će biti organizirani u dogovoru s vrtićem, a program će uključivati i kratke uvodne komentare izvođača ili voditelja kako bi se djeca aktivno uključila u slušanje glazbe. Metodološki pristup temelji se na iskustvenom učenju i neposrednom doživljaju glazbe, uz naglašenu interakciju s publikom. Nakon održanih koncerata provest će se evaluacija kroz povratne informacije djece, odgojitelja i samih učenika s ciljem daljnjeg unapređenja suradnje i programa.</w:t>
      </w:r>
    </w:p>
    <w:p w14:paraId="0DBCB3E0" w14:textId="77777777" w:rsidR="003F2E29" w:rsidRPr="00A134A1" w:rsidRDefault="003F2E29" w:rsidP="003F2E29">
      <w:pPr>
        <w:rPr>
          <w:rFonts w:ascii="Garamond" w:hAnsi="Garamond"/>
          <w:b/>
          <w:kern w:val="3"/>
          <w:lang w:val="hr-HR" w:eastAsia="zh-CN"/>
        </w:rPr>
      </w:pPr>
    </w:p>
    <w:p w14:paraId="1B4D41D0"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Očekivani rezultati projekta</w:t>
      </w:r>
      <w:r w:rsidRPr="00A134A1">
        <w:rPr>
          <w:rFonts w:ascii="Garamond" w:hAnsi="Garamond"/>
          <w:b/>
          <w:kern w:val="3"/>
          <w:lang w:val="hr-HR" w:eastAsia="zh-CN"/>
        </w:rPr>
        <w:t> </w:t>
      </w:r>
    </w:p>
    <w:p w14:paraId="7DE28D32"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p w14:paraId="774F9FB0" w14:textId="77777777" w:rsidR="003F2E29" w:rsidRPr="00A134A1" w:rsidRDefault="003F2E29" w:rsidP="00A37661">
      <w:pPr>
        <w:numPr>
          <w:ilvl w:val="0"/>
          <w:numId w:val="151"/>
        </w:numPr>
        <w:rPr>
          <w:rFonts w:ascii="Garamond" w:hAnsi="Garamond"/>
          <w:b/>
          <w:kern w:val="3"/>
          <w:lang w:val="hr-HR" w:eastAsia="zh-CN"/>
        </w:rPr>
      </w:pPr>
      <w:r w:rsidRPr="00A134A1">
        <w:rPr>
          <w:rFonts w:ascii="Garamond" w:hAnsi="Garamond"/>
          <w:b/>
          <w:kern w:val="3"/>
          <w:lang w:val="hr-HR" w:eastAsia="zh-CN"/>
        </w:rPr>
        <w:t>Održana dva koncerta učenika Glazbene škole Pavla Markovca za djecu Dječjeg vrtića Različak.</w:t>
      </w:r>
    </w:p>
    <w:p w14:paraId="44AE0BC3" w14:textId="77777777" w:rsidR="003F2E29" w:rsidRPr="00A134A1" w:rsidRDefault="003F2E29" w:rsidP="00A37661">
      <w:pPr>
        <w:numPr>
          <w:ilvl w:val="0"/>
          <w:numId w:val="151"/>
        </w:numPr>
        <w:rPr>
          <w:rFonts w:ascii="Garamond" w:hAnsi="Garamond"/>
          <w:b/>
          <w:kern w:val="3"/>
          <w:lang w:val="hr-HR" w:eastAsia="zh-CN"/>
        </w:rPr>
      </w:pPr>
      <w:r w:rsidRPr="00A134A1">
        <w:rPr>
          <w:rFonts w:ascii="Garamond" w:hAnsi="Garamond"/>
          <w:b/>
          <w:kern w:val="3"/>
          <w:lang w:val="hr-HR" w:eastAsia="zh-CN"/>
        </w:rPr>
        <w:t>Povećana motivacija i interes djece predškolske dobi za glazbene sadržaje.</w:t>
      </w:r>
    </w:p>
    <w:p w14:paraId="6406162C" w14:textId="77777777" w:rsidR="003F2E29" w:rsidRPr="00A134A1" w:rsidRDefault="003F2E29" w:rsidP="00A37661">
      <w:pPr>
        <w:numPr>
          <w:ilvl w:val="0"/>
          <w:numId w:val="151"/>
        </w:numPr>
        <w:rPr>
          <w:rFonts w:ascii="Garamond" w:hAnsi="Garamond"/>
          <w:b/>
          <w:kern w:val="3"/>
          <w:lang w:val="hr-HR" w:eastAsia="zh-CN"/>
        </w:rPr>
      </w:pPr>
      <w:r w:rsidRPr="00A134A1">
        <w:rPr>
          <w:rFonts w:ascii="Garamond" w:hAnsi="Garamond"/>
          <w:b/>
          <w:kern w:val="3"/>
          <w:lang w:val="hr-HR" w:eastAsia="zh-CN"/>
        </w:rPr>
        <w:t>Stjecanje dodatnog scenskog iskustva učenika kroz nastupe u specifičnom okruženju.</w:t>
      </w:r>
    </w:p>
    <w:p w14:paraId="588D8A1F" w14:textId="77777777" w:rsidR="003F2E29" w:rsidRPr="00A134A1" w:rsidRDefault="003F2E29" w:rsidP="00A37661">
      <w:pPr>
        <w:numPr>
          <w:ilvl w:val="0"/>
          <w:numId w:val="151"/>
        </w:numPr>
        <w:rPr>
          <w:rFonts w:ascii="Garamond" w:hAnsi="Garamond"/>
          <w:b/>
          <w:kern w:val="3"/>
          <w:lang w:val="hr-HR" w:eastAsia="zh-CN"/>
        </w:rPr>
      </w:pPr>
      <w:r w:rsidRPr="00A134A1">
        <w:rPr>
          <w:rFonts w:ascii="Garamond" w:hAnsi="Garamond"/>
          <w:b/>
          <w:kern w:val="3"/>
          <w:lang w:val="hr-HR" w:eastAsia="zh-CN"/>
        </w:rPr>
        <w:t>Razvijanje suradničkog odnosa između dviju odgojno-obrazovnih ustanova.</w:t>
      </w:r>
    </w:p>
    <w:p w14:paraId="48F8B5EE" w14:textId="77777777" w:rsidR="003F2E29" w:rsidRPr="00A134A1" w:rsidRDefault="003F2E29" w:rsidP="00A37661">
      <w:pPr>
        <w:numPr>
          <w:ilvl w:val="0"/>
          <w:numId w:val="151"/>
        </w:numPr>
        <w:rPr>
          <w:rFonts w:ascii="Garamond" w:hAnsi="Garamond"/>
          <w:b/>
          <w:kern w:val="3"/>
          <w:lang w:val="hr-HR" w:eastAsia="zh-CN"/>
        </w:rPr>
      </w:pPr>
      <w:r w:rsidRPr="00A134A1">
        <w:rPr>
          <w:rFonts w:ascii="Garamond" w:hAnsi="Garamond"/>
          <w:b/>
          <w:kern w:val="3"/>
          <w:lang w:val="hr-HR" w:eastAsia="zh-CN"/>
        </w:rPr>
        <w:lastRenderedPageBreak/>
        <w:t>Jačanje vidljivosti kulturno-umjetničkog djelovanja Glazbene škole Pavla Markovca u lokalnoj zajednici.</w:t>
      </w:r>
    </w:p>
    <w:p w14:paraId="0868502B"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p w14:paraId="24D839E5"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Praćenje i vrednovanje projekta </w:t>
      </w:r>
    </w:p>
    <w:p w14:paraId="1631C97B" w14:textId="77777777" w:rsidR="003F2E29" w:rsidRPr="00A134A1" w:rsidRDefault="003F2E29" w:rsidP="003F2E29">
      <w:pPr>
        <w:rPr>
          <w:rFonts w:ascii="Garamond" w:hAnsi="Garamond"/>
          <w:b/>
          <w:kern w:val="3"/>
          <w:lang w:val="hr-HR" w:eastAsia="zh-CN"/>
        </w:rPr>
      </w:pPr>
    </w:p>
    <w:p w14:paraId="3A90DA11" w14:textId="6FC3F534"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Projektni tim zadužen za organizaciju i provedbu projekta čine: </w:t>
      </w:r>
    </w:p>
    <w:p w14:paraId="4A123329" w14:textId="4BA2D1C9"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Iva Ljubičić Lukić, prof. mentorica - voditeljica projekta, osmišljavanje i priprema projekta, koordinatorica projekta</w:t>
      </w:r>
    </w:p>
    <w:p w14:paraId="3741919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Tanja Pap, pedagoginja DV Različak - koordinatorica projekta</w:t>
      </w:r>
    </w:p>
    <w:p w14:paraId="697A7A88" w14:textId="77777777" w:rsidR="003F2E29" w:rsidRPr="00A134A1" w:rsidRDefault="003F2E29" w:rsidP="003F2E29">
      <w:pPr>
        <w:rPr>
          <w:rFonts w:ascii="Garamond" w:hAnsi="Garamond"/>
          <w:b/>
          <w:kern w:val="3"/>
          <w:lang w:val="hr-HR" w:eastAsia="zh-CN"/>
        </w:rPr>
      </w:pPr>
    </w:p>
    <w:p w14:paraId="1ABBB436"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Projekt će biti vrednovan od strane učenika koji sudjeluju, njihovih mentora, odgojitelja te ostalih prisutnih na izvedbi putem razgovora i iznošenja dojmova pojedinih sudionika.</w:t>
      </w:r>
    </w:p>
    <w:p w14:paraId="2DFD384F" w14:textId="77777777" w:rsidR="003F2E29" w:rsidRPr="00A134A1" w:rsidRDefault="003F2E29" w:rsidP="003F2E29">
      <w:pPr>
        <w:rPr>
          <w:rFonts w:ascii="Garamond" w:hAnsi="Garamond"/>
          <w:b/>
          <w:kern w:val="3"/>
          <w:lang w:val="hr-HR" w:eastAsia="zh-CN"/>
        </w:rPr>
      </w:pPr>
    </w:p>
    <w:p w14:paraId="74201F44" w14:textId="4056FCA3"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Vidljivost</w:t>
      </w:r>
    </w:p>
    <w:p w14:paraId="0F5C700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Događanja unutar projekta biti će vidljiva na web stranici i društvenim mrežama škole.</w:t>
      </w:r>
    </w:p>
    <w:p w14:paraId="42CB3396" w14:textId="6426D34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Objave će biti oblikovane kao najave priredbi te osvrti na iste.</w:t>
      </w:r>
    </w:p>
    <w:p w14:paraId="3E9D4514" w14:textId="77777777" w:rsidR="00395C97" w:rsidRDefault="00395C97" w:rsidP="003F2E29">
      <w:pPr>
        <w:rPr>
          <w:rFonts w:ascii="Garamond" w:hAnsi="Garamond"/>
          <w:b/>
          <w:bCs/>
          <w:kern w:val="3"/>
          <w:lang w:val="hr-HR" w:eastAsia="zh-CN"/>
        </w:rPr>
      </w:pPr>
    </w:p>
    <w:p w14:paraId="3911D81F" w14:textId="730269AF"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Troškovi projekta</w:t>
      </w:r>
      <w:r w:rsidR="00395C97">
        <w:rPr>
          <w:rFonts w:ascii="Garamond" w:hAnsi="Garamond"/>
          <w:b/>
          <w:bCs/>
          <w:kern w:val="3"/>
          <w:lang w:val="hr-HR" w:eastAsia="zh-CN"/>
        </w:rPr>
        <w:t>:</w:t>
      </w:r>
    </w:p>
    <w:p w14:paraId="7C9CE304"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Projekt ne iziskuje troškove.</w:t>
      </w:r>
    </w:p>
    <w:p w14:paraId="2F31E12C" w14:textId="27981E7E" w:rsidR="003F2E29" w:rsidRPr="00A134A1" w:rsidRDefault="003F2E29">
      <w:pPr>
        <w:rPr>
          <w:rFonts w:ascii="Garamond" w:hAnsi="Garamond"/>
          <w:b/>
          <w:color w:val="FF0000"/>
          <w:kern w:val="3"/>
          <w:lang w:val="hr-HR" w:eastAsia="zh-CN"/>
        </w:rPr>
      </w:pPr>
    </w:p>
    <w:p w14:paraId="11D68285" w14:textId="6D59EB60" w:rsidR="003F2E29" w:rsidRPr="00A134A1" w:rsidRDefault="003F2E29">
      <w:pPr>
        <w:rPr>
          <w:rFonts w:ascii="Garamond" w:hAnsi="Garamond"/>
          <w:b/>
          <w:color w:val="FF0000"/>
          <w:kern w:val="3"/>
          <w:lang w:val="hr-HR" w:eastAsia="zh-CN"/>
        </w:rPr>
      </w:pPr>
    </w:p>
    <w:p w14:paraId="2DA7B185" w14:textId="155207AC" w:rsidR="003F2E29" w:rsidRPr="00A134A1" w:rsidRDefault="003F2E29">
      <w:pPr>
        <w:rPr>
          <w:rFonts w:ascii="Garamond" w:hAnsi="Garamond"/>
          <w:b/>
          <w:color w:val="FF0000"/>
          <w:kern w:val="3"/>
          <w:lang w:val="hr-HR" w:eastAsia="zh-CN"/>
        </w:rPr>
      </w:pPr>
    </w:p>
    <w:p w14:paraId="491C5085" w14:textId="77777777" w:rsidR="003F2E29" w:rsidRPr="00A134A1" w:rsidRDefault="003F2E29" w:rsidP="003F2E29">
      <w:pPr>
        <w:shd w:val="clear" w:color="auto" w:fill="00B0F0"/>
        <w:rPr>
          <w:rFonts w:ascii="Garamond" w:hAnsi="Garamond"/>
          <w:b/>
          <w:kern w:val="3"/>
          <w:lang w:val="hr-HR" w:eastAsia="zh-CN"/>
        </w:rPr>
      </w:pPr>
      <w:r w:rsidRPr="00A134A1">
        <w:rPr>
          <w:rFonts w:ascii="Garamond" w:hAnsi="Garamond"/>
          <w:b/>
          <w:bCs/>
          <w:kern w:val="3"/>
          <w:lang w:val="hr-HR" w:eastAsia="zh-CN"/>
        </w:rPr>
        <w:t>Prijavni obrazac za provedbu projekta u sklopu izvannastavnih aktivnosti osnovnih i srednjih škola u školskoj godini 2025./2026. </w:t>
      </w:r>
    </w:p>
    <w:p w14:paraId="5E49E784" w14:textId="77777777" w:rsidR="003F2E29" w:rsidRPr="00A134A1" w:rsidRDefault="003F2E29" w:rsidP="003F2E29">
      <w:pPr>
        <w:shd w:val="clear" w:color="auto" w:fill="00B0F0"/>
        <w:rPr>
          <w:rFonts w:ascii="Garamond" w:hAnsi="Garamond"/>
          <w:b/>
          <w:kern w:val="3"/>
          <w:lang w:val="hr-HR" w:eastAsia="zh-CN"/>
        </w:rPr>
      </w:pPr>
      <w:r w:rsidRPr="00A134A1">
        <w:rPr>
          <w:rFonts w:ascii="Garamond" w:hAnsi="Garamond"/>
          <w:b/>
          <w:bCs/>
          <w:kern w:val="3"/>
          <w:lang w:val="hr-HR" w:eastAsia="zh-CN"/>
        </w:rPr>
        <w:t> </w:t>
      </w:r>
    </w:p>
    <w:p w14:paraId="54438DB1" w14:textId="77777777" w:rsidR="003F2E29" w:rsidRPr="00A134A1" w:rsidRDefault="003F2E29" w:rsidP="003F2E29">
      <w:pPr>
        <w:shd w:val="clear" w:color="auto" w:fill="00B0F0"/>
        <w:rPr>
          <w:rFonts w:ascii="Garamond" w:hAnsi="Garamond"/>
          <w:b/>
          <w:kern w:val="3"/>
          <w:lang w:val="hr-HR" w:eastAsia="zh-CN"/>
        </w:rPr>
      </w:pPr>
      <w:r w:rsidRPr="00A134A1">
        <w:rPr>
          <w:rFonts w:ascii="Garamond" w:hAnsi="Garamond"/>
          <w:b/>
          <w:bCs/>
          <w:kern w:val="3"/>
          <w:lang w:val="hr-HR" w:eastAsia="zh-CN"/>
        </w:rPr>
        <w:t xml:space="preserve">NOSITELJ PROJEKTA: </w:t>
      </w:r>
      <w:r w:rsidRPr="00A134A1">
        <w:rPr>
          <w:rFonts w:ascii="Garamond" w:hAnsi="Garamond"/>
          <w:b/>
          <w:kern w:val="3"/>
          <w:lang w:val="hr-HR" w:eastAsia="zh-CN"/>
        </w:rPr>
        <w:t>Glazbena škola Pavla Markovca, Zagreb</w:t>
      </w:r>
      <w:r w:rsidRPr="00A134A1">
        <w:rPr>
          <w:rFonts w:ascii="Garamond" w:hAnsi="Garamond"/>
          <w:b/>
          <w:bCs/>
          <w:kern w:val="3"/>
          <w:lang w:val="hr-HR" w:eastAsia="zh-CN"/>
        </w:rPr>
        <w:t> </w:t>
      </w:r>
    </w:p>
    <w:p w14:paraId="3E9F97DE"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w:t>
      </w:r>
    </w:p>
    <w:p w14:paraId="0B91EDF4"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5083"/>
        <w:gridCol w:w="4545"/>
      </w:tblGrid>
      <w:tr w:rsidR="003F2E29" w:rsidRPr="00A134A1" w14:paraId="1D0F83E5" w14:textId="77777777" w:rsidTr="003F2E29">
        <w:trPr>
          <w:trHeight w:val="290"/>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786255FF"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Naziv škole </w:t>
            </w:r>
          </w:p>
        </w:tc>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6F8A05DB"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Glazbena škola Pavla Markovca </w:t>
            </w:r>
          </w:p>
        </w:tc>
      </w:tr>
      <w:tr w:rsidR="003F2E29" w:rsidRPr="00A134A1" w14:paraId="7EEC18E3" w14:textId="77777777" w:rsidTr="003F2E29">
        <w:trPr>
          <w:trHeight w:val="574"/>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774399DE"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xml:space="preserve">Poštanski broj i grad  </w:t>
            </w:r>
            <w:r w:rsidRPr="00A134A1">
              <w:rPr>
                <w:rFonts w:ascii="Garamond" w:hAnsi="Garamond"/>
                <w:b/>
                <w:kern w:val="3"/>
                <w:lang w:val="hr-HR" w:eastAsia="zh-CN"/>
              </w:rPr>
              <w:t>Zagreb, 10000</w:t>
            </w:r>
            <w:r w:rsidRPr="00A134A1">
              <w:rPr>
                <w:rFonts w:ascii="Garamond" w:hAnsi="Garamond"/>
                <w:b/>
                <w:bCs/>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7772C3E5"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Adresa  </w:t>
            </w:r>
          </w:p>
          <w:p w14:paraId="08D217EA"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Trg žrtava fašizma 9</w:t>
            </w:r>
            <w:r w:rsidRPr="00A134A1">
              <w:rPr>
                <w:rFonts w:ascii="Garamond" w:hAnsi="Garamond"/>
                <w:b/>
                <w:bCs/>
                <w:kern w:val="3"/>
                <w:lang w:val="hr-HR" w:eastAsia="zh-CN"/>
              </w:rPr>
              <w:t> </w:t>
            </w:r>
          </w:p>
        </w:tc>
      </w:tr>
      <w:tr w:rsidR="003F2E29" w:rsidRPr="00A134A1" w14:paraId="4ACDCB71" w14:textId="77777777" w:rsidTr="003F2E29">
        <w:trPr>
          <w:trHeight w:val="572"/>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4283B519"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Telefon  </w:t>
            </w:r>
          </w:p>
          <w:p w14:paraId="51C76B01"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01/45 55 804</w:t>
            </w:r>
            <w:r w:rsidRPr="00A134A1">
              <w:rPr>
                <w:rFonts w:ascii="Garamond" w:hAnsi="Garamond"/>
                <w:b/>
                <w:bCs/>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6A60E6EB"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Matični broj škole i OIB  </w:t>
            </w:r>
          </w:p>
          <w:p w14:paraId="2287B23E"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MB 01151649; OIB 23948173055</w:t>
            </w:r>
            <w:r w:rsidRPr="00A134A1">
              <w:rPr>
                <w:rFonts w:ascii="Garamond" w:hAnsi="Garamond"/>
                <w:b/>
                <w:bCs/>
                <w:kern w:val="3"/>
                <w:lang w:val="hr-HR" w:eastAsia="zh-CN"/>
              </w:rPr>
              <w:t> </w:t>
            </w:r>
          </w:p>
        </w:tc>
      </w:tr>
      <w:tr w:rsidR="003F2E29" w:rsidRPr="00A134A1" w14:paraId="1A14FBA0" w14:textId="77777777" w:rsidTr="003F2E29">
        <w:trPr>
          <w:trHeight w:val="854"/>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54027C80"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xml:space="preserve">E-mail osobe za kontakt  </w:t>
            </w:r>
            <w:r w:rsidRPr="00A134A1">
              <w:rPr>
                <w:rFonts w:ascii="Garamond" w:hAnsi="Garamond"/>
                <w:b/>
                <w:kern w:val="3"/>
                <w:lang w:val="hr-HR" w:eastAsia="zh-CN"/>
              </w:rPr>
              <w:t>info@gspm.hr</w:t>
            </w:r>
            <w:r w:rsidRPr="00A134A1">
              <w:rPr>
                <w:rFonts w:ascii="Garamond" w:hAnsi="Garamond"/>
                <w:b/>
                <w:bCs/>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7E6F1B27"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Poslovna banka i broj računa  </w:t>
            </w:r>
          </w:p>
          <w:p w14:paraId="0771B38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Zagrebačka banka </w:t>
            </w:r>
          </w:p>
          <w:p w14:paraId="3000644F"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HR4323600001101358442</w:t>
            </w:r>
            <w:r w:rsidRPr="00A134A1">
              <w:rPr>
                <w:rFonts w:ascii="Garamond" w:hAnsi="Garamond"/>
                <w:b/>
                <w:bCs/>
                <w:kern w:val="3"/>
                <w:lang w:val="hr-HR" w:eastAsia="zh-CN"/>
              </w:rPr>
              <w:t> </w:t>
            </w:r>
          </w:p>
        </w:tc>
      </w:tr>
      <w:tr w:rsidR="003F2E29" w:rsidRPr="00A134A1" w14:paraId="26E9C63D" w14:textId="77777777" w:rsidTr="003F2E29">
        <w:trPr>
          <w:trHeight w:val="575"/>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3205E332"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xml:space="preserve">Ravnatelj škole </w:t>
            </w:r>
            <w:r w:rsidRPr="00A134A1">
              <w:rPr>
                <w:rFonts w:ascii="Garamond" w:hAnsi="Garamond"/>
                <w:b/>
                <w:kern w:val="3"/>
                <w:lang w:val="hr-HR" w:eastAsia="zh-CN"/>
              </w:rPr>
              <w:t>Niko Marušić, prof.</w:t>
            </w:r>
          </w:p>
        </w:tc>
      </w:tr>
      <w:tr w:rsidR="003F2E29" w:rsidRPr="00A134A1" w14:paraId="11CC6C74" w14:textId="77777777" w:rsidTr="003F2E29">
        <w:trPr>
          <w:trHeight w:val="288"/>
        </w:trPr>
        <w:tc>
          <w:tcPr>
            <w:tcW w:w="0" w:type="auto"/>
            <w:gridSpan w:val="2"/>
            <w:tcBorders>
              <w:top w:val="single" w:sz="4" w:space="0" w:color="000000"/>
              <w:bottom w:val="single" w:sz="4" w:space="0" w:color="000000"/>
            </w:tcBorders>
            <w:shd w:val="clear" w:color="auto" w:fill="FFFFFF"/>
            <w:tcMar>
              <w:top w:w="45" w:type="dxa"/>
              <w:left w:w="11" w:type="dxa"/>
              <w:bottom w:w="0" w:type="dxa"/>
              <w:right w:w="70" w:type="dxa"/>
            </w:tcMar>
            <w:hideMark/>
          </w:tcPr>
          <w:p w14:paraId="7166DA2A"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w:t>
            </w:r>
          </w:p>
        </w:tc>
      </w:tr>
      <w:tr w:rsidR="003F2E29" w:rsidRPr="00A134A1" w14:paraId="689D4757" w14:textId="77777777" w:rsidTr="003F2E29">
        <w:trPr>
          <w:trHeight w:val="295"/>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6A6966E5"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Opis projekta “Susreti klavirista u Markovcu”</w:t>
            </w:r>
          </w:p>
        </w:tc>
      </w:tr>
      <w:tr w:rsidR="003F2E29" w:rsidRPr="00A134A1" w14:paraId="07E23D47" w14:textId="77777777" w:rsidTr="003F2E29">
        <w:trPr>
          <w:trHeight w:val="288"/>
        </w:trPr>
        <w:tc>
          <w:tcPr>
            <w:tcW w:w="0" w:type="auto"/>
            <w:gridSpan w:val="2"/>
            <w:tcBorders>
              <w:top w:val="single" w:sz="4" w:space="0" w:color="000000"/>
              <w:bottom w:val="single" w:sz="4" w:space="0" w:color="000000"/>
            </w:tcBorders>
            <w:shd w:val="clear" w:color="auto" w:fill="FFFFFF"/>
            <w:tcMar>
              <w:top w:w="45" w:type="dxa"/>
              <w:left w:w="11" w:type="dxa"/>
              <w:bottom w:w="0" w:type="dxa"/>
              <w:right w:w="70" w:type="dxa"/>
            </w:tcMar>
            <w:hideMark/>
          </w:tcPr>
          <w:p w14:paraId="74C6C0E0"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w:t>
            </w:r>
          </w:p>
        </w:tc>
      </w:tr>
      <w:tr w:rsidR="003F2E29" w:rsidRPr="00A134A1" w14:paraId="77277786" w14:textId="77777777" w:rsidTr="003F2E29">
        <w:trPr>
          <w:trHeight w:val="2282"/>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0D556F7D"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Glazbena škola Pavla Markovca u Zagrebu pokreće suradnički projekt s Osnovnom glazbenom školom Ivan Zajc i Osnovnom glazbenom školom Rudolf </w:t>
            </w:r>
            <w:proofErr w:type="spellStart"/>
            <w:r w:rsidRPr="00A134A1">
              <w:rPr>
                <w:rFonts w:ascii="Garamond" w:hAnsi="Garamond"/>
                <w:b/>
                <w:kern w:val="3"/>
                <w:lang w:val="hr-HR" w:eastAsia="zh-CN"/>
              </w:rPr>
              <w:t>Matz</w:t>
            </w:r>
            <w:proofErr w:type="spellEnd"/>
            <w:r w:rsidRPr="00A134A1">
              <w:rPr>
                <w:rFonts w:ascii="Garamond" w:hAnsi="Garamond"/>
                <w:b/>
                <w:kern w:val="3"/>
                <w:lang w:val="hr-HR" w:eastAsia="zh-CN"/>
              </w:rPr>
              <w:t>.</w:t>
            </w:r>
          </w:p>
          <w:p w14:paraId="21A2C5B6" w14:textId="77777777" w:rsidR="003F2E29" w:rsidRPr="00A134A1" w:rsidRDefault="003F2E29" w:rsidP="003F2E29">
            <w:pPr>
              <w:rPr>
                <w:rFonts w:ascii="Garamond" w:hAnsi="Garamond"/>
                <w:b/>
                <w:kern w:val="3"/>
                <w:lang w:val="hr-HR" w:eastAsia="zh-CN"/>
              </w:rPr>
            </w:pPr>
          </w:p>
          <w:p w14:paraId="7C878C8A"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U sklopu projekta učenici spomenutih škola gostovat će u GŠ Pavla Markovca te će nastupati zajedno s učenicima domaćina. Predviđa se održavanje 3 do 4 zajednička koncerta tijekom školske godine 2025./2026. s ciljem uspostavljanja suradnje, razmjene iskustava i profesionalnog usavršavanja. </w:t>
            </w:r>
          </w:p>
        </w:tc>
      </w:tr>
    </w:tbl>
    <w:p w14:paraId="40215760"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 </w:t>
      </w:r>
    </w:p>
    <w:p w14:paraId="5A21D5EA" w14:textId="77777777" w:rsidR="003F2E29" w:rsidRPr="00A134A1" w:rsidRDefault="003F2E29" w:rsidP="003F2E29">
      <w:pPr>
        <w:rPr>
          <w:rFonts w:ascii="Garamond" w:hAnsi="Garamond"/>
          <w:b/>
          <w:kern w:val="3"/>
          <w:lang w:val="hr-HR" w:eastAsia="zh-CN"/>
        </w:rPr>
      </w:pPr>
    </w:p>
    <w:p w14:paraId="5F185C41"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Ciljevi projekta</w:t>
      </w:r>
      <w:r w:rsidRPr="00A134A1">
        <w:rPr>
          <w:rFonts w:ascii="Garamond" w:hAnsi="Garamond"/>
          <w:b/>
          <w:kern w:val="3"/>
          <w:lang w:val="hr-HR" w:eastAsia="zh-CN"/>
        </w:rPr>
        <w:t> </w:t>
      </w:r>
    </w:p>
    <w:p w14:paraId="4498192E"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br/>
      </w:r>
    </w:p>
    <w:p w14:paraId="1A0AE550" w14:textId="77777777" w:rsidR="003F2E29" w:rsidRPr="00A134A1" w:rsidRDefault="003F2E29" w:rsidP="00A37661">
      <w:pPr>
        <w:numPr>
          <w:ilvl w:val="0"/>
          <w:numId w:val="152"/>
        </w:numPr>
        <w:rPr>
          <w:rFonts w:ascii="Garamond" w:hAnsi="Garamond"/>
          <w:b/>
          <w:kern w:val="3"/>
          <w:lang w:val="hr-HR" w:eastAsia="zh-CN"/>
        </w:rPr>
      </w:pPr>
      <w:r w:rsidRPr="00A134A1">
        <w:rPr>
          <w:rFonts w:ascii="Garamond" w:hAnsi="Garamond"/>
          <w:b/>
          <w:bCs/>
          <w:kern w:val="3"/>
          <w:lang w:val="hr-HR" w:eastAsia="zh-CN"/>
        </w:rPr>
        <w:t>Umrežavanje i suradnja</w:t>
      </w:r>
      <w:r w:rsidRPr="00A134A1">
        <w:rPr>
          <w:rFonts w:ascii="Garamond" w:hAnsi="Garamond"/>
          <w:b/>
          <w:kern w:val="3"/>
          <w:lang w:val="hr-HR" w:eastAsia="zh-CN"/>
        </w:rPr>
        <w:t xml:space="preserve"> – uspostaviti trajnu suradnju između GŠ Pavla Markovca, OGŠ Ivan Zajc i OGŠ Rudolf </w:t>
      </w:r>
      <w:proofErr w:type="spellStart"/>
      <w:r w:rsidRPr="00A134A1">
        <w:rPr>
          <w:rFonts w:ascii="Garamond" w:hAnsi="Garamond"/>
          <w:b/>
          <w:kern w:val="3"/>
          <w:lang w:val="hr-HR" w:eastAsia="zh-CN"/>
        </w:rPr>
        <w:t>Matz</w:t>
      </w:r>
      <w:proofErr w:type="spellEnd"/>
      <w:r w:rsidRPr="00A134A1">
        <w:rPr>
          <w:rFonts w:ascii="Garamond" w:hAnsi="Garamond"/>
          <w:b/>
          <w:kern w:val="3"/>
          <w:lang w:val="hr-HR" w:eastAsia="zh-CN"/>
        </w:rPr>
        <w:t>.</w:t>
      </w:r>
    </w:p>
    <w:p w14:paraId="2F0BDB3F" w14:textId="77777777" w:rsidR="003F2E29" w:rsidRPr="00A134A1" w:rsidRDefault="003F2E29" w:rsidP="00A37661">
      <w:pPr>
        <w:numPr>
          <w:ilvl w:val="0"/>
          <w:numId w:val="152"/>
        </w:numPr>
        <w:rPr>
          <w:rFonts w:ascii="Garamond" w:hAnsi="Garamond"/>
          <w:b/>
          <w:kern w:val="3"/>
          <w:lang w:val="hr-HR" w:eastAsia="zh-CN"/>
        </w:rPr>
      </w:pPr>
      <w:r w:rsidRPr="00A134A1">
        <w:rPr>
          <w:rFonts w:ascii="Garamond" w:hAnsi="Garamond"/>
          <w:b/>
          <w:bCs/>
          <w:kern w:val="3"/>
          <w:lang w:val="hr-HR" w:eastAsia="zh-CN"/>
        </w:rPr>
        <w:t>Razmjena iskustava</w:t>
      </w:r>
      <w:r w:rsidRPr="00A134A1">
        <w:rPr>
          <w:rFonts w:ascii="Garamond" w:hAnsi="Garamond"/>
          <w:b/>
          <w:kern w:val="3"/>
          <w:lang w:val="hr-HR" w:eastAsia="zh-CN"/>
        </w:rPr>
        <w:t xml:space="preserve"> – omogućiti učenicima i nastavnicima međusobno učenje, razmjenu znanja i pedagoških pristupa.</w:t>
      </w:r>
    </w:p>
    <w:p w14:paraId="74E6C7AA" w14:textId="77777777" w:rsidR="003F2E29" w:rsidRPr="00A134A1" w:rsidRDefault="003F2E29" w:rsidP="00A37661">
      <w:pPr>
        <w:numPr>
          <w:ilvl w:val="0"/>
          <w:numId w:val="152"/>
        </w:numPr>
        <w:rPr>
          <w:rFonts w:ascii="Garamond" w:hAnsi="Garamond"/>
          <w:b/>
          <w:kern w:val="3"/>
          <w:lang w:val="hr-HR" w:eastAsia="zh-CN"/>
        </w:rPr>
      </w:pPr>
      <w:r w:rsidRPr="00A134A1">
        <w:rPr>
          <w:rFonts w:ascii="Garamond" w:hAnsi="Garamond"/>
          <w:b/>
          <w:bCs/>
          <w:kern w:val="3"/>
          <w:lang w:val="hr-HR" w:eastAsia="zh-CN"/>
        </w:rPr>
        <w:t>Prilike za nastup</w:t>
      </w:r>
      <w:r w:rsidRPr="00A134A1">
        <w:rPr>
          <w:rFonts w:ascii="Garamond" w:hAnsi="Garamond"/>
          <w:b/>
          <w:kern w:val="3"/>
          <w:lang w:val="hr-HR" w:eastAsia="zh-CN"/>
        </w:rPr>
        <w:t xml:space="preserve"> – pružiti učenicima dodatne prilike za javne nastupe u različitim koncertnim okruženjima.</w:t>
      </w:r>
    </w:p>
    <w:p w14:paraId="5486C569" w14:textId="77777777" w:rsidR="003F2E29" w:rsidRPr="00A134A1" w:rsidRDefault="003F2E29" w:rsidP="00A37661">
      <w:pPr>
        <w:numPr>
          <w:ilvl w:val="0"/>
          <w:numId w:val="152"/>
        </w:numPr>
        <w:rPr>
          <w:rFonts w:ascii="Garamond" w:hAnsi="Garamond"/>
          <w:b/>
          <w:kern w:val="3"/>
          <w:lang w:val="hr-HR" w:eastAsia="zh-CN"/>
        </w:rPr>
      </w:pPr>
      <w:r w:rsidRPr="00A134A1">
        <w:rPr>
          <w:rFonts w:ascii="Garamond" w:hAnsi="Garamond"/>
          <w:b/>
          <w:bCs/>
          <w:kern w:val="3"/>
          <w:lang w:val="hr-HR" w:eastAsia="zh-CN"/>
        </w:rPr>
        <w:t>Profesionalno usavršavanje</w:t>
      </w:r>
      <w:r w:rsidRPr="00A134A1">
        <w:rPr>
          <w:rFonts w:ascii="Garamond" w:hAnsi="Garamond"/>
          <w:b/>
          <w:kern w:val="3"/>
          <w:lang w:val="hr-HR" w:eastAsia="zh-CN"/>
        </w:rPr>
        <w:t xml:space="preserve"> – poticati nastavnički kadar na razmjenu stručnih praksi i iskustava.</w:t>
      </w:r>
    </w:p>
    <w:p w14:paraId="51502256" w14:textId="77777777" w:rsidR="003F2E29" w:rsidRPr="00A134A1" w:rsidRDefault="003F2E29" w:rsidP="00A37661">
      <w:pPr>
        <w:numPr>
          <w:ilvl w:val="0"/>
          <w:numId w:val="152"/>
        </w:numPr>
        <w:rPr>
          <w:rFonts w:ascii="Garamond" w:hAnsi="Garamond"/>
          <w:b/>
          <w:kern w:val="3"/>
          <w:lang w:val="hr-HR" w:eastAsia="zh-CN"/>
        </w:rPr>
      </w:pPr>
      <w:r w:rsidRPr="00A134A1">
        <w:rPr>
          <w:rFonts w:ascii="Garamond" w:hAnsi="Garamond"/>
          <w:b/>
          <w:bCs/>
          <w:kern w:val="3"/>
          <w:lang w:val="hr-HR" w:eastAsia="zh-CN"/>
        </w:rPr>
        <w:t>Umjetnički razvoj</w:t>
      </w:r>
      <w:r w:rsidRPr="00A134A1">
        <w:rPr>
          <w:rFonts w:ascii="Garamond" w:hAnsi="Garamond"/>
          <w:b/>
          <w:kern w:val="3"/>
          <w:lang w:val="hr-HR" w:eastAsia="zh-CN"/>
        </w:rPr>
        <w:t xml:space="preserve"> – unaprijediti interpretativne i tehničke vještine učenika kroz zajedničke probe i koncerte.</w:t>
      </w:r>
    </w:p>
    <w:p w14:paraId="0A422B3E" w14:textId="77777777" w:rsidR="003F2E29" w:rsidRPr="00A134A1" w:rsidRDefault="003F2E29" w:rsidP="00A37661">
      <w:pPr>
        <w:numPr>
          <w:ilvl w:val="0"/>
          <w:numId w:val="152"/>
        </w:numPr>
        <w:rPr>
          <w:rFonts w:ascii="Garamond" w:hAnsi="Garamond"/>
          <w:b/>
          <w:kern w:val="3"/>
          <w:lang w:val="hr-HR" w:eastAsia="zh-CN"/>
        </w:rPr>
      </w:pPr>
      <w:r w:rsidRPr="00A134A1">
        <w:rPr>
          <w:rFonts w:ascii="Garamond" w:hAnsi="Garamond"/>
          <w:b/>
          <w:bCs/>
          <w:kern w:val="3"/>
          <w:lang w:val="hr-HR" w:eastAsia="zh-CN"/>
        </w:rPr>
        <w:t>Motivacija i inspiracija</w:t>
      </w:r>
      <w:r w:rsidRPr="00A134A1">
        <w:rPr>
          <w:rFonts w:ascii="Garamond" w:hAnsi="Garamond"/>
          <w:b/>
          <w:kern w:val="3"/>
          <w:lang w:val="hr-HR" w:eastAsia="zh-CN"/>
        </w:rPr>
        <w:t xml:space="preserve"> – poticati učenike na daljnji rad kroz druženje s vršnjacima i zajedničke umjetničke doživljaje.</w:t>
      </w:r>
    </w:p>
    <w:p w14:paraId="27818F84" w14:textId="058FC371" w:rsidR="003F2E29" w:rsidRDefault="003F2E29" w:rsidP="003F2E29">
      <w:pPr>
        <w:rPr>
          <w:rFonts w:ascii="Garamond" w:hAnsi="Garamond"/>
          <w:b/>
          <w:kern w:val="3"/>
          <w:lang w:val="hr-HR" w:eastAsia="zh-CN"/>
        </w:rPr>
      </w:pPr>
    </w:p>
    <w:p w14:paraId="77498955" w14:textId="5B26866D" w:rsidR="00BC51D8" w:rsidRDefault="00BC51D8" w:rsidP="003F2E29">
      <w:pPr>
        <w:rPr>
          <w:rFonts w:ascii="Garamond" w:hAnsi="Garamond"/>
          <w:b/>
          <w:kern w:val="3"/>
          <w:lang w:val="hr-HR" w:eastAsia="zh-CN"/>
        </w:rPr>
      </w:pPr>
    </w:p>
    <w:p w14:paraId="6FFFE9DF" w14:textId="77777777" w:rsidR="00BC51D8" w:rsidRPr="00A134A1" w:rsidRDefault="00BC51D8" w:rsidP="003F2E29">
      <w:pPr>
        <w:rPr>
          <w:rFonts w:ascii="Garamond" w:hAnsi="Garamond"/>
          <w:b/>
          <w:kern w:val="3"/>
          <w:lang w:val="hr-HR" w:eastAsia="zh-CN"/>
        </w:rPr>
      </w:pPr>
    </w:p>
    <w:p w14:paraId="306B71F4"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Trajanje projekta</w:t>
      </w:r>
      <w:r w:rsidRPr="00A134A1">
        <w:rPr>
          <w:rFonts w:ascii="Garamond" w:hAnsi="Garamond"/>
          <w:b/>
          <w:kern w:val="3"/>
          <w:lang w:val="hr-HR" w:eastAsia="zh-CN"/>
        </w:rPr>
        <w:t> </w:t>
      </w:r>
    </w:p>
    <w:p w14:paraId="24FF5D8E" w14:textId="77777777" w:rsidR="003F2E29" w:rsidRPr="00A134A1" w:rsidRDefault="003F2E29" w:rsidP="003F2E29">
      <w:pPr>
        <w:rPr>
          <w:rFonts w:ascii="Garamond" w:hAnsi="Garamond"/>
          <w:b/>
          <w:kern w:val="3"/>
          <w:lang w:val="hr-HR" w:eastAsia="zh-CN"/>
        </w:rPr>
      </w:pPr>
    </w:p>
    <w:p w14:paraId="73B4E819"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Tijekom školske godine 2025./2026., od prosinca do travnja.</w:t>
      </w:r>
    </w:p>
    <w:p w14:paraId="7E390D46"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p w14:paraId="6DBF42EB"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Voditelj projekta </w:t>
      </w:r>
    </w:p>
    <w:p w14:paraId="5D772163"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p w14:paraId="3E48C215"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Iva Ljubičić Lukić, prof. mentor</w:t>
      </w:r>
    </w:p>
    <w:p w14:paraId="084A87C8" w14:textId="77777777" w:rsidR="003F2E29" w:rsidRPr="00A134A1" w:rsidRDefault="003F2E29" w:rsidP="003F2E29">
      <w:pPr>
        <w:rPr>
          <w:rFonts w:ascii="Garamond" w:hAnsi="Garamond"/>
          <w:b/>
          <w:kern w:val="3"/>
          <w:lang w:val="hr-HR" w:eastAsia="zh-CN"/>
        </w:rPr>
      </w:pPr>
    </w:p>
    <w:p w14:paraId="2E47C991"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Aktivnosti i metode</w:t>
      </w:r>
      <w:r w:rsidRPr="00A134A1">
        <w:rPr>
          <w:rFonts w:ascii="Garamond" w:hAnsi="Garamond"/>
          <w:b/>
          <w:kern w:val="3"/>
          <w:lang w:val="hr-HR" w:eastAsia="zh-CN"/>
        </w:rPr>
        <w:t> </w:t>
      </w:r>
    </w:p>
    <w:p w14:paraId="130C8536"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p w14:paraId="625F31AC"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Ciklus od najmanje tri klavirske priredbe (broj priredbi ovisi o broju zainteresiranih kandidata) u dvorani Glazbene škole Pavla Markovca, suradnja s ostalim sudionicima projekta kroz razgovor, zajedničko planiranje događanja, međusobno slušanje, </w:t>
      </w:r>
      <w:proofErr w:type="spellStart"/>
      <w:r w:rsidRPr="00A134A1">
        <w:rPr>
          <w:rFonts w:ascii="Garamond" w:hAnsi="Garamond"/>
          <w:b/>
          <w:kern w:val="3"/>
          <w:lang w:val="hr-HR" w:eastAsia="zh-CN"/>
        </w:rPr>
        <w:t>međukolegijalna</w:t>
      </w:r>
      <w:proofErr w:type="spellEnd"/>
      <w:r w:rsidRPr="00A134A1">
        <w:rPr>
          <w:rFonts w:ascii="Garamond" w:hAnsi="Garamond"/>
          <w:b/>
          <w:kern w:val="3"/>
          <w:lang w:val="hr-HR" w:eastAsia="zh-CN"/>
        </w:rPr>
        <w:t xml:space="preserve"> pomoć, dobivanje novih uvida u različite metode pripreme i poučavanja.</w:t>
      </w:r>
    </w:p>
    <w:p w14:paraId="79017124" w14:textId="77777777" w:rsidR="003F2E29" w:rsidRPr="00A134A1" w:rsidRDefault="003F2E29" w:rsidP="003F2E29">
      <w:pPr>
        <w:rPr>
          <w:rFonts w:ascii="Garamond" w:hAnsi="Garamond"/>
          <w:b/>
          <w:kern w:val="3"/>
          <w:lang w:val="hr-HR" w:eastAsia="zh-CN"/>
        </w:rPr>
      </w:pPr>
    </w:p>
    <w:p w14:paraId="475E743A"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Očekivani rezultati projekta</w:t>
      </w:r>
      <w:r w:rsidRPr="00A134A1">
        <w:rPr>
          <w:rFonts w:ascii="Garamond" w:hAnsi="Garamond"/>
          <w:b/>
          <w:kern w:val="3"/>
          <w:lang w:val="hr-HR" w:eastAsia="zh-CN"/>
        </w:rPr>
        <w:t> </w:t>
      </w:r>
    </w:p>
    <w:p w14:paraId="0D9DC28B"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p w14:paraId="783D106E" w14:textId="77777777" w:rsidR="003F2E29" w:rsidRPr="00A134A1" w:rsidRDefault="003F2E29" w:rsidP="00A37661">
      <w:pPr>
        <w:numPr>
          <w:ilvl w:val="0"/>
          <w:numId w:val="153"/>
        </w:numPr>
        <w:rPr>
          <w:rFonts w:ascii="Garamond" w:hAnsi="Garamond"/>
          <w:b/>
          <w:kern w:val="3"/>
          <w:lang w:val="hr-HR" w:eastAsia="zh-CN"/>
        </w:rPr>
      </w:pPr>
      <w:r w:rsidRPr="00A134A1">
        <w:rPr>
          <w:rFonts w:ascii="Garamond" w:hAnsi="Garamond"/>
          <w:b/>
          <w:kern w:val="3"/>
          <w:lang w:val="hr-HR" w:eastAsia="zh-CN"/>
        </w:rPr>
        <w:t>upoznavanje učenika i nastavnika klavira s bogatom klavirskom literaturom</w:t>
      </w:r>
    </w:p>
    <w:p w14:paraId="59AC462B" w14:textId="77777777" w:rsidR="003F2E29" w:rsidRPr="00A134A1" w:rsidRDefault="003F2E29" w:rsidP="00A37661">
      <w:pPr>
        <w:numPr>
          <w:ilvl w:val="0"/>
          <w:numId w:val="153"/>
        </w:numPr>
        <w:rPr>
          <w:rFonts w:ascii="Garamond" w:hAnsi="Garamond"/>
          <w:b/>
          <w:kern w:val="3"/>
          <w:lang w:val="hr-HR" w:eastAsia="zh-CN"/>
        </w:rPr>
      </w:pPr>
      <w:r w:rsidRPr="00A134A1">
        <w:rPr>
          <w:rFonts w:ascii="Garamond" w:hAnsi="Garamond"/>
          <w:b/>
          <w:kern w:val="3"/>
          <w:lang w:val="hr-HR" w:eastAsia="zh-CN"/>
        </w:rPr>
        <w:t>stjecanje novih znanja i vještina </w:t>
      </w:r>
    </w:p>
    <w:p w14:paraId="410CC35A" w14:textId="77777777" w:rsidR="003F2E29" w:rsidRPr="00A134A1" w:rsidRDefault="003F2E29" w:rsidP="00A37661">
      <w:pPr>
        <w:numPr>
          <w:ilvl w:val="0"/>
          <w:numId w:val="153"/>
        </w:numPr>
        <w:rPr>
          <w:rFonts w:ascii="Garamond" w:hAnsi="Garamond"/>
          <w:b/>
          <w:kern w:val="3"/>
          <w:lang w:val="hr-HR" w:eastAsia="zh-CN"/>
        </w:rPr>
      </w:pPr>
      <w:r w:rsidRPr="00A134A1">
        <w:rPr>
          <w:rFonts w:ascii="Garamond" w:hAnsi="Garamond"/>
          <w:b/>
          <w:kern w:val="3"/>
          <w:lang w:val="hr-HR" w:eastAsia="zh-CN"/>
        </w:rPr>
        <w:t>stjecanje predodžbe o kvaliteti vlastite izvedbe - iskustveno kroz više nastupa u različitim uvjetima</w:t>
      </w:r>
    </w:p>
    <w:p w14:paraId="21AF2478" w14:textId="77777777" w:rsidR="003F2E29" w:rsidRPr="00A134A1" w:rsidRDefault="003F2E29" w:rsidP="00A37661">
      <w:pPr>
        <w:numPr>
          <w:ilvl w:val="0"/>
          <w:numId w:val="153"/>
        </w:numPr>
        <w:rPr>
          <w:rFonts w:ascii="Garamond" w:hAnsi="Garamond"/>
          <w:b/>
          <w:kern w:val="3"/>
          <w:lang w:val="hr-HR" w:eastAsia="zh-CN"/>
        </w:rPr>
      </w:pPr>
      <w:r w:rsidRPr="00A134A1">
        <w:rPr>
          <w:rFonts w:ascii="Garamond" w:hAnsi="Garamond"/>
          <w:b/>
          <w:kern w:val="3"/>
          <w:lang w:val="hr-HR" w:eastAsia="zh-CN"/>
        </w:rPr>
        <w:t>Slušanje izvedbe svih učenika i dobivanje povratne informacije od strane ostalih nastavnika sudionika projekta.</w:t>
      </w:r>
    </w:p>
    <w:p w14:paraId="5716E217" w14:textId="77777777" w:rsidR="003F2E29" w:rsidRPr="00A134A1" w:rsidRDefault="003F2E29" w:rsidP="00A37661">
      <w:pPr>
        <w:numPr>
          <w:ilvl w:val="0"/>
          <w:numId w:val="153"/>
        </w:numPr>
        <w:rPr>
          <w:rFonts w:ascii="Garamond" w:hAnsi="Garamond"/>
          <w:b/>
          <w:kern w:val="3"/>
          <w:lang w:val="hr-HR" w:eastAsia="zh-CN"/>
        </w:rPr>
      </w:pPr>
      <w:r w:rsidRPr="00A134A1">
        <w:rPr>
          <w:rFonts w:ascii="Garamond" w:hAnsi="Garamond"/>
          <w:b/>
          <w:kern w:val="3"/>
          <w:lang w:val="hr-HR" w:eastAsia="zh-CN"/>
        </w:rPr>
        <w:t>prevladavanje treme i razvoj samopouzdanja pri javnim nastupima.</w:t>
      </w:r>
    </w:p>
    <w:p w14:paraId="23EC65AC" w14:textId="77777777" w:rsidR="003F2E29" w:rsidRPr="00A134A1" w:rsidRDefault="003F2E29" w:rsidP="00A37661">
      <w:pPr>
        <w:numPr>
          <w:ilvl w:val="0"/>
          <w:numId w:val="153"/>
        </w:numPr>
        <w:rPr>
          <w:rFonts w:ascii="Garamond" w:hAnsi="Garamond"/>
          <w:b/>
          <w:kern w:val="3"/>
          <w:lang w:val="hr-HR" w:eastAsia="zh-CN"/>
        </w:rPr>
      </w:pPr>
      <w:r w:rsidRPr="00A134A1">
        <w:rPr>
          <w:rFonts w:ascii="Garamond" w:hAnsi="Garamond"/>
          <w:b/>
          <w:kern w:val="3"/>
          <w:lang w:val="hr-HR" w:eastAsia="zh-CN"/>
        </w:rPr>
        <w:t>povećanje motivacije za daljnji rad.</w:t>
      </w:r>
    </w:p>
    <w:p w14:paraId="3F053EBE" w14:textId="77777777" w:rsidR="003F2E29" w:rsidRPr="00A134A1" w:rsidRDefault="003F2E29" w:rsidP="00A37661">
      <w:pPr>
        <w:numPr>
          <w:ilvl w:val="0"/>
          <w:numId w:val="153"/>
        </w:numPr>
        <w:rPr>
          <w:rFonts w:ascii="Garamond" w:hAnsi="Garamond"/>
          <w:b/>
          <w:kern w:val="3"/>
          <w:lang w:val="hr-HR" w:eastAsia="zh-CN"/>
        </w:rPr>
      </w:pPr>
      <w:r w:rsidRPr="00A134A1">
        <w:rPr>
          <w:rFonts w:ascii="Garamond" w:hAnsi="Garamond"/>
          <w:b/>
          <w:kern w:val="3"/>
          <w:lang w:val="hr-HR" w:eastAsia="zh-CN"/>
        </w:rPr>
        <w:t>upoznavanje vršnjaka sličnih interesa te ostvarivanje kontakata s njima, stvaranje zdrave i poticajne atmosfere te općenito napredovanje u glazbenom obrazovanju, učenje o bontonu na nastupima itd.  </w:t>
      </w:r>
    </w:p>
    <w:p w14:paraId="4744CEE6"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p w14:paraId="35C21929"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Praćenje i vrednovanje projekta </w:t>
      </w:r>
    </w:p>
    <w:p w14:paraId="724BF7EF" w14:textId="77777777" w:rsidR="003F2E29" w:rsidRPr="00A134A1" w:rsidRDefault="003F2E29" w:rsidP="003F2E29">
      <w:pPr>
        <w:rPr>
          <w:rFonts w:ascii="Garamond" w:hAnsi="Garamond"/>
          <w:b/>
          <w:kern w:val="3"/>
          <w:lang w:val="hr-HR" w:eastAsia="zh-CN"/>
        </w:rPr>
      </w:pPr>
    </w:p>
    <w:p w14:paraId="677374F2"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Projektni tim zadužen za organizaciju i provedbu projekta čine:</w:t>
      </w:r>
    </w:p>
    <w:p w14:paraId="535A621F"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p w14:paraId="4D7322EA"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lastRenderedPageBreak/>
        <w:t>Iva Ljubičić Lukić, prof. mentorica - voditeljica projekta, osmišljavanje i priprema projekta, koordinatorica projekta</w:t>
      </w:r>
    </w:p>
    <w:p w14:paraId="550F5B2D"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Željka </w:t>
      </w:r>
      <w:proofErr w:type="spellStart"/>
      <w:r w:rsidRPr="00A134A1">
        <w:rPr>
          <w:rFonts w:ascii="Garamond" w:hAnsi="Garamond"/>
          <w:b/>
          <w:kern w:val="3"/>
          <w:lang w:val="hr-HR" w:eastAsia="zh-CN"/>
        </w:rPr>
        <w:t>Serdarušić</w:t>
      </w:r>
      <w:proofErr w:type="spellEnd"/>
      <w:r w:rsidRPr="00A134A1">
        <w:rPr>
          <w:rFonts w:ascii="Garamond" w:hAnsi="Garamond"/>
          <w:b/>
          <w:kern w:val="3"/>
          <w:lang w:val="hr-HR" w:eastAsia="zh-CN"/>
        </w:rPr>
        <w:t>, prof. savjetnik, OGŠ I. Zajc - koordinatorica projekta</w:t>
      </w:r>
    </w:p>
    <w:p w14:paraId="4929A3F7"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xml:space="preserve">Dino </w:t>
      </w:r>
      <w:proofErr w:type="spellStart"/>
      <w:r w:rsidRPr="00A134A1">
        <w:rPr>
          <w:rFonts w:ascii="Garamond" w:hAnsi="Garamond"/>
          <w:b/>
          <w:kern w:val="3"/>
          <w:lang w:val="hr-HR" w:eastAsia="zh-CN"/>
        </w:rPr>
        <w:t>Kalebota</w:t>
      </w:r>
      <w:proofErr w:type="spellEnd"/>
      <w:r w:rsidRPr="00A134A1">
        <w:rPr>
          <w:rFonts w:ascii="Garamond" w:hAnsi="Garamond"/>
          <w:b/>
          <w:kern w:val="3"/>
          <w:lang w:val="hr-HR" w:eastAsia="zh-CN"/>
        </w:rPr>
        <w:t xml:space="preserve">, prof. savjetnik, OGŠ R. </w:t>
      </w:r>
      <w:proofErr w:type="spellStart"/>
      <w:r w:rsidRPr="00A134A1">
        <w:rPr>
          <w:rFonts w:ascii="Garamond" w:hAnsi="Garamond"/>
          <w:b/>
          <w:kern w:val="3"/>
          <w:lang w:val="hr-HR" w:eastAsia="zh-CN"/>
        </w:rPr>
        <w:t>Matz</w:t>
      </w:r>
      <w:proofErr w:type="spellEnd"/>
      <w:r w:rsidRPr="00A134A1">
        <w:rPr>
          <w:rFonts w:ascii="Garamond" w:hAnsi="Garamond"/>
          <w:b/>
          <w:kern w:val="3"/>
          <w:lang w:val="hr-HR" w:eastAsia="zh-CN"/>
        </w:rPr>
        <w:t xml:space="preserve"> - koordinator projekta</w:t>
      </w:r>
    </w:p>
    <w:p w14:paraId="5D8413AB" w14:textId="77777777" w:rsidR="003F2E29" w:rsidRPr="00A134A1" w:rsidRDefault="003F2E29" w:rsidP="003F2E29">
      <w:pPr>
        <w:rPr>
          <w:rFonts w:ascii="Garamond" w:hAnsi="Garamond"/>
          <w:b/>
          <w:kern w:val="3"/>
          <w:lang w:val="hr-HR" w:eastAsia="zh-CN"/>
        </w:rPr>
      </w:pPr>
    </w:p>
    <w:p w14:paraId="2EF37844"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Projekt će biti vrednovan od strane učenika koji sudjeluju, njihovih mentora te ostalih prisutnih na izvedbi putem razgovora i iznošenja dojmova pojedinih sudionika.</w:t>
      </w:r>
    </w:p>
    <w:p w14:paraId="4D5986D1" w14:textId="77777777" w:rsidR="003F2E29" w:rsidRPr="00A134A1" w:rsidRDefault="003F2E29" w:rsidP="003F2E29">
      <w:pPr>
        <w:rPr>
          <w:rFonts w:ascii="Garamond" w:hAnsi="Garamond"/>
          <w:b/>
          <w:kern w:val="3"/>
          <w:lang w:val="hr-HR" w:eastAsia="zh-CN"/>
        </w:rPr>
      </w:pPr>
    </w:p>
    <w:p w14:paraId="7E95F004"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Vidljivost</w:t>
      </w:r>
    </w:p>
    <w:p w14:paraId="5925BF77" w14:textId="77777777" w:rsidR="003F2E29" w:rsidRPr="00A134A1" w:rsidRDefault="003F2E29" w:rsidP="003F2E29">
      <w:pPr>
        <w:rPr>
          <w:rFonts w:ascii="Garamond" w:hAnsi="Garamond"/>
          <w:b/>
          <w:kern w:val="3"/>
          <w:lang w:val="hr-HR" w:eastAsia="zh-CN"/>
        </w:rPr>
      </w:pPr>
    </w:p>
    <w:p w14:paraId="182F155E"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Događanja unutar projekta biti će vidljiva na web stranicama škola sudionica, društvenim stranicama škola sudionica.</w:t>
      </w:r>
    </w:p>
    <w:p w14:paraId="61538885"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Objave će biti oblikovane kao najave priredbi te osvrti na iste.</w:t>
      </w:r>
    </w:p>
    <w:p w14:paraId="5CA93A32" w14:textId="77777777" w:rsidR="003F2E29" w:rsidRPr="00A134A1" w:rsidRDefault="003F2E29" w:rsidP="003F2E29">
      <w:pPr>
        <w:rPr>
          <w:rFonts w:ascii="Garamond" w:hAnsi="Garamond"/>
          <w:b/>
          <w:kern w:val="3"/>
          <w:lang w:val="hr-HR" w:eastAsia="zh-CN"/>
        </w:rPr>
      </w:pPr>
    </w:p>
    <w:p w14:paraId="632A6EDF" w14:textId="77777777" w:rsidR="003F2E29" w:rsidRPr="00A134A1" w:rsidRDefault="003F2E29" w:rsidP="003F2E29">
      <w:pPr>
        <w:rPr>
          <w:rFonts w:ascii="Garamond" w:hAnsi="Garamond"/>
          <w:b/>
          <w:kern w:val="3"/>
          <w:lang w:val="hr-HR" w:eastAsia="zh-CN"/>
        </w:rPr>
      </w:pPr>
      <w:r w:rsidRPr="00A134A1">
        <w:rPr>
          <w:rFonts w:ascii="Garamond" w:hAnsi="Garamond"/>
          <w:b/>
          <w:bCs/>
          <w:kern w:val="3"/>
          <w:lang w:val="hr-HR" w:eastAsia="zh-CN"/>
        </w:rPr>
        <w:t>Troškovi projekta </w:t>
      </w:r>
    </w:p>
    <w:p w14:paraId="6DEC51A0"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 </w:t>
      </w:r>
    </w:p>
    <w:p w14:paraId="1E04678E" w14:textId="77777777" w:rsidR="003F2E29" w:rsidRPr="00A134A1" w:rsidRDefault="003F2E29" w:rsidP="003F2E29">
      <w:pPr>
        <w:rPr>
          <w:rFonts w:ascii="Garamond" w:hAnsi="Garamond"/>
          <w:b/>
          <w:kern w:val="3"/>
          <w:lang w:val="hr-HR" w:eastAsia="zh-CN"/>
        </w:rPr>
      </w:pPr>
      <w:r w:rsidRPr="00A134A1">
        <w:rPr>
          <w:rFonts w:ascii="Garamond" w:hAnsi="Garamond"/>
          <w:b/>
          <w:kern w:val="3"/>
          <w:lang w:val="hr-HR" w:eastAsia="zh-CN"/>
        </w:rPr>
        <w:t>Projekt ne iziskuje troškove.</w:t>
      </w:r>
    </w:p>
    <w:p w14:paraId="06FD087C" w14:textId="2F27E08C" w:rsidR="003F2E29" w:rsidRPr="00A134A1" w:rsidRDefault="003F2E29">
      <w:pPr>
        <w:rPr>
          <w:rFonts w:ascii="Garamond" w:hAnsi="Garamond"/>
          <w:b/>
          <w:color w:val="FF0000"/>
          <w:kern w:val="3"/>
          <w:lang w:val="hr-HR" w:eastAsia="zh-CN"/>
        </w:rPr>
      </w:pPr>
    </w:p>
    <w:p w14:paraId="27DE1707" w14:textId="361A8098" w:rsidR="003F2E29" w:rsidRPr="00A134A1" w:rsidRDefault="003F2E29">
      <w:pPr>
        <w:rPr>
          <w:rFonts w:ascii="Garamond" w:hAnsi="Garamond"/>
          <w:b/>
          <w:color w:val="FF0000"/>
          <w:kern w:val="3"/>
          <w:lang w:val="hr-HR" w:eastAsia="zh-CN"/>
        </w:rPr>
      </w:pPr>
    </w:p>
    <w:p w14:paraId="10AC0C4E" w14:textId="77777777" w:rsidR="00805E3C" w:rsidRPr="00A134A1" w:rsidRDefault="00805E3C">
      <w:pPr>
        <w:rPr>
          <w:rFonts w:ascii="Garamond" w:hAnsi="Garamond"/>
          <w:b/>
          <w:color w:val="FF0000"/>
          <w:kern w:val="3"/>
          <w:lang w:val="hr-HR" w:eastAsia="zh-CN"/>
        </w:rPr>
      </w:pPr>
    </w:p>
    <w:p w14:paraId="6BD547B6" w14:textId="702D0ACC" w:rsidR="003F2E29" w:rsidRPr="00A134A1" w:rsidRDefault="003F2E29">
      <w:pPr>
        <w:rPr>
          <w:rFonts w:ascii="Garamond" w:hAnsi="Garamond"/>
          <w:b/>
          <w:color w:val="FF0000"/>
          <w:kern w:val="3"/>
          <w:lang w:val="hr-HR" w:eastAsia="zh-CN"/>
        </w:rPr>
      </w:pPr>
    </w:p>
    <w:p w14:paraId="3CDE809B" w14:textId="77777777" w:rsidR="00AB5003" w:rsidRPr="00A134A1" w:rsidRDefault="00AB5003" w:rsidP="00AB5003">
      <w:pPr>
        <w:shd w:val="clear" w:color="auto" w:fill="00B0F0"/>
        <w:rPr>
          <w:rFonts w:ascii="Garamond" w:hAnsi="Garamond"/>
          <w:b/>
          <w:kern w:val="3"/>
          <w:lang w:val="hr-HR" w:eastAsia="zh-CN"/>
        </w:rPr>
      </w:pPr>
      <w:r w:rsidRPr="00A134A1">
        <w:rPr>
          <w:rFonts w:ascii="Garamond" w:hAnsi="Garamond"/>
          <w:b/>
          <w:bCs/>
          <w:kern w:val="3"/>
          <w:lang w:val="hr-HR" w:eastAsia="zh-CN"/>
        </w:rPr>
        <w:t>Prijavni obrazac za provedbu projekta u sklopu izvannastavnih aktivnosti osnovnih i srednjih škola u školskoj godini 2025./2026. </w:t>
      </w:r>
    </w:p>
    <w:p w14:paraId="3EF89113" w14:textId="77777777" w:rsidR="00AB5003" w:rsidRPr="00A134A1" w:rsidRDefault="00AB5003" w:rsidP="00AB5003">
      <w:pPr>
        <w:shd w:val="clear" w:color="auto" w:fill="00B0F0"/>
        <w:rPr>
          <w:rFonts w:ascii="Garamond" w:hAnsi="Garamond"/>
          <w:b/>
          <w:kern w:val="3"/>
          <w:lang w:val="hr-HR" w:eastAsia="zh-CN"/>
        </w:rPr>
      </w:pPr>
      <w:r w:rsidRPr="00A134A1">
        <w:rPr>
          <w:rFonts w:ascii="Garamond" w:hAnsi="Garamond"/>
          <w:b/>
          <w:bCs/>
          <w:kern w:val="3"/>
          <w:lang w:val="hr-HR" w:eastAsia="zh-CN"/>
        </w:rPr>
        <w:t> </w:t>
      </w:r>
    </w:p>
    <w:p w14:paraId="60E26CC7" w14:textId="77777777" w:rsidR="00AB5003" w:rsidRPr="00A134A1" w:rsidRDefault="00AB5003" w:rsidP="00AB5003">
      <w:pPr>
        <w:shd w:val="clear" w:color="auto" w:fill="00B0F0"/>
        <w:rPr>
          <w:rFonts w:ascii="Garamond" w:hAnsi="Garamond"/>
          <w:b/>
          <w:kern w:val="3"/>
          <w:lang w:val="hr-HR" w:eastAsia="zh-CN"/>
        </w:rPr>
      </w:pPr>
      <w:r w:rsidRPr="00A134A1">
        <w:rPr>
          <w:rFonts w:ascii="Garamond" w:hAnsi="Garamond"/>
          <w:b/>
          <w:bCs/>
          <w:kern w:val="3"/>
          <w:lang w:val="hr-HR" w:eastAsia="zh-CN"/>
        </w:rPr>
        <w:t xml:space="preserve">NOSITELJ PROJEKTA: </w:t>
      </w:r>
      <w:r w:rsidRPr="00A134A1">
        <w:rPr>
          <w:rFonts w:ascii="Garamond" w:hAnsi="Garamond"/>
          <w:b/>
          <w:kern w:val="3"/>
          <w:lang w:val="hr-HR" w:eastAsia="zh-CN"/>
        </w:rPr>
        <w:t>Glazbena škola Pavla Markovca, Zagreb</w:t>
      </w:r>
      <w:r w:rsidRPr="00A134A1">
        <w:rPr>
          <w:rFonts w:ascii="Garamond" w:hAnsi="Garamond"/>
          <w:b/>
          <w:bCs/>
          <w:kern w:val="3"/>
          <w:lang w:val="hr-HR" w:eastAsia="zh-CN"/>
        </w:rPr>
        <w:t> </w:t>
      </w:r>
    </w:p>
    <w:p w14:paraId="6973F731"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 </w:t>
      </w:r>
    </w:p>
    <w:p w14:paraId="20DEF808"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 </w:t>
      </w:r>
    </w:p>
    <w:tbl>
      <w:tblPr>
        <w:tblW w:w="8926" w:type="dxa"/>
        <w:tblCellMar>
          <w:top w:w="15" w:type="dxa"/>
          <w:left w:w="15" w:type="dxa"/>
          <w:bottom w:w="15" w:type="dxa"/>
          <w:right w:w="15" w:type="dxa"/>
        </w:tblCellMar>
        <w:tblLook w:val="04A0" w:firstRow="1" w:lastRow="0" w:firstColumn="1" w:lastColumn="0" w:noHBand="0" w:noVBand="1"/>
      </w:tblPr>
      <w:tblGrid>
        <w:gridCol w:w="4277"/>
        <w:gridCol w:w="4649"/>
      </w:tblGrid>
      <w:tr w:rsidR="00AB5003" w:rsidRPr="00A134A1" w14:paraId="53E3999F" w14:textId="77777777" w:rsidTr="00B33B2E">
        <w:trPr>
          <w:trHeight w:val="290"/>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24DE0D98"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Naziv škole </w:t>
            </w:r>
          </w:p>
        </w:tc>
        <w:tc>
          <w:tcPr>
            <w:tcW w:w="4566" w:type="dxa"/>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75BC4D04"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Glazbena škola Pavla Markovca </w:t>
            </w:r>
          </w:p>
        </w:tc>
      </w:tr>
      <w:tr w:rsidR="00AB5003" w:rsidRPr="00A134A1" w14:paraId="7E8EDF3E" w14:textId="77777777" w:rsidTr="00B33B2E">
        <w:trPr>
          <w:trHeight w:val="574"/>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5D895CAD"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 xml:space="preserve">Poštanski broj i grad  </w:t>
            </w:r>
            <w:r w:rsidRPr="00A134A1">
              <w:rPr>
                <w:rFonts w:ascii="Garamond" w:hAnsi="Garamond"/>
                <w:b/>
                <w:kern w:val="3"/>
                <w:lang w:val="hr-HR" w:eastAsia="zh-CN"/>
              </w:rPr>
              <w:t>Zagreb, 10000</w:t>
            </w:r>
            <w:r w:rsidRPr="00A134A1">
              <w:rPr>
                <w:rFonts w:ascii="Garamond" w:hAnsi="Garamond"/>
                <w:b/>
                <w:bCs/>
                <w:kern w:val="3"/>
                <w:lang w:val="hr-HR" w:eastAsia="zh-CN"/>
              </w:rPr>
              <w:t> </w:t>
            </w:r>
          </w:p>
        </w:tc>
        <w:tc>
          <w:tcPr>
            <w:tcW w:w="4566" w:type="dxa"/>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79B5329C"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Adresa  </w:t>
            </w:r>
          </w:p>
          <w:p w14:paraId="37637BBD"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Trg žrtava fašizma 9</w:t>
            </w:r>
            <w:r w:rsidRPr="00A134A1">
              <w:rPr>
                <w:rFonts w:ascii="Garamond" w:hAnsi="Garamond"/>
                <w:b/>
                <w:bCs/>
                <w:kern w:val="3"/>
                <w:lang w:val="hr-HR" w:eastAsia="zh-CN"/>
              </w:rPr>
              <w:t> </w:t>
            </w:r>
          </w:p>
        </w:tc>
      </w:tr>
      <w:tr w:rsidR="00AB5003" w:rsidRPr="00A134A1" w14:paraId="45CDFBA5" w14:textId="77777777" w:rsidTr="00B33B2E">
        <w:trPr>
          <w:trHeight w:val="572"/>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4A1748B5"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Telefon  </w:t>
            </w:r>
          </w:p>
          <w:p w14:paraId="7A4D12E7"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01/45 55 804</w:t>
            </w:r>
            <w:r w:rsidRPr="00A134A1">
              <w:rPr>
                <w:rFonts w:ascii="Garamond" w:hAnsi="Garamond"/>
                <w:b/>
                <w:bCs/>
                <w:kern w:val="3"/>
                <w:lang w:val="hr-HR" w:eastAsia="zh-CN"/>
              </w:rPr>
              <w:t> </w:t>
            </w:r>
          </w:p>
        </w:tc>
        <w:tc>
          <w:tcPr>
            <w:tcW w:w="4566" w:type="dxa"/>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79DB2F3C"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Matični broj škole i OIB  </w:t>
            </w:r>
          </w:p>
          <w:p w14:paraId="68B012CC"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MB 01151649; OIB 23948173055</w:t>
            </w:r>
            <w:r w:rsidRPr="00A134A1">
              <w:rPr>
                <w:rFonts w:ascii="Garamond" w:hAnsi="Garamond"/>
                <w:b/>
                <w:bCs/>
                <w:kern w:val="3"/>
                <w:lang w:val="hr-HR" w:eastAsia="zh-CN"/>
              </w:rPr>
              <w:t> </w:t>
            </w:r>
          </w:p>
        </w:tc>
      </w:tr>
      <w:tr w:rsidR="00AB5003" w:rsidRPr="00A134A1" w14:paraId="1A2CF7DD" w14:textId="77777777" w:rsidTr="00B33B2E">
        <w:trPr>
          <w:trHeight w:val="854"/>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0A3BB320"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 xml:space="preserve">E-mail osobe za kontakt  </w:t>
            </w:r>
            <w:r w:rsidRPr="00A134A1">
              <w:rPr>
                <w:rFonts w:ascii="Garamond" w:hAnsi="Garamond"/>
                <w:b/>
                <w:kern w:val="3"/>
                <w:lang w:val="hr-HR" w:eastAsia="zh-CN"/>
              </w:rPr>
              <w:t>info@gspm.hr</w:t>
            </w:r>
            <w:r w:rsidRPr="00A134A1">
              <w:rPr>
                <w:rFonts w:ascii="Garamond" w:hAnsi="Garamond"/>
                <w:b/>
                <w:bCs/>
                <w:kern w:val="3"/>
                <w:lang w:val="hr-HR" w:eastAsia="zh-CN"/>
              </w:rPr>
              <w:t> </w:t>
            </w:r>
          </w:p>
        </w:tc>
        <w:tc>
          <w:tcPr>
            <w:tcW w:w="4566" w:type="dxa"/>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2F537F5C"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Poslovna banka i broj računa  </w:t>
            </w:r>
          </w:p>
          <w:p w14:paraId="3149B0C2"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Zagrebačka banka </w:t>
            </w:r>
          </w:p>
          <w:p w14:paraId="730ECF20"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HR4323600001101358442</w:t>
            </w:r>
            <w:r w:rsidRPr="00A134A1">
              <w:rPr>
                <w:rFonts w:ascii="Garamond" w:hAnsi="Garamond"/>
                <w:b/>
                <w:bCs/>
                <w:kern w:val="3"/>
                <w:lang w:val="hr-HR" w:eastAsia="zh-CN"/>
              </w:rPr>
              <w:t> </w:t>
            </w:r>
          </w:p>
        </w:tc>
      </w:tr>
      <w:tr w:rsidR="00AB5003" w:rsidRPr="00A134A1" w14:paraId="4FE86D3C" w14:textId="77777777" w:rsidTr="00B33B2E">
        <w:trPr>
          <w:trHeight w:val="575"/>
        </w:trPr>
        <w:tc>
          <w:tcPr>
            <w:tcW w:w="8926" w:type="dxa"/>
            <w:gridSpan w:val="2"/>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4A2D88DD"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Ravnatelj škole</w:t>
            </w:r>
            <w:r w:rsidRPr="00A134A1">
              <w:rPr>
                <w:rFonts w:ascii="Garamond" w:hAnsi="Garamond"/>
                <w:b/>
                <w:kern w:val="3"/>
                <w:lang w:val="hr-HR" w:eastAsia="zh-CN"/>
              </w:rPr>
              <w:t>  Niko Marušić, prof.</w:t>
            </w:r>
            <w:r w:rsidRPr="00A134A1">
              <w:rPr>
                <w:rFonts w:ascii="Garamond" w:hAnsi="Garamond"/>
                <w:b/>
                <w:bCs/>
                <w:kern w:val="3"/>
                <w:lang w:val="hr-HR" w:eastAsia="zh-CN"/>
              </w:rPr>
              <w:t> </w:t>
            </w:r>
          </w:p>
        </w:tc>
      </w:tr>
      <w:tr w:rsidR="00AB5003" w:rsidRPr="00A134A1" w14:paraId="5C4208DD" w14:textId="77777777" w:rsidTr="00B33B2E">
        <w:trPr>
          <w:trHeight w:val="288"/>
        </w:trPr>
        <w:tc>
          <w:tcPr>
            <w:tcW w:w="8926" w:type="dxa"/>
            <w:gridSpan w:val="2"/>
            <w:tcBorders>
              <w:top w:val="single" w:sz="4" w:space="0" w:color="000000"/>
              <w:bottom w:val="single" w:sz="4" w:space="0" w:color="000000"/>
            </w:tcBorders>
            <w:shd w:val="clear" w:color="auto" w:fill="FFFFFF"/>
            <w:tcMar>
              <w:top w:w="45" w:type="dxa"/>
              <w:left w:w="11" w:type="dxa"/>
              <w:bottom w:w="0" w:type="dxa"/>
              <w:right w:w="70" w:type="dxa"/>
            </w:tcMar>
            <w:hideMark/>
          </w:tcPr>
          <w:p w14:paraId="22B386AB"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 </w:t>
            </w:r>
          </w:p>
        </w:tc>
      </w:tr>
      <w:tr w:rsidR="00AB5003" w:rsidRPr="00A134A1" w14:paraId="77AAE265" w14:textId="77777777" w:rsidTr="00B33B2E">
        <w:trPr>
          <w:trHeight w:val="295"/>
        </w:trPr>
        <w:tc>
          <w:tcPr>
            <w:tcW w:w="8926" w:type="dxa"/>
            <w:gridSpan w:val="2"/>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6C5AEFB5"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Opis projekta “Ususret pijanističkim natjecanjima”</w:t>
            </w:r>
          </w:p>
        </w:tc>
      </w:tr>
      <w:tr w:rsidR="00AB5003" w:rsidRPr="00A134A1" w14:paraId="5B738637" w14:textId="77777777" w:rsidTr="00B33B2E">
        <w:trPr>
          <w:trHeight w:val="288"/>
        </w:trPr>
        <w:tc>
          <w:tcPr>
            <w:tcW w:w="8926" w:type="dxa"/>
            <w:gridSpan w:val="2"/>
            <w:tcBorders>
              <w:top w:val="single" w:sz="4" w:space="0" w:color="000000"/>
              <w:bottom w:val="single" w:sz="4" w:space="0" w:color="000000"/>
            </w:tcBorders>
            <w:shd w:val="clear" w:color="auto" w:fill="FFFFFF"/>
            <w:tcMar>
              <w:top w:w="45" w:type="dxa"/>
              <w:left w:w="11" w:type="dxa"/>
              <w:bottom w:w="0" w:type="dxa"/>
              <w:right w:w="70" w:type="dxa"/>
            </w:tcMar>
            <w:hideMark/>
          </w:tcPr>
          <w:p w14:paraId="71BC2F67"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 </w:t>
            </w:r>
          </w:p>
        </w:tc>
      </w:tr>
      <w:tr w:rsidR="00AB5003" w:rsidRPr="00A134A1" w14:paraId="4F04A1BE" w14:textId="77777777" w:rsidTr="00B33B2E">
        <w:trPr>
          <w:trHeight w:val="4233"/>
        </w:trPr>
        <w:tc>
          <w:tcPr>
            <w:tcW w:w="8926" w:type="dxa"/>
            <w:gridSpan w:val="2"/>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79F0D94C"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lastRenderedPageBreak/>
              <w:t>Projekt „Ususret pijanističkim natjecanjima</w:t>
            </w:r>
            <w:r w:rsidRPr="00A134A1">
              <w:rPr>
                <w:rFonts w:ascii="Garamond" w:hAnsi="Garamond"/>
                <w:b/>
                <w:bCs/>
                <w:kern w:val="3"/>
                <w:lang w:val="hr-HR" w:eastAsia="zh-CN"/>
              </w:rPr>
              <w:t xml:space="preserve"> "</w:t>
            </w:r>
            <w:r w:rsidRPr="00A134A1">
              <w:rPr>
                <w:rFonts w:ascii="Garamond" w:hAnsi="Garamond"/>
                <w:b/>
                <w:kern w:val="3"/>
                <w:lang w:val="hr-HR" w:eastAsia="zh-CN"/>
              </w:rPr>
              <w:t xml:space="preserve"> suradnja je između GŠ Pavla Markovca u Zagrebu, GŠ </w:t>
            </w:r>
            <w:proofErr w:type="spellStart"/>
            <w:r w:rsidRPr="00A134A1">
              <w:rPr>
                <w:rFonts w:ascii="Garamond" w:hAnsi="Garamond"/>
                <w:b/>
                <w:kern w:val="3"/>
                <w:lang w:val="hr-HR" w:eastAsia="zh-CN"/>
              </w:rPr>
              <w:t>Blagoja</w:t>
            </w:r>
            <w:proofErr w:type="spellEnd"/>
            <w:r w:rsidRPr="00A134A1">
              <w:rPr>
                <w:rFonts w:ascii="Garamond" w:hAnsi="Garamond"/>
                <w:b/>
                <w:kern w:val="3"/>
                <w:lang w:val="hr-HR" w:eastAsia="zh-CN"/>
              </w:rPr>
              <w:t xml:space="preserve"> Berse i GŠ Jastrebarsko. Projekt bi se održavao kroz mjesec siječanj, veljaču i ožujak kao niz od tri koncerta u dvoranama škola sudionica.</w:t>
            </w:r>
          </w:p>
          <w:p w14:paraId="27CD3957"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Koncertima bi prethodile tonske probe, a završavale zajedničkim druženjima na kojima bi nastavnici međusobno razmjenjivali savjete, ideje i iskustva, a učenici upoznali vršnjake sličnih životnih interesa.  Učenici bi međusobno komentirali jedni druge, također uspoređivali napredak pojedinog učenika kroz tri navedena koncerta.</w:t>
            </w:r>
          </w:p>
          <w:p w14:paraId="071D747C"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Ovakav isti </w:t>
            </w:r>
            <w:proofErr w:type="spellStart"/>
            <w:r w:rsidRPr="00A134A1">
              <w:rPr>
                <w:rFonts w:ascii="Garamond" w:hAnsi="Garamond"/>
                <w:b/>
                <w:kern w:val="3"/>
                <w:lang w:val="hr-HR" w:eastAsia="zh-CN"/>
              </w:rPr>
              <w:t>projek</w:t>
            </w:r>
            <w:proofErr w:type="spellEnd"/>
            <w:r w:rsidRPr="00A134A1">
              <w:rPr>
                <w:rFonts w:ascii="Garamond" w:hAnsi="Garamond"/>
                <w:b/>
                <w:kern w:val="3"/>
                <w:lang w:val="hr-HR" w:eastAsia="zh-CN"/>
              </w:rPr>
              <w:t xml:space="preserve"> smo održali i prošle godine i pokazao se jako koristan kako za učenike, tako i za nastavnike.</w:t>
            </w:r>
          </w:p>
          <w:p w14:paraId="100A5D2A"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Svaka škola će zasebno, na internim audicijama, odabrati učenike predstavnike svojih škola za koje će smatrati da će im ovakva vrsta interakcije koristiti u daljnjem razvoju te da će kvalitetno </w:t>
            </w:r>
            <w:proofErr w:type="spellStart"/>
            <w:r w:rsidRPr="00A134A1">
              <w:rPr>
                <w:rFonts w:ascii="Garamond" w:hAnsi="Garamond"/>
                <w:b/>
                <w:kern w:val="3"/>
                <w:lang w:val="hr-HR" w:eastAsia="zh-CN"/>
              </w:rPr>
              <w:t>predstavitiklavirske</w:t>
            </w:r>
            <w:proofErr w:type="spellEnd"/>
            <w:r w:rsidRPr="00A134A1">
              <w:rPr>
                <w:rFonts w:ascii="Garamond" w:hAnsi="Garamond"/>
                <w:b/>
                <w:kern w:val="3"/>
                <w:lang w:val="hr-HR" w:eastAsia="zh-CN"/>
              </w:rPr>
              <w:t xml:space="preserve"> odjele svojih škola. Vođeni smo idejom da će učenici slušajući natjecatelje iz drugih škola razviti veću </w:t>
            </w:r>
            <w:proofErr w:type="spellStart"/>
            <w:r w:rsidRPr="00A134A1">
              <w:rPr>
                <w:rFonts w:ascii="Garamond" w:hAnsi="Garamond"/>
                <w:b/>
                <w:kern w:val="3"/>
                <w:lang w:val="hr-HR" w:eastAsia="zh-CN"/>
              </w:rPr>
              <w:t>motivacijuza</w:t>
            </w:r>
            <w:proofErr w:type="spellEnd"/>
            <w:r w:rsidRPr="00A134A1">
              <w:rPr>
                <w:rFonts w:ascii="Garamond" w:hAnsi="Garamond"/>
                <w:b/>
                <w:kern w:val="3"/>
                <w:lang w:val="hr-HR" w:eastAsia="zh-CN"/>
              </w:rPr>
              <w:t xml:space="preserve"> rad na pripremi natjecateljskih  programa te da će nastupi u različitim akustičkim uvjetima pružiti bolji uvid u trenutno stanje pripremljenosti programa.</w:t>
            </w:r>
          </w:p>
          <w:p w14:paraId="78A4DCDC"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Nastavnicima i učenicima ovakve su prilike velika pomoć pri stvaranju jasne predodžbe za daljnji rad na pripremi natjecateljskih programa, veliki poticaj za rad i  motivaciju učenika i nastavnika. Ovakvi susreti su ujedno i veselje za sve sudionike jer na njima učenici upoznaju vršnjake sličnih životnih interesa te ostvaruju s njima kontakte koji prerastaju u prijateljstva. Nastavnicima su ovakvi susreti dragocjen izvor savjeta od strane kolega koji pospješuju daljnji rad, a često se nastave i pružanjem </w:t>
            </w:r>
            <w:proofErr w:type="spellStart"/>
            <w:r w:rsidRPr="00A134A1">
              <w:rPr>
                <w:rFonts w:ascii="Garamond" w:hAnsi="Garamond"/>
                <w:b/>
                <w:kern w:val="3"/>
                <w:lang w:val="hr-HR" w:eastAsia="zh-CN"/>
              </w:rPr>
              <w:t>međukolegijalne</w:t>
            </w:r>
            <w:proofErr w:type="spellEnd"/>
            <w:r w:rsidRPr="00A134A1">
              <w:rPr>
                <w:rFonts w:ascii="Garamond" w:hAnsi="Garamond"/>
                <w:b/>
                <w:kern w:val="3"/>
                <w:lang w:val="hr-HR" w:eastAsia="zh-CN"/>
              </w:rPr>
              <w:t xml:space="preserve"> pomoći na satovima u matičnim školama. Ovakve vrste postepenog izlaganja učenika natjecateljskim stresovima pomažu i u prevladavanju nelagode pri javnom nastupu.</w:t>
            </w:r>
          </w:p>
          <w:p w14:paraId="67B9E47F"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Ponekad i tuđe greške prilikom nastupa mogu biti poticajne jer učenici vide da se svima to događa i često uče jedni od drugih kako se snaći u takvim situacijama.</w:t>
            </w:r>
          </w:p>
          <w:p w14:paraId="617FD0A6"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Osim prilike za poboljšanje vlastitih izvedbi natjecateljskih programa ovakve prilike služe i za prezentaciju vlastitih škola.</w:t>
            </w:r>
          </w:p>
          <w:p w14:paraId="7F745B73"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GŠ Jastrebarsko djeluje kao osnovna glazbena škola te je ovaj projekt zamišljen i kao vrsta upoznavanja njihovih učenika klavira s učenicima i nastavnicima klavirskih odjela preostale dvije škole sudionice koje imaju u programu i srednjoškolsko obrazovanje.</w:t>
            </w:r>
          </w:p>
          <w:p w14:paraId="2DE5413E"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Nastavnici koji predaju klavir u srednjim školama GŠ Pavla Markovca i GŠ Berse upoznali bi učenike GŠ Jastrebarsko s mogućnostima nastavljanja školovanja u srednjoj školi te im odgovorili na sva pitanja koja ih zanimaju. Višestruke su koristi ovakvog međužupanijskog projekta stoga je preporučljivo provesti ga u sklopu priprema za natjecanje.</w:t>
            </w:r>
          </w:p>
        </w:tc>
      </w:tr>
    </w:tbl>
    <w:p w14:paraId="7FBDD507"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 </w:t>
      </w:r>
    </w:p>
    <w:p w14:paraId="643074EC" w14:textId="1A061D42"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 </w:t>
      </w:r>
    </w:p>
    <w:p w14:paraId="320270C7" w14:textId="77777777" w:rsidR="00AB5003" w:rsidRPr="00A134A1" w:rsidRDefault="00AB5003" w:rsidP="00AB5003">
      <w:pPr>
        <w:rPr>
          <w:rFonts w:ascii="Garamond" w:hAnsi="Garamond"/>
          <w:b/>
          <w:bCs/>
          <w:kern w:val="3"/>
          <w:lang w:val="hr-HR" w:eastAsia="zh-CN"/>
        </w:rPr>
      </w:pPr>
      <w:r w:rsidRPr="00A134A1">
        <w:rPr>
          <w:rFonts w:ascii="Garamond" w:hAnsi="Garamond"/>
          <w:b/>
          <w:bCs/>
          <w:kern w:val="3"/>
          <w:lang w:val="hr-HR" w:eastAsia="zh-CN"/>
        </w:rPr>
        <w:t>Ciljevi projekta</w:t>
      </w:r>
      <w:r w:rsidRPr="00A134A1">
        <w:rPr>
          <w:rFonts w:ascii="Garamond" w:hAnsi="Garamond"/>
          <w:b/>
          <w:kern w:val="3"/>
          <w:lang w:val="hr-HR" w:eastAsia="zh-CN"/>
        </w:rPr>
        <w:t> </w:t>
      </w:r>
    </w:p>
    <w:p w14:paraId="22AD637A"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70CE0959" w14:textId="77777777" w:rsidR="00AB5003" w:rsidRPr="00A134A1" w:rsidRDefault="00AB5003" w:rsidP="00A37661">
      <w:pPr>
        <w:numPr>
          <w:ilvl w:val="0"/>
          <w:numId w:val="154"/>
        </w:numPr>
        <w:rPr>
          <w:rFonts w:ascii="Garamond" w:hAnsi="Garamond"/>
          <w:b/>
          <w:kern w:val="3"/>
          <w:lang w:val="hr-HR" w:eastAsia="zh-CN"/>
        </w:rPr>
      </w:pPr>
      <w:r w:rsidRPr="00A134A1">
        <w:rPr>
          <w:rFonts w:ascii="Garamond" w:hAnsi="Garamond"/>
          <w:b/>
          <w:kern w:val="3"/>
          <w:lang w:val="hr-HR" w:eastAsia="zh-CN"/>
        </w:rPr>
        <w:t>Poboljšanje osobnih izvedbi natjecateljskih programa svakog pojedinog sudionika kroz nastupe u različitim akustičkim uvjetima, na različitim instrumentima, pred raznolikim auditorijem</w:t>
      </w:r>
    </w:p>
    <w:p w14:paraId="2B4986DB" w14:textId="77777777" w:rsidR="00AB5003" w:rsidRPr="00A134A1" w:rsidRDefault="00AB5003" w:rsidP="00A37661">
      <w:pPr>
        <w:numPr>
          <w:ilvl w:val="0"/>
          <w:numId w:val="154"/>
        </w:numPr>
        <w:rPr>
          <w:rFonts w:ascii="Garamond" w:hAnsi="Garamond"/>
          <w:b/>
          <w:kern w:val="3"/>
          <w:lang w:val="hr-HR" w:eastAsia="zh-CN"/>
        </w:rPr>
      </w:pPr>
      <w:r w:rsidRPr="00A134A1">
        <w:rPr>
          <w:rFonts w:ascii="Garamond" w:hAnsi="Garamond"/>
          <w:b/>
          <w:kern w:val="3"/>
          <w:lang w:val="hr-HR" w:eastAsia="zh-CN"/>
        </w:rPr>
        <w:t xml:space="preserve">Dobivanje i </w:t>
      </w:r>
      <w:proofErr w:type="spellStart"/>
      <w:r w:rsidRPr="00A134A1">
        <w:rPr>
          <w:rFonts w:ascii="Garamond" w:hAnsi="Garamond"/>
          <w:b/>
          <w:kern w:val="3"/>
          <w:lang w:val="hr-HR" w:eastAsia="zh-CN"/>
        </w:rPr>
        <w:t>djeljenje</w:t>
      </w:r>
      <w:proofErr w:type="spellEnd"/>
      <w:r w:rsidRPr="00A134A1">
        <w:rPr>
          <w:rFonts w:ascii="Garamond" w:hAnsi="Garamond"/>
          <w:b/>
          <w:kern w:val="3"/>
          <w:lang w:val="hr-HR" w:eastAsia="zh-CN"/>
        </w:rPr>
        <w:t xml:space="preserve"> savjeta prilikom međusobne suradnje nastavnika.</w:t>
      </w:r>
    </w:p>
    <w:p w14:paraId="3EC74C36" w14:textId="5A6D1F0F" w:rsidR="00AB5003" w:rsidRPr="00A134A1" w:rsidRDefault="00B33B2E" w:rsidP="00AB5003">
      <w:pPr>
        <w:rPr>
          <w:rFonts w:ascii="Garamond" w:hAnsi="Garamond"/>
          <w:b/>
          <w:kern w:val="3"/>
          <w:lang w:val="hr-HR" w:eastAsia="zh-CN"/>
        </w:rPr>
      </w:pPr>
      <w:r>
        <w:rPr>
          <w:rFonts w:ascii="Garamond" w:hAnsi="Garamond"/>
          <w:b/>
          <w:kern w:val="3"/>
          <w:lang w:val="hr-HR" w:eastAsia="zh-CN"/>
        </w:rPr>
        <w:t xml:space="preserve">      </w:t>
      </w:r>
      <w:r w:rsidR="00AB5003" w:rsidRPr="00A134A1">
        <w:rPr>
          <w:rFonts w:ascii="Garamond" w:hAnsi="Garamond"/>
          <w:b/>
          <w:kern w:val="3"/>
          <w:lang w:val="hr-HR" w:eastAsia="zh-CN"/>
        </w:rPr>
        <w:t xml:space="preserve">• </w:t>
      </w:r>
      <w:r w:rsidR="00AB5003" w:rsidRPr="00A134A1">
        <w:rPr>
          <w:rFonts w:ascii="Garamond" w:hAnsi="Garamond"/>
          <w:b/>
          <w:kern w:val="3"/>
          <w:lang w:val="hr-HR" w:eastAsia="zh-CN"/>
        </w:rPr>
        <w:tab/>
        <w:t xml:space="preserve"> Povećanje motivacije sudionika za daljnji rad.</w:t>
      </w:r>
    </w:p>
    <w:p w14:paraId="7EC3867C" w14:textId="69AF67F2" w:rsidR="00AB5003" w:rsidRPr="00A134A1" w:rsidRDefault="00B33B2E" w:rsidP="00AB5003">
      <w:pPr>
        <w:rPr>
          <w:rFonts w:ascii="Garamond" w:hAnsi="Garamond"/>
          <w:b/>
          <w:kern w:val="3"/>
          <w:lang w:val="hr-HR" w:eastAsia="zh-CN"/>
        </w:rPr>
      </w:pPr>
      <w:r>
        <w:rPr>
          <w:rFonts w:ascii="Garamond" w:hAnsi="Garamond"/>
          <w:b/>
          <w:kern w:val="3"/>
          <w:lang w:val="hr-HR" w:eastAsia="zh-CN"/>
        </w:rPr>
        <w:t xml:space="preserve">      </w:t>
      </w:r>
      <w:r w:rsidR="00AB5003" w:rsidRPr="00A134A1">
        <w:rPr>
          <w:rFonts w:ascii="Garamond" w:hAnsi="Garamond"/>
          <w:b/>
          <w:kern w:val="3"/>
          <w:lang w:val="hr-HR" w:eastAsia="zh-CN"/>
        </w:rPr>
        <w:t xml:space="preserve">• </w:t>
      </w:r>
      <w:r w:rsidR="00AB5003" w:rsidRPr="00A134A1">
        <w:rPr>
          <w:rFonts w:ascii="Garamond" w:hAnsi="Garamond"/>
          <w:b/>
          <w:kern w:val="3"/>
          <w:lang w:val="hr-HR" w:eastAsia="zh-CN"/>
        </w:rPr>
        <w:tab/>
        <w:t>Promocija glazbenog stvaralaštva te bavljenje glazbom kao odabir za razvoj djece i mladih.</w:t>
      </w:r>
    </w:p>
    <w:p w14:paraId="2E0B3F34" w14:textId="7DC53F27" w:rsidR="00AB5003" w:rsidRPr="00A134A1" w:rsidRDefault="00B33B2E" w:rsidP="00AB5003">
      <w:pPr>
        <w:rPr>
          <w:rFonts w:ascii="Garamond" w:hAnsi="Garamond"/>
          <w:b/>
          <w:kern w:val="3"/>
          <w:lang w:val="hr-HR" w:eastAsia="zh-CN"/>
        </w:rPr>
      </w:pPr>
      <w:r>
        <w:rPr>
          <w:rFonts w:ascii="Garamond" w:hAnsi="Garamond"/>
          <w:b/>
          <w:kern w:val="3"/>
          <w:lang w:val="hr-HR" w:eastAsia="zh-CN"/>
        </w:rPr>
        <w:t xml:space="preserve">      </w:t>
      </w:r>
      <w:r w:rsidR="00AB5003" w:rsidRPr="00A134A1">
        <w:rPr>
          <w:rFonts w:ascii="Garamond" w:hAnsi="Garamond"/>
          <w:b/>
          <w:kern w:val="3"/>
          <w:lang w:val="hr-HR" w:eastAsia="zh-CN"/>
        </w:rPr>
        <w:t xml:space="preserve">• </w:t>
      </w:r>
      <w:r w:rsidR="00AB5003" w:rsidRPr="00A134A1">
        <w:rPr>
          <w:rFonts w:ascii="Garamond" w:hAnsi="Garamond"/>
          <w:b/>
          <w:kern w:val="3"/>
          <w:lang w:val="hr-HR" w:eastAsia="zh-CN"/>
        </w:rPr>
        <w:tab/>
        <w:t>stjecanje novih vještina i znanja svih sudionika.</w:t>
      </w:r>
    </w:p>
    <w:p w14:paraId="008486FC" w14:textId="5D7724F8" w:rsidR="00AB5003" w:rsidRPr="00A134A1" w:rsidRDefault="00B33B2E" w:rsidP="00AB5003">
      <w:pPr>
        <w:rPr>
          <w:rFonts w:ascii="Garamond" w:hAnsi="Garamond"/>
          <w:b/>
          <w:kern w:val="3"/>
          <w:lang w:val="hr-HR" w:eastAsia="zh-CN"/>
        </w:rPr>
      </w:pPr>
      <w:r>
        <w:rPr>
          <w:rFonts w:ascii="Garamond" w:hAnsi="Garamond"/>
          <w:b/>
          <w:kern w:val="3"/>
          <w:lang w:val="hr-HR" w:eastAsia="zh-CN"/>
        </w:rPr>
        <w:t xml:space="preserve">      </w:t>
      </w:r>
      <w:r w:rsidR="00AB5003" w:rsidRPr="00A134A1">
        <w:rPr>
          <w:rFonts w:ascii="Garamond" w:hAnsi="Garamond"/>
          <w:b/>
          <w:kern w:val="3"/>
          <w:lang w:val="hr-HR" w:eastAsia="zh-CN"/>
        </w:rPr>
        <w:t>• Upoznavanje novih skladbi pijanističke literature.</w:t>
      </w:r>
    </w:p>
    <w:p w14:paraId="773B23E5" w14:textId="1B2C2977" w:rsidR="00AB5003" w:rsidRPr="00A134A1" w:rsidRDefault="00B33B2E" w:rsidP="00AB5003">
      <w:pPr>
        <w:rPr>
          <w:rFonts w:ascii="Garamond" w:hAnsi="Garamond"/>
          <w:b/>
          <w:kern w:val="3"/>
          <w:lang w:val="hr-HR" w:eastAsia="zh-CN"/>
        </w:rPr>
      </w:pPr>
      <w:r>
        <w:rPr>
          <w:rFonts w:ascii="Garamond" w:hAnsi="Garamond"/>
          <w:b/>
          <w:kern w:val="3"/>
          <w:lang w:val="hr-HR" w:eastAsia="zh-CN"/>
        </w:rPr>
        <w:t xml:space="preserve">      </w:t>
      </w:r>
      <w:r w:rsidR="00AB5003" w:rsidRPr="00A134A1">
        <w:rPr>
          <w:rFonts w:ascii="Garamond" w:hAnsi="Garamond"/>
          <w:b/>
          <w:kern w:val="3"/>
          <w:lang w:val="hr-HR" w:eastAsia="zh-CN"/>
        </w:rPr>
        <w:t xml:space="preserve">• </w:t>
      </w:r>
      <w:r w:rsidR="00AB5003" w:rsidRPr="00A134A1">
        <w:rPr>
          <w:rFonts w:ascii="Garamond" w:hAnsi="Garamond"/>
          <w:b/>
          <w:kern w:val="3"/>
          <w:lang w:val="hr-HR" w:eastAsia="zh-CN"/>
        </w:rPr>
        <w:tab/>
        <w:t>Dobivanje novih ideja za rad na pripremi za natjecanje, senzibiliziranje roditelja sudionika o kompleksnosti glazbenog obrazovanja te zahtjevima temeljite pripreme natjecateljskog programa</w:t>
      </w:r>
    </w:p>
    <w:p w14:paraId="32DD0ACB" w14:textId="77777777" w:rsidR="00AB5003" w:rsidRPr="00A134A1" w:rsidRDefault="00AB5003" w:rsidP="00AB5003">
      <w:pPr>
        <w:rPr>
          <w:rFonts w:ascii="Garamond" w:hAnsi="Garamond"/>
          <w:b/>
          <w:kern w:val="3"/>
          <w:lang w:val="hr-HR" w:eastAsia="zh-CN"/>
        </w:rPr>
      </w:pPr>
    </w:p>
    <w:p w14:paraId="64F3E3D6"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lastRenderedPageBreak/>
        <w:t>Trajanje projekta</w:t>
      </w:r>
      <w:r w:rsidRPr="00A134A1">
        <w:rPr>
          <w:rFonts w:ascii="Garamond" w:hAnsi="Garamond"/>
          <w:b/>
          <w:kern w:val="3"/>
          <w:lang w:val="hr-HR" w:eastAsia="zh-CN"/>
        </w:rPr>
        <w:t> </w:t>
      </w:r>
    </w:p>
    <w:p w14:paraId="7B787DA1"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5878711D"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Tijekom školske godine 2025./2026., od prosinca do travnja</w:t>
      </w:r>
    </w:p>
    <w:p w14:paraId="1F984778"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2FFA899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05FB4E61" w14:textId="045DC190"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Voditeljice projekta </w:t>
      </w:r>
    </w:p>
    <w:p w14:paraId="14FA87ED" w14:textId="3073745E"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Ivana Goreta, prof. </w:t>
      </w:r>
      <w:r w:rsidR="00B33B2E">
        <w:rPr>
          <w:rFonts w:ascii="Garamond" w:hAnsi="Garamond"/>
          <w:b/>
          <w:kern w:val="3"/>
          <w:lang w:val="hr-HR" w:eastAsia="zh-CN"/>
        </w:rPr>
        <w:t>m</w:t>
      </w:r>
      <w:r w:rsidRPr="00A134A1">
        <w:rPr>
          <w:rFonts w:ascii="Garamond" w:hAnsi="Garamond"/>
          <w:b/>
          <w:kern w:val="3"/>
          <w:lang w:val="hr-HR" w:eastAsia="zh-CN"/>
        </w:rPr>
        <w:t>entor - osmišljavanje i priprema projekta, vođenje projekta, obavljanje logističkih poslova, koordinacija među sudionicima</w:t>
      </w:r>
    </w:p>
    <w:p w14:paraId="6A3D5AC6"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Ivona Mihaljinec </w:t>
      </w:r>
      <w:proofErr w:type="spellStart"/>
      <w:r w:rsidRPr="00A134A1">
        <w:rPr>
          <w:rFonts w:ascii="Garamond" w:hAnsi="Garamond"/>
          <w:b/>
          <w:kern w:val="3"/>
          <w:lang w:val="hr-HR" w:eastAsia="zh-CN"/>
        </w:rPr>
        <w:t>Ćeran</w:t>
      </w:r>
      <w:proofErr w:type="spellEnd"/>
      <w:r w:rsidRPr="00A134A1">
        <w:rPr>
          <w:rFonts w:ascii="Garamond" w:hAnsi="Garamond"/>
          <w:b/>
          <w:kern w:val="3"/>
          <w:lang w:val="hr-HR" w:eastAsia="zh-CN"/>
        </w:rPr>
        <w:t>, prof.  Mentor - osmišljavanje i priprema projekta, vođenje projekta, obavljanje logističkih poslova, koordinacija među sudionicima.</w:t>
      </w:r>
    </w:p>
    <w:p w14:paraId="4ED0494D"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Predstavnica: Gordana Pavlić Bilić prof. klavira</w:t>
      </w:r>
    </w:p>
    <w:p w14:paraId="2798F3FA"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31D491F7" w14:textId="77777777" w:rsidR="00AB5003" w:rsidRPr="00A134A1" w:rsidRDefault="00AB5003" w:rsidP="00AB5003">
      <w:pPr>
        <w:rPr>
          <w:rFonts w:ascii="Garamond" w:hAnsi="Garamond"/>
          <w:b/>
          <w:kern w:val="3"/>
          <w:lang w:val="hr-HR" w:eastAsia="zh-CN"/>
        </w:rPr>
      </w:pPr>
    </w:p>
    <w:p w14:paraId="20E6F5E1" w14:textId="452774F2" w:rsidR="00AB5003" w:rsidRPr="00B33B2E" w:rsidRDefault="00AB5003" w:rsidP="00AB5003">
      <w:pPr>
        <w:rPr>
          <w:rFonts w:ascii="Garamond" w:hAnsi="Garamond"/>
          <w:b/>
          <w:bCs/>
          <w:kern w:val="3"/>
          <w:lang w:val="hr-HR" w:eastAsia="zh-CN"/>
        </w:rPr>
      </w:pPr>
      <w:r w:rsidRPr="00A134A1">
        <w:rPr>
          <w:rFonts w:ascii="Garamond" w:hAnsi="Garamond"/>
          <w:b/>
          <w:bCs/>
          <w:kern w:val="3"/>
          <w:lang w:val="hr-HR" w:eastAsia="zh-CN"/>
        </w:rPr>
        <w:t>Aktivnosti i metode</w:t>
      </w:r>
      <w:r w:rsidRPr="00A134A1">
        <w:rPr>
          <w:rFonts w:ascii="Garamond" w:hAnsi="Garamond"/>
          <w:b/>
          <w:kern w:val="3"/>
          <w:lang w:val="hr-HR" w:eastAsia="zh-CN"/>
        </w:rPr>
        <w:t> </w:t>
      </w:r>
    </w:p>
    <w:p w14:paraId="57736A7D"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Ciklus od najmanje tri klavirske priredbe (broj priredbi ovisi o broju zainteresiranih kandidata) u dvoranama škola sudionica, suradnja s ostalim sudionicima projekta kroz razgovor, zajedničko planiranje događanja, međusobno slušanje, </w:t>
      </w:r>
      <w:proofErr w:type="spellStart"/>
      <w:r w:rsidRPr="00A134A1">
        <w:rPr>
          <w:rFonts w:ascii="Garamond" w:hAnsi="Garamond"/>
          <w:b/>
          <w:kern w:val="3"/>
          <w:lang w:val="hr-HR" w:eastAsia="zh-CN"/>
        </w:rPr>
        <w:t>međukolegijalna</w:t>
      </w:r>
      <w:proofErr w:type="spellEnd"/>
      <w:r w:rsidRPr="00A134A1">
        <w:rPr>
          <w:rFonts w:ascii="Garamond" w:hAnsi="Garamond"/>
          <w:b/>
          <w:kern w:val="3"/>
          <w:lang w:val="hr-HR" w:eastAsia="zh-CN"/>
        </w:rPr>
        <w:t xml:space="preserve"> pomoć, dobivanje novih uvida u različite metode pripreme i poučavanja.</w:t>
      </w:r>
    </w:p>
    <w:p w14:paraId="1E0E9B93" w14:textId="1CDBF4DB"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br/>
      </w:r>
    </w:p>
    <w:p w14:paraId="31731C04"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Očekivani rezultati projekta</w:t>
      </w:r>
      <w:r w:rsidRPr="00A134A1">
        <w:rPr>
          <w:rFonts w:ascii="Garamond" w:hAnsi="Garamond"/>
          <w:b/>
          <w:kern w:val="3"/>
          <w:lang w:val="hr-HR" w:eastAsia="zh-CN"/>
        </w:rPr>
        <w:t> </w:t>
      </w:r>
    </w:p>
    <w:p w14:paraId="2806861E"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1D53FD60" w14:textId="77777777" w:rsidR="00AB5003" w:rsidRPr="00A134A1" w:rsidRDefault="00AB5003" w:rsidP="00A37661">
      <w:pPr>
        <w:numPr>
          <w:ilvl w:val="0"/>
          <w:numId w:val="155"/>
        </w:numPr>
        <w:rPr>
          <w:rFonts w:ascii="Garamond" w:hAnsi="Garamond"/>
          <w:b/>
          <w:kern w:val="3"/>
          <w:lang w:val="hr-HR" w:eastAsia="zh-CN"/>
        </w:rPr>
      </w:pPr>
      <w:r w:rsidRPr="00A134A1">
        <w:rPr>
          <w:rFonts w:ascii="Garamond" w:hAnsi="Garamond"/>
          <w:b/>
          <w:kern w:val="3"/>
          <w:lang w:val="hr-HR" w:eastAsia="zh-CN"/>
        </w:rPr>
        <w:t>Stjecanje predodžbe o kvaliteti vlastite izvedbe - iskustveno kroz više nastupa u različitim uvjetima,</w:t>
      </w:r>
    </w:p>
    <w:p w14:paraId="3A2C0280" w14:textId="77777777" w:rsidR="00AB5003" w:rsidRPr="00A134A1" w:rsidRDefault="00AB5003" w:rsidP="00A37661">
      <w:pPr>
        <w:numPr>
          <w:ilvl w:val="0"/>
          <w:numId w:val="155"/>
        </w:numPr>
        <w:rPr>
          <w:rFonts w:ascii="Garamond" w:hAnsi="Garamond"/>
          <w:b/>
          <w:kern w:val="3"/>
          <w:lang w:val="hr-HR" w:eastAsia="zh-CN"/>
        </w:rPr>
      </w:pPr>
      <w:r w:rsidRPr="00A134A1">
        <w:rPr>
          <w:rFonts w:ascii="Garamond" w:hAnsi="Garamond"/>
          <w:b/>
          <w:kern w:val="3"/>
          <w:lang w:val="hr-HR" w:eastAsia="zh-CN"/>
        </w:rPr>
        <w:t>Slušanje izvedbe svih natjecatelja i dobivanje povratne informacije od strane ostalih nastavnika sudionika projekta.</w:t>
      </w:r>
    </w:p>
    <w:p w14:paraId="4568ABEF" w14:textId="77777777" w:rsidR="00AB5003" w:rsidRPr="00A134A1" w:rsidRDefault="00AB5003" w:rsidP="00A37661">
      <w:pPr>
        <w:numPr>
          <w:ilvl w:val="0"/>
          <w:numId w:val="155"/>
        </w:numPr>
        <w:rPr>
          <w:rFonts w:ascii="Garamond" w:hAnsi="Garamond"/>
          <w:b/>
          <w:kern w:val="3"/>
          <w:lang w:val="hr-HR" w:eastAsia="zh-CN"/>
        </w:rPr>
      </w:pPr>
      <w:r w:rsidRPr="00A134A1">
        <w:rPr>
          <w:rFonts w:ascii="Garamond" w:hAnsi="Garamond"/>
          <w:b/>
          <w:kern w:val="3"/>
          <w:lang w:val="hr-HR" w:eastAsia="zh-CN"/>
        </w:rPr>
        <w:t>Nakon nastupa stvaranje jasnijeg plana za daljnji rad.</w:t>
      </w:r>
    </w:p>
    <w:p w14:paraId="5B98DBF2" w14:textId="77777777" w:rsidR="00AB5003" w:rsidRPr="00A134A1" w:rsidRDefault="00AB5003" w:rsidP="00A37661">
      <w:pPr>
        <w:numPr>
          <w:ilvl w:val="0"/>
          <w:numId w:val="155"/>
        </w:numPr>
        <w:rPr>
          <w:rFonts w:ascii="Garamond" w:hAnsi="Garamond"/>
          <w:b/>
          <w:kern w:val="3"/>
          <w:lang w:val="hr-HR" w:eastAsia="zh-CN"/>
        </w:rPr>
      </w:pPr>
      <w:r w:rsidRPr="00A134A1">
        <w:rPr>
          <w:rFonts w:ascii="Garamond" w:hAnsi="Garamond"/>
          <w:b/>
          <w:kern w:val="3"/>
          <w:lang w:val="hr-HR" w:eastAsia="zh-CN"/>
        </w:rPr>
        <w:t>Razvoj kritičnog mišljenja i zdrave samokritičnosti.</w:t>
      </w:r>
    </w:p>
    <w:p w14:paraId="123AB0E1" w14:textId="77777777" w:rsidR="00AB5003" w:rsidRPr="00A134A1" w:rsidRDefault="00AB5003" w:rsidP="00A37661">
      <w:pPr>
        <w:numPr>
          <w:ilvl w:val="0"/>
          <w:numId w:val="155"/>
        </w:numPr>
        <w:rPr>
          <w:rFonts w:ascii="Garamond" w:hAnsi="Garamond"/>
          <w:b/>
          <w:kern w:val="3"/>
          <w:lang w:val="hr-HR" w:eastAsia="zh-CN"/>
        </w:rPr>
      </w:pPr>
      <w:r w:rsidRPr="00A134A1">
        <w:rPr>
          <w:rFonts w:ascii="Garamond" w:hAnsi="Garamond"/>
          <w:b/>
          <w:kern w:val="3"/>
          <w:lang w:val="hr-HR" w:eastAsia="zh-CN"/>
        </w:rPr>
        <w:t>Prevladavanje nelagode pri javnim nastupima, povećavanje samopouzdanja pri javnim nastupima.</w:t>
      </w:r>
    </w:p>
    <w:p w14:paraId="70A052AB" w14:textId="77777777" w:rsidR="00AB5003" w:rsidRPr="00A134A1" w:rsidRDefault="00AB5003" w:rsidP="00A37661">
      <w:pPr>
        <w:numPr>
          <w:ilvl w:val="0"/>
          <w:numId w:val="155"/>
        </w:numPr>
        <w:rPr>
          <w:rFonts w:ascii="Garamond" w:hAnsi="Garamond"/>
          <w:b/>
          <w:kern w:val="3"/>
          <w:lang w:val="hr-HR" w:eastAsia="zh-CN"/>
        </w:rPr>
      </w:pPr>
      <w:r w:rsidRPr="00A134A1">
        <w:rPr>
          <w:rFonts w:ascii="Garamond" w:hAnsi="Garamond"/>
          <w:b/>
          <w:kern w:val="3"/>
          <w:lang w:val="hr-HR" w:eastAsia="zh-CN"/>
        </w:rPr>
        <w:t>Povećanje motivacije za daljnji rad.</w:t>
      </w:r>
    </w:p>
    <w:p w14:paraId="51906D65" w14:textId="77777777" w:rsidR="00AB5003" w:rsidRPr="00A134A1" w:rsidRDefault="00AB5003" w:rsidP="00A37661">
      <w:pPr>
        <w:numPr>
          <w:ilvl w:val="0"/>
          <w:numId w:val="155"/>
        </w:numPr>
        <w:rPr>
          <w:rFonts w:ascii="Garamond" w:hAnsi="Garamond"/>
          <w:b/>
          <w:kern w:val="3"/>
          <w:lang w:val="hr-HR" w:eastAsia="zh-CN"/>
        </w:rPr>
      </w:pPr>
      <w:r w:rsidRPr="00A134A1">
        <w:rPr>
          <w:rFonts w:ascii="Garamond" w:hAnsi="Garamond"/>
          <w:b/>
          <w:kern w:val="3"/>
          <w:lang w:val="hr-HR" w:eastAsia="zh-CN"/>
        </w:rPr>
        <w:t xml:space="preserve">Upoznavanje vršnjaka sličnih interesa te ostvarivanje </w:t>
      </w:r>
      <w:proofErr w:type="spellStart"/>
      <w:r w:rsidRPr="00A134A1">
        <w:rPr>
          <w:rFonts w:ascii="Garamond" w:hAnsi="Garamond"/>
          <w:b/>
          <w:kern w:val="3"/>
          <w:lang w:val="hr-HR" w:eastAsia="zh-CN"/>
        </w:rPr>
        <w:t>kontaktka</w:t>
      </w:r>
      <w:proofErr w:type="spellEnd"/>
      <w:r w:rsidRPr="00A134A1">
        <w:rPr>
          <w:rFonts w:ascii="Garamond" w:hAnsi="Garamond"/>
          <w:b/>
          <w:kern w:val="3"/>
          <w:lang w:val="hr-HR" w:eastAsia="zh-CN"/>
        </w:rPr>
        <w:t xml:space="preserve"> s njima, stvaranje zdrave i poticajne atmosfere te općenito napredovanje u glazbenom obrazovanju, učenje o bontonu na nastupima itd.  </w:t>
      </w:r>
    </w:p>
    <w:p w14:paraId="2CC19E86"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1AEB4490"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Praćenje i vrednovanje projekta </w:t>
      </w:r>
    </w:p>
    <w:p w14:paraId="4EB1FF89" w14:textId="77777777" w:rsidR="00AB5003" w:rsidRPr="00A134A1" w:rsidRDefault="00AB5003" w:rsidP="00AB5003">
      <w:pPr>
        <w:rPr>
          <w:rFonts w:ascii="Garamond" w:hAnsi="Garamond"/>
          <w:b/>
          <w:kern w:val="3"/>
          <w:lang w:val="hr-HR" w:eastAsia="zh-CN"/>
        </w:rPr>
      </w:pPr>
    </w:p>
    <w:p w14:paraId="1DA4FF97"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Projektni tim zadužen za organizaciju i provedbu projekta čine:</w:t>
      </w:r>
    </w:p>
    <w:p w14:paraId="5DEE0F02"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       </w:t>
      </w:r>
    </w:p>
    <w:p w14:paraId="10C2A0B0"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Ravnatelj GŠ Pavla Markovca Niko Marušić, prof., </w:t>
      </w:r>
    </w:p>
    <w:p w14:paraId="159B3511"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Ravnatelj GŠ </w:t>
      </w:r>
      <w:proofErr w:type="spellStart"/>
      <w:r w:rsidRPr="00A134A1">
        <w:rPr>
          <w:rFonts w:ascii="Garamond" w:hAnsi="Garamond"/>
          <w:b/>
          <w:kern w:val="3"/>
          <w:lang w:val="hr-HR" w:eastAsia="zh-CN"/>
        </w:rPr>
        <w:t>Blagoje</w:t>
      </w:r>
      <w:proofErr w:type="spellEnd"/>
      <w:r w:rsidRPr="00A134A1">
        <w:rPr>
          <w:rFonts w:ascii="Garamond" w:hAnsi="Garamond"/>
          <w:b/>
          <w:kern w:val="3"/>
          <w:lang w:val="hr-HR" w:eastAsia="zh-CN"/>
        </w:rPr>
        <w:t xml:space="preserve"> Bersa Mislav Defar, prof. mentor</w:t>
      </w:r>
    </w:p>
    <w:p w14:paraId="7E4F785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Ivana Goreta, prof. Mentorica - voditeljica projekta, osmišljavanje i priprema projekta, koordinatorica projekta</w:t>
      </w:r>
    </w:p>
    <w:p w14:paraId="49C846B2"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Ivona Mihaljinec </w:t>
      </w:r>
      <w:proofErr w:type="spellStart"/>
      <w:r w:rsidRPr="00A134A1">
        <w:rPr>
          <w:rFonts w:ascii="Garamond" w:hAnsi="Garamond"/>
          <w:b/>
          <w:kern w:val="3"/>
          <w:lang w:val="hr-HR" w:eastAsia="zh-CN"/>
        </w:rPr>
        <w:t>Ćeran</w:t>
      </w:r>
      <w:proofErr w:type="spellEnd"/>
      <w:r w:rsidRPr="00A134A1">
        <w:rPr>
          <w:rFonts w:ascii="Garamond" w:hAnsi="Garamond"/>
          <w:b/>
          <w:kern w:val="3"/>
          <w:lang w:val="hr-HR" w:eastAsia="zh-CN"/>
        </w:rPr>
        <w:t xml:space="preserve"> - voditeljica projekta, osmišljavanje i priprema projekta, koordinatorica projekta</w:t>
      </w:r>
    </w:p>
    <w:p w14:paraId="234CF13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Gordana Pavlić Bilić, prof. - predstavnica škole sudionice GŠ Jastrebarsko - organizacijska podrška</w:t>
      </w:r>
    </w:p>
    <w:p w14:paraId="59CE5039" w14:textId="77777777" w:rsidR="00AB5003" w:rsidRPr="00A134A1" w:rsidRDefault="00AB5003" w:rsidP="00AB5003">
      <w:pPr>
        <w:rPr>
          <w:rFonts w:ascii="Garamond" w:hAnsi="Garamond"/>
          <w:b/>
          <w:kern w:val="3"/>
          <w:lang w:val="hr-HR" w:eastAsia="zh-CN"/>
        </w:rPr>
      </w:pPr>
    </w:p>
    <w:p w14:paraId="5AE88FF8"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Vidljivost</w:t>
      </w:r>
    </w:p>
    <w:p w14:paraId="26E80133" w14:textId="77777777" w:rsidR="00AB5003" w:rsidRPr="00A134A1" w:rsidRDefault="00AB5003" w:rsidP="00AB5003">
      <w:pPr>
        <w:rPr>
          <w:rFonts w:ascii="Garamond" w:hAnsi="Garamond"/>
          <w:b/>
          <w:kern w:val="3"/>
          <w:lang w:val="hr-HR" w:eastAsia="zh-CN"/>
        </w:rPr>
      </w:pPr>
    </w:p>
    <w:p w14:paraId="2D82CEC8"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Događanja unutar projekta biti će vidljiva na web stranicama škola sudionica, društvenim stranicama škola sudionica i u lokalnim medijima ( Radio Jaska).</w:t>
      </w:r>
    </w:p>
    <w:p w14:paraId="0E438C8D"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Objave će biti oblikovane kao najave priredbi te osvrti na iste.</w:t>
      </w:r>
    </w:p>
    <w:p w14:paraId="5073B20C" w14:textId="77777777" w:rsidR="00AB5003" w:rsidRPr="00A134A1" w:rsidRDefault="00AB5003" w:rsidP="00AB5003">
      <w:pPr>
        <w:rPr>
          <w:rFonts w:ascii="Garamond" w:hAnsi="Garamond"/>
          <w:b/>
          <w:kern w:val="3"/>
          <w:lang w:val="hr-HR" w:eastAsia="zh-CN"/>
        </w:rPr>
      </w:pPr>
    </w:p>
    <w:p w14:paraId="01825260"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Evaluacija projekta</w:t>
      </w:r>
    </w:p>
    <w:p w14:paraId="7F9EE272" w14:textId="77777777" w:rsidR="00AB5003" w:rsidRPr="00A134A1" w:rsidRDefault="00AB5003" w:rsidP="00AB5003">
      <w:pPr>
        <w:rPr>
          <w:rFonts w:ascii="Garamond" w:hAnsi="Garamond"/>
          <w:b/>
          <w:kern w:val="3"/>
          <w:lang w:val="hr-HR" w:eastAsia="zh-CN"/>
        </w:rPr>
      </w:pPr>
    </w:p>
    <w:p w14:paraId="0D622AC0"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Evaluacija projekta će se provesti pomoću upitnika koji će biti podijeljen sudionicima, </w:t>
      </w:r>
    </w:p>
    <w:p w14:paraId="0A0EC60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kroz razgovor sa svim sudionicima itd.</w:t>
      </w:r>
    </w:p>
    <w:p w14:paraId="73CF5F1E" w14:textId="77777777" w:rsidR="00AB5003" w:rsidRPr="00A134A1" w:rsidRDefault="00AB5003" w:rsidP="00AB5003">
      <w:pPr>
        <w:rPr>
          <w:rFonts w:ascii="Garamond" w:hAnsi="Garamond"/>
          <w:b/>
          <w:kern w:val="3"/>
          <w:lang w:val="hr-HR" w:eastAsia="zh-CN"/>
        </w:rPr>
      </w:pPr>
    </w:p>
    <w:p w14:paraId="7580EFAA"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6E775101"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726B8421"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Troškovi projekta </w:t>
      </w:r>
    </w:p>
    <w:p w14:paraId="21B8CE11"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49C62131"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Škole sudionice besplatno će ustupiti dvorane u svojim glazbenim školama za priredbe. Za priredbu koja se održava u GŠ Jastrebarsko putne troškove podmiruju roditelji, a putne troškove nastavnika eventualno podmiruje matična škola.</w:t>
      </w:r>
    </w:p>
    <w:p w14:paraId="0B0433B7" w14:textId="3D4D2583" w:rsidR="003F2E29" w:rsidRDefault="003F2E29">
      <w:pPr>
        <w:rPr>
          <w:rFonts w:ascii="Garamond" w:hAnsi="Garamond"/>
          <w:b/>
          <w:color w:val="FF0000"/>
          <w:kern w:val="3"/>
          <w:lang w:val="hr-HR" w:eastAsia="zh-CN"/>
        </w:rPr>
      </w:pPr>
    </w:p>
    <w:p w14:paraId="53A4F605" w14:textId="7A7EF913" w:rsidR="00B33B2E" w:rsidRDefault="00B33B2E">
      <w:pPr>
        <w:rPr>
          <w:rFonts w:ascii="Garamond" w:hAnsi="Garamond"/>
          <w:b/>
          <w:color w:val="FF0000"/>
          <w:kern w:val="3"/>
          <w:lang w:val="hr-HR" w:eastAsia="zh-CN"/>
        </w:rPr>
      </w:pPr>
    </w:p>
    <w:p w14:paraId="7426573E" w14:textId="7DEDE3C6" w:rsidR="00B33B2E" w:rsidRDefault="00B33B2E">
      <w:pPr>
        <w:rPr>
          <w:rFonts w:ascii="Garamond" w:hAnsi="Garamond"/>
          <w:b/>
          <w:color w:val="FF0000"/>
          <w:kern w:val="3"/>
          <w:lang w:val="hr-HR" w:eastAsia="zh-CN"/>
        </w:rPr>
      </w:pPr>
    </w:p>
    <w:p w14:paraId="2A4825AE" w14:textId="2CDA5CB4" w:rsidR="00B33B2E" w:rsidRDefault="00B33B2E">
      <w:pPr>
        <w:rPr>
          <w:rFonts w:ascii="Garamond" w:hAnsi="Garamond"/>
          <w:b/>
          <w:color w:val="FF0000"/>
          <w:kern w:val="3"/>
          <w:lang w:val="hr-HR" w:eastAsia="zh-CN"/>
        </w:rPr>
      </w:pPr>
    </w:p>
    <w:p w14:paraId="50232CB9" w14:textId="70778C0C" w:rsidR="00B33B2E" w:rsidRDefault="00B33B2E">
      <w:pPr>
        <w:rPr>
          <w:rFonts w:ascii="Garamond" w:hAnsi="Garamond"/>
          <w:b/>
          <w:color w:val="FF0000"/>
          <w:kern w:val="3"/>
          <w:lang w:val="hr-HR" w:eastAsia="zh-CN"/>
        </w:rPr>
      </w:pPr>
    </w:p>
    <w:p w14:paraId="35449635" w14:textId="77777777" w:rsidR="00B33B2E" w:rsidRPr="00A134A1" w:rsidRDefault="00B33B2E">
      <w:pPr>
        <w:rPr>
          <w:rFonts w:ascii="Garamond" w:hAnsi="Garamond"/>
          <w:b/>
          <w:color w:val="FF0000"/>
          <w:kern w:val="3"/>
          <w:lang w:val="hr-HR" w:eastAsia="zh-CN"/>
        </w:rPr>
      </w:pPr>
    </w:p>
    <w:p w14:paraId="3C40406F" w14:textId="07F4A96F" w:rsidR="003F2E29" w:rsidRPr="00A134A1" w:rsidRDefault="003F2E29">
      <w:pPr>
        <w:rPr>
          <w:rFonts w:ascii="Garamond" w:hAnsi="Garamond"/>
          <w:b/>
          <w:color w:val="FF0000"/>
          <w:kern w:val="3"/>
          <w:lang w:val="hr-HR" w:eastAsia="zh-CN"/>
        </w:rPr>
      </w:pPr>
    </w:p>
    <w:p w14:paraId="0381107A" w14:textId="77777777" w:rsidR="004052CD" w:rsidRPr="00A134A1" w:rsidRDefault="004052CD" w:rsidP="001A2595">
      <w:pPr>
        <w:shd w:val="clear" w:color="auto" w:fill="00B0F0"/>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sz w:val="28"/>
          <w:szCs w:val="28"/>
          <w:lang w:val="hr-HR" w:eastAsia="zh-CN" w:bidi="hi-IN"/>
        </w:rPr>
        <w:t xml:space="preserve">Nositelj projekta (škola): </w:t>
      </w:r>
      <w:r w:rsidRPr="00A134A1">
        <w:rPr>
          <w:rFonts w:ascii="Garamond" w:hAnsi="Garamond"/>
          <w:sz w:val="28"/>
          <w:szCs w:val="28"/>
          <w:lang w:val="hr-HR" w:eastAsia="zh-CN" w:bidi="hi-IN"/>
        </w:rPr>
        <w:t>Glazbena škola Pavla Markovca, Zagreb</w:t>
      </w:r>
    </w:p>
    <w:p w14:paraId="0961D5C4" w14:textId="77777777" w:rsidR="004052CD" w:rsidRPr="00A134A1" w:rsidRDefault="004052CD" w:rsidP="001A2595">
      <w:pPr>
        <w:shd w:val="clear" w:color="auto" w:fill="00B0F0"/>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sz w:val="28"/>
          <w:szCs w:val="28"/>
          <w:lang w:val="hr-HR" w:eastAsia="zh-CN" w:bidi="hi-IN"/>
        </w:rPr>
        <w:t xml:space="preserve">Naziv aktivnosti: </w:t>
      </w:r>
      <w:r w:rsidRPr="00A134A1">
        <w:rPr>
          <w:rFonts w:ascii="Garamond" w:hAnsi="Garamond"/>
          <w:sz w:val="28"/>
          <w:szCs w:val="28"/>
          <w:lang w:val="hr-HR" w:eastAsia="zh-CN" w:bidi="hi-IN"/>
        </w:rPr>
        <w:t>Dva koncerta</w:t>
      </w:r>
      <w:r w:rsidRPr="00A134A1">
        <w:rPr>
          <w:rFonts w:ascii="Garamond" w:eastAsia="Garamond" w:hAnsi="Garamond" w:cs="Garamond"/>
          <w:sz w:val="28"/>
          <w:szCs w:val="28"/>
          <w:lang w:val="hr-HR" w:eastAsia="zh-CN" w:bidi="hi-IN"/>
        </w:rPr>
        <w:t xml:space="preserve"> za polaznike vrtića poliklinike SUVAG uz upoznavanje glazbala</w:t>
      </w:r>
    </w:p>
    <w:p w14:paraId="09527196" w14:textId="77777777" w:rsidR="004052CD" w:rsidRPr="00A134A1" w:rsidRDefault="004052CD" w:rsidP="004052CD">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sz w:val="28"/>
          <w:szCs w:val="28"/>
          <w:lang w:val="hr-HR" w:eastAsia="zh-CN" w:bidi="hi-IN"/>
        </w:rPr>
        <w:t xml:space="preserve">Autorica projekta: </w:t>
      </w:r>
      <w:r w:rsidRPr="00A134A1">
        <w:rPr>
          <w:rFonts w:ascii="Garamond" w:hAnsi="Garamond"/>
          <w:sz w:val="28"/>
          <w:szCs w:val="28"/>
          <w:lang w:val="hr-HR" w:eastAsia="zh-CN" w:bidi="hi-IN"/>
        </w:rPr>
        <w:t>Antonija Blažina, prof. savjetnik</w:t>
      </w:r>
    </w:p>
    <w:p w14:paraId="3ADC2F81" w14:textId="77777777" w:rsidR="004052CD" w:rsidRPr="00A134A1" w:rsidRDefault="004052CD" w:rsidP="004052CD">
      <w:pPr>
        <w:suppressAutoHyphens/>
        <w:spacing w:after="160" w:line="259" w:lineRule="auto"/>
        <w:jc w:val="both"/>
        <w:rPr>
          <w:rFonts w:ascii="Garamond" w:hAnsi="Garamond"/>
          <w:b/>
          <w:lang w:val="hr-HR" w:eastAsia="zh-CN" w:bidi="hi-IN"/>
        </w:rPr>
      </w:pPr>
    </w:p>
    <w:p w14:paraId="2C17418E" w14:textId="77777777" w:rsidR="004052CD" w:rsidRPr="00A134A1" w:rsidRDefault="004052CD" w:rsidP="004052CD">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lang w:val="hr-HR" w:eastAsia="zh-CN" w:bidi="hi-IN"/>
        </w:rPr>
        <w:t>CILJ</w:t>
      </w:r>
      <w:r w:rsidRPr="00A134A1">
        <w:rPr>
          <w:rFonts w:ascii="Garamond" w:hAnsi="Garamond"/>
          <w:lang w:val="hr-HR" w:eastAsia="zh-CN" w:bidi="hi-IN"/>
        </w:rPr>
        <w:t>: Cilj projekta je upoznavanje djece s teškoćama u razvoju iz vrtića SUVAG i njihovih odgajatelja i voditelja glazbenih stimulacija u rehabilitaciji s programima koje glazbena škola nudi putem koncerata na kojima nastupaju učenici nižih razreda glazbene škole koji predstavljaju i opisuju glazbeni instrument kojeg sviraju i potom odsviraju kratku skladbu uz interaktivno vođenje  Antonije Blažine, prof. savjetnik.</w:t>
      </w:r>
    </w:p>
    <w:p w14:paraId="133AA853" w14:textId="77777777" w:rsidR="004052CD" w:rsidRPr="00A134A1" w:rsidRDefault="004052CD" w:rsidP="004052CD">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lang w:val="hr-HR" w:eastAsia="zh-CN" w:bidi="hi-IN"/>
        </w:rPr>
        <w:t>NAMJENA</w:t>
      </w:r>
      <w:r w:rsidRPr="00A134A1">
        <w:rPr>
          <w:rFonts w:ascii="Garamond" w:hAnsi="Garamond"/>
          <w:lang w:val="hr-HR" w:eastAsia="zh-CN" w:bidi="hi-IN"/>
        </w:rPr>
        <w:t>: Projekt je namijenjen djeci s teškoćama u razvoju vrtića Poliklinike SUVAG, njihovim odgajateljima i voditeljima glazbenih stimulacija u rehabilitaciji. Također projekt učenicima nižih razreda Glazbene škole Pavla Markovca daje priliku za nastup i senzibiliziranju prema djeci s razvojnim teškoćama.</w:t>
      </w:r>
    </w:p>
    <w:p w14:paraId="4C58336C" w14:textId="77777777" w:rsidR="004052CD" w:rsidRPr="00A134A1" w:rsidRDefault="004052CD" w:rsidP="004052CD">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lang w:val="hr-HR" w:eastAsia="zh-CN" w:bidi="hi-IN"/>
        </w:rPr>
        <w:t>Polaznici vrtića Poliklinike SUVAG će se kroz projekt:</w:t>
      </w:r>
    </w:p>
    <w:p w14:paraId="6EB983B5" w14:textId="77777777" w:rsidR="004052CD" w:rsidRPr="00A134A1" w:rsidRDefault="004052CD" w:rsidP="00A37661">
      <w:pPr>
        <w:numPr>
          <w:ilvl w:val="0"/>
          <w:numId w:val="185"/>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upoznati sa glazbenom školom i glazbalima osjetilima vida, sluha i dodira</w:t>
      </w:r>
    </w:p>
    <w:p w14:paraId="5DFEAFE9" w14:textId="77777777" w:rsidR="004052CD" w:rsidRPr="00A134A1" w:rsidRDefault="004052CD" w:rsidP="00A37661">
      <w:pPr>
        <w:numPr>
          <w:ilvl w:val="0"/>
          <w:numId w:val="185"/>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 xml:space="preserve">upoznati s ponašanjem na koncertu: aktivnim slušanjem i nagrađivanjem izvođača pljeskom </w:t>
      </w:r>
    </w:p>
    <w:p w14:paraId="0EAF72E9" w14:textId="77777777" w:rsidR="004052CD" w:rsidRPr="00A134A1" w:rsidRDefault="004052CD" w:rsidP="004052CD">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Odgajatelji i voditelji glazbenih stimulacija u kompleksnoj rehabilitaciji će se kroz projekt:</w:t>
      </w:r>
    </w:p>
    <w:p w14:paraId="7BD81262" w14:textId="77777777" w:rsidR="004052CD" w:rsidRPr="00A134A1" w:rsidRDefault="004052CD" w:rsidP="004052CD">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      upoznati sa glazbenom školom i njenim programom te će na osnovu toga darovitoj djeci    iz svojih skupina predložiti glazbeno školovanje</w:t>
      </w:r>
    </w:p>
    <w:p w14:paraId="2B462D38" w14:textId="77777777" w:rsidR="004052CD" w:rsidRPr="00A134A1" w:rsidRDefault="004052CD" w:rsidP="004052CD">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lang w:val="hr-HR" w:eastAsia="zh-CN" w:bidi="hi-IN"/>
        </w:rPr>
        <w:t>Učenici glazbene škole koji sudjeluju u projektu će kroz projekt::</w:t>
      </w:r>
    </w:p>
    <w:p w14:paraId="3E417B4F" w14:textId="77777777" w:rsidR="004052CD" w:rsidRPr="00A134A1" w:rsidRDefault="004052CD" w:rsidP="00A37661">
      <w:pPr>
        <w:numPr>
          <w:ilvl w:val="0"/>
          <w:numId w:val="185"/>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dobiti priliku za nastup pred brojnom publikom</w:t>
      </w:r>
    </w:p>
    <w:p w14:paraId="712467DA" w14:textId="77777777" w:rsidR="004052CD" w:rsidRPr="00A134A1" w:rsidRDefault="004052CD" w:rsidP="00A37661">
      <w:pPr>
        <w:numPr>
          <w:ilvl w:val="0"/>
          <w:numId w:val="185"/>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dobiti priliku za javni govor putem predstavljanja svog glazbala</w:t>
      </w:r>
    </w:p>
    <w:p w14:paraId="1CB11474" w14:textId="77777777" w:rsidR="004052CD" w:rsidRPr="00A134A1" w:rsidRDefault="004052CD" w:rsidP="00A37661">
      <w:pPr>
        <w:numPr>
          <w:ilvl w:val="0"/>
          <w:numId w:val="185"/>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lastRenderedPageBreak/>
        <w:t xml:space="preserve">senzibilizirati se u odnosu prema djeci s teškoćama u razvoju </w:t>
      </w:r>
    </w:p>
    <w:p w14:paraId="506A5C2A" w14:textId="77777777" w:rsidR="004052CD" w:rsidRPr="00A134A1" w:rsidRDefault="004052CD" w:rsidP="004052CD">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lang w:val="hr-HR" w:eastAsia="zh-CN" w:bidi="hi-IN"/>
        </w:rPr>
        <w:t>NOSITELJICA</w:t>
      </w:r>
      <w:r w:rsidRPr="00A134A1">
        <w:rPr>
          <w:rFonts w:ascii="Garamond" w:hAnsi="Garamond"/>
          <w:lang w:val="hr-HR" w:eastAsia="zh-CN" w:bidi="hi-IN"/>
        </w:rPr>
        <w:t>: Antonija Blažina, prof. savjetnik</w:t>
      </w:r>
    </w:p>
    <w:p w14:paraId="1B5E8FAD" w14:textId="0613C83C" w:rsidR="004052CD" w:rsidRPr="00A134A1" w:rsidRDefault="004052CD" w:rsidP="004052CD">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lang w:val="hr-HR" w:eastAsia="zh-CN" w:bidi="hi-IN"/>
        </w:rPr>
        <w:t xml:space="preserve">SURADNICI: </w:t>
      </w:r>
      <w:r w:rsidRPr="00A134A1">
        <w:rPr>
          <w:rFonts w:ascii="Garamond" w:hAnsi="Garamond"/>
          <w:lang w:val="hr-HR" w:eastAsia="zh-CN" w:bidi="hi-IN"/>
        </w:rPr>
        <w:t xml:space="preserve">Davor Zanoški, prof., Edita Kolovrat, mag. </w:t>
      </w:r>
      <w:proofErr w:type="spellStart"/>
      <w:r w:rsidRPr="00A134A1">
        <w:rPr>
          <w:rFonts w:ascii="Garamond" w:hAnsi="Garamond"/>
          <w:lang w:val="hr-HR" w:eastAsia="zh-CN" w:bidi="hi-IN"/>
        </w:rPr>
        <w:t>mus</w:t>
      </w:r>
      <w:proofErr w:type="spellEnd"/>
      <w:r w:rsidRPr="00A134A1">
        <w:rPr>
          <w:rFonts w:ascii="Garamond" w:hAnsi="Garamond"/>
          <w:lang w:val="hr-HR" w:eastAsia="zh-CN" w:bidi="hi-IN"/>
        </w:rPr>
        <w:t xml:space="preserve">., Alma Seder, prof. izvrsni savjetnik, mr. art. Jasna </w:t>
      </w:r>
      <w:proofErr w:type="spellStart"/>
      <w:r w:rsidRPr="00A134A1">
        <w:rPr>
          <w:rFonts w:ascii="Garamond" w:hAnsi="Garamond"/>
          <w:lang w:val="hr-HR" w:eastAsia="zh-CN" w:bidi="hi-IN"/>
        </w:rPr>
        <w:t>Simonović</w:t>
      </w:r>
      <w:proofErr w:type="spellEnd"/>
      <w:r w:rsidRPr="00A134A1">
        <w:rPr>
          <w:rFonts w:ascii="Garamond" w:hAnsi="Garamond"/>
          <w:lang w:val="hr-HR" w:eastAsia="zh-CN" w:bidi="hi-IN"/>
        </w:rPr>
        <w:t xml:space="preserve"> </w:t>
      </w:r>
      <w:proofErr w:type="spellStart"/>
      <w:r w:rsidRPr="00A134A1">
        <w:rPr>
          <w:rFonts w:ascii="Garamond" w:hAnsi="Garamond"/>
          <w:lang w:val="hr-HR" w:eastAsia="zh-CN" w:bidi="hi-IN"/>
        </w:rPr>
        <w:t>Mrčela</w:t>
      </w:r>
      <w:proofErr w:type="spellEnd"/>
      <w:r w:rsidRPr="00A134A1">
        <w:rPr>
          <w:rFonts w:ascii="Garamond" w:hAnsi="Garamond"/>
          <w:lang w:val="hr-HR" w:eastAsia="zh-CN" w:bidi="hi-IN"/>
        </w:rPr>
        <w:t xml:space="preserve">, prof., Ivana Lovrić, prof. savjetnik, Dora Draclin, mag. </w:t>
      </w:r>
      <w:proofErr w:type="spellStart"/>
      <w:r w:rsidRPr="00A134A1">
        <w:rPr>
          <w:rFonts w:ascii="Garamond" w:hAnsi="Garamond"/>
          <w:lang w:val="hr-HR" w:eastAsia="zh-CN" w:bidi="hi-IN"/>
        </w:rPr>
        <w:t>mus</w:t>
      </w:r>
      <w:proofErr w:type="spellEnd"/>
      <w:r w:rsidRPr="00A134A1">
        <w:rPr>
          <w:rFonts w:ascii="Garamond" w:hAnsi="Garamond"/>
          <w:lang w:val="hr-HR" w:eastAsia="zh-CN" w:bidi="hi-IN"/>
        </w:rPr>
        <w:t xml:space="preserve">., </w:t>
      </w:r>
      <w:r w:rsidR="003D3EA1">
        <w:rPr>
          <w:rFonts w:ascii="Garamond" w:hAnsi="Garamond"/>
          <w:lang w:val="hr-HR" w:eastAsia="zh-CN" w:bidi="hi-IN"/>
        </w:rPr>
        <w:t>Anamaria</w:t>
      </w:r>
      <w:r w:rsidRPr="00A134A1">
        <w:rPr>
          <w:rFonts w:ascii="Garamond" w:hAnsi="Garamond"/>
          <w:lang w:val="hr-HR" w:eastAsia="zh-CN" w:bidi="hi-IN"/>
        </w:rPr>
        <w:t xml:space="preserve"> Bilandžić, Vladimir Janušić, prof. savjetnik, Ivan </w:t>
      </w:r>
      <w:proofErr w:type="spellStart"/>
      <w:r w:rsidRPr="00A134A1">
        <w:rPr>
          <w:rFonts w:ascii="Garamond" w:hAnsi="Garamond"/>
          <w:lang w:val="hr-HR" w:eastAsia="zh-CN" w:bidi="hi-IN"/>
        </w:rPr>
        <w:t>Varošanec</w:t>
      </w:r>
      <w:proofErr w:type="spellEnd"/>
      <w:r w:rsidRPr="00A134A1">
        <w:rPr>
          <w:rFonts w:ascii="Garamond" w:hAnsi="Garamond"/>
          <w:lang w:val="hr-HR" w:eastAsia="zh-CN" w:bidi="hi-IN"/>
        </w:rPr>
        <w:t xml:space="preserve">, mag. </w:t>
      </w:r>
      <w:proofErr w:type="spellStart"/>
      <w:r w:rsidRPr="00A134A1">
        <w:rPr>
          <w:rFonts w:ascii="Garamond" w:hAnsi="Garamond"/>
          <w:lang w:val="hr-HR" w:eastAsia="zh-CN" w:bidi="hi-IN"/>
        </w:rPr>
        <w:t>mus</w:t>
      </w:r>
      <w:proofErr w:type="spellEnd"/>
      <w:r w:rsidRPr="00A134A1">
        <w:rPr>
          <w:rFonts w:ascii="Garamond" w:hAnsi="Garamond"/>
          <w:lang w:val="hr-HR" w:eastAsia="zh-CN" w:bidi="hi-IN"/>
        </w:rPr>
        <w:t xml:space="preserve">. mentor, Marijan Jakić, prof., Antonio Škiljan, mag. </w:t>
      </w:r>
      <w:proofErr w:type="spellStart"/>
      <w:r w:rsidRPr="00A134A1">
        <w:rPr>
          <w:rFonts w:ascii="Garamond" w:hAnsi="Garamond"/>
          <w:lang w:val="hr-HR" w:eastAsia="zh-CN" w:bidi="hi-IN"/>
        </w:rPr>
        <w:t>mus</w:t>
      </w:r>
      <w:proofErr w:type="spellEnd"/>
      <w:r w:rsidRPr="00A134A1">
        <w:rPr>
          <w:rFonts w:ascii="Garamond" w:hAnsi="Garamond"/>
          <w:lang w:val="hr-HR" w:eastAsia="zh-CN" w:bidi="hi-IN"/>
        </w:rPr>
        <w:t xml:space="preserve">., Ana Korade, mag. </w:t>
      </w:r>
      <w:proofErr w:type="spellStart"/>
      <w:r w:rsidRPr="00A134A1">
        <w:rPr>
          <w:rFonts w:ascii="Garamond" w:hAnsi="Garamond"/>
          <w:lang w:val="hr-HR" w:eastAsia="zh-CN" w:bidi="hi-IN"/>
        </w:rPr>
        <w:t>mus</w:t>
      </w:r>
      <w:proofErr w:type="spellEnd"/>
      <w:r w:rsidRPr="00A134A1">
        <w:rPr>
          <w:rFonts w:ascii="Garamond" w:hAnsi="Garamond"/>
          <w:lang w:val="hr-HR" w:eastAsia="zh-CN" w:bidi="hi-IN"/>
        </w:rPr>
        <w:t xml:space="preserve">., Petar Kvesić, mag. </w:t>
      </w:r>
      <w:proofErr w:type="spellStart"/>
      <w:r w:rsidRPr="00A134A1">
        <w:rPr>
          <w:rFonts w:ascii="Garamond" w:hAnsi="Garamond"/>
          <w:lang w:val="hr-HR" w:eastAsia="zh-CN" w:bidi="hi-IN"/>
        </w:rPr>
        <w:t>mus</w:t>
      </w:r>
      <w:proofErr w:type="spellEnd"/>
      <w:r w:rsidRPr="00A134A1">
        <w:rPr>
          <w:rFonts w:ascii="Garamond" w:hAnsi="Garamond"/>
          <w:lang w:val="hr-HR" w:eastAsia="zh-CN" w:bidi="hi-IN"/>
        </w:rPr>
        <w:t xml:space="preserve">. </w:t>
      </w:r>
    </w:p>
    <w:p w14:paraId="15BAA037" w14:textId="77777777" w:rsidR="004052CD" w:rsidRPr="00A134A1" w:rsidRDefault="004052CD" w:rsidP="004052CD">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lang w:val="hr-HR" w:eastAsia="zh-CN" w:bidi="hi-IN"/>
        </w:rPr>
        <w:t>NAČIN REALIZACIJE</w:t>
      </w:r>
      <w:r w:rsidRPr="00A134A1">
        <w:rPr>
          <w:rFonts w:ascii="Garamond" w:hAnsi="Garamond"/>
          <w:lang w:val="hr-HR" w:eastAsia="zh-CN" w:bidi="hi-IN"/>
        </w:rPr>
        <w:t>: Projekt je nastavak dugogodišnje suradnje Glazbene škole Pavla Markovca i Poliklinike SUVAG gdje polaznici vrtića i škole u sklopu kompleksne rehabilitacije rade glazbene stimulacije. Nakon višegodišnje suradnje sa školom Poliklinike SUVAG, od 2019. godine je započeta i suradnja sa vrtićem na način da polaznici vrtića Poliklinike SUVAG, djeca sa teškoćama u razvoju dolaze u Glazbenu školu Pavla Markovca na koncerte (2 različita koncerta za polaznike dvaju različitih turnusa) na kojima nastupaju učenici nižih razreda glazbene škole koji predstavljaju i opisuju glazbeni instrument kojeg sviraju i potom odsviraju kratku skladbu uz interaktivno vođenje Antonije Blažine, prof. savjetnik. Na taj način polaznici vrtića Poliklinike SUVAG imaju priliku izaći iz svojeg prostora rada i u pratnji odgajatelja i voditelja glazbenih stimulacija u sklopu kompleksne rehabilitacije te dobiti iskustvo prisustvovanja koncertu njima prilagođenog trajanjem i programom i upoznati instrumente vizualno, auditivno i taktilno što uvelike pomaže njihovoj rehabilitaciji. Na svakom koncertu se očekuje (prema podacima iz prijašnjih godina) po 60-tak polaznika.</w:t>
      </w:r>
    </w:p>
    <w:p w14:paraId="33A11295" w14:textId="77777777" w:rsidR="004052CD" w:rsidRPr="00A134A1" w:rsidRDefault="004052CD" w:rsidP="004052CD">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color w:val="000000"/>
          <w:lang w:val="hr-HR" w:eastAsia="zh-CN" w:bidi="hi-IN"/>
        </w:rPr>
        <w:t>ODRŽIVOST PROJEKTA</w:t>
      </w:r>
      <w:r w:rsidRPr="00A134A1">
        <w:rPr>
          <w:rFonts w:ascii="Garamond" w:hAnsi="Garamond"/>
          <w:color w:val="000000"/>
          <w:lang w:val="hr-HR" w:eastAsia="zh-CN" w:bidi="hi-IN"/>
        </w:rPr>
        <w:t xml:space="preserve">: Projekt </w:t>
      </w:r>
      <w:r w:rsidRPr="00A134A1">
        <w:rPr>
          <w:rFonts w:ascii="Garamond" w:hAnsi="Garamond"/>
          <w:i/>
          <w:color w:val="000000"/>
          <w:lang w:val="hr-HR" w:eastAsia="zh-CN" w:bidi="hi-IN"/>
        </w:rPr>
        <w:t xml:space="preserve">Dva koncerta za polaznike vrtića poliklinike SUVAG uz upoznavanje glazbala </w:t>
      </w:r>
      <w:r w:rsidRPr="00A134A1">
        <w:rPr>
          <w:rFonts w:ascii="Garamond" w:hAnsi="Garamond"/>
          <w:color w:val="000000"/>
          <w:lang w:val="hr-HR" w:eastAsia="zh-CN" w:bidi="hi-IN"/>
        </w:rPr>
        <w:t>nastao kao nastavak suradnje sa Osnovnom školom Poliklinike SUVAG započeo je 2019. godine te je postigao svoju održivost i prepoznatljivost zahvaljujući doprinosu osoba koje su ga pokrenule te se nastavlja iz godine u godinu. Trajnost i važnost projekta će se nastaviti jer su do sada postignuti ishodi koji su u namjeni pretpostavljeni, ponajviše senzibilizacija učenika i nastavnika glazbene škole u odnosu prema djeci s teškoćama u razvoju te upoznavanje polaznika vrtića Poliklinike SUVAG sa glazbenom školom i glazbalima osjetilima vida, sluha i dodira što pridonosi kompleksnoj rehabilitaciji koju provodi SUVAG.</w:t>
      </w:r>
      <w:r w:rsidRPr="00A134A1">
        <w:rPr>
          <w:rFonts w:ascii="Garamond" w:hAnsi="Garamond"/>
          <w:lang w:val="hr-HR" w:eastAsia="zh-CN" w:bidi="hi-IN"/>
        </w:rPr>
        <w:t xml:space="preserve"> </w:t>
      </w:r>
    </w:p>
    <w:p w14:paraId="4552A53C" w14:textId="77777777" w:rsidR="004052CD" w:rsidRPr="00A134A1" w:rsidRDefault="004052CD" w:rsidP="004052CD">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lang w:val="hr-HR" w:eastAsia="zh-CN" w:bidi="hi-IN"/>
        </w:rPr>
        <w:t>VREMENIK</w:t>
      </w:r>
      <w:r w:rsidRPr="00A134A1">
        <w:rPr>
          <w:rFonts w:ascii="Garamond" w:hAnsi="Garamond"/>
          <w:lang w:val="hr-HR" w:eastAsia="zh-CN" w:bidi="hi-IN"/>
        </w:rPr>
        <w:t xml:space="preserve">: proljeće 2026., planirani datumi koncerata su 16. i 23. travnja 2026. u 11 sati </w:t>
      </w:r>
    </w:p>
    <w:p w14:paraId="0E99D71A" w14:textId="77777777" w:rsidR="004052CD" w:rsidRPr="00A134A1" w:rsidRDefault="004052CD" w:rsidP="004052CD">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lang w:val="hr-HR" w:eastAsia="zh-CN" w:bidi="hi-IN"/>
        </w:rPr>
        <w:t>TROŠKOVNIK</w:t>
      </w:r>
      <w:r w:rsidRPr="00A134A1">
        <w:rPr>
          <w:rFonts w:ascii="Garamond" w:hAnsi="Garamond"/>
          <w:lang w:val="hr-HR" w:eastAsia="zh-CN" w:bidi="hi-IN"/>
        </w:rPr>
        <w:t xml:space="preserve">:  cca 80 € </w:t>
      </w:r>
    </w:p>
    <w:p w14:paraId="3EDDADED" w14:textId="77777777" w:rsidR="004052CD" w:rsidRPr="00A134A1" w:rsidRDefault="004052CD" w:rsidP="004052CD">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lang w:val="hr-HR" w:eastAsia="zh-CN" w:bidi="hi-IN"/>
        </w:rPr>
        <w:t>NAČIN VREDNOVANJA</w:t>
      </w:r>
      <w:r w:rsidRPr="00A134A1">
        <w:rPr>
          <w:rFonts w:ascii="Garamond" w:hAnsi="Garamond"/>
          <w:lang w:val="hr-HR" w:eastAsia="zh-CN" w:bidi="hi-IN"/>
        </w:rPr>
        <w:t xml:space="preserve">: </w:t>
      </w:r>
    </w:p>
    <w:p w14:paraId="596640C0" w14:textId="77777777" w:rsidR="004052CD" w:rsidRPr="00A134A1" w:rsidRDefault="004052CD" w:rsidP="00A37661">
      <w:pPr>
        <w:numPr>
          <w:ilvl w:val="0"/>
          <w:numId w:val="184"/>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uspjeh projekta moguće je vrednovati kroz procjenu:</w:t>
      </w:r>
    </w:p>
    <w:p w14:paraId="42CEF5EB" w14:textId="77777777" w:rsidR="004052CD" w:rsidRPr="00A134A1" w:rsidRDefault="004052CD" w:rsidP="00A37661">
      <w:pPr>
        <w:numPr>
          <w:ilvl w:val="0"/>
          <w:numId w:val="186"/>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organizacijske pripremljenosti</w:t>
      </w:r>
    </w:p>
    <w:p w14:paraId="18BD0EFE" w14:textId="77777777" w:rsidR="004052CD" w:rsidRPr="00A134A1" w:rsidRDefault="004052CD" w:rsidP="00A37661">
      <w:pPr>
        <w:numPr>
          <w:ilvl w:val="0"/>
          <w:numId w:val="186"/>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pripremljenosti učenika</w:t>
      </w:r>
    </w:p>
    <w:p w14:paraId="27F4D8DA" w14:textId="77777777" w:rsidR="004052CD" w:rsidRPr="00A134A1" w:rsidRDefault="004052CD" w:rsidP="00A37661">
      <w:pPr>
        <w:numPr>
          <w:ilvl w:val="0"/>
          <w:numId w:val="186"/>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umjetničke kvalitete izvedbe</w:t>
      </w:r>
    </w:p>
    <w:p w14:paraId="772FEDF9" w14:textId="77777777" w:rsidR="004052CD" w:rsidRPr="00A134A1" w:rsidRDefault="004052CD" w:rsidP="00A37661">
      <w:pPr>
        <w:numPr>
          <w:ilvl w:val="0"/>
          <w:numId w:val="186"/>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posjećenosti koncerta</w:t>
      </w:r>
    </w:p>
    <w:p w14:paraId="39BFB9FE" w14:textId="413D1E47" w:rsidR="004052CD" w:rsidRPr="00B33B2E" w:rsidRDefault="004052CD" w:rsidP="00A37661">
      <w:pPr>
        <w:numPr>
          <w:ilvl w:val="0"/>
          <w:numId w:val="186"/>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zadovoljstva sudionika</w:t>
      </w:r>
    </w:p>
    <w:p w14:paraId="0B4F1BE5" w14:textId="77777777" w:rsidR="004052CD" w:rsidRPr="00A134A1" w:rsidRDefault="004052CD" w:rsidP="004052CD">
      <w:pPr>
        <w:suppressAutoHyphens/>
        <w:rPr>
          <w:rFonts w:ascii="Garamond" w:hAnsi="Garamond" w:cs="Tahoma"/>
          <w:b/>
          <w:lang w:val="hr-HR" w:eastAsia="zh-CN"/>
        </w:rPr>
      </w:pPr>
    </w:p>
    <w:p w14:paraId="74EDD2C4" w14:textId="77777777" w:rsidR="004052CD" w:rsidRPr="00A134A1" w:rsidRDefault="004052CD" w:rsidP="004052CD">
      <w:pPr>
        <w:suppressAutoHyphens/>
        <w:jc w:val="center"/>
        <w:rPr>
          <w:rFonts w:ascii="Garamond" w:eastAsia="Calibri" w:hAnsi="Garamond" w:cs="Calibri"/>
          <w:sz w:val="22"/>
          <w:szCs w:val="22"/>
          <w:lang w:val="hr-HR" w:eastAsia="zh-CN" w:bidi="hi-IN"/>
        </w:rPr>
      </w:pPr>
      <w:r w:rsidRPr="00A134A1">
        <w:rPr>
          <w:rFonts w:ascii="Garamond" w:hAnsi="Garamond" w:cs="Tahoma"/>
          <w:lang w:val="hr-HR" w:eastAsia="zh-CN"/>
        </w:rPr>
        <w:t>U Zagrebu, 22</w:t>
      </w:r>
      <w:r w:rsidRPr="00A134A1">
        <w:rPr>
          <w:rFonts w:ascii="Garamond" w:hAnsi="Garamond"/>
          <w:lang w:val="hr-HR" w:eastAsia="zh-CN"/>
        </w:rPr>
        <w:t>. rujna.2025.</w:t>
      </w:r>
    </w:p>
    <w:p w14:paraId="34D2F63F" w14:textId="3FF56317" w:rsidR="00A134A1" w:rsidRDefault="00A134A1" w:rsidP="0075236F">
      <w:pPr>
        <w:suppressAutoHyphens/>
        <w:spacing w:after="160" w:line="259" w:lineRule="auto"/>
        <w:jc w:val="both"/>
        <w:rPr>
          <w:rFonts w:ascii="Garamond" w:hAnsi="Garamond"/>
          <w:b/>
          <w:color w:val="000000"/>
          <w:sz w:val="28"/>
          <w:szCs w:val="28"/>
          <w:lang w:val="hr-HR" w:eastAsia="zh-CN" w:bidi="hi-IN"/>
        </w:rPr>
      </w:pPr>
    </w:p>
    <w:p w14:paraId="43E73329" w14:textId="17A28284" w:rsidR="003D3EA1" w:rsidRDefault="003D3EA1" w:rsidP="0075236F">
      <w:pPr>
        <w:suppressAutoHyphens/>
        <w:spacing w:after="160" w:line="259" w:lineRule="auto"/>
        <w:jc w:val="both"/>
        <w:rPr>
          <w:rFonts w:ascii="Garamond" w:hAnsi="Garamond"/>
          <w:b/>
          <w:color w:val="000000"/>
          <w:sz w:val="28"/>
          <w:szCs w:val="28"/>
          <w:lang w:val="hr-HR" w:eastAsia="zh-CN" w:bidi="hi-IN"/>
        </w:rPr>
      </w:pPr>
    </w:p>
    <w:p w14:paraId="5075B487" w14:textId="77777777" w:rsidR="003D3EA1" w:rsidRPr="00A134A1" w:rsidRDefault="003D3EA1" w:rsidP="0075236F">
      <w:pPr>
        <w:suppressAutoHyphens/>
        <w:spacing w:after="160" w:line="259" w:lineRule="auto"/>
        <w:jc w:val="both"/>
        <w:rPr>
          <w:rFonts w:ascii="Garamond" w:hAnsi="Garamond"/>
          <w:b/>
          <w:color w:val="000000"/>
          <w:sz w:val="28"/>
          <w:szCs w:val="28"/>
          <w:lang w:val="hr-HR" w:eastAsia="zh-CN" w:bidi="hi-IN"/>
        </w:rPr>
      </w:pPr>
    </w:p>
    <w:p w14:paraId="415785F7" w14:textId="072BD52B" w:rsidR="0075236F" w:rsidRPr="00A134A1" w:rsidRDefault="0075236F" w:rsidP="001A2595">
      <w:pPr>
        <w:shd w:val="clear" w:color="auto" w:fill="00B0F0"/>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color w:val="000000"/>
          <w:sz w:val="28"/>
          <w:szCs w:val="28"/>
          <w:lang w:val="hr-HR" w:eastAsia="zh-CN" w:bidi="hi-IN"/>
        </w:rPr>
        <w:lastRenderedPageBreak/>
        <w:t xml:space="preserve">Nositelj projekta (škola): </w:t>
      </w:r>
      <w:r w:rsidRPr="00A134A1">
        <w:rPr>
          <w:rFonts w:ascii="Garamond" w:hAnsi="Garamond"/>
          <w:color w:val="000000"/>
          <w:sz w:val="28"/>
          <w:szCs w:val="28"/>
          <w:lang w:val="hr-HR" w:eastAsia="zh-CN" w:bidi="hi-IN"/>
        </w:rPr>
        <w:t>Glazbena škola Pavla Markovca, Zagreb</w:t>
      </w:r>
    </w:p>
    <w:p w14:paraId="55BB322A" w14:textId="77777777" w:rsidR="0075236F" w:rsidRPr="00A134A1" w:rsidRDefault="0075236F" w:rsidP="001A2595">
      <w:pPr>
        <w:shd w:val="clear" w:color="auto" w:fill="00B0F0"/>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sz w:val="28"/>
          <w:szCs w:val="28"/>
          <w:lang w:val="hr-HR" w:eastAsia="zh-CN" w:bidi="hi-IN"/>
        </w:rPr>
        <w:t xml:space="preserve">Naziv aktivnosti: </w:t>
      </w:r>
      <w:r w:rsidRPr="00A134A1">
        <w:rPr>
          <w:rFonts w:ascii="Garamond" w:hAnsi="Garamond"/>
          <w:sz w:val="28"/>
          <w:szCs w:val="28"/>
          <w:lang w:val="hr-HR" w:eastAsia="zh-CN" w:bidi="hi-IN"/>
        </w:rPr>
        <w:t>Dva koncerta</w:t>
      </w:r>
      <w:r w:rsidRPr="00A134A1">
        <w:rPr>
          <w:rFonts w:ascii="Garamond" w:eastAsia="Garamond" w:hAnsi="Garamond" w:cs="Garamond"/>
          <w:sz w:val="28"/>
          <w:szCs w:val="28"/>
          <w:lang w:val="hr-HR" w:eastAsia="zh-CN" w:bidi="hi-IN"/>
        </w:rPr>
        <w:t xml:space="preserve"> za polaznike Osnovne škole poliklinike SUVAG uz upoznavanje glazbala, skladatelja i skladbi</w:t>
      </w:r>
    </w:p>
    <w:p w14:paraId="09806282" w14:textId="77777777" w:rsidR="0075236F" w:rsidRPr="00A134A1" w:rsidRDefault="0075236F" w:rsidP="0075236F">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sz w:val="28"/>
          <w:szCs w:val="28"/>
          <w:lang w:val="hr-HR" w:eastAsia="zh-CN" w:bidi="hi-IN"/>
        </w:rPr>
        <w:t xml:space="preserve">Autorica projekta: </w:t>
      </w:r>
      <w:r w:rsidRPr="00A134A1">
        <w:rPr>
          <w:rFonts w:ascii="Garamond" w:hAnsi="Garamond"/>
          <w:sz w:val="28"/>
          <w:szCs w:val="28"/>
          <w:lang w:val="hr-HR" w:eastAsia="zh-CN" w:bidi="hi-IN"/>
        </w:rPr>
        <w:t>Antonija Blažina, prof. savjetnik</w:t>
      </w:r>
    </w:p>
    <w:p w14:paraId="1D4FC243" w14:textId="77777777" w:rsidR="0075236F" w:rsidRPr="00A134A1" w:rsidRDefault="0075236F" w:rsidP="0075236F">
      <w:pPr>
        <w:suppressAutoHyphens/>
        <w:spacing w:after="160" w:line="259" w:lineRule="auto"/>
        <w:rPr>
          <w:rFonts w:ascii="Garamond" w:hAnsi="Garamond"/>
          <w:b/>
          <w:lang w:val="hr-HR" w:eastAsia="zh-CN" w:bidi="hi-IN"/>
        </w:rPr>
      </w:pPr>
    </w:p>
    <w:p w14:paraId="17DC3E30" w14:textId="77777777" w:rsidR="0075236F" w:rsidRPr="00A134A1" w:rsidRDefault="0075236F" w:rsidP="0075236F">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lang w:val="hr-HR" w:eastAsia="zh-CN" w:bidi="hi-IN"/>
        </w:rPr>
        <w:t>CILJ</w:t>
      </w:r>
      <w:r w:rsidRPr="00A134A1">
        <w:rPr>
          <w:rFonts w:ascii="Garamond" w:hAnsi="Garamond"/>
          <w:lang w:val="hr-HR" w:eastAsia="zh-CN" w:bidi="hi-IN"/>
        </w:rPr>
        <w:t>: Cilj projekta je upoznavanje djece s teškoćama u razvoju iz Osnovne škole poliklinike SUVAG i njihovih profesora glazbene kulture i voditelja glazbenih stimulacija u rehabilitaciji s programima koje glazbena škola nudi putem koncerata na kojima nastupaju učenici osnovne glazbene škole koji predstavljaju i opisuju glazbeni instrument kojeg sviraju, skladatelja i karakteristike skladbe koju potom odsviraju. Program interaktivno moderira Antonija Blažina, prof. savjetnik, autorica projekta.</w:t>
      </w:r>
    </w:p>
    <w:p w14:paraId="774A739A" w14:textId="77777777" w:rsidR="0075236F" w:rsidRPr="00A134A1" w:rsidRDefault="0075236F" w:rsidP="0075236F">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lang w:val="hr-HR" w:eastAsia="zh-CN" w:bidi="hi-IN"/>
        </w:rPr>
        <w:t>NAMJENA</w:t>
      </w:r>
      <w:r w:rsidRPr="00A134A1">
        <w:rPr>
          <w:rFonts w:ascii="Garamond" w:hAnsi="Garamond"/>
          <w:lang w:val="hr-HR" w:eastAsia="zh-CN" w:bidi="hi-IN"/>
        </w:rPr>
        <w:t>: Projekt je namijenjen učenicima s teškoćama u razvoju Osnovne škole poliklinike SUVAG, njihovim profesorima glazbene kulture i voditeljima glazbenih stimulacija u kompleksnoj rehabilitaciji. Također projekt učenicima Osnovne glazbene škole Pavla Markovca daje priliku za nastup i senzibiliziranju prema djeci s razvojnim teškoćama.</w:t>
      </w:r>
    </w:p>
    <w:p w14:paraId="7E41D5AD" w14:textId="77777777" w:rsidR="0075236F" w:rsidRPr="00A134A1" w:rsidRDefault="0075236F" w:rsidP="0075236F">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lang w:val="hr-HR" w:eastAsia="zh-CN" w:bidi="hi-IN"/>
        </w:rPr>
        <w:t>Polaznici Osnovne škole poliklinike SUVAG će se kroz projekt:</w:t>
      </w:r>
    </w:p>
    <w:p w14:paraId="3EAF3C11" w14:textId="77777777" w:rsidR="0075236F" w:rsidRPr="00A134A1" w:rsidRDefault="0075236F" w:rsidP="00A37661">
      <w:pPr>
        <w:numPr>
          <w:ilvl w:val="0"/>
          <w:numId w:val="187"/>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upoznati sa glazbenom školom i glazbalima osjetilima vida, sluha i dodira</w:t>
      </w:r>
    </w:p>
    <w:p w14:paraId="63A03981" w14:textId="77777777" w:rsidR="0075236F" w:rsidRPr="00A134A1" w:rsidRDefault="0075236F" w:rsidP="00A37661">
      <w:pPr>
        <w:numPr>
          <w:ilvl w:val="0"/>
          <w:numId w:val="187"/>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dobiti informacije o skladateljima i karakteristikama skladbi koje će čuti na koncertu</w:t>
      </w:r>
    </w:p>
    <w:p w14:paraId="14CB0832" w14:textId="77777777" w:rsidR="0075236F" w:rsidRPr="00A134A1" w:rsidRDefault="0075236F" w:rsidP="00A37661">
      <w:pPr>
        <w:numPr>
          <w:ilvl w:val="0"/>
          <w:numId w:val="187"/>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 xml:space="preserve">upoznati s ponašanjem na koncertu: aktivnim slušanjem i nagrađivanjem izvođača pljeskom </w:t>
      </w:r>
    </w:p>
    <w:p w14:paraId="4C062315" w14:textId="77777777" w:rsidR="0075236F" w:rsidRPr="00A134A1" w:rsidRDefault="0075236F" w:rsidP="0075236F">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Profesori glazbene kulture i voditelji glazbenih stimulacija u kompleksnoj rehabilitaciji SUVAG-a će se kroz projekt:</w:t>
      </w:r>
    </w:p>
    <w:p w14:paraId="227CA9F5" w14:textId="77777777" w:rsidR="0075236F" w:rsidRPr="00A134A1" w:rsidRDefault="0075236F" w:rsidP="0075236F">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      upoznati sa ponudom Glazbene škole i njenim programom te će na osnovu toga darovitoj djeci iz svojih skupina predložiti glazbeno školovanje</w:t>
      </w:r>
    </w:p>
    <w:p w14:paraId="2390E0DD" w14:textId="77777777" w:rsidR="0075236F" w:rsidRPr="00A134A1" w:rsidRDefault="0075236F" w:rsidP="0075236F">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lang w:val="hr-HR" w:eastAsia="zh-CN" w:bidi="hi-IN"/>
        </w:rPr>
        <w:t>Učenici glazbene škole koji sudjeluju u projektu će kroz projekt::</w:t>
      </w:r>
    </w:p>
    <w:p w14:paraId="080F555B" w14:textId="77777777" w:rsidR="0075236F" w:rsidRPr="00A134A1" w:rsidRDefault="0075236F" w:rsidP="00A37661">
      <w:pPr>
        <w:numPr>
          <w:ilvl w:val="0"/>
          <w:numId w:val="187"/>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dobiti priliku za nastup pred brojnom publikom</w:t>
      </w:r>
    </w:p>
    <w:p w14:paraId="4F4A3A15" w14:textId="77777777" w:rsidR="0075236F" w:rsidRPr="00A134A1" w:rsidRDefault="0075236F" w:rsidP="00A37661">
      <w:pPr>
        <w:numPr>
          <w:ilvl w:val="0"/>
          <w:numId w:val="187"/>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dobiti priliku za predstavljanjem svog znanja putem javnog govora o glazbalu kojeg sviraju, skladatelju i karakteristikama skladbe</w:t>
      </w:r>
    </w:p>
    <w:p w14:paraId="6DA3100B" w14:textId="77777777" w:rsidR="0075236F" w:rsidRPr="00A134A1" w:rsidRDefault="0075236F" w:rsidP="00A37661">
      <w:pPr>
        <w:numPr>
          <w:ilvl w:val="0"/>
          <w:numId w:val="187"/>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 xml:space="preserve">senzibilizirati se u odnosu prema učenicima s teškoćama u razvoju </w:t>
      </w:r>
    </w:p>
    <w:p w14:paraId="23AB5CBA" w14:textId="77777777" w:rsidR="0075236F" w:rsidRPr="00A134A1" w:rsidRDefault="0075236F" w:rsidP="0075236F">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lang w:val="hr-HR" w:eastAsia="zh-CN" w:bidi="hi-IN"/>
        </w:rPr>
        <w:t>NOSITELJICA</w:t>
      </w:r>
      <w:r w:rsidRPr="00A134A1">
        <w:rPr>
          <w:rFonts w:ascii="Garamond" w:hAnsi="Garamond"/>
          <w:lang w:val="hr-HR" w:eastAsia="zh-CN" w:bidi="hi-IN"/>
        </w:rPr>
        <w:t>: Antonija Blažina, prof. savjetnik</w:t>
      </w:r>
    </w:p>
    <w:p w14:paraId="00110040" w14:textId="0083B2E5" w:rsidR="0075236F" w:rsidRPr="00A134A1" w:rsidRDefault="0075236F" w:rsidP="0075236F">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lang w:val="hr-HR" w:eastAsia="zh-CN" w:bidi="hi-IN"/>
        </w:rPr>
        <w:t xml:space="preserve">SURADNICI: </w:t>
      </w:r>
      <w:r w:rsidRPr="00A134A1">
        <w:rPr>
          <w:rFonts w:ascii="Garamond" w:hAnsi="Garamond"/>
          <w:lang w:val="hr-HR" w:eastAsia="zh-CN" w:bidi="hi-IN"/>
        </w:rPr>
        <w:t xml:space="preserve">dr. sc. Lidija </w:t>
      </w:r>
      <w:proofErr w:type="spellStart"/>
      <w:r w:rsidRPr="00A134A1">
        <w:rPr>
          <w:rFonts w:ascii="Garamond" w:hAnsi="Garamond"/>
          <w:lang w:val="hr-HR" w:eastAsia="zh-CN" w:bidi="hi-IN"/>
        </w:rPr>
        <w:t>Čilić</w:t>
      </w:r>
      <w:proofErr w:type="spellEnd"/>
      <w:r w:rsidRPr="00A134A1">
        <w:rPr>
          <w:rFonts w:ascii="Garamond" w:hAnsi="Garamond"/>
          <w:lang w:val="hr-HR" w:eastAsia="zh-CN" w:bidi="hi-IN"/>
        </w:rPr>
        <w:t xml:space="preserve"> </w:t>
      </w:r>
      <w:proofErr w:type="spellStart"/>
      <w:r w:rsidRPr="00A134A1">
        <w:rPr>
          <w:rFonts w:ascii="Garamond" w:hAnsi="Garamond"/>
          <w:lang w:val="hr-HR" w:eastAsia="zh-CN" w:bidi="hi-IN"/>
        </w:rPr>
        <w:t>Burušić</w:t>
      </w:r>
      <w:proofErr w:type="spellEnd"/>
      <w:r w:rsidRPr="00A134A1">
        <w:rPr>
          <w:rFonts w:ascii="Garamond" w:hAnsi="Garamond"/>
          <w:lang w:val="hr-HR" w:eastAsia="zh-CN" w:bidi="hi-IN"/>
        </w:rPr>
        <w:t xml:space="preserve"> (psihologinja Osnovne škole poliklinike SUVAG),</w:t>
      </w:r>
      <w:r w:rsidRPr="00A134A1">
        <w:rPr>
          <w:rFonts w:ascii="Garamond" w:hAnsi="Garamond"/>
          <w:b/>
          <w:lang w:val="hr-HR" w:eastAsia="zh-CN" w:bidi="hi-IN"/>
        </w:rPr>
        <w:t xml:space="preserve"> </w:t>
      </w:r>
      <w:r w:rsidRPr="00A134A1">
        <w:rPr>
          <w:rFonts w:ascii="Garamond" w:hAnsi="Garamond"/>
          <w:lang w:val="hr-HR" w:eastAsia="zh-CN" w:bidi="hi-IN"/>
        </w:rPr>
        <w:t xml:space="preserve">Davor Zanoški, prof., Edita Kolovrat. mag. </w:t>
      </w:r>
      <w:proofErr w:type="spellStart"/>
      <w:r w:rsidRPr="00A134A1">
        <w:rPr>
          <w:rFonts w:ascii="Garamond" w:hAnsi="Garamond"/>
          <w:lang w:val="hr-HR" w:eastAsia="zh-CN" w:bidi="hi-IN"/>
        </w:rPr>
        <w:t>mus</w:t>
      </w:r>
      <w:proofErr w:type="spellEnd"/>
      <w:r w:rsidRPr="00A134A1">
        <w:rPr>
          <w:rFonts w:ascii="Garamond" w:hAnsi="Garamond"/>
          <w:lang w:val="hr-HR" w:eastAsia="zh-CN" w:bidi="hi-IN"/>
        </w:rPr>
        <w:t xml:space="preserve">., Alma Seder, prof. izvrsni savjetnik, mr. art. Jasna </w:t>
      </w:r>
      <w:proofErr w:type="spellStart"/>
      <w:r w:rsidRPr="00A134A1">
        <w:rPr>
          <w:rFonts w:ascii="Garamond" w:hAnsi="Garamond"/>
          <w:lang w:val="hr-HR" w:eastAsia="zh-CN" w:bidi="hi-IN"/>
        </w:rPr>
        <w:t>Simonović</w:t>
      </w:r>
      <w:proofErr w:type="spellEnd"/>
      <w:r w:rsidRPr="00A134A1">
        <w:rPr>
          <w:rFonts w:ascii="Garamond" w:hAnsi="Garamond"/>
          <w:lang w:val="hr-HR" w:eastAsia="zh-CN" w:bidi="hi-IN"/>
        </w:rPr>
        <w:t xml:space="preserve"> </w:t>
      </w:r>
      <w:proofErr w:type="spellStart"/>
      <w:r w:rsidRPr="00A134A1">
        <w:rPr>
          <w:rFonts w:ascii="Garamond" w:hAnsi="Garamond"/>
          <w:lang w:val="hr-HR" w:eastAsia="zh-CN" w:bidi="hi-IN"/>
        </w:rPr>
        <w:t>Mrčela</w:t>
      </w:r>
      <w:proofErr w:type="spellEnd"/>
      <w:r w:rsidRPr="00A134A1">
        <w:rPr>
          <w:rFonts w:ascii="Garamond" w:hAnsi="Garamond"/>
          <w:lang w:val="hr-HR" w:eastAsia="zh-CN" w:bidi="hi-IN"/>
        </w:rPr>
        <w:t xml:space="preserve">, prof., Ivana Lovrić, prof. savjetnik, Dora Draclin, mag. </w:t>
      </w:r>
      <w:proofErr w:type="spellStart"/>
      <w:r w:rsidRPr="00A134A1">
        <w:rPr>
          <w:rFonts w:ascii="Garamond" w:hAnsi="Garamond"/>
          <w:lang w:val="hr-HR" w:eastAsia="zh-CN" w:bidi="hi-IN"/>
        </w:rPr>
        <w:t>mus</w:t>
      </w:r>
      <w:proofErr w:type="spellEnd"/>
      <w:r w:rsidRPr="00A134A1">
        <w:rPr>
          <w:rFonts w:ascii="Garamond" w:hAnsi="Garamond"/>
          <w:lang w:val="hr-HR" w:eastAsia="zh-CN" w:bidi="hi-IN"/>
        </w:rPr>
        <w:t xml:space="preserve">., </w:t>
      </w:r>
      <w:r w:rsidR="003D3EA1">
        <w:rPr>
          <w:rFonts w:ascii="Garamond" w:hAnsi="Garamond"/>
          <w:lang w:val="hr-HR" w:eastAsia="zh-CN" w:bidi="hi-IN"/>
        </w:rPr>
        <w:t>Anamaria</w:t>
      </w:r>
      <w:r w:rsidRPr="00A134A1">
        <w:rPr>
          <w:rFonts w:ascii="Garamond" w:hAnsi="Garamond"/>
          <w:lang w:val="hr-HR" w:eastAsia="zh-CN" w:bidi="hi-IN"/>
        </w:rPr>
        <w:t xml:space="preserve"> Bilandžić, mag. </w:t>
      </w:r>
      <w:proofErr w:type="spellStart"/>
      <w:r w:rsidRPr="00A134A1">
        <w:rPr>
          <w:rFonts w:ascii="Garamond" w:hAnsi="Garamond"/>
          <w:lang w:val="hr-HR" w:eastAsia="zh-CN" w:bidi="hi-IN"/>
        </w:rPr>
        <w:t>mus</w:t>
      </w:r>
      <w:proofErr w:type="spellEnd"/>
      <w:r w:rsidRPr="00A134A1">
        <w:rPr>
          <w:rFonts w:ascii="Garamond" w:hAnsi="Garamond"/>
          <w:lang w:val="hr-HR" w:eastAsia="zh-CN" w:bidi="hi-IN"/>
        </w:rPr>
        <w:t xml:space="preserve">., Vladimir Janušić, prof. savjetnik, Ivan </w:t>
      </w:r>
      <w:proofErr w:type="spellStart"/>
      <w:r w:rsidRPr="00A134A1">
        <w:rPr>
          <w:rFonts w:ascii="Garamond" w:hAnsi="Garamond"/>
          <w:lang w:val="hr-HR" w:eastAsia="zh-CN" w:bidi="hi-IN"/>
        </w:rPr>
        <w:t>Varošanec</w:t>
      </w:r>
      <w:proofErr w:type="spellEnd"/>
      <w:r w:rsidRPr="00A134A1">
        <w:rPr>
          <w:rFonts w:ascii="Garamond" w:hAnsi="Garamond"/>
          <w:lang w:val="hr-HR" w:eastAsia="zh-CN" w:bidi="hi-IN"/>
        </w:rPr>
        <w:t xml:space="preserve">, mag. </w:t>
      </w:r>
      <w:proofErr w:type="spellStart"/>
      <w:r w:rsidRPr="00A134A1">
        <w:rPr>
          <w:rFonts w:ascii="Garamond" w:hAnsi="Garamond"/>
          <w:lang w:val="hr-HR" w:eastAsia="zh-CN" w:bidi="hi-IN"/>
        </w:rPr>
        <w:t>mus</w:t>
      </w:r>
      <w:proofErr w:type="spellEnd"/>
      <w:r w:rsidRPr="00A134A1">
        <w:rPr>
          <w:rFonts w:ascii="Garamond" w:hAnsi="Garamond"/>
          <w:lang w:val="hr-HR" w:eastAsia="zh-CN" w:bidi="hi-IN"/>
        </w:rPr>
        <w:t xml:space="preserve">. mentor, Marijan Jakić, prof., Antonio Škiljan, mag. </w:t>
      </w:r>
      <w:proofErr w:type="spellStart"/>
      <w:r w:rsidRPr="00A134A1">
        <w:rPr>
          <w:rFonts w:ascii="Garamond" w:hAnsi="Garamond"/>
          <w:lang w:val="hr-HR" w:eastAsia="zh-CN" w:bidi="hi-IN"/>
        </w:rPr>
        <w:t>mus</w:t>
      </w:r>
      <w:proofErr w:type="spellEnd"/>
      <w:r w:rsidRPr="00A134A1">
        <w:rPr>
          <w:rFonts w:ascii="Garamond" w:hAnsi="Garamond"/>
          <w:lang w:val="hr-HR" w:eastAsia="zh-CN" w:bidi="hi-IN"/>
        </w:rPr>
        <w:t xml:space="preserve">., Ana Korade, mag. </w:t>
      </w:r>
      <w:proofErr w:type="spellStart"/>
      <w:r w:rsidRPr="00A134A1">
        <w:rPr>
          <w:rFonts w:ascii="Garamond" w:hAnsi="Garamond"/>
          <w:lang w:val="hr-HR" w:eastAsia="zh-CN" w:bidi="hi-IN"/>
        </w:rPr>
        <w:t>mus</w:t>
      </w:r>
      <w:proofErr w:type="spellEnd"/>
      <w:r w:rsidRPr="00A134A1">
        <w:rPr>
          <w:rFonts w:ascii="Garamond" w:hAnsi="Garamond"/>
          <w:lang w:val="hr-HR" w:eastAsia="zh-CN" w:bidi="hi-IN"/>
        </w:rPr>
        <w:t xml:space="preserve">., Petar Kvesić, mag. </w:t>
      </w:r>
      <w:proofErr w:type="spellStart"/>
      <w:r w:rsidRPr="00A134A1">
        <w:rPr>
          <w:rFonts w:ascii="Garamond" w:hAnsi="Garamond"/>
          <w:lang w:val="hr-HR" w:eastAsia="zh-CN" w:bidi="hi-IN"/>
        </w:rPr>
        <w:t>mus</w:t>
      </w:r>
      <w:proofErr w:type="spellEnd"/>
      <w:r w:rsidRPr="00A134A1">
        <w:rPr>
          <w:rFonts w:ascii="Garamond" w:hAnsi="Garamond"/>
          <w:lang w:val="hr-HR" w:eastAsia="zh-CN" w:bidi="hi-IN"/>
        </w:rPr>
        <w:t>.</w:t>
      </w:r>
    </w:p>
    <w:p w14:paraId="27433EF7" w14:textId="77777777" w:rsidR="0075236F" w:rsidRPr="00A134A1" w:rsidRDefault="0075236F" w:rsidP="0075236F">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lang w:val="hr-HR" w:eastAsia="zh-CN" w:bidi="hi-IN"/>
        </w:rPr>
        <w:t>NAČIN REALIZACIJE</w:t>
      </w:r>
      <w:r w:rsidRPr="00A134A1">
        <w:rPr>
          <w:rFonts w:ascii="Garamond" w:hAnsi="Garamond"/>
          <w:lang w:val="hr-HR" w:eastAsia="zh-CN" w:bidi="hi-IN"/>
        </w:rPr>
        <w:t xml:space="preserve">: Projekt je nastavak dugogodišnje suradnje Glazbene škole Pavla Markovca i Osnovne škole poliklinike SUVAG gdje učenici škole u sklopu kompleksne rehabilitacije rade glazbene stimulacije. Koncerti se održavaju u dvorani Osnovne škole Poliklinike SUVAG, i to 2 različita koncerta: jedan za polaznike „malog turnusa” (učenici 1.-4. razreda), a drugi za „veliki turnus” (učenici 5.-8. razreda), pa su predstavljanja instrumenata, skladbi, skladatelja i vođenje prilagođeni njihovom uzrastu. Na koncertima nastupaju učenici osnovne glazbene škole koji predstavljaju i opisuju glazbeni instrument </w:t>
      </w:r>
      <w:r w:rsidRPr="00A134A1">
        <w:rPr>
          <w:rFonts w:ascii="Garamond" w:hAnsi="Garamond"/>
          <w:lang w:val="hr-HR" w:eastAsia="zh-CN" w:bidi="hi-IN"/>
        </w:rPr>
        <w:lastRenderedPageBreak/>
        <w:t>kojeg sviraju, predstave skladatelja, skladbu sa opisom njenih karakteristika, potom odsviraju  skladbu uz interaktivno vođenje autorice projekta Antonije Blažine, prof. savjetnik. Na taj način učenici Osnovne škole poliklinike SUVAG imaju priliku u prostoru svoje škole dobiti iskustvo prisustvovanja koncertu njima prilagođenog trajanjem i programom, upoznati instrumente vizualno, auditivno i taktilno što uvelike pomaže njihovoj rehabilitaciji. Također obogaćuju znanje iz glazbene kulture o skladateljima i skladbama koje uživo čuju. Na svakom koncertu se očekuje (prema podacima iz prijašnjih godina) po 80tak polaznika.</w:t>
      </w:r>
    </w:p>
    <w:p w14:paraId="59D3478C" w14:textId="77777777" w:rsidR="0075236F" w:rsidRPr="00A134A1" w:rsidRDefault="0075236F" w:rsidP="0075236F">
      <w:pPr>
        <w:suppressAutoHyphens/>
        <w:spacing w:after="140" w:line="276" w:lineRule="auto"/>
        <w:jc w:val="both"/>
        <w:rPr>
          <w:rFonts w:ascii="Garamond" w:eastAsia="NSimSun" w:hAnsi="Garamond" w:cs="Arial"/>
          <w:kern w:val="2"/>
          <w:lang w:val="hr-HR" w:eastAsia="zh-CN" w:bidi="hi-IN"/>
        </w:rPr>
      </w:pPr>
      <w:r w:rsidRPr="00A134A1">
        <w:rPr>
          <w:rFonts w:ascii="Garamond" w:hAnsi="Garamond"/>
          <w:b/>
          <w:kern w:val="2"/>
          <w:lang w:val="hr-HR" w:eastAsia="zh-CN" w:bidi="hi-IN"/>
        </w:rPr>
        <w:t>ODRŽIVOST PROJEKTA</w:t>
      </w:r>
      <w:r w:rsidRPr="00A134A1">
        <w:rPr>
          <w:rFonts w:ascii="Garamond" w:hAnsi="Garamond"/>
          <w:kern w:val="2"/>
          <w:lang w:val="hr-HR" w:eastAsia="zh-CN" w:bidi="hi-IN"/>
        </w:rPr>
        <w:t xml:space="preserve">: Projekt </w:t>
      </w:r>
      <w:r w:rsidRPr="00A134A1">
        <w:rPr>
          <w:rFonts w:ascii="Garamond" w:hAnsi="Garamond"/>
          <w:i/>
          <w:kern w:val="2"/>
          <w:lang w:val="hr-HR" w:eastAsia="zh-CN" w:bidi="hi-IN"/>
        </w:rPr>
        <w:t>Dva koncerta</w:t>
      </w:r>
      <w:r w:rsidRPr="00A134A1">
        <w:rPr>
          <w:rFonts w:ascii="Garamond" w:hAnsi="Garamond"/>
          <w:kern w:val="2"/>
          <w:lang w:val="hr-HR" w:eastAsia="zh-CN" w:bidi="hi-IN"/>
        </w:rPr>
        <w:t xml:space="preserve"> </w:t>
      </w:r>
      <w:r w:rsidRPr="00A134A1">
        <w:rPr>
          <w:rFonts w:ascii="Garamond" w:hAnsi="Garamond"/>
          <w:i/>
          <w:kern w:val="2"/>
          <w:lang w:val="hr-HR" w:eastAsia="zh-CN" w:bidi="hi-IN"/>
        </w:rPr>
        <w:t>za polaznike Osnovne škole poliklinike SUVAG uz upoznavanje glazbala i skladatelja i skladbi</w:t>
      </w:r>
      <w:r w:rsidRPr="00A134A1">
        <w:rPr>
          <w:rFonts w:ascii="Garamond" w:hAnsi="Garamond"/>
          <w:kern w:val="2"/>
          <w:lang w:val="hr-HR" w:eastAsia="zh-CN" w:bidi="hi-IN"/>
        </w:rPr>
        <w:t xml:space="preserve"> je nastavak je dugogodišnje suradnje dulje od desetljeća sa Osnovnom školom Poliklinike SUVAG te je postigao svoju održivost i prepoznatljivost zahvaljujući doprinosu osoba koje su ga pokrenule. Na isti način projekt se nastavlja iz godine u godinu ispunjavajući predviđene ciljeve. Trajnost i važnost projekta će se nastaviti jer ispunjavaju namjenu, u prvom redu senzibilizaciju učenika i nastavnika glazbene škole u odnosu prema djeci s teškoćama u razvoju i daje </w:t>
      </w:r>
      <w:r w:rsidRPr="00A134A1">
        <w:rPr>
          <w:rFonts w:ascii="Garamond" w:hAnsi="Garamond"/>
          <w:color w:val="000000"/>
          <w:kern w:val="2"/>
          <w:lang w:val="hr-HR" w:eastAsia="zh-CN" w:bidi="hi-IN"/>
        </w:rPr>
        <w:t>priliku učenicima za predstavljanjem svog znanja putem javnog govora o glazbalu kojeg sviraju, skladatelju i karakteristikama skladbe. S druge strane učenici Osnovne škole Poliklinike SUVAG se iz generacije u generaciju upoznaju sa glazbenom školom, proširuju znanje glazbene kulture te upoznaju glazbala osjetilima vida, sluha i dodira što pridonosi kompleksnoj rehabilitaciji koju provode u svojoj školi.</w:t>
      </w:r>
    </w:p>
    <w:p w14:paraId="196CA7B8" w14:textId="77777777" w:rsidR="0075236F" w:rsidRPr="00A134A1" w:rsidRDefault="0075236F" w:rsidP="0075236F">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lang w:val="hr-HR" w:eastAsia="zh-CN" w:bidi="hi-IN"/>
        </w:rPr>
        <w:t>VREMENIK</w:t>
      </w:r>
      <w:r w:rsidRPr="00A134A1">
        <w:rPr>
          <w:rFonts w:ascii="Garamond" w:hAnsi="Garamond"/>
          <w:lang w:val="hr-HR" w:eastAsia="zh-CN" w:bidi="hi-IN"/>
        </w:rPr>
        <w:t>: proljeće 2026. godine, planirani datum koncerata je 29. travnja 2026. u 12 sati (prvi koncert) i 13 sati (drugi koncert)</w:t>
      </w:r>
    </w:p>
    <w:p w14:paraId="786AF9DC" w14:textId="77777777" w:rsidR="0075236F" w:rsidRPr="00A134A1" w:rsidRDefault="0075236F" w:rsidP="0075236F">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lang w:val="hr-HR" w:eastAsia="zh-CN" w:bidi="hi-IN"/>
        </w:rPr>
        <w:t>TROŠKOVNIK</w:t>
      </w:r>
      <w:r w:rsidRPr="00A134A1">
        <w:rPr>
          <w:rFonts w:ascii="Garamond" w:hAnsi="Garamond"/>
          <w:lang w:val="hr-HR" w:eastAsia="zh-CN" w:bidi="hi-IN"/>
        </w:rPr>
        <w:t xml:space="preserve">:  0,00 €  </w:t>
      </w:r>
    </w:p>
    <w:p w14:paraId="3B0059B8" w14:textId="77777777" w:rsidR="0075236F" w:rsidRPr="00A134A1" w:rsidRDefault="0075236F" w:rsidP="0075236F">
      <w:p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b/>
          <w:lang w:val="hr-HR" w:eastAsia="zh-CN" w:bidi="hi-IN"/>
        </w:rPr>
        <w:t>NAČIN VREDNOVANJA</w:t>
      </w:r>
      <w:r w:rsidRPr="00A134A1">
        <w:rPr>
          <w:rFonts w:ascii="Garamond" w:hAnsi="Garamond"/>
          <w:lang w:val="hr-HR" w:eastAsia="zh-CN" w:bidi="hi-IN"/>
        </w:rPr>
        <w:t xml:space="preserve">:  </w:t>
      </w:r>
      <w:r w:rsidRPr="00A134A1">
        <w:rPr>
          <w:rFonts w:ascii="Garamond" w:hAnsi="Garamond"/>
          <w:color w:val="000000"/>
          <w:lang w:val="hr-HR" w:eastAsia="zh-CN" w:bidi="hi-IN"/>
        </w:rPr>
        <w:t>uspjeh projekta moguće je vrednovati kroz procjenu:</w:t>
      </w:r>
    </w:p>
    <w:p w14:paraId="177EB7CC" w14:textId="77777777" w:rsidR="0075236F" w:rsidRPr="00A134A1" w:rsidRDefault="0075236F" w:rsidP="00A37661">
      <w:pPr>
        <w:numPr>
          <w:ilvl w:val="0"/>
          <w:numId w:val="188"/>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organizacijske pripremljenosti</w:t>
      </w:r>
    </w:p>
    <w:p w14:paraId="735DB950" w14:textId="77777777" w:rsidR="0075236F" w:rsidRPr="00A134A1" w:rsidRDefault="0075236F" w:rsidP="00A37661">
      <w:pPr>
        <w:numPr>
          <w:ilvl w:val="0"/>
          <w:numId w:val="188"/>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pripremljenosti učenika</w:t>
      </w:r>
    </w:p>
    <w:p w14:paraId="6D9B38B5" w14:textId="77777777" w:rsidR="0075236F" w:rsidRPr="00A134A1" w:rsidRDefault="0075236F" w:rsidP="00A37661">
      <w:pPr>
        <w:numPr>
          <w:ilvl w:val="0"/>
          <w:numId w:val="188"/>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umjetničke kvalitete izvedbe</w:t>
      </w:r>
    </w:p>
    <w:p w14:paraId="76DB6153" w14:textId="77777777" w:rsidR="0075236F" w:rsidRPr="00A134A1" w:rsidRDefault="0075236F" w:rsidP="00A37661">
      <w:pPr>
        <w:numPr>
          <w:ilvl w:val="0"/>
          <w:numId w:val="188"/>
        </w:numPr>
        <w:suppressAutoHyphens/>
        <w:spacing w:after="160" w:line="259" w:lineRule="auto"/>
        <w:jc w:val="both"/>
        <w:rPr>
          <w:rFonts w:ascii="Garamond" w:eastAsia="Calibri" w:hAnsi="Garamond" w:cs="Calibri"/>
          <w:sz w:val="22"/>
          <w:szCs w:val="22"/>
          <w:lang w:val="hr-HR" w:eastAsia="zh-CN" w:bidi="hi-IN"/>
        </w:rPr>
      </w:pPr>
      <w:r w:rsidRPr="00A134A1">
        <w:rPr>
          <w:rFonts w:ascii="Garamond" w:hAnsi="Garamond"/>
          <w:color w:val="000000"/>
          <w:lang w:val="hr-HR" w:eastAsia="zh-CN" w:bidi="hi-IN"/>
        </w:rPr>
        <w:t>posjećenosti koncerta</w:t>
      </w:r>
    </w:p>
    <w:p w14:paraId="5931AACE" w14:textId="77777777" w:rsidR="0075236F" w:rsidRPr="00A134A1" w:rsidRDefault="0075236F" w:rsidP="00A37661">
      <w:pPr>
        <w:numPr>
          <w:ilvl w:val="0"/>
          <w:numId w:val="188"/>
        </w:numPr>
        <w:suppressAutoHyphens/>
        <w:spacing w:after="160" w:line="259" w:lineRule="auto"/>
        <w:jc w:val="both"/>
        <w:rPr>
          <w:rFonts w:ascii="Garamond" w:eastAsia="NSimSun" w:hAnsi="Garamond" w:cs="Arial"/>
          <w:kern w:val="2"/>
          <w:lang w:val="hr-HR" w:eastAsia="zh-CN" w:bidi="hi-IN"/>
        </w:rPr>
      </w:pPr>
      <w:r w:rsidRPr="00A134A1">
        <w:rPr>
          <w:rFonts w:ascii="Garamond" w:hAnsi="Garamond"/>
          <w:color w:val="000000"/>
          <w:kern w:val="2"/>
          <w:lang w:val="hr-HR" w:eastAsia="zh-CN" w:bidi="hi-IN"/>
        </w:rPr>
        <w:t>zadovoljstva sudionika</w:t>
      </w:r>
    </w:p>
    <w:p w14:paraId="61729233" w14:textId="77777777" w:rsidR="0075236F" w:rsidRPr="00A134A1" w:rsidRDefault="0075236F" w:rsidP="0075236F">
      <w:pPr>
        <w:suppressAutoHyphens/>
        <w:jc w:val="center"/>
        <w:rPr>
          <w:rFonts w:ascii="Garamond" w:eastAsia="NSimSun" w:hAnsi="Garamond" w:cs="Arial"/>
          <w:kern w:val="2"/>
          <w:lang w:val="hr-HR" w:eastAsia="zh-CN" w:bidi="hi-IN"/>
        </w:rPr>
      </w:pPr>
      <w:r w:rsidRPr="00A134A1">
        <w:rPr>
          <w:rFonts w:ascii="Garamond" w:hAnsi="Garamond" w:cs="Tahoma"/>
          <w:lang w:val="hr-HR" w:eastAsia="zh-CN"/>
        </w:rPr>
        <w:t>U Zagrebu, 22</w:t>
      </w:r>
      <w:r w:rsidRPr="00A134A1">
        <w:rPr>
          <w:rFonts w:ascii="Garamond" w:hAnsi="Garamond"/>
          <w:lang w:val="hr-HR" w:eastAsia="zh-CN"/>
        </w:rPr>
        <w:t>. rujna 2025.</w:t>
      </w:r>
    </w:p>
    <w:p w14:paraId="02183A1D" w14:textId="77777777" w:rsidR="00CD24D5" w:rsidRPr="00A134A1" w:rsidRDefault="00CD24D5" w:rsidP="0075236F">
      <w:pPr>
        <w:suppressAutoHyphens/>
        <w:overflowPunct w:val="0"/>
        <w:spacing w:after="160" w:line="259" w:lineRule="auto"/>
        <w:jc w:val="both"/>
        <w:rPr>
          <w:rFonts w:ascii="Garamond" w:hAnsi="Garamond"/>
          <w:b/>
          <w:lang w:val="hr-HR" w:eastAsia="zh-CN" w:bidi="hi-IN"/>
        </w:rPr>
      </w:pPr>
    </w:p>
    <w:p w14:paraId="4514F3D1" w14:textId="77777777" w:rsidR="00CD24D5" w:rsidRPr="00A134A1" w:rsidRDefault="00CD24D5" w:rsidP="0075236F">
      <w:pPr>
        <w:suppressAutoHyphens/>
        <w:overflowPunct w:val="0"/>
        <w:spacing w:after="160" w:line="259" w:lineRule="auto"/>
        <w:jc w:val="both"/>
        <w:rPr>
          <w:rFonts w:ascii="Garamond" w:hAnsi="Garamond"/>
          <w:b/>
          <w:lang w:val="hr-HR" w:eastAsia="zh-CN" w:bidi="hi-IN"/>
        </w:rPr>
      </w:pPr>
    </w:p>
    <w:p w14:paraId="36D7CD61" w14:textId="767A18C3" w:rsidR="0075236F" w:rsidRPr="00A134A1" w:rsidRDefault="0075236F" w:rsidP="00CD24D5">
      <w:pPr>
        <w:shd w:val="clear" w:color="auto" w:fill="00B0F0"/>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b/>
          <w:lang w:val="hr-HR" w:eastAsia="zh-CN" w:bidi="hi-IN"/>
        </w:rPr>
        <w:t xml:space="preserve">Nositelj projekta (škola): </w:t>
      </w:r>
      <w:r w:rsidRPr="00A134A1">
        <w:rPr>
          <w:rFonts w:ascii="Garamond" w:hAnsi="Garamond"/>
          <w:lang w:val="hr-HR" w:eastAsia="zh-CN" w:bidi="hi-IN"/>
        </w:rPr>
        <w:t>Glazbena škola Pavla Markovca, Zagreb</w:t>
      </w:r>
    </w:p>
    <w:p w14:paraId="0FEECA3F" w14:textId="77777777" w:rsidR="0075236F" w:rsidRPr="00A134A1" w:rsidRDefault="0075236F" w:rsidP="00CD24D5">
      <w:pPr>
        <w:shd w:val="clear" w:color="auto" w:fill="00B0F0"/>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b/>
          <w:lang w:val="hr-HR" w:eastAsia="zh-CN" w:bidi="hi-IN"/>
        </w:rPr>
        <w:t>Naziv aktivnosti:</w:t>
      </w:r>
      <w:r w:rsidRPr="00A134A1">
        <w:rPr>
          <w:rFonts w:ascii="Garamond" w:hAnsi="Garamond"/>
          <w:lang w:val="hr-HR" w:eastAsia="zh-CN" w:bidi="hi-IN"/>
        </w:rPr>
        <w:t xml:space="preserve"> Raznolikost veseli: putovanje glazbenim stazama naših predaka - radionica tradicijskog pjevanja</w:t>
      </w:r>
    </w:p>
    <w:p w14:paraId="56D19BB7" w14:textId="77777777" w:rsidR="0075236F" w:rsidRPr="00A134A1" w:rsidRDefault="0075236F" w:rsidP="0075236F">
      <w:p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b/>
          <w:lang w:val="hr-HR" w:eastAsia="zh-CN" w:bidi="hi-IN"/>
        </w:rPr>
        <w:t xml:space="preserve">Autori projekta: </w:t>
      </w:r>
      <w:r w:rsidRPr="00A134A1">
        <w:rPr>
          <w:rFonts w:ascii="Garamond" w:hAnsi="Garamond"/>
          <w:lang w:val="hr-HR" w:eastAsia="zh-CN" w:bidi="hi-IN"/>
        </w:rPr>
        <w:t xml:space="preserve"> dr. sc. Joško Ćaleta, Vinko Karmelić, mag. </w:t>
      </w:r>
      <w:proofErr w:type="spellStart"/>
      <w:r w:rsidRPr="00A134A1">
        <w:rPr>
          <w:rFonts w:ascii="Garamond" w:hAnsi="Garamond"/>
          <w:lang w:val="hr-HR" w:eastAsia="zh-CN" w:bidi="hi-IN"/>
        </w:rPr>
        <w:t>mus</w:t>
      </w:r>
      <w:proofErr w:type="spellEnd"/>
      <w:r w:rsidRPr="00A134A1">
        <w:rPr>
          <w:rFonts w:ascii="Garamond" w:hAnsi="Garamond"/>
          <w:lang w:val="hr-HR" w:eastAsia="zh-CN" w:bidi="hi-IN"/>
        </w:rPr>
        <w:t xml:space="preserve">., </w:t>
      </w:r>
      <w:r w:rsidRPr="00A134A1">
        <w:rPr>
          <w:rFonts w:ascii="Garamond" w:hAnsi="Garamond"/>
          <w:color w:val="000000"/>
          <w:lang w:val="hr-HR" w:eastAsia="zh-CN" w:bidi="hi-IN"/>
        </w:rPr>
        <w:t xml:space="preserve">Antonija Blažina, prof. savjetnik, Franjo Klinar, mag. </w:t>
      </w:r>
      <w:proofErr w:type="spellStart"/>
      <w:r w:rsidRPr="00A134A1">
        <w:rPr>
          <w:rFonts w:ascii="Garamond" w:hAnsi="Garamond"/>
          <w:color w:val="000000"/>
          <w:lang w:val="hr-HR" w:eastAsia="zh-CN" w:bidi="hi-IN"/>
        </w:rPr>
        <w:t>mus</w:t>
      </w:r>
      <w:proofErr w:type="spellEnd"/>
      <w:r w:rsidRPr="00A134A1">
        <w:rPr>
          <w:rFonts w:ascii="Garamond" w:hAnsi="Garamond"/>
          <w:color w:val="000000"/>
          <w:lang w:val="hr-HR" w:eastAsia="zh-CN" w:bidi="hi-IN"/>
        </w:rPr>
        <w:t xml:space="preserve">., Edita Kolovrat, mag. </w:t>
      </w:r>
      <w:proofErr w:type="spellStart"/>
      <w:r w:rsidRPr="00A134A1">
        <w:rPr>
          <w:rFonts w:ascii="Garamond" w:hAnsi="Garamond"/>
          <w:color w:val="000000"/>
          <w:lang w:val="hr-HR" w:eastAsia="zh-CN" w:bidi="hi-IN"/>
        </w:rPr>
        <w:t>mus</w:t>
      </w:r>
      <w:proofErr w:type="spellEnd"/>
      <w:r w:rsidRPr="00A134A1">
        <w:rPr>
          <w:rFonts w:ascii="Garamond" w:hAnsi="Garamond"/>
          <w:color w:val="000000"/>
          <w:lang w:val="hr-HR" w:eastAsia="zh-CN" w:bidi="hi-IN"/>
        </w:rPr>
        <w:t xml:space="preserve">. i </w:t>
      </w:r>
      <w:r w:rsidRPr="00A134A1">
        <w:rPr>
          <w:rFonts w:ascii="Garamond" w:hAnsi="Garamond"/>
          <w:lang w:val="hr-HR" w:eastAsia="zh-CN" w:bidi="hi-IN"/>
        </w:rPr>
        <w:t>Davor Zanoški, prof.</w:t>
      </w:r>
    </w:p>
    <w:p w14:paraId="424FAA99" w14:textId="77777777" w:rsidR="0075236F" w:rsidRPr="00A134A1" w:rsidRDefault="0075236F" w:rsidP="0075236F">
      <w:p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b/>
          <w:lang w:val="hr-HR" w:eastAsia="zh-CN" w:bidi="hi-IN"/>
        </w:rPr>
        <w:t>CILJ</w:t>
      </w:r>
      <w:r w:rsidRPr="00A134A1">
        <w:rPr>
          <w:rFonts w:ascii="Garamond" w:hAnsi="Garamond"/>
          <w:lang w:val="hr-HR" w:eastAsia="zh-CN" w:bidi="hi-IN"/>
        </w:rPr>
        <w:t xml:space="preserve">: </w:t>
      </w:r>
    </w:p>
    <w:p w14:paraId="055097BC" w14:textId="77777777" w:rsidR="0075236F" w:rsidRPr="00A134A1" w:rsidRDefault="0075236F" w:rsidP="0075236F">
      <w:p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lang w:val="hr-HR" w:eastAsia="zh-CN" w:bidi="hi-IN"/>
        </w:rPr>
        <w:t xml:space="preserve">Ovim projektom se želi približiti učenicima raznolikost hrvatske glazbene baštine putem aktivnog sudjelovanja u autentičnoj izvedbi hrvatskih tradicijskih pjesama i tradicijskog načina pjevanja te na taj način potaknuti učenike na upoznavanje i istraživanje hrvatske folklorne glazbe. Prošle školske godine je osnovana srednjoškolska klapa </w:t>
      </w:r>
      <w:proofErr w:type="spellStart"/>
      <w:r w:rsidRPr="00A134A1">
        <w:rPr>
          <w:rFonts w:ascii="Garamond" w:hAnsi="Garamond"/>
          <w:i/>
          <w:iCs/>
          <w:lang w:val="hr-HR" w:eastAsia="zh-CN" w:bidi="hi-IN"/>
        </w:rPr>
        <w:t>Štiglec</w:t>
      </w:r>
      <w:proofErr w:type="spellEnd"/>
      <w:r w:rsidRPr="00A134A1">
        <w:rPr>
          <w:rFonts w:ascii="Garamond" w:hAnsi="Garamond"/>
          <w:lang w:val="hr-HR" w:eastAsia="zh-CN" w:bidi="hi-IN"/>
        </w:rPr>
        <w:t xml:space="preserve"> pod vodstvom Antonije Blažine, prof. savjetnik te je već nakon 5 </w:t>
      </w:r>
      <w:r w:rsidRPr="00A134A1">
        <w:rPr>
          <w:rFonts w:ascii="Garamond" w:hAnsi="Garamond"/>
          <w:lang w:val="hr-HR" w:eastAsia="zh-CN" w:bidi="hi-IN"/>
        </w:rPr>
        <w:lastRenderedPageBreak/>
        <w:t>mjeseci sudjelovala na Državnom natjecanju u Omišu te bi dodatni cilj radionice bio unapređenje kvalitete i dodatna motivacija u radu klape.</w:t>
      </w:r>
    </w:p>
    <w:p w14:paraId="7FD9CD34" w14:textId="77777777" w:rsidR="0075236F" w:rsidRPr="00A134A1" w:rsidRDefault="0075236F" w:rsidP="0075236F">
      <w:p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b/>
          <w:lang w:val="hr-HR" w:eastAsia="zh-CN" w:bidi="hi-IN"/>
        </w:rPr>
        <w:t>NAMJENA</w:t>
      </w:r>
      <w:r w:rsidRPr="00A134A1">
        <w:rPr>
          <w:rFonts w:ascii="Garamond" w:hAnsi="Garamond"/>
          <w:lang w:val="hr-HR" w:eastAsia="zh-CN" w:bidi="hi-IN"/>
        </w:rPr>
        <w:t xml:space="preserve">: </w:t>
      </w:r>
    </w:p>
    <w:p w14:paraId="61A22FC9" w14:textId="77777777" w:rsidR="0075236F" w:rsidRPr="00A134A1" w:rsidRDefault="0075236F" w:rsidP="0075236F">
      <w:p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lang w:val="hr-HR" w:eastAsia="zh-CN" w:bidi="hi-IN"/>
        </w:rPr>
        <w:t xml:space="preserve">Radionica je namijenjena učenicima komornog zbora osnovne škole i Mješovitog zbora srednje škole i njihovim nastavnicima radi boljeg upoznavanja hrvatske tradicijske vokalne glazbe, tradicijskog načina pjevanja te upoznavanju raznolikih tradicijskih napjeva Hrvatske. Namijenjena je svakako i članovima srednjoškolske klape </w:t>
      </w:r>
      <w:proofErr w:type="spellStart"/>
      <w:r w:rsidRPr="00A134A1">
        <w:rPr>
          <w:rFonts w:ascii="Garamond" w:hAnsi="Garamond"/>
          <w:i/>
          <w:iCs/>
          <w:lang w:val="hr-HR" w:eastAsia="zh-CN" w:bidi="hi-IN"/>
        </w:rPr>
        <w:t>Štiglec</w:t>
      </w:r>
      <w:proofErr w:type="spellEnd"/>
      <w:r w:rsidRPr="00A134A1">
        <w:rPr>
          <w:rFonts w:ascii="Garamond" w:hAnsi="Garamond"/>
          <w:lang w:val="hr-HR" w:eastAsia="zh-CN" w:bidi="hi-IN"/>
        </w:rPr>
        <w:t xml:space="preserve"> za daljnji rad u njegovanju izvođenja </w:t>
      </w:r>
      <w:proofErr w:type="spellStart"/>
      <w:r w:rsidRPr="00A134A1">
        <w:rPr>
          <w:rFonts w:ascii="Garamond" w:hAnsi="Garamond"/>
          <w:lang w:val="hr-HR" w:eastAsia="zh-CN" w:bidi="hi-IN"/>
        </w:rPr>
        <w:t>tradicjijske</w:t>
      </w:r>
      <w:proofErr w:type="spellEnd"/>
      <w:r w:rsidRPr="00A134A1">
        <w:rPr>
          <w:rFonts w:ascii="Garamond" w:hAnsi="Garamond"/>
          <w:lang w:val="hr-HR" w:eastAsia="zh-CN" w:bidi="hi-IN"/>
        </w:rPr>
        <w:t xml:space="preserve"> </w:t>
      </w:r>
      <w:proofErr w:type="spellStart"/>
      <w:r w:rsidRPr="00A134A1">
        <w:rPr>
          <w:rFonts w:ascii="Garamond" w:hAnsi="Garamond"/>
          <w:lang w:val="hr-HR" w:eastAsia="zh-CN" w:bidi="hi-IN"/>
        </w:rPr>
        <w:t>klapske</w:t>
      </w:r>
      <w:proofErr w:type="spellEnd"/>
      <w:r w:rsidRPr="00A134A1">
        <w:rPr>
          <w:rFonts w:ascii="Garamond" w:hAnsi="Garamond"/>
          <w:lang w:val="hr-HR" w:eastAsia="zh-CN" w:bidi="hi-IN"/>
        </w:rPr>
        <w:t xml:space="preserve"> pjesme.</w:t>
      </w:r>
    </w:p>
    <w:p w14:paraId="26102171" w14:textId="77777777" w:rsidR="0075236F" w:rsidRPr="00A134A1" w:rsidRDefault="0075236F" w:rsidP="0075236F">
      <w:p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b/>
          <w:lang w:val="hr-HR" w:eastAsia="zh-CN" w:bidi="hi-IN"/>
        </w:rPr>
        <w:t>NOSITELJI</w:t>
      </w:r>
      <w:r w:rsidRPr="00A134A1">
        <w:rPr>
          <w:rFonts w:ascii="Garamond" w:hAnsi="Garamond"/>
          <w:lang w:val="hr-HR" w:eastAsia="zh-CN" w:bidi="hi-IN"/>
        </w:rPr>
        <w:t xml:space="preserve">: Vinko Karmelić mag. </w:t>
      </w:r>
      <w:proofErr w:type="spellStart"/>
      <w:r w:rsidRPr="00A134A1">
        <w:rPr>
          <w:rFonts w:ascii="Garamond" w:hAnsi="Garamond"/>
          <w:lang w:val="hr-HR" w:eastAsia="zh-CN" w:bidi="hi-IN"/>
        </w:rPr>
        <w:t>mus</w:t>
      </w:r>
      <w:proofErr w:type="spellEnd"/>
      <w:r w:rsidRPr="00A134A1">
        <w:rPr>
          <w:rFonts w:ascii="Garamond" w:hAnsi="Garamond"/>
          <w:lang w:val="hr-HR" w:eastAsia="zh-CN" w:bidi="hi-IN"/>
        </w:rPr>
        <w:t xml:space="preserve">. i Antonija Blažina, prof. savjetnik </w:t>
      </w:r>
    </w:p>
    <w:p w14:paraId="53DFA359" w14:textId="77777777" w:rsidR="0075236F" w:rsidRPr="00A134A1" w:rsidRDefault="0075236F" w:rsidP="0075236F">
      <w:p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b/>
          <w:lang w:val="hr-HR" w:eastAsia="zh-CN" w:bidi="hi-IN"/>
        </w:rPr>
        <w:t xml:space="preserve">SURADNICI: </w:t>
      </w:r>
      <w:r w:rsidRPr="00A134A1">
        <w:rPr>
          <w:rFonts w:ascii="Garamond" w:hAnsi="Garamond"/>
          <w:lang w:val="hr-HR" w:eastAsia="zh-CN" w:bidi="hi-IN"/>
        </w:rPr>
        <w:t xml:space="preserve">Franjo Klinar, mag. </w:t>
      </w:r>
      <w:proofErr w:type="spellStart"/>
      <w:r w:rsidRPr="00A134A1">
        <w:rPr>
          <w:rFonts w:ascii="Garamond" w:hAnsi="Garamond"/>
          <w:lang w:val="hr-HR" w:eastAsia="zh-CN" w:bidi="hi-IN"/>
        </w:rPr>
        <w:t>mus</w:t>
      </w:r>
      <w:proofErr w:type="spellEnd"/>
      <w:r w:rsidRPr="00A134A1">
        <w:rPr>
          <w:rFonts w:ascii="Garamond" w:hAnsi="Garamond"/>
          <w:lang w:val="hr-HR" w:eastAsia="zh-CN" w:bidi="hi-IN"/>
        </w:rPr>
        <w:t xml:space="preserve">., Edita Kolovrat, mag. </w:t>
      </w:r>
      <w:proofErr w:type="spellStart"/>
      <w:r w:rsidRPr="00A134A1">
        <w:rPr>
          <w:rFonts w:ascii="Garamond" w:hAnsi="Garamond"/>
          <w:lang w:val="hr-HR" w:eastAsia="zh-CN" w:bidi="hi-IN"/>
        </w:rPr>
        <w:t>mus</w:t>
      </w:r>
      <w:proofErr w:type="spellEnd"/>
      <w:r w:rsidRPr="00A134A1">
        <w:rPr>
          <w:rFonts w:ascii="Garamond" w:hAnsi="Garamond"/>
          <w:lang w:val="hr-HR" w:eastAsia="zh-CN" w:bidi="hi-IN"/>
        </w:rPr>
        <w:t>. i Davor Zanoški, prof.</w:t>
      </w:r>
    </w:p>
    <w:p w14:paraId="458A691F" w14:textId="77777777" w:rsidR="0075236F" w:rsidRPr="00A134A1" w:rsidRDefault="0075236F" w:rsidP="0075236F">
      <w:p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b/>
          <w:bCs/>
          <w:lang w:val="hr-HR" w:eastAsia="zh-CN" w:bidi="hi-IN"/>
        </w:rPr>
        <w:t>VODITELJ  RADIONICE TRADICIJSKOG PJEVANJA:</w:t>
      </w:r>
      <w:r w:rsidRPr="00A134A1">
        <w:rPr>
          <w:rFonts w:ascii="Garamond" w:hAnsi="Garamond"/>
          <w:lang w:val="hr-HR" w:eastAsia="zh-CN" w:bidi="hi-IN"/>
        </w:rPr>
        <w:t xml:space="preserve"> dr. sc. Joško Ćaleta</w:t>
      </w:r>
    </w:p>
    <w:p w14:paraId="69EF914B" w14:textId="77777777" w:rsidR="0075236F" w:rsidRPr="00A134A1" w:rsidRDefault="0075236F" w:rsidP="0075236F">
      <w:p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b/>
          <w:bCs/>
          <w:lang w:val="hr-HR" w:eastAsia="zh-CN" w:bidi="hi-IN"/>
        </w:rPr>
        <w:t>SUDIONICI PROJEKTA:</w:t>
      </w:r>
      <w:r w:rsidRPr="00A134A1">
        <w:rPr>
          <w:rFonts w:ascii="Garamond" w:hAnsi="Garamond"/>
          <w:lang w:val="hr-HR" w:eastAsia="zh-CN" w:bidi="hi-IN"/>
        </w:rPr>
        <w:t xml:space="preserve"> Učenici Komornog zbora osnovne škole, Mješovitog zbora srednje škole i srednjoškolska klapa </w:t>
      </w:r>
      <w:proofErr w:type="spellStart"/>
      <w:r w:rsidRPr="00A134A1">
        <w:rPr>
          <w:rFonts w:ascii="Garamond" w:hAnsi="Garamond"/>
          <w:i/>
          <w:iCs/>
          <w:lang w:val="hr-HR" w:eastAsia="zh-CN" w:bidi="hi-IN"/>
        </w:rPr>
        <w:t>Štiglec</w:t>
      </w:r>
      <w:proofErr w:type="spellEnd"/>
    </w:p>
    <w:p w14:paraId="26A5CB94" w14:textId="77777777" w:rsidR="0075236F" w:rsidRPr="00A134A1" w:rsidRDefault="0075236F" w:rsidP="0075236F">
      <w:p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b/>
          <w:lang w:val="hr-HR" w:eastAsia="zh-CN" w:bidi="hi-IN"/>
        </w:rPr>
        <w:t>NAČIN REALIZACIJE</w:t>
      </w:r>
      <w:r w:rsidRPr="00A134A1">
        <w:rPr>
          <w:rFonts w:ascii="Garamond" w:hAnsi="Garamond"/>
          <w:lang w:val="hr-HR" w:eastAsia="zh-CN" w:bidi="hi-IN"/>
        </w:rPr>
        <w:t>:</w:t>
      </w:r>
    </w:p>
    <w:p w14:paraId="417FC4BB" w14:textId="77777777" w:rsidR="0075236F" w:rsidRPr="00A134A1" w:rsidRDefault="0075236F" w:rsidP="0075236F">
      <w:pPr>
        <w:suppressAutoHyphens/>
        <w:overflowPunct w:val="0"/>
        <w:spacing w:line="259" w:lineRule="auto"/>
        <w:jc w:val="both"/>
        <w:rPr>
          <w:rFonts w:ascii="Garamond" w:eastAsia="Calibri" w:hAnsi="Garamond" w:cs="Calibri"/>
          <w:lang w:val="hr-HR" w:eastAsia="zh-CN" w:bidi="hi-IN"/>
        </w:rPr>
      </w:pPr>
      <w:r w:rsidRPr="00A134A1">
        <w:rPr>
          <w:rFonts w:ascii="Garamond" w:eastAsia="Calibri" w:hAnsi="Garamond" w:cs="Calibri"/>
          <w:lang w:val="hr-HR" w:eastAsia="zh-CN" w:bidi="hi-IN"/>
        </w:rPr>
        <w:t>Projekt obuhvaća organizaciju i provedbu radionice tradicijskog pjevanja pod stručnim vodstvom dr. sc. Joška Ćalete na kojoj će učenici sudionici projekta i njihovi nastavnici učiti pjevati autentičnim tradicijskim načinom pjevanja hrvatske tradicijske napjeve. Dr. sc. Joško Ćaleta je vodeći hrvatski etnomuzikolog, istraživač narodnih napjeva, glazbeni pedagog, umjetnički voditelj i savjetnik vodećih tradicijskih vokalnih sastava, producent, dirigent, gostujući sveučilišni profesor, aranžer i skladatelj. Svojom će neiscrpnom energijom i znanjem na radionici učiti učenike i njihove profesore pristupu rada s tradicijskim vokalnim ansamblima na primjerima odabranih napjeva iz naše bogate hrvatske baštine. Radionica je zamišljena kao dvosatni seminar/proba nakon kojeg slijedi nastup na kojem će se prikazati rezultati rada.</w:t>
      </w:r>
    </w:p>
    <w:p w14:paraId="5DAB1D36" w14:textId="77777777" w:rsidR="0075236F" w:rsidRPr="00A134A1" w:rsidRDefault="0075236F" w:rsidP="0075236F">
      <w:pPr>
        <w:suppressAutoHyphens/>
        <w:overflowPunct w:val="0"/>
        <w:spacing w:line="259" w:lineRule="auto"/>
        <w:rPr>
          <w:rFonts w:ascii="Garamond" w:hAnsi="Garamond"/>
          <w:lang w:val="hr-HR" w:eastAsia="zh-CN" w:bidi="hi-IN"/>
        </w:rPr>
      </w:pPr>
    </w:p>
    <w:p w14:paraId="088C944F" w14:textId="77777777" w:rsidR="0075236F" w:rsidRPr="00A134A1" w:rsidRDefault="0075236F" w:rsidP="0075236F">
      <w:pPr>
        <w:suppressAutoHyphens/>
        <w:overflowPunct w:val="0"/>
        <w:spacing w:after="160" w:line="259" w:lineRule="auto"/>
        <w:jc w:val="both"/>
        <w:rPr>
          <w:rFonts w:ascii="Garamond" w:eastAsia="Calibri" w:hAnsi="Garamond" w:cs="Calibri"/>
          <w:lang w:val="hr-HR" w:eastAsia="zh-CN" w:bidi="hi-IN"/>
        </w:rPr>
      </w:pPr>
      <w:bookmarkStart w:id="28" w:name="__DdeLink__109_3919071283"/>
      <w:r w:rsidRPr="00A134A1">
        <w:rPr>
          <w:rFonts w:ascii="Garamond" w:hAnsi="Garamond"/>
          <w:b/>
          <w:bCs/>
          <w:lang w:val="hr-HR" w:eastAsia="zh-CN" w:bidi="hi-IN"/>
        </w:rPr>
        <w:t>ODRŽIVOST PROJEKTA</w:t>
      </w:r>
      <w:r w:rsidRPr="00A134A1">
        <w:rPr>
          <w:rFonts w:ascii="Garamond" w:hAnsi="Garamond"/>
          <w:lang w:val="hr-HR" w:eastAsia="zh-CN" w:bidi="hi-IN"/>
        </w:rPr>
        <w:t>:</w:t>
      </w:r>
      <w:r w:rsidRPr="00A134A1">
        <w:rPr>
          <w:rFonts w:ascii="Garamond" w:eastAsia="Garamond" w:hAnsi="Garamond" w:cs="Garamond"/>
          <w:lang w:val="hr-HR" w:eastAsia="zh-CN" w:bidi="hi-IN"/>
        </w:rPr>
        <w:t xml:space="preserve"> </w:t>
      </w:r>
      <w:bookmarkEnd w:id="28"/>
      <w:r w:rsidRPr="00A134A1">
        <w:rPr>
          <w:rFonts w:ascii="Garamond" w:eastAsia="Garamond" w:hAnsi="Garamond" w:cs="Garamond"/>
          <w:lang w:val="hr-HR" w:eastAsia="zh-CN" w:bidi="hi-IN"/>
        </w:rPr>
        <w:t xml:space="preserve">Održivost projekta se odražava u činjenici što je u Nastavnom planu i programu za skupno muziciranje navedeno da je od gomilanja programa puno važniji emocionalni doživljaj i zanimanje za glazbeno djelo, što se ovim projektom nastoji potaknuti. Na nastavi skupnog muziciranja bi učenici trebali doživjeti svu ljepotu druženja uz glazbu te razvijati važnu osobinu – sposobnost tolerancije i međusobnog poštovanja. Ovim projektom želimo upravo to postići dajući učenicima priliku vratiti se izvornom tradicijskom pristupu glazbi iz koje je poslije proizašla umjetnička glazba. U Planu i programu također stoji da program ansambla treba biti sastavljen od raznih skladbi iz klasične literature koje učenici uz pomoć nastavnika samostalno obrađuju, od skladbi iz zabavne literature i izvorne narodne glazbe. Agencija za odgoj i obrazovanje je pokrenula i natjecanje dječjih klapa, tako da je nužna edukacija nastavnika i učenika o tradicijskom, napose </w:t>
      </w:r>
      <w:proofErr w:type="spellStart"/>
      <w:r w:rsidRPr="00A134A1">
        <w:rPr>
          <w:rFonts w:ascii="Garamond" w:eastAsia="Garamond" w:hAnsi="Garamond" w:cs="Garamond"/>
          <w:lang w:val="hr-HR" w:eastAsia="zh-CN" w:bidi="hi-IN"/>
        </w:rPr>
        <w:t>klapskom</w:t>
      </w:r>
      <w:proofErr w:type="spellEnd"/>
      <w:r w:rsidRPr="00A134A1">
        <w:rPr>
          <w:rFonts w:ascii="Garamond" w:eastAsia="Garamond" w:hAnsi="Garamond" w:cs="Garamond"/>
          <w:lang w:val="hr-HR" w:eastAsia="zh-CN" w:bidi="hi-IN"/>
        </w:rPr>
        <w:t xml:space="preserve"> pjevanju.  Budući da se skladbe izvorne narodne glazbe ne mogu pripremiti bez potrebnih znanja, koja nisu dio nijednog od predmeta u glazbenoj školi, ovakav projekt je izuzetno važan te je potrebno raditi na njegovoj održivosti svake godine.</w:t>
      </w:r>
    </w:p>
    <w:p w14:paraId="14225F90" w14:textId="77777777" w:rsidR="0075236F" w:rsidRPr="00A134A1" w:rsidRDefault="0075236F" w:rsidP="0075236F">
      <w:p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b/>
          <w:lang w:val="hr-HR" w:eastAsia="zh-CN" w:bidi="hi-IN"/>
        </w:rPr>
        <w:t>VREMENIK</w:t>
      </w:r>
      <w:r w:rsidRPr="00A134A1">
        <w:rPr>
          <w:rFonts w:ascii="Garamond" w:hAnsi="Garamond"/>
          <w:color w:val="000000"/>
          <w:lang w:val="hr-HR" w:eastAsia="zh-CN" w:bidi="hi-IN"/>
        </w:rPr>
        <w:t xml:space="preserve">: siječanj 2026., planirani datum je 14. siječnja 2026. </w:t>
      </w:r>
    </w:p>
    <w:p w14:paraId="05B8C805" w14:textId="77777777" w:rsidR="0075236F" w:rsidRPr="00A134A1" w:rsidRDefault="0075236F" w:rsidP="0075236F">
      <w:p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b/>
          <w:lang w:val="hr-HR" w:eastAsia="zh-CN" w:bidi="hi-IN"/>
        </w:rPr>
        <w:t>TROŠKOVNIK:</w:t>
      </w:r>
      <w:r w:rsidRPr="00A134A1">
        <w:rPr>
          <w:rFonts w:ascii="Garamond" w:hAnsi="Garamond"/>
          <w:lang w:val="hr-HR" w:eastAsia="zh-CN" w:bidi="hi-IN"/>
        </w:rPr>
        <w:t xml:space="preserve"> 200 eura</w:t>
      </w:r>
    </w:p>
    <w:p w14:paraId="1CDE1DD8" w14:textId="77777777" w:rsidR="0075236F" w:rsidRPr="00A134A1" w:rsidRDefault="0075236F" w:rsidP="0075236F">
      <w:p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b/>
          <w:lang w:val="hr-HR" w:eastAsia="zh-CN" w:bidi="hi-IN"/>
        </w:rPr>
        <w:t>NAČIN VREDNOVANJA</w:t>
      </w:r>
      <w:r w:rsidRPr="00A134A1">
        <w:rPr>
          <w:rFonts w:ascii="Garamond" w:hAnsi="Garamond"/>
          <w:lang w:val="hr-HR" w:eastAsia="zh-CN" w:bidi="hi-IN"/>
        </w:rPr>
        <w:t xml:space="preserve">: </w:t>
      </w:r>
    </w:p>
    <w:p w14:paraId="102B9986" w14:textId="77777777" w:rsidR="0075236F" w:rsidRPr="00A134A1" w:rsidRDefault="0075236F" w:rsidP="00A37661">
      <w:pPr>
        <w:numPr>
          <w:ilvl w:val="0"/>
          <w:numId w:val="189"/>
        </w:num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color w:val="000000"/>
          <w:lang w:val="hr-HR" w:eastAsia="zh-CN" w:bidi="hi-IN"/>
        </w:rPr>
        <w:t>uspjeh projekta moguće je vrednovati kroz procjenu:</w:t>
      </w:r>
    </w:p>
    <w:p w14:paraId="73AD6A0A" w14:textId="77777777" w:rsidR="0075236F" w:rsidRPr="00A134A1" w:rsidRDefault="0075236F" w:rsidP="00A37661">
      <w:pPr>
        <w:numPr>
          <w:ilvl w:val="0"/>
          <w:numId w:val="190"/>
        </w:num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color w:val="000000"/>
          <w:lang w:val="hr-HR" w:eastAsia="zh-CN" w:bidi="hi-IN"/>
        </w:rPr>
        <w:t>organizacijske pripremljenosti</w:t>
      </w:r>
    </w:p>
    <w:p w14:paraId="5ECA02F5" w14:textId="77777777" w:rsidR="0075236F" w:rsidRPr="00A134A1" w:rsidRDefault="0075236F" w:rsidP="00A37661">
      <w:pPr>
        <w:numPr>
          <w:ilvl w:val="0"/>
          <w:numId w:val="190"/>
        </w:num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color w:val="000000"/>
          <w:lang w:val="hr-HR" w:eastAsia="zh-CN" w:bidi="hi-IN"/>
        </w:rPr>
        <w:t>samoprocjena napretka učenika u tradicijskoj tehnici pjevanja tijekom radionice</w:t>
      </w:r>
    </w:p>
    <w:p w14:paraId="06E05EA1" w14:textId="77777777" w:rsidR="0075236F" w:rsidRPr="00A134A1" w:rsidRDefault="0075236F" w:rsidP="00A37661">
      <w:pPr>
        <w:numPr>
          <w:ilvl w:val="0"/>
          <w:numId w:val="190"/>
        </w:num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color w:val="000000"/>
          <w:lang w:val="hr-HR" w:eastAsia="zh-CN" w:bidi="hi-IN"/>
        </w:rPr>
        <w:lastRenderedPageBreak/>
        <w:t>procjena voditelja radionice dr. sc. Joška Ćalete i zborovođa škole o napretku učenika u interpretaciji pjesama i tradicijskog načina pjevanja učenika tijekom radionice</w:t>
      </w:r>
    </w:p>
    <w:p w14:paraId="689AEFFF" w14:textId="77777777" w:rsidR="0075236F" w:rsidRPr="00A134A1" w:rsidRDefault="0075236F" w:rsidP="00A37661">
      <w:pPr>
        <w:numPr>
          <w:ilvl w:val="0"/>
          <w:numId w:val="190"/>
        </w:num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color w:val="000000"/>
          <w:lang w:val="hr-HR" w:eastAsia="zh-CN" w:bidi="hi-IN"/>
        </w:rPr>
        <w:t>kvaliteta zajedničkog završnog nastupa po završetku radionice</w:t>
      </w:r>
    </w:p>
    <w:p w14:paraId="1AF5FB9B" w14:textId="77777777" w:rsidR="0075236F" w:rsidRPr="00A134A1" w:rsidRDefault="0075236F" w:rsidP="00A37661">
      <w:pPr>
        <w:numPr>
          <w:ilvl w:val="0"/>
          <w:numId w:val="190"/>
        </w:numPr>
        <w:suppressAutoHyphens/>
        <w:overflowPunct w:val="0"/>
        <w:spacing w:after="160" w:line="259" w:lineRule="auto"/>
        <w:jc w:val="both"/>
        <w:rPr>
          <w:rFonts w:ascii="Garamond" w:eastAsia="Calibri" w:hAnsi="Garamond" w:cs="Calibri"/>
          <w:lang w:val="hr-HR" w:eastAsia="zh-CN" w:bidi="hi-IN"/>
        </w:rPr>
      </w:pPr>
      <w:r w:rsidRPr="00A134A1">
        <w:rPr>
          <w:rFonts w:ascii="Garamond" w:hAnsi="Garamond"/>
          <w:color w:val="000000"/>
          <w:lang w:val="hr-HR" w:eastAsia="zh-CN" w:bidi="hi-IN"/>
        </w:rPr>
        <w:t>reakcije publike na objavu završnog nastupa na društvenim mrežama</w:t>
      </w:r>
    </w:p>
    <w:p w14:paraId="5014C943" w14:textId="4879E32F" w:rsidR="003F2E29" w:rsidRPr="00A134A1" w:rsidRDefault="003F2E29">
      <w:pPr>
        <w:rPr>
          <w:rFonts w:ascii="Garamond" w:hAnsi="Garamond"/>
          <w:b/>
          <w:color w:val="FF0000"/>
          <w:kern w:val="3"/>
          <w:lang w:val="hr-HR" w:eastAsia="zh-CN"/>
        </w:rPr>
      </w:pPr>
    </w:p>
    <w:p w14:paraId="070D65BC" w14:textId="77777777" w:rsidR="003F2E29" w:rsidRPr="00A134A1" w:rsidRDefault="003F2E29">
      <w:pPr>
        <w:rPr>
          <w:rFonts w:ascii="Garamond" w:hAnsi="Garamond"/>
          <w:b/>
          <w:color w:val="FF0000"/>
          <w:kern w:val="3"/>
          <w:lang w:val="hr-HR" w:eastAsia="zh-CN"/>
        </w:rPr>
      </w:pPr>
    </w:p>
    <w:p w14:paraId="7EDE9D9C" w14:textId="77777777" w:rsidR="000D2476" w:rsidRPr="00A134A1" w:rsidRDefault="006B10DB" w:rsidP="000D2476">
      <w:pPr>
        <w:rPr>
          <w:rFonts w:ascii="Garamond" w:hAnsi="Garamond"/>
          <w:b/>
          <w:color w:val="FF0000"/>
          <w:kern w:val="3"/>
          <w:lang w:val="hr-HR" w:eastAsia="zh-CN"/>
        </w:rPr>
      </w:pPr>
      <w:r>
        <w:rPr>
          <w:rFonts w:ascii="Garamond" w:hAnsi="Garamond"/>
          <w:b/>
          <w:color w:val="FF0000"/>
          <w:kern w:val="3"/>
          <w:lang w:val="hr-HR" w:eastAsia="zh-CN"/>
        </w:rPr>
        <w:pict w14:anchorId="1FD85276">
          <v:rect id="_x0000_i1025" style="width:468pt;height:1.2pt" o:hralign="center" o:hrstd="t" o:hr="t" fillcolor="#a0a0a0" stroked="f"/>
        </w:pict>
      </w:r>
    </w:p>
    <w:p w14:paraId="3D51593E" w14:textId="77777777" w:rsidR="000D2476" w:rsidRPr="00A134A1" w:rsidRDefault="000D2476" w:rsidP="000D2476">
      <w:pPr>
        <w:shd w:val="clear" w:color="auto" w:fill="00B0F0"/>
        <w:rPr>
          <w:rFonts w:ascii="Garamond" w:hAnsi="Garamond"/>
          <w:b/>
          <w:kern w:val="3"/>
          <w:lang w:val="hr-HR" w:eastAsia="zh-CN"/>
        </w:rPr>
      </w:pPr>
      <w:r w:rsidRPr="00A134A1">
        <w:rPr>
          <w:rFonts w:ascii="Garamond" w:hAnsi="Garamond"/>
          <w:b/>
          <w:kern w:val="3"/>
          <w:lang w:val="hr-HR" w:eastAsia="zh-CN"/>
        </w:rPr>
        <w:t>OPĆI PODACI</w:t>
      </w:r>
    </w:p>
    <w:p w14:paraId="74D964D4" w14:textId="77777777" w:rsidR="000D2476" w:rsidRPr="00A134A1" w:rsidRDefault="000D2476" w:rsidP="000D2476">
      <w:pPr>
        <w:shd w:val="clear" w:color="auto" w:fill="00B0F0"/>
        <w:rPr>
          <w:rFonts w:ascii="Garamond" w:hAnsi="Garamond"/>
          <w:b/>
          <w:kern w:val="3"/>
          <w:lang w:val="hr-HR" w:eastAsia="zh-CN"/>
        </w:rPr>
      </w:pPr>
      <w:r w:rsidRPr="00A134A1">
        <w:rPr>
          <w:rFonts w:ascii="Garamond" w:hAnsi="Garamond"/>
          <w:b/>
          <w:kern w:val="3"/>
          <w:lang w:val="hr-HR" w:eastAsia="zh-CN"/>
        </w:rPr>
        <w:t>Naziv projekta:</w:t>
      </w:r>
      <w:r w:rsidRPr="00A134A1">
        <w:rPr>
          <w:rFonts w:ascii="Garamond" w:hAnsi="Garamond"/>
          <w:b/>
          <w:kern w:val="3"/>
          <w:lang w:val="hr-HR" w:eastAsia="zh-CN"/>
        </w:rPr>
        <w:br/>
        <w:t>Klasika Z</w:t>
      </w:r>
    </w:p>
    <w:p w14:paraId="52FE19E4" w14:textId="77777777" w:rsidR="000D2476" w:rsidRPr="00A134A1" w:rsidRDefault="000D2476" w:rsidP="000D2476">
      <w:pPr>
        <w:shd w:val="clear" w:color="auto" w:fill="00B0F0"/>
        <w:rPr>
          <w:rFonts w:ascii="Garamond" w:hAnsi="Garamond"/>
          <w:b/>
          <w:kern w:val="3"/>
          <w:lang w:val="hr-HR" w:eastAsia="zh-CN"/>
        </w:rPr>
      </w:pPr>
      <w:r w:rsidRPr="00A134A1">
        <w:rPr>
          <w:rFonts w:ascii="Garamond" w:hAnsi="Garamond"/>
          <w:b/>
          <w:kern w:val="3"/>
          <w:lang w:val="hr-HR" w:eastAsia="zh-CN"/>
        </w:rPr>
        <w:t>Škola/Ustanova:</w:t>
      </w:r>
      <w:r w:rsidRPr="00A134A1">
        <w:rPr>
          <w:rFonts w:ascii="Garamond" w:hAnsi="Garamond"/>
          <w:b/>
          <w:kern w:val="3"/>
          <w:lang w:val="hr-HR" w:eastAsia="zh-CN"/>
        </w:rPr>
        <w:br/>
        <w:t>Glazbena škola Pavla Markovca, Zagreb</w:t>
      </w:r>
    </w:p>
    <w:p w14:paraId="793429D9"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Voditeljica:</w:t>
      </w:r>
      <w:r w:rsidRPr="00A134A1">
        <w:rPr>
          <w:rFonts w:ascii="Garamond" w:hAnsi="Garamond"/>
          <w:b/>
          <w:kern w:val="3"/>
          <w:lang w:val="hr-HR" w:eastAsia="zh-CN"/>
        </w:rPr>
        <w:br/>
        <w:t xml:space="preserve">Andrea Maretić,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w:t>
      </w:r>
    </w:p>
    <w:p w14:paraId="61366ADB" w14:textId="77777777" w:rsidR="000D2476" w:rsidRPr="00A134A1" w:rsidRDefault="006B10DB" w:rsidP="000D2476">
      <w:pPr>
        <w:rPr>
          <w:rFonts w:ascii="Garamond" w:hAnsi="Garamond"/>
          <w:b/>
          <w:kern w:val="3"/>
          <w:lang w:val="hr-HR" w:eastAsia="zh-CN"/>
        </w:rPr>
      </w:pPr>
      <w:r>
        <w:rPr>
          <w:rFonts w:ascii="Garamond" w:hAnsi="Garamond"/>
          <w:b/>
          <w:kern w:val="3"/>
          <w:lang w:val="hr-HR" w:eastAsia="zh-CN"/>
        </w:rPr>
        <w:pict w14:anchorId="48E02CB8">
          <v:rect id="_x0000_i1026" style="width:468pt;height:1.2pt" o:hralign="center" o:hrstd="t" o:hr="t" fillcolor="#a0a0a0" stroked="f"/>
        </w:pict>
      </w:r>
    </w:p>
    <w:p w14:paraId="7FAE4BAA"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OSNOVNI PODACI O PROJEKTU</w:t>
      </w:r>
    </w:p>
    <w:p w14:paraId="5C99BF7A" w14:textId="77777777" w:rsidR="000D2476" w:rsidRPr="00A134A1" w:rsidRDefault="000D2476" w:rsidP="00A37661">
      <w:pPr>
        <w:numPr>
          <w:ilvl w:val="0"/>
          <w:numId w:val="108"/>
        </w:numPr>
        <w:rPr>
          <w:rFonts w:ascii="Garamond" w:hAnsi="Garamond"/>
          <w:b/>
          <w:kern w:val="3"/>
          <w:lang w:val="hr-HR" w:eastAsia="zh-CN"/>
        </w:rPr>
      </w:pPr>
      <w:r w:rsidRPr="00A134A1">
        <w:rPr>
          <w:rFonts w:ascii="Garamond" w:hAnsi="Garamond"/>
          <w:b/>
          <w:kern w:val="3"/>
          <w:lang w:val="hr-HR" w:eastAsia="zh-CN"/>
        </w:rPr>
        <w:t>Mjesto provedbe projekta: Dvorana glazbene škole Pavla Markovca</w:t>
      </w:r>
    </w:p>
    <w:p w14:paraId="11539BF1" w14:textId="77777777" w:rsidR="000D2476" w:rsidRPr="00A134A1" w:rsidRDefault="000D2476" w:rsidP="00A37661">
      <w:pPr>
        <w:numPr>
          <w:ilvl w:val="0"/>
          <w:numId w:val="108"/>
        </w:numPr>
        <w:rPr>
          <w:rFonts w:ascii="Garamond" w:hAnsi="Garamond"/>
          <w:b/>
          <w:kern w:val="3"/>
          <w:lang w:val="hr-HR" w:eastAsia="zh-CN"/>
        </w:rPr>
      </w:pPr>
      <w:r w:rsidRPr="00A134A1">
        <w:rPr>
          <w:rFonts w:ascii="Garamond" w:hAnsi="Garamond"/>
          <w:b/>
          <w:kern w:val="3"/>
          <w:lang w:val="hr-HR" w:eastAsia="zh-CN"/>
        </w:rPr>
        <w:t>Naziv organizacije prijavitelja: Glazbena škola Pavla Markovca</w:t>
      </w:r>
    </w:p>
    <w:p w14:paraId="4F922040" w14:textId="77777777" w:rsidR="000D2476" w:rsidRPr="00A134A1" w:rsidRDefault="000D2476" w:rsidP="00A37661">
      <w:pPr>
        <w:numPr>
          <w:ilvl w:val="0"/>
          <w:numId w:val="108"/>
        </w:numPr>
        <w:rPr>
          <w:rFonts w:ascii="Garamond" w:hAnsi="Garamond"/>
          <w:b/>
          <w:kern w:val="3"/>
          <w:lang w:val="hr-HR" w:eastAsia="zh-CN"/>
        </w:rPr>
      </w:pPr>
      <w:r w:rsidRPr="00A134A1">
        <w:rPr>
          <w:rFonts w:ascii="Garamond" w:hAnsi="Garamond"/>
          <w:b/>
          <w:kern w:val="3"/>
          <w:lang w:val="hr-HR" w:eastAsia="zh-CN"/>
        </w:rPr>
        <w:t>Pravni status nositelja projekta: Proračunski korisnik – javna obrazovna ustanova</w:t>
      </w:r>
    </w:p>
    <w:p w14:paraId="33EC1DD4" w14:textId="77777777" w:rsidR="000D2476" w:rsidRPr="00A134A1" w:rsidRDefault="000D2476" w:rsidP="00A37661">
      <w:pPr>
        <w:numPr>
          <w:ilvl w:val="0"/>
          <w:numId w:val="108"/>
        </w:numPr>
        <w:rPr>
          <w:rFonts w:ascii="Garamond" w:hAnsi="Garamond"/>
          <w:b/>
          <w:kern w:val="3"/>
          <w:lang w:val="hr-HR" w:eastAsia="zh-CN"/>
        </w:rPr>
      </w:pPr>
      <w:r w:rsidRPr="00A134A1">
        <w:rPr>
          <w:rFonts w:ascii="Garamond" w:hAnsi="Garamond"/>
          <w:b/>
          <w:kern w:val="3"/>
          <w:lang w:val="hr-HR" w:eastAsia="zh-CN"/>
        </w:rPr>
        <w:t>Partner/i: Srednje glazbene škole u Zagrebu i Zagrebačkoj županiji</w:t>
      </w:r>
    </w:p>
    <w:p w14:paraId="04411B0C" w14:textId="77777777" w:rsidR="000D2476" w:rsidRPr="00A134A1" w:rsidRDefault="000D2476" w:rsidP="00A37661">
      <w:pPr>
        <w:numPr>
          <w:ilvl w:val="0"/>
          <w:numId w:val="108"/>
        </w:numPr>
        <w:rPr>
          <w:rFonts w:ascii="Garamond" w:hAnsi="Garamond"/>
          <w:b/>
          <w:kern w:val="3"/>
          <w:lang w:val="hr-HR" w:eastAsia="zh-CN"/>
        </w:rPr>
      </w:pPr>
      <w:r w:rsidRPr="00A134A1">
        <w:rPr>
          <w:rFonts w:ascii="Garamond" w:hAnsi="Garamond"/>
          <w:b/>
          <w:kern w:val="3"/>
          <w:lang w:val="hr-HR" w:eastAsia="zh-CN"/>
        </w:rPr>
        <w:t>Ukupno trajanje projekta: Tijekom školske godine 2025./2026.</w:t>
      </w:r>
    </w:p>
    <w:p w14:paraId="50B74458" w14:textId="77777777" w:rsidR="000D2476" w:rsidRPr="00A134A1" w:rsidRDefault="000D2476" w:rsidP="00A37661">
      <w:pPr>
        <w:numPr>
          <w:ilvl w:val="0"/>
          <w:numId w:val="108"/>
        </w:numPr>
        <w:rPr>
          <w:rFonts w:ascii="Garamond" w:hAnsi="Garamond"/>
          <w:b/>
          <w:kern w:val="3"/>
          <w:lang w:val="hr-HR" w:eastAsia="zh-CN"/>
        </w:rPr>
      </w:pPr>
      <w:r w:rsidRPr="00A134A1">
        <w:rPr>
          <w:rFonts w:ascii="Garamond" w:hAnsi="Garamond"/>
          <w:b/>
          <w:kern w:val="3"/>
          <w:lang w:val="hr-HR" w:eastAsia="zh-CN"/>
        </w:rPr>
        <w:t>Ukupni prihvatljivi troškovi projekta: 100 €</w:t>
      </w:r>
    </w:p>
    <w:p w14:paraId="21C5CB86" w14:textId="77777777" w:rsidR="000D2476" w:rsidRPr="00A134A1" w:rsidRDefault="006B10DB" w:rsidP="000D2476">
      <w:pPr>
        <w:rPr>
          <w:rFonts w:ascii="Garamond" w:hAnsi="Garamond"/>
          <w:b/>
          <w:kern w:val="3"/>
          <w:lang w:val="hr-HR" w:eastAsia="zh-CN"/>
        </w:rPr>
      </w:pPr>
      <w:r>
        <w:rPr>
          <w:rFonts w:ascii="Garamond" w:hAnsi="Garamond"/>
          <w:b/>
          <w:kern w:val="3"/>
          <w:lang w:val="hr-HR" w:eastAsia="zh-CN"/>
        </w:rPr>
        <w:pict w14:anchorId="5B205CFE">
          <v:rect id="_x0000_i1027" style="width:468pt;height:1.2pt" o:hralign="center" o:hrstd="t" o:hr="t" fillcolor="#a0a0a0" stroked="f"/>
        </w:pict>
      </w:r>
    </w:p>
    <w:p w14:paraId="3C1D8834"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SAŽETAK</w:t>
      </w:r>
    </w:p>
    <w:p w14:paraId="53FF1964"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 xml:space="preserve"> "Klasika Z" naziv je ciklusa gitarskih koncerata na kojem nastupaju učenici srednjih glazbenih škola s područja Grada Zagreba i Zagrebačke županije. Projekt je nastao sa ciljem stvaranja platforme za dodatno koncertno iskustvo, a u svrhu širenja programskog sadržaja za darovite učenike. Osnovna ideja projekta je potaknuti javno muziciranje mladih glazbenika, i omogućiti im međusobno upoznavanje. Ovaj projekt pruža učenicima priliku za razvoj umjetničkih vještina, socijalizaciju i razmjenu ideja, dok istovremeno jača njihovu motivaciju i interes za razvijanje glazbene karijere. </w:t>
      </w:r>
    </w:p>
    <w:p w14:paraId="7C7DFDBF" w14:textId="77777777" w:rsidR="000D2476" w:rsidRPr="00A134A1" w:rsidRDefault="006B10DB" w:rsidP="000D2476">
      <w:pPr>
        <w:rPr>
          <w:rFonts w:ascii="Garamond" w:hAnsi="Garamond"/>
          <w:b/>
          <w:kern w:val="3"/>
          <w:lang w:val="hr-HR" w:eastAsia="zh-CN"/>
        </w:rPr>
      </w:pPr>
      <w:r>
        <w:rPr>
          <w:rFonts w:ascii="Garamond" w:hAnsi="Garamond"/>
          <w:b/>
          <w:kern w:val="3"/>
          <w:lang w:val="hr-HR" w:eastAsia="zh-CN"/>
        </w:rPr>
        <w:pict w14:anchorId="039C676D">
          <v:rect id="_x0000_i1028" style="width:468pt;height:1.2pt" o:hralign="center" o:hrstd="t" o:hr="t" fillcolor="#a0a0a0" stroked="f"/>
        </w:pict>
      </w:r>
    </w:p>
    <w:p w14:paraId="087C8239" w14:textId="77777777" w:rsidR="000D2476" w:rsidRPr="00A134A1" w:rsidRDefault="000D2476" w:rsidP="000D2476">
      <w:pPr>
        <w:rPr>
          <w:rFonts w:ascii="Garamond" w:hAnsi="Garamond"/>
          <w:b/>
          <w:kern w:val="3"/>
          <w:lang w:val="hr-HR" w:eastAsia="zh-CN"/>
        </w:rPr>
      </w:pPr>
    </w:p>
    <w:p w14:paraId="2B9C85AC"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SVRHA I OPRAVDANOST PROJEKTA</w:t>
      </w:r>
    </w:p>
    <w:p w14:paraId="2EC0DD78"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OPRAVDANOST U ODNOSU NA PROBLEME CILJNOG PODRUČJA</w:t>
      </w:r>
      <w:r w:rsidRPr="00A134A1">
        <w:rPr>
          <w:rFonts w:ascii="Garamond" w:hAnsi="Garamond"/>
          <w:b/>
          <w:kern w:val="3"/>
          <w:lang w:val="hr-HR" w:eastAsia="zh-CN"/>
        </w:rPr>
        <w:br/>
        <w:t>Motivacija za organiziranje projekta 'Klasika Z' proizašla je iz činjenice da daroviti učenici glazbenih škola svoje izvođačko iskustvo temelje na školskim koncertima i glazbenim natjecanjima. Ovim projektom omogućavamo darovitim učenicima da izađu iz okvira svoje škole, a u manje strogim uvjetima od natjecanja koja su često određena programom koji moraju pripremiti, zahtijevaju financijske izdatke i drugačiju psihološku pripremu za izvedbu. Budući da se daroviti učenici iz različitih škola uglavnom susreću samo na natjecanjima, ovim projektom organiziramo događaj u kojem naglasak nije na kompetitivnosti nego na integraciji nove generacije darovitih učenika i stvaranju zajedničkog umjetničkog doživljaja.</w:t>
      </w:r>
    </w:p>
    <w:p w14:paraId="37FD1119"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OPRAVDANOST U ODNOSU NA CILJEVE I PRIORITETE/STRATEGIJE</w:t>
      </w:r>
      <w:r w:rsidRPr="00A134A1">
        <w:rPr>
          <w:rFonts w:ascii="Garamond" w:hAnsi="Garamond"/>
          <w:b/>
          <w:kern w:val="3"/>
          <w:lang w:val="hr-HR" w:eastAsia="zh-CN"/>
        </w:rPr>
        <w:br/>
        <w:t xml:space="preserve">Organizacijom javnog događaja 'Klasika Z' povećavamo vidljivost darovitih učenika te radimo na promociji izvrsnosti učenika i njihovih mentora. Istovremeno, koncerti poput ovog pružaju priliku za međusobno upoznavanje učenika iz različitih škola čime se jača osjećaj zajedništva unutar glazbene zajednice i stvaraju trajne veze među budućim generacijama glazbenika. Također, ovaj projekt promiče glazbenu umjetnost na regionalnoj razini i doprinosi stvaranju nove glazbene publike. </w:t>
      </w:r>
    </w:p>
    <w:p w14:paraId="0285B105" w14:textId="77777777" w:rsidR="000D2476" w:rsidRPr="00A134A1" w:rsidRDefault="006B10DB" w:rsidP="000D2476">
      <w:pPr>
        <w:rPr>
          <w:rFonts w:ascii="Garamond" w:hAnsi="Garamond"/>
          <w:b/>
          <w:kern w:val="3"/>
          <w:lang w:val="hr-HR" w:eastAsia="zh-CN"/>
        </w:rPr>
      </w:pPr>
      <w:r>
        <w:rPr>
          <w:rFonts w:ascii="Garamond" w:hAnsi="Garamond"/>
          <w:b/>
          <w:kern w:val="3"/>
          <w:lang w:val="hr-HR" w:eastAsia="zh-CN"/>
        </w:rPr>
        <w:pict w14:anchorId="22386A56">
          <v:rect id="_x0000_i1029" style="width:468pt;height:1.2pt" o:hralign="center" o:hrstd="t" o:hr="t" fillcolor="#a0a0a0" stroked="f"/>
        </w:pict>
      </w:r>
    </w:p>
    <w:p w14:paraId="5DE4C47D"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lastRenderedPageBreak/>
        <w:t>OPIS PROJEKTA</w:t>
      </w:r>
    </w:p>
    <w:p w14:paraId="2C52C7AE"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'Klasika Z'  zajednički je koncert učenika gitare iz glazbenih škola sa područja Grada Zagreba i Zagrebačke županije. Primarni cilj projekta je upoznavanje i povezivanje učenika gitarista, odnosno budućih kolega u struci te ostvarivanje međusobne suradnje kroz koncertnu aktivnost. Budući da organizirane produkcije u sklopu nastavnog programa škole privlače samo učenike i njihove roditelje, sekundarni cilj projekta je prezentiranje učeničkih radova široj publici. Projekt je usmjeren i na popularizaciju te promicanje glazbene umjetnosti različitih stilova i izričaja s ciljem podizanja glazbene kulture u društvu. Projekt će se realizirati u tekućoj školskoj godini 2025./26. u vidu jednodnevnog javnog događaja u Glazbenoj školi Pavla Markovca, a dugoročna strategija je širenje i razvijanje projekta u ciklus koncerata na regionalnoj i državnoj razini.</w:t>
      </w:r>
    </w:p>
    <w:p w14:paraId="7EC327A3"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 xml:space="preserve">Projekt 'Klasika Z' se razvija u tri faze. U </w:t>
      </w:r>
      <w:proofErr w:type="spellStart"/>
      <w:r w:rsidRPr="00A134A1">
        <w:rPr>
          <w:rFonts w:ascii="Garamond" w:hAnsi="Garamond"/>
          <w:b/>
          <w:kern w:val="3"/>
          <w:lang w:val="hr-HR" w:eastAsia="zh-CN"/>
        </w:rPr>
        <w:t>pretprodukciji</w:t>
      </w:r>
      <w:proofErr w:type="spellEnd"/>
      <w:r w:rsidRPr="00A134A1">
        <w:rPr>
          <w:rFonts w:ascii="Garamond" w:hAnsi="Garamond"/>
          <w:b/>
          <w:kern w:val="3"/>
          <w:lang w:val="hr-HR" w:eastAsia="zh-CN"/>
        </w:rPr>
        <w:t xml:space="preserve"> članovi tima suradnika odabrati će kojim darovitim učenicima poslati poziv za sudjelovanje na koncertu, odrediti </w:t>
      </w:r>
      <w:proofErr w:type="spellStart"/>
      <w:r w:rsidRPr="00A134A1">
        <w:rPr>
          <w:rFonts w:ascii="Garamond" w:hAnsi="Garamond"/>
          <w:b/>
          <w:kern w:val="3"/>
          <w:lang w:val="hr-HR" w:eastAsia="zh-CN"/>
        </w:rPr>
        <w:t>progam</w:t>
      </w:r>
      <w:proofErr w:type="spellEnd"/>
      <w:r w:rsidRPr="00A134A1">
        <w:rPr>
          <w:rFonts w:ascii="Garamond" w:hAnsi="Garamond"/>
          <w:b/>
          <w:kern w:val="3"/>
          <w:lang w:val="hr-HR" w:eastAsia="zh-CN"/>
        </w:rPr>
        <w:t xml:space="preserve"> i tijek koncerta te osigurati prostorne i tehničke resurse. U dogovoru sa ravnateljem škole i s obzirom na raspoloživost školske dvorane, odredit će se najpogodniji datum i termin samog događaja, planiran između početka ožujka i kraja svibnja. Voditeljica projekta će dizajnirati plakat i programsku knjižicu te promovirati koncert na društvenim mrežama i web stranici škole. U fazi produkcije, na dan samog koncerta voditeljica projekta će dočekati učenike u školi, osigurati im vrijeme za akustičku probu u dvorani te prostor za zagrijavanje pred sami koncert. Zajedno sa ostalim članovima suradnicima, bit će na raspolaganju učenicima koji nastupaju, voditi računa o redoslijedu i pozivati ih na vrijeme njihova nastupa. Po završetku koncerta, učenici i nastavnici će ostati na druženju u školi. U fazi </w:t>
      </w:r>
      <w:proofErr w:type="spellStart"/>
      <w:r w:rsidRPr="00A134A1">
        <w:rPr>
          <w:rFonts w:ascii="Garamond" w:hAnsi="Garamond"/>
          <w:b/>
          <w:kern w:val="3"/>
          <w:lang w:val="hr-HR" w:eastAsia="zh-CN"/>
        </w:rPr>
        <w:t>postprodukcije</w:t>
      </w:r>
      <w:proofErr w:type="spellEnd"/>
      <w:r w:rsidRPr="00A134A1">
        <w:rPr>
          <w:rFonts w:ascii="Garamond" w:hAnsi="Garamond"/>
          <w:b/>
          <w:kern w:val="3"/>
          <w:lang w:val="hr-HR" w:eastAsia="zh-CN"/>
        </w:rPr>
        <w:t xml:space="preserve"> članovi suradnici će analizirati uspješnost odrađenog koncerta, odnosno evaluaciju projekta i postaviti smjernice za daljnji razvoj istog, a voditeljica će napisati kratki izvještaj o samom događaju koji će biti objavljen na web stranici škole. </w:t>
      </w:r>
    </w:p>
    <w:p w14:paraId="1FD498B8"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 xml:space="preserve">Glazbena škola Pavla Markovca osigurat će </w:t>
      </w:r>
      <w:proofErr w:type="spellStart"/>
      <w:r w:rsidRPr="00A134A1">
        <w:rPr>
          <w:rFonts w:ascii="Garamond" w:hAnsi="Garamond"/>
          <w:b/>
          <w:kern w:val="3"/>
          <w:lang w:val="hr-HR" w:eastAsia="zh-CN"/>
        </w:rPr>
        <w:t>najvredniji</w:t>
      </w:r>
      <w:proofErr w:type="spellEnd"/>
      <w:r w:rsidRPr="00A134A1">
        <w:rPr>
          <w:rFonts w:ascii="Garamond" w:hAnsi="Garamond"/>
          <w:b/>
          <w:kern w:val="3"/>
          <w:lang w:val="hr-HR" w:eastAsia="zh-CN"/>
        </w:rPr>
        <w:t xml:space="preserve"> prostorni i tehnički resurs, koncertnu dvoranu škole, uz ostale stavke troškovnika u koje ulaze: </w:t>
      </w:r>
      <w:proofErr w:type="spellStart"/>
      <w:r w:rsidRPr="00A134A1">
        <w:rPr>
          <w:rFonts w:ascii="Garamond" w:hAnsi="Garamond"/>
          <w:b/>
          <w:kern w:val="3"/>
          <w:lang w:val="hr-HR" w:eastAsia="zh-CN"/>
        </w:rPr>
        <w:t>printanje</w:t>
      </w:r>
      <w:proofErr w:type="spellEnd"/>
      <w:r w:rsidRPr="00A134A1">
        <w:rPr>
          <w:rFonts w:ascii="Garamond" w:hAnsi="Garamond"/>
          <w:b/>
          <w:kern w:val="3"/>
          <w:lang w:val="hr-HR" w:eastAsia="zh-CN"/>
        </w:rPr>
        <w:t xml:space="preserve"> plakata i programske knjižice u boji, voda za izvođače prije samog koncerta, cvijeće (po jedna ruža) za svakog izvođača nakon izvedbe i pizza za izvođače i njihove mentore nakon koncerta. </w:t>
      </w:r>
    </w:p>
    <w:p w14:paraId="39F3921A"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CILJEVI PROJEKTA</w:t>
      </w:r>
    </w:p>
    <w:p w14:paraId="5038BF51" w14:textId="77777777" w:rsidR="000D2476" w:rsidRPr="00A134A1" w:rsidRDefault="000D2476" w:rsidP="00A37661">
      <w:pPr>
        <w:numPr>
          <w:ilvl w:val="0"/>
          <w:numId w:val="109"/>
        </w:numPr>
        <w:rPr>
          <w:rFonts w:ascii="Garamond" w:hAnsi="Garamond"/>
          <w:b/>
          <w:kern w:val="3"/>
          <w:lang w:val="hr-HR" w:eastAsia="zh-CN"/>
        </w:rPr>
      </w:pPr>
      <w:r w:rsidRPr="00A134A1">
        <w:rPr>
          <w:rFonts w:ascii="Garamond" w:hAnsi="Garamond"/>
          <w:b/>
          <w:kern w:val="3"/>
          <w:lang w:val="hr-HR" w:eastAsia="zh-CN"/>
        </w:rPr>
        <w:t>Poticanje suradnje učenika i nastavnika iz različitih škola</w:t>
      </w:r>
    </w:p>
    <w:p w14:paraId="2C107865" w14:textId="77777777" w:rsidR="000D2476" w:rsidRPr="00A134A1" w:rsidRDefault="000D2476" w:rsidP="00A37661">
      <w:pPr>
        <w:numPr>
          <w:ilvl w:val="0"/>
          <w:numId w:val="109"/>
        </w:numPr>
        <w:rPr>
          <w:rFonts w:ascii="Garamond" w:hAnsi="Garamond"/>
          <w:b/>
          <w:kern w:val="3"/>
          <w:lang w:val="hr-HR" w:eastAsia="zh-CN"/>
        </w:rPr>
      </w:pPr>
      <w:r w:rsidRPr="00A134A1">
        <w:rPr>
          <w:rFonts w:ascii="Garamond" w:hAnsi="Garamond"/>
          <w:b/>
          <w:kern w:val="3"/>
          <w:lang w:val="hr-HR" w:eastAsia="zh-CN"/>
        </w:rPr>
        <w:t>Razmjena ideja i iskustava učenika i nastavnika</w:t>
      </w:r>
    </w:p>
    <w:p w14:paraId="0EE778BC" w14:textId="77777777" w:rsidR="000D2476" w:rsidRPr="00A134A1" w:rsidRDefault="000D2476" w:rsidP="00A37661">
      <w:pPr>
        <w:numPr>
          <w:ilvl w:val="0"/>
          <w:numId w:val="109"/>
        </w:numPr>
        <w:rPr>
          <w:rFonts w:ascii="Garamond" w:hAnsi="Garamond"/>
          <w:b/>
          <w:kern w:val="3"/>
          <w:lang w:val="hr-HR" w:eastAsia="zh-CN"/>
        </w:rPr>
      </w:pPr>
      <w:r w:rsidRPr="00A134A1">
        <w:rPr>
          <w:rFonts w:ascii="Garamond" w:hAnsi="Garamond"/>
          <w:b/>
          <w:kern w:val="3"/>
          <w:lang w:val="hr-HR" w:eastAsia="zh-CN"/>
        </w:rPr>
        <w:t>Koncertna praksa učenika</w:t>
      </w:r>
    </w:p>
    <w:p w14:paraId="610F870E" w14:textId="77777777" w:rsidR="000D2476" w:rsidRPr="00A134A1" w:rsidRDefault="000D2476" w:rsidP="00A37661">
      <w:pPr>
        <w:numPr>
          <w:ilvl w:val="0"/>
          <w:numId w:val="109"/>
        </w:numPr>
        <w:rPr>
          <w:rFonts w:ascii="Garamond" w:hAnsi="Garamond"/>
          <w:b/>
          <w:kern w:val="3"/>
          <w:lang w:val="hr-HR" w:eastAsia="zh-CN"/>
        </w:rPr>
      </w:pPr>
      <w:r w:rsidRPr="00A134A1">
        <w:rPr>
          <w:rFonts w:ascii="Garamond" w:hAnsi="Garamond"/>
          <w:b/>
          <w:kern w:val="3"/>
          <w:lang w:val="hr-HR" w:eastAsia="zh-CN"/>
        </w:rPr>
        <w:t xml:space="preserve">Umjetnički i osobni razvoj učenika </w:t>
      </w:r>
    </w:p>
    <w:p w14:paraId="2BBD1E38" w14:textId="77777777" w:rsidR="000D2476" w:rsidRPr="00A134A1" w:rsidRDefault="000D2476" w:rsidP="00A37661">
      <w:pPr>
        <w:numPr>
          <w:ilvl w:val="0"/>
          <w:numId w:val="109"/>
        </w:numPr>
        <w:rPr>
          <w:rFonts w:ascii="Garamond" w:hAnsi="Garamond"/>
          <w:b/>
          <w:kern w:val="3"/>
          <w:lang w:val="hr-HR" w:eastAsia="zh-CN"/>
        </w:rPr>
      </w:pPr>
      <w:r w:rsidRPr="00A134A1">
        <w:rPr>
          <w:rFonts w:ascii="Garamond" w:hAnsi="Garamond"/>
          <w:b/>
          <w:kern w:val="3"/>
          <w:lang w:val="hr-HR" w:eastAsia="zh-CN"/>
        </w:rPr>
        <w:t>Promicanje izvrsnosti</w:t>
      </w:r>
    </w:p>
    <w:p w14:paraId="113D2709" w14:textId="77777777" w:rsidR="000D2476" w:rsidRPr="00A134A1" w:rsidRDefault="000D2476" w:rsidP="00A37661">
      <w:pPr>
        <w:numPr>
          <w:ilvl w:val="0"/>
          <w:numId w:val="109"/>
        </w:numPr>
        <w:rPr>
          <w:rFonts w:ascii="Garamond" w:hAnsi="Garamond"/>
          <w:b/>
          <w:kern w:val="3"/>
          <w:lang w:val="hr-HR" w:eastAsia="zh-CN"/>
        </w:rPr>
      </w:pPr>
      <w:r w:rsidRPr="00A134A1">
        <w:rPr>
          <w:rFonts w:ascii="Garamond" w:hAnsi="Garamond"/>
          <w:b/>
          <w:kern w:val="3"/>
          <w:lang w:val="hr-HR" w:eastAsia="zh-CN"/>
        </w:rPr>
        <w:t>Promicanje klasične glazbe u zajednici i širenje publike</w:t>
      </w:r>
    </w:p>
    <w:p w14:paraId="720F2BD4"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POKAZATELJI PROJEKTA</w:t>
      </w:r>
    </w:p>
    <w:tbl>
      <w:tblPr>
        <w:tblW w:w="9030" w:type="dxa"/>
        <w:tblLayout w:type="fixed"/>
        <w:tblLook w:val="0400" w:firstRow="0" w:lastRow="0" w:firstColumn="0" w:lastColumn="0" w:noHBand="0" w:noVBand="1"/>
      </w:tblPr>
      <w:tblGrid>
        <w:gridCol w:w="1280"/>
        <w:gridCol w:w="3270"/>
        <w:gridCol w:w="3116"/>
        <w:gridCol w:w="1364"/>
      </w:tblGrid>
      <w:tr w:rsidR="000D2476" w:rsidRPr="00A134A1" w14:paraId="110356A7" w14:textId="77777777" w:rsidTr="000D2476">
        <w:trPr>
          <w:tblHeader/>
        </w:trPr>
        <w:tc>
          <w:tcPr>
            <w:tcW w:w="1279" w:type="dxa"/>
            <w:vAlign w:val="center"/>
            <w:hideMark/>
          </w:tcPr>
          <w:p w14:paraId="4B11609F"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POKAZATELJ</w:t>
            </w:r>
          </w:p>
        </w:tc>
        <w:tc>
          <w:tcPr>
            <w:tcW w:w="3269" w:type="dxa"/>
            <w:vAlign w:val="center"/>
            <w:hideMark/>
          </w:tcPr>
          <w:p w14:paraId="74B4904C"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POČETNA VRIJEDNOST</w:t>
            </w:r>
          </w:p>
        </w:tc>
        <w:tc>
          <w:tcPr>
            <w:tcW w:w="3115" w:type="dxa"/>
            <w:vAlign w:val="center"/>
            <w:hideMark/>
          </w:tcPr>
          <w:p w14:paraId="4E1099F6"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PLANIRANA VRIJEDNOST</w:t>
            </w:r>
          </w:p>
        </w:tc>
        <w:tc>
          <w:tcPr>
            <w:tcW w:w="1363" w:type="dxa"/>
            <w:vAlign w:val="center"/>
            <w:hideMark/>
          </w:tcPr>
          <w:p w14:paraId="6DEF5100"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ROK ZA OSTVARENJE</w:t>
            </w:r>
          </w:p>
        </w:tc>
      </w:tr>
      <w:tr w:rsidR="000D2476" w:rsidRPr="00A134A1" w14:paraId="7C17420B" w14:textId="77777777" w:rsidTr="000D2476">
        <w:tc>
          <w:tcPr>
            <w:tcW w:w="1279" w:type="dxa"/>
            <w:vAlign w:val="center"/>
            <w:hideMark/>
          </w:tcPr>
          <w:p w14:paraId="481FFCA4"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Koncert 'Klasika Z'</w:t>
            </w:r>
          </w:p>
        </w:tc>
        <w:tc>
          <w:tcPr>
            <w:tcW w:w="3269" w:type="dxa"/>
            <w:vAlign w:val="center"/>
            <w:hideMark/>
          </w:tcPr>
          <w:p w14:paraId="0E2BED5B"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Daroviti učenici nemaju prilike za nastupanje mimo školskih koncerata i glazbenih natjecanja te su procesu vježbanja izolirani od prosječnog društva u školi</w:t>
            </w:r>
          </w:p>
        </w:tc>
        <w:tc>
          <w:tcPr>
            <w:tcW w:w="3115" w:type="dxa"/>
            <w:vAlign w:val="center"/>
            <w:hideMark/>
          </w:tcPr>
          <w:p w14:paraId="463D845D"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Stjecanje koncertnog iskustva i novog umjetničkog doživljaja te povezivanje sa generacijom darovitih učenika na širem području grada i županije</w:t>
            </w:r>
          </w:p>
        </w:tc>
        <w:tc>
          <w:tcPr>
            <w:tcW w:w="1363" w:type="dxa"/>
            <w:vAlign w:val="center"/>
            <w:hideMark/>
          </w:tcPr>
          <w:p w14:paraId="410BC87D"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Lipanj 2026.</w:t>
            </w:r>
          </w:p>
        </w:tc>
      </w:tr>
    </w:tbl>
    <w:p w14:paraId="234D89A6"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OPIS AKTIVNOSTI</w:t>
      </w:r>
    </w:p>
    <w:p w14:paraId="70A65D46" w14:textId="77777777" w:rsidR="000D2476" w:rsidRPr="00A134A1" w:rsidRDefault="000D2476" w:rsidP="00A37661">
      <w:pPr>
        <w:numPr>
          <w:ilvl w:val="0"/>
          <w:numId w:val="110"/>
        </w:numPr>
        <w:rPr>
          <w:rFonts w:ascii="Garamond" w:hAnsi="Garamond"/>
          <w:b/>
          <w:kern w:val="3"/>
          <w:lang w:val="hr-HR" w:eastAsia="zh-CN"/>
        </w:rPr>
      </w:pPr>
      <w:r w:rsidRPr="00A134A1">
        <w:rPr>
          <w:rFonts w:ascii="Garamond" w:hAnsi="Garamond"/>
          <w:b/>
          <w:kern w:val="3"/>
          <w:lang w:val="hr-HR" w:eastAsia="zh-CN"/>
        </w:rPr>
        <w:t>Idejni sastanak tima</w:t>
      </w:r>
    </w:p>
    <w:p w14:paraId="39553A92" w14:textId="77777777" w:rsidR="000D2476" w:rsidRPr="00A134A1" w:rsidRDefault="000D2476" w:rsidP="00A37661">
      <w:pPr>
        <w:numPr>
          <w:ilvl w:val="1"/>
          <w:numId w:val="110"/>
        </w:numPr>
        <w:rPr>
          <w:rFonts w:ascii="Garamond" w:hAnsi="Garamond"/>
          <w:b/>
          <w:kern w:val="3"/>
          <w:lang w:val="hr-HR" w:eastAsia="zh-CN"/>
        </w:rPr>
      </w:pPr>
      <w:r w:rsidRPr="00A134A1">
        <w:rPr>
          <w:rFonts w:ascii="Garamond" w:hAnsi="Garamond"/>
          <w:b/>
          <w:kern w:val="3"/>
          <w:lang w:val="hr-HR" w:eastAsia="zh-CN"/>
        </w:rPr>
        <w:t>Prijedlozi programa i slanje poziva darovitim učenicima</w:t>
      </w:r>
    </w:p>
    <w:p w14:paraId="15B4BB7F" w14:textId="77777777" w:rsidR="000D2476" w:rsidRPr="00A134A1" w:rsidRDefault="000D2476" w:rsidP="00A37661">
      <w:pPr>
        <w:numPr>
          <w:ilvl w:val="1"/>
          <w:numId w:val="110"/>
        </w:numPr>
        <w:rPr>
          <w:rFonts w:ascii="Garamond" w:hAnsi="Garamond"/>
          <w:b/>
          <w:kern w:val="3"/>
          <w:lang w:val="hr-HR" w:eastAsia="zh-CN"/>
        </w:rPr>
      </w:pPr>
      <w:r w:rsidRPr="00A134A1">
        <w:rPr>
          <w:rFonts w:ascii="Garamond" w:hAnsi="Garamond"/>
          <w:b/>
          <w:kern w:val="3"/>
          <w:lang w:val="hr-HR" w:eastAsia="zh-CN"/>
        </w:rPr>
        <w:t>Dizajniranje programske knjižice i plakata</w:t>
      </w:r>
    </w:p>
    <w:p w14:paraId="5189C36A" w14:textId="77777777" w:rsidR="000D2476" w:rsidRPr="00A134A1" w:rsidRDefault="000D2476" w:rsidP="00A37661">
      <w:pPr>
        <w:numPr>
          <w:ilvl w:val="0"/>
          <w:numId w:val="110"/>
        </w:numPr>
        <w:rPr>
          <w:rFonts w:ascii="Garamond" w:hAnsi="Garamond"/>
          <w:b/>
          <w:kern w:val="3"/>
          <w:lang w:val="hr-HR" w:eastAsia="zh-CN"/>
        </w:rPr>
      </w:pPr>
      <w:r w:rsidRPr="00A134A1">
        <w:rPr>
          <w:rFonts w:ascii="Garamond" w:hAnsi="Garamond"/>
          <w:b/>
          <w:kern w:val="3"/>
          <w:lang w:val="hr-HR" w:eastAsia="zh-CN"/>
        </w:rPr>
        <w:t>Organizacija javnog događaja</w:t>
      </w:r>
    </w:p>
    <w:p w14:paraId="2D1A8FE7" w14:textId="77777777" w:rsidR="000D2476" w:rsidRPr="00A134A1" w:rsidRDefault="000D2476" w:rsidP="00A37661">
      <w:pPr>
        <w:numPr>
          <w:ilvl w:val="1"/>
          <w:numId w:val="110"/>
        </w:numPr>
        <w:rPr>
          <w:rFonts w:ascii="Garamond" w:hAnsi="Garamond"/>
          <w:b/>
          <w:kern w:val="3"/>
          <w:lang w:val="hr-HR" w:eastAsia="zh-CN"/>
        </w:rPr>
      </w:pPr>
      <w:r w:rsidRPr="00A134A1">
        <w:rPr>
          <w:rFonts w:ascii="Garamond" w:hAnsi="Garamond"/>
          <w:b/>
          <w:kern w:val="3"/>
          <w:lang w:val="hr-HR" w:eastAsia="zh-CN"/>
        </w:rPr>
        <w:t>Marketinške aktivnosti</w:t>
      </w:r>
    </w:p>
    <w:p w14:paraId="6F0F54F3" w14:textId="77777777" w:rsidR="000D2476" w:rsidRPr="00A134A1" w:rsidRDefault="000D2476" w:rsidP="00A37661">
      <w:pPr>
        <w:numPr>
          <w:ilvl w:val="1"/>
          <w:numId w:val="110"/>
        </w:numPr>
        <w:rPr>
          <w:rFonts w:ascii="Garamond" w:hAnsi="Garamond"/>
          <w:b/>
          <w:kern w:val="3"/>
          <w:lang w:val="hr-HR" w:eastAsia="zh-CN"/>
        </w:rPr>
      </w:pPr>
      <w:r w:rsidRPr="00A134A1">
        <w:rPr>
          <w:rFonts w:ascii="Garamond" w:hAnsi="Garamond"/>
          <w:b/>
          <w:kern w:val="3"/>
          <w:lang w:val="hr-HR" w:eastAsia="zh-CN"/>
        </w:rPr>
        <w:t>Generalna proba</w:t>
      </w:r>
    </w:p>
    <w:p w14:paraId="3A3AEBC8" w14:textId="77777777" w:rsidR="000D2476" w:rsidRPr="00A134A1" w:rsidRDefault="000D2476" w:rsidP="00A37661">
      <w:pPr>
        <w:numPr>
          <w:ilvl w:val="1"/>
          <w:numId w:val="110"/>
        </w:numPr>
        <w:rPr>
          <w:rFonts w:ascii="Garamond" w:hAnsi="Garamond"/>
          <w:b/>
          <w:kern w:val="3"/>
          <w:lang w:val="hr-HR" w:eastAsia="zh-CN"/>
        </w:rPr>
      </w:pPr>
      <w:r w:rsidRPr="00A134A1">
        <w:rPr>
          <w:rFonts w:ascii="Garamond" w:hAnsi="Garamond"/>
          <w:b/>
          <w:kern w:val="3"/>
          <w:lang w:val="hr-HR" w:eastAsia="zh-CN"/>
        </w:rPr>
        <w:lastRenderedPageBreak/>
        <w:t>Koncertna izvedba</w:t>
      </w:r>
    </w:p>
    <w:p w14:paraId="01743B17" w14:textId="77777777" w:rsidR="000D2476" w:rsidRPr="00A134A1" w:rsidRDefault="000D2476" w:rsidP="00A37661">
      <w:pPr>
        <w:numPr>
          <w:ilvl w:val="1"/>
          <w:numId w:val="110"/>
        </w:numPr>
        <w:rPr>
          <w:rFonts w:ascii="Garamond" w:hAnsi="Garamond"/>
          <w:b/>
          <w:kern w:val="3"/>
          <w:lang w:val="hr-HR" w:eastAsia="zh-CN"/>
        </w:rPr>
      </w:pPr>
      <w:r w:rsidRPr="00A134A1">
        <w:rPr>
          <w:rFonts w:ascii="Garamond" w:hAnsi="Garamond"/>
          <w:b/>
          <w:kern w:val="3"/>
          <w:lang w:val="hr-HR" w:eastAsia="zh-CN"/>
        </w:rPr>
        <w:t>Druženje učenika i nastavnika nakon izvedbe</w:t>
      </w:r>
    </w:p>
    <w:p w14:paraId="630B9641" w14:textId="77777777" w:rsidR="000D2476" w:rsidRPr="00A134A1" w:rsidRDefault="000D2476" w:rsidP="00A37661">
      <w:pPr>
        <w:numPr>
          <w:ilvl w:val="0"/>
          <w:numId w:val="110"/>
        </w:numPr>
        <w:rPr>
          <w:rFonts w:ascii="Garamond" w:hAnsi="Garamond"/>
          <w:b/>
          <w:kern w:val="3"/>
          <w:lang w:val="hr-HR" w:eastAsia="zh-CN"/>
        </w:rPr>
      </w:pPr>
      <w:r w:rsidRPr="00A134A1">
        <w:rPr>
          <w:rFonts w:ascii="Garamond" w:hAnsi="Garamond"/>
          <w:b/>
          <w:kern w:val="3"/>
          <w:lang w:val="hr-HR" w:eastAsia="zh-CN"/>
        </w:rPr>
        <w:t>Evaluacija i objava rezultata</w:t>
      </w:r>
    </w:p>
    <w:p w14:paraId="4E901E98" w14:textId="77777777" w:rsidR="000D2476" w:rsidRPr="00A134A1" w:rsidRDefault="000D2476" w:rsidP="00A37661">
      <w:pPr>
        <w:numPr>
          <w:ilvl w:val="1"/>
          <w:numId w:val="110"/>
        </w:numPr>
        <w:rPr>
          <w:rFonts w:ascii="Garamond" w:hAnsi="Garamond"/>
          <w:b/>
          <w:kern w:val="3"/>
          <w:lang w:val="hr-HR" w:eastAsia="zh-CN"/>
        </w:rPr>
      </w:pPr>
      <w:r w:rsidRPr="00A134A1">
        <w:rPr>
          <w:rFonts w:ascii="Garamond" w:hAnsi="Garamond"/>
          <w:b/>
          <w:kern w:val="3"/>
          <w:lang w:val="hr-HR" w:eastAsia="zh-CN"/>
        </w:rPr>
        <w:t>Povratne informacije i predstavljanje rezultata projekta na web stranici škole i društvenim mrežama</w:t>
      </w:r>
    </w:p>
    <w:p w14:paraId="09F29081"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VREMENSKI PLAN PROJEKTA</w:t>
      </w:r>
    </w:p>
    <w:tbl>
      <w:tblPr>
        <w:tblW w:w="3075" w:type="dxa"/>
        <w:tblLayout w:type="fixed"/>
        <w:tblLook w:val="0400" w:firstRow="0" w:lastRow="0" w:firstColumn="0" w:lastColumn="0" w:noHBand="0" w:noVBand="1"/>
      </w:tblPr>
      <w:tblGrid>
        <w:gridCol w:w="1772"/>
        <w:gridCol w:w="1303"/>
      </w:tblGrid>
      <w:tr w:rsidR="000D2476" w:rsidRPr="00A134A1" w14:paraId="265A1072" w14:textId="77777777" w:rsidTr="000D2476">
        <w:trPr>
          <w:tblHeader/>
        </w:trPr>
        <w:tc>
          <w:tcPr>
            <w:tcW w:w="1776" w:type="dxa"/>
            <w:vAlign w:val="center"/>
            <w:hideMark/>
          </w:tcPr>
          <w:p w14:paraId="399E4BD4"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Element aktivnosti</w:t>
            </w:r>
          </w:p>
        </w:tc>
        <w:tc>
          <w:tcPr>
            <w:tcW w:w="1305" w:type="dxa"/>
            <w:vAlign w:val="center"/>
            <w:hideMark/>
          </w:tcPr>
          <w:p w14:paraId="08CFC8E1"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 xml:space="preserve"> Mjeseci</w:t>
            </w:r>
          </w:p>
        </w:tc>
      </w:tr>
      <w:tr w:rsidR="000D2476" w:rsidRPr="00A134A1" w14:paraId="653FFC2C" w14:textId="77777777" w:rsidTr="000D2476">
        <w:tc>
          <w:tcPr>
            <w:tcW w:w="1776" w:type="dxa"/>
            <w:vAlign w:val="center"/>
            <w:hideMark/>
          </w:tcPr>
          <w:p w14:paraId="68359B6F"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Idejni sastanak</w:t>
            </w:r>
          </w:p>
        </w:tc>
        <w:tc>
          <w:tcPr>
            <w:tcW w:w="1305" w:type="dxa"/>
            <w:vAlign w:val="center"/>
            <w:hideMark/>
          </w:tcPr>
          <w:p w14:paraId="6B98F01A"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 xml:space="preserve"> Ožujak 2026.</w:t>
            </w:r>
          </w:p>
        </w:tc>
      </w:tr>
      <w:tr w:rsidR="000D2476" w:rsidRPr="00A134A1" w14:paraId="0E153CCC" w14:textId="77777777" w:rsidTr="000D2476">
        <w:tc>
          <w:tcPr>
            <w:tcW w:w="1776" w:type="dxa"/>
            <w:vAlign w:val="center"/>
            <w:hideMark/>
          </w:tcPr>
          <w:p w14:paraId="62B9FF05"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Realizacija nastupa</w:t>
            </w:r>
          </w:p>
        </w:tc>
        <w:tc>
          <w:tcPr>
            <w:tcW w:w="1305" w:type="dxa"/>
            <w:vAlign w:val="center"/>
            <w:hideMark/>
          </w:tcPr>
          <w:p w14:paraId="14795742"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 xml:space="preserve"> Svibanj 2026.</w:t>
            </w:r>
          </w:p>
        </w:tc>
      </w:tr>
      <w:tr w:rsidR="000D2476" w:rsidRPr="00A134A1" w14:paraId="78C113D8" w14:textId="77777777" w:rsidTr="000D2476">
        <w:tc>
          <w:tcPr>
            <w:tcW w:w="1776" w:type="dxa"/>
            <w:vAlign w:val="center"/>
            <w:hideMark/>
          </w:tcPr>
          <w:p w14:paraId="5FCA0BF7"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Evaluacija</w:t>
            </w:r>
          </w:p>
        </w:tc>
        <w:tc>
          <w:tcPr>
            <w:tcW w:w="1305" w:type="dxa"/>
            <w:vAlign w:val="center"/>
            <w:hideMark/>
          </w:tcPr>
          <w:p w14:paraId="6539E2DD"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 xml:space="preserve"> Lipanj 2026.</w:t>
            </w:r>
          </w:p>
        </w:tc>
      </w:tr>
    </w:tbl>
    <w:p w14:paraId="22234453" w14:textId="77777777" w:rsidR="000D2476" w:rsidRPr="00A134A1" w:rsidRDefault="006B10DB" w:rsidP="000D2476">
      <w:pPr>
        <w:rPr>
          <w:rFonts w:ascii="Garamond" w:hAnsi="Garamond"/>
          <w:b/>
          <w:kern w:val="3"/>
          <w:lang w:val="hr-HR" w:eastAsia="zh-CN"/>
        </w:rPr>
      </w:pPr>
      <w:r>
        <w:rPr>
          <w:rFonts w:ascii="Garamond" w:hAnsi="Garamond"/>
          <w:b/>
          <w:kern w:val="3"/>
          <w:lang w:val="hr-HR" w:eastAsia="zh-CN"/>
        </w:rPr>
        <w:pict w14:anchorId="69541F62">
          <v:rect id="_x0000_i1030" style="width:468pt;height:1.2pt" o:hralign="center" o:hrstd="t" o:hr="t" fillcolor="#a0a0a0" stroked="f"/>
        </w:pict>
      </w:r>
    </w:p>
    <w:p w14:paraId="3E00EB8F"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METODOLOGIJA I ODRŽIVOST PROJEKTA</w:t>
      </w:r>
    </w:p>
    <w:p w14:paraId="4459AAC2"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Projektni tim suradnika:</w:t>
      </w:r>
      <w:r w:rsidRPr="00A134A1">
        <w:rPr>
          <w:rFonts w:ascii="Garamond" w:hAnsi="Garamond"/>
          <w:b/>
          <w:kern w:val="3"/>
          <w:lang w:val="hr-HR" w:eastAsia="zh-CN"/>
        </w:rPr>
        <w:br/>
        <w:t>Nastavnici gitare iz srednjih glazbenih škola.</w:t>
      </w:r>
    </w:p>
    <w:p w14:paraId="3EF8BE33"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Praćenje i vrednovanje:</w:t>
      </w:r>
      <w:r w:rsidRPr="00A134A1">
        <w:rPr>
          <w:rFonts w:ascii="Garamond" w:hAnsi="Garamond"/>
          <w:b/>
          <w:kern w:val="3"/>
          <w:lang w:val="hr-HR" w:eastAsia="zh-CN"/>
        </w:rPr>
        <w:br/>
        <w:t>Evaluacija kroz povratne informacije učenika i nastavnika te analiza posjećenosti i kvalitete koncertnih izvedbi; kvantitativna, kvalitativna i prosudbena unutarnja evaluacija.</w:t>
      </w:r>
    </w:p>
    <w:p w14:paraId="67A58FAE" w14:textId="77777777" w:rsidR="000D2476" w:rsidRPr="00A134A1" w:rsidRDefault="006B10DB" w:rsidP="000D2476">
      <w:pPr>
        <w:rPr>
          <w:rFonts w:ascii="Garamond" w:hAnsi="Garamond"/>
          <w:b/>
          <w:kern w:val="3"/>
          <w:lang w:val="hr-HR" w:eastAsia="zh-CN"/>
        </w:rPr>
      </w:pPr>
      <w:r>
        <w:rPr>
          <w:rFonts w:ascii="Garamond" w:hAnsi="Garamond"/>
          <w:b/>
          <w:kern w:val="3"/>
          <w:lang w:val="hr-HR" w:eastAsia="zh-CN"/>
        </w:rPr>
        <w:pict w14:anchorId="5B44F101">
          <v:rect id="_x0000_i1031" style="width:468pt;height:1.2pt" o:hralign="center" o:hrstd="t" o:hr="t" fillcolor="#a0a0a0" stroked="f"/>
        </w:pict>
      </w:r>
    </w:p>
    <w:p w14:paraId="5585E84B" w14:textId="77777777" w:rsidR="000D2476" w:rsidRPr="00A134A1" w:rsidRDefault="000D2476" w:rsidP="000D2476">
      <w:pPr>
        <w:rPr>
          <w:rFonts w:ascii="Garamond" w:hAnsi="Garamond"/>
          <w:b/>
          <w:kern w:val="3"/>
          <w:lang w:val="hr-HR" w:eastAsia="zh-CN"/>
        </w:rPr>
      </w:pPr>
    </w:p>
    <w:p w14:paraId="0D2D562C"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TROŠKOVNIK PROJEKTA</w:t>
      </w:r>
    </w:p>
    <w:tbl>
      <w:tblPr>
        <w:tblW w:w="2385" w:type="dxa"/>
        <w:tblLayout w:type="fixed"/>
        <w:tblLook w:val="0400" w:firstRow="0" w:lastRow="0" w:firstColumn="0" w:lastColumn="0" w:noHBand="0" w:noVBand="1"/>
      </w:tblPr>
      <w:tblGrid>
        <w:gridCol w:w="1592"/>
        <w:gridCol w:w="793"/>
      </w:tblGrid>
      <w:tr w:rsidR="000D2476" w:rsidRPr="00A134A1" w14:paraId="6901FEE6" w14:textId="77777777" w:rsidTr="000D2476">
        <w:trPr>
          <w:tblHeader/>
        </w:trPr>
        <w:tc>
          <w:tcPr>
            <w:tcW w:w="1594" w:type="dxa"/>
            <w:vAlign w:val="center"/>
            <w:hideMark/>
          </w:tcPr>
          <w:p w14:paraId="1F4F900E"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Kategorija</w:t>
            </w:r>
          </w:p>
        </w:tc>
        <w:tc>
          <w:tcPr>
            <w:tcW w:w="794" w:type="dxa"/>
            <w:vAlign w:val="center"/>
            <w:hideMark/>
          </w:tcPr>
          <w:p w14:paraId="4A563A28"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Ukupno</w:t>
            </w:r>
          </w:p>
        </w:tc>
      </w:tr>
      <w:tr w:rsidR="000D2476" w:rsidRPr="00A134A1" w14:paraId="0A4BDF04" w14:textId="77777777" w:rsidTr="000D2476">
        <w:trPr>
          <w:tblHeader/>
        </w:trPr>
        <w:tc>
          <w:tcPr>
            <w:tcW w:w="1594" w:type="dxa"/>
            <w:vAlign w:val="center"/>
            <w:hideMark/>
          </w:tcPr>
          <w:p w14:paraId="0C9CACC0"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plakat i programske knjižice</w:t>
            </w:r>
          </w:p>
        </w:tc>
        <w:tc>
          <w:tcPr>
            <w:tcW w:w="794" w:type="dxa"/>
            <w:vAlign w:val="center"/>
            <w:hideMark/>
          </w:tcPr>
          <w:p w14:paraId="719C0A81"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15€</w:t>
            </w:r>
          </w:p>
        </w:tc>
      </w:tr>
      <w:tr w:rsidR="000D2476" w:rsidRPr="00A134A1" w14:paraId="0B8D99A1" w14:textId="77777777" w:rsidTr="000D2476">
        <w:trPr>
          <w:tblHeader/>
        </w:trPr>
        <w:tc>
          <w:tcPr>
            <w:tcW w:w="1594" w:type="dxa"/>
            <w:vAlign w:val="center"/>
            <w:hideMark/>
          </w:tcPr>
          <w:p w14:paraId="1BB76283"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voda za izvođače</w:t>
            </w:r>
          </w:p>
        </w:tc>
        <w:tc>
          <w:tcPr>
            <w:tcW w:w="794" w:type="dxa"/>
            <w:vAlign w:val="center"/>
            <w:hideMark/>
          </w:tcPr>
          <w:p w14:paraId="654B0F0F"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10€</w:t>
            </w:r>
          </w:p>
        </w:tc>
      </w:tr>
      <w:tr w:rsidR="000D2476" w:rsidRPr="00A134A1" w14:paraId="09988D24" w14:textId="77777777" w:rsidTr="000D2476">
        <w:trPr>
          <w:tblHeader/>
        </w:trPr>
        <w:tc>
          <w:tcPr>
            <w:tcW w:w="1594" w:type="dxa"/>
            <w:vAlign w:val="center"/>
            <w:hideMark/>
          </w:tcPr>
          <w:p w14:paraId="524B6D89"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cvijeće za izvođače</w:t>
            </w:r>
          </w:p>
        </w:tc>
        <w:tc>
          <w:tcPr>
            <w:tcW w:w="794" w:type="dxa"/>
            <w:vAlign w:val="center"/>
            <w:hideMark/>
          </w:tcPr>
          <w:p w14:paraId="32B5F584"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25€</w:t>
            </w:r>
          </w:p>
        </w:tc>
      </w:tr>
      <w:tr w:rsidR="000D2476" w:rsidRPr="00A134A1" w14:paraId="3D8176F7" w14:textId="77777777" w:rsidTr="000D2476">
        <w:trPr>
          <w:tblHeader/>
        </w:trPr>
        <w:tc>
          <w:tcPr>
            <w:tcW w:w="1594" w:type="dxa"/>
            <w:vAlign w:val="center"/>
            <w:hideMark/>
          </w:tcPr>
          <w:p w14:paraId="3C6B5CCB"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 xml:space="preserve">pizza </w:t>
            </w:r>
          </w:p>
        </w:tc>
        <w:tc>
          <w:tcPr>
            <w:tcW w:w="794" w:type="dxa"/>
            <w:vAlign w:val="center"/>
            <w:hideMark/>
          </w:tcPr>
          <w:p w14:paraId="7DD3B2DB"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50€</w:t>
            </w:r>
          </w:p>
        </w:tc>
      </w:tr>
      <w:tr w:rsidR="000D2476" w:rsidRPr="00A134A1" w14:paraId="73505B52" w14:textId="77777777" w:rsidTr="000D2476">
        <w:trPr>
          <w:tblHeader/>
        </w:trPr>
        <w:tc>
          <w:tcPr>
            <w:tcW w:w="1594" w:type="dxa"/>
            <w:vAlign w:val="center"/>
          </w:tcPr>
          <w:p w14:paraId="2ABDC1DD" w14:textId="77777777" w:rsidR="000D2476" w:rsidRPr="00A134A1" w:rsidRDefault="000D2476" w:rsidP="000D2476">
            <w:pPr>
              <w:rPr>
                <w:rFonts w:ascii="Garamond" w:hAnsi="Garamond"/>
                <w:b/>
                <w:kern w:val="3"/>
                <w:lang w:val="hr-HR" w:eastAsia="zh-CN"/>
              </w:rPr>
            </w:pPr>
          </w:p>
        </w:tc>
        <w:tc>
          <w:tcPr>
            <w:tcW w:w="794" w:type="dxa"/>
            <w:vAlign w:val="center"/>
          </w:tcPr>
          <w:p w14:paraId="4CC316D9" w14:textId="77777777" w:rsidR="000D2476" w:rsidRPr="00A134A1" w:rsidRDefault="000D2476" w:rsidP="000D2476">
            <w:pPr>
              <w:rPr>
                <w:rFonts w:ascii="Garamond" w:hAnsi="Garamond"/>
                <w:b/>
                <w:kern w:val="3"/>
                <w:lang w:val="hr-HR" w:eastAsia="zh-CN"/>
              </w:rPr>
            </w:pPr>
          </w:p>
        </w:tc>
      </w:tr>
      <w:tr w:rsidR="000D2476" w:rsidRPr="00A134A1" w14:paraId="158BC763" w14:textId="77777777" w:rsidTr="000D2476">
        <w:tc>
          <w:tcPr>
            <w:tcW w:w="1594" w:type="dxa"/>
            <w:vAlign w:val="center"/>
            <w:hideMark/>
          </w:tcPr>
          <w:p w14:paraId="6CCC467B"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Troškovi projekta</w:t>
            </w:r>
          </w:p>
        </w:tc>
        <w:tc>
          <w:tcPr>
            <w:tcW w:w="794" w:type="dxa"/>
            <w:vAlign w:val="center"/>
            <w:hideMark/>
          </w:tcPr>
          <w:p w14:paraId="73B8D9E3" w14:textId="77777777" w:rsidR="000D2476" w:rsidRPr="00A134A1" w:rsidRDefault="000D2476" w:rsidP="000D2476">
            <w:pPr>
              <w:rPr>
                <w:rFonts w:ascii="Garamond" w:hAnsi="Garamond"/>
                <w:b/>
                <w:kern w:val="3"/>
                <w:lang w:val="hr-HR" w:eastAsia="zh-CN"/>
              </w:rPr>
            </w:pPr>
            <w:r w:rsidRPr="00A134A1">
              <w:rPr>
                <w:rFonts w:ascii="Garamond" w:hAnsi="Garamond"/>
                <w:b/>
                <w:kern w:val="3"/>
                <w:lang w:val="hr-HR" w:eastAsia="zh-CN"/>
              </w:rPr>
              <w:t>100 €</w:t>
            </w:r>
          </w:p>
        </w:tc>
      </w:tr>
    </w:tbl>
    <w:p w14:paraId="10C59DFD" w14:textId="084AB9CC" w:rsidR="00732963" w:rsidRPr="00A134A1" w:rsidRDefault="00732963">
      <w:pPr>
        <w:rPr>
          <w:rFonts w:ascii="Garamond" w:hAnsi="Garamond"/>
          <w:b/>
          <w:color w:val="FF0000"/>
          <w:kern w:val="3"/>
          <w:lang w:val="hr-HR" w:eastAsia="zh-CN"/>
        </w:rPr>
      </w:pPr>
    </w:p>
    <w:p w14:paraId="22126A56" w14:textId="77777777" w:rsidR="00732963" w:rsidRPr="00A134A1" w:rsidRDefault="00732963" w:rsidP="00A37661">
      <w:pPr>
        <w:keepNext/>
        <w:keepLines/>
        <w:numPr>
          <w:ilvl w:val="0"/>
          <w:numId w:val="63"/>
        </w:numPr>
        <w:spacing w:before="480" w:line="276" w:lineRule="auto"/>
        <w:outlineLvl w:val="0"/>
        <w:rPr>
          <w:rFonts w:ascii="Garamond" w:hAnsi="Garamond"/>
          <w:b/>
          <w:bCs/>
          <w:lang w:val="en-US"/>
        </w:rPr>
      </w:pPr>
      <w:r w:rsidRPr="00A134A1">
        <w:rPr>
          <w:rFonts w:ascii="Garamond" w:hAnsi="Garamond"/>
          <w:b/>
          <w:bCs/>
          <w:sz w:val="28"/>
          <w:lang w:val="en-US"/>
        </w:rPr>
        <w:t>OPĆI PODACI</w:t>
      </w:r>
    </w:p>
    <w:p w14:paraId="37862B00" w14:textId="77777777" w:rsidR="00732963" w:rsidRPr="00A134A1" w:rsidRDefault="00732963" w:rsidP="00732963">
      <w:pPr>
        <w:rPr>
          <w:rFonts w:ascii="Garamond" w:hAnsi="Garamond" w:cs="Tahoma"/>
          <w:sz w:val="20"/>
          <w:szCs w:val="20"/>
          <w:lang w:val="hr-HR"/>
        </w:rPr>
      </w:pPr>
    </w:p>
    <w:tbl>
      <w:tblPr>
        <w:tblW w:w="9288" w:type="dxa"/>
        <w:tblLook w:val="04A0" w:firstRow="1" w:lastRow="0" w:firstColumn="1" w:lastColumn="0" w:noHBand="0" w:noVBand="1"/>
      </w:tblPr>
      <w:tblGrid>
        <w:gridCol w:w="2373"/>
        <w:gridCol w:w="6915"/>
      </w:tblGrid>
      <w:tr w:rsidR="00732963" w:rsidRPr="00A134A1" w14:paraId="537FE8AB" w14:textId="77777777" w:rsidTr="00A134A1">
        <w:trPr>
          <w:trHeight w:val="481"/>
        </w:trPr>
        <w:tc>
          <w:tcPr>
            <w:tcW w:w="237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312C7CF6" w14:textId="77777777" w:rsidR="00732963" w:rsidRPr="00A134A1" w:rsidRDefault="00732963" w:rsidP="00732963">
            <w:pPr>
              <w:jc w:val="right"/>
              <w:rPr>
                <w:rFonts w:ascii="Garamond" w:hAnsi="Garamond" w:cs="Tahoma"/>
                <w:sz w:val="20"/>
                <w:szCs w:val="20"/>
                <w:lang w:val="hr-HR"/>
              </w:rPr>
            </w:pPr>
            <w:r w:rsidRPr="00A134A1">
              <w:rPr>
                <w:rFonts w:ascii="Garamond" w:hAnsi="Garamond" w:cs="Tahoma"/>
                <w:sz w:val="20"/>
                <w:szCs w:val="20"/>
                <w:lang w:val="hr-HR"/>
              </w:rPr>
              <w:t>Naziv projekta</w:t>
            </w:r>
          </w:p>
        </w:tc>
        <w:tc>
          <w:tcPr>
            <w:tcW w:w="6914" w:type="dxa"/>
            <w:tcBorders>
              <w:top w:val="single" w:sz="4" w:space="0" w:color="000000"/>
              <w:left w:val="single" w:sz="4" w:space="0" w:color="000000"/>
              <w:bottom w:val="single" w:sz="4" w:space="0" w:color="000000"/>
              <w:right w:val="single" w:sz="4" w:space="0" w:color="000000"/>
            </w:tcBorders>
            <w:shd w:val="clear" w:color="auto" w:fill="00B0F0"/>
          </w:tcPr>
          <w:p w14:paraId="12C2BAAB" w14:textId="77777777" w:rsidR="00732963" w:rsidRPr="0067590E" w:rsidRDefault="00732963" w:rsidP="00732963">
            <w:pPr>
              <w:spacing w:before="114" w:after="114"/>
              <w:rPr>
                <w:rFonts w:ascii="Garamond" w:hAnsi="Garamond" w:cs="Tahoma"/>
                <w:lang w:val="hr-HR"/>
              </w:rPr>
            </w:pPr>
            <w:proofErr w:type="spellStart"/>
            <w:r w:rsidRPr="0067590E">
              <w:rPr>
                <w:rFonts w:ascii="Garamond" w:hAnsi="Garamond" w:cs="Tahoma"/>
                <w:lang w:val="hr-HR"/>
              </w:rPr>
              <w:t>Zvukolovci</w:t>
            </w:r>
            <w:proofErr w:type="spellEnd"/>
            <w:r w:rsidRPr="0067590E">
              <w:rPr>
                <w:rFonts w:ascii="Garamond" w:hAnsi="Garamond" w:cs="Tahoma"/>
                <w:lang w:val="hr-HR"/>
              </w:rPr>
              <w:t>: Istraži, poslušaj, zasviraj!</w:t>
            </w:r>
          </w:p>
        </w:tc>
      </w:tr>
      <w:tr w:rsidR="00732963" w:rsidRPr="00A134A1" w14:paraId="734B6A97" w14:textId="77777777" w:rsidTr="00310C57">
        <w:trPr>
          <w:trHeight w:val="1336"/>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DCAF3" w14:textId="77777777" w:rsidR="00732963" w:rsidRPr="00A134A1" w:rsidRDefault="00732963" w:rsidP="00732963">
            <w:pPr>
              <w:jc w:val="right"/>
              <w:rPr>
                <w:rFonts w:ascii="Garamond" w:hAnsi="Garamond" w:cs="Tahoma"/>
                <w:sz w:val="20"/>
                <w:szCs w:val="20"/>
                <w:lang w:val="hr-HR"/>
              </w:rPr>
            </w:pPr>
            <w:r w:rsidRPr="00A134A1">
              <w:rPr>
                <w:rFonts w:ascii="Garamond" w:hAnsi="Garamond" w:cs="Tahoma"/>
                <w:sz w:val="20"/>
                <w:szCs w:val="20"/>
                <w:lang w:val="hr-HR"/>
              </w:rPr>
              <w:t>Imena i prezimena članova tima/pojedinca suradnika u projektu ili partnera</w:t>
            </w:r>
          </w:p>
        </w:tc>
        <w:tc>
          <w:tcPr>
            <w:tcW w:w="6914" w:type="dxa"/>
            <w:tcBorders>
              <w:top w:val="single" w:sz="4" w:space="0" w:color="000000"/>
              <w:left w:val="single" w:sz="4" w:space="0" w:color="000000"/>
              <w:bottom w:val="single" w:sz="4" w:space="0" w:color="000000"/>
              <w:right w:val="single" w:sz="4" w:space="0" w:color="000000"/>
            </w:tcBorders>
            <w:shd w:val="clear" w:color="auto" w:fill="auto"/>
          </w:tcPr>
          <w:p w14:paraId="452FBC85" w14:textId="77777777" w:rsidR="00732963" w:rsidRPr="00A134A1" w:rsidRDefault="00732963" w:rsidP="00732963">
            <w:pPr>
              <w:spacing w:before="114" w:after="114"/>
              <w:rPr>
                <w:rFonts w:ascii="Garamond" w:hAnsi="Garamond" w:cs="Tahoma"/>
                <w:sz w:val="20"/>
                <w:szCs w:val="20"/>
                <w:lang w:val="hr-HR"/>
              </w:rPr>
            </w:pPr>
            <w:r w:rsidRPr="00A134A1">
              <w:rPr>
                <w:rFonts w:ascii="Garamond" w:hAnsi="Garamond" w:cs="Tahoma"/>
                <w:sz w:val="20"/>
                <w:szCs w:val="20"/>
                <w:lang w:val="hr-HR"/>
              </w:rPr>
              <w:t xml:space="preserve">Mia Grubišić,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 xml:space="preserve">. </w:t>
            </w:r>
          </w:p>
          <w:p w14:paraId="5360180D" w14:textId="77777777" w:rsidR="00732963" w:rsidRPr="00A134A1" w:rsidRDefault="00732963" w:rsidP="00732963">
            <w:pPr>
              <w:spacing w:before="114" w:after="114"/>
              <w:rPr>
                <w:rFonts w:ascii="Garamond" w:hAnsi="Garamond" w:cs="Tahoma"/>
                <w:sz w:val="20"/>
                <w:szCs w:val="20"/>
                <w:lang w:val="hr-HR"/>
              </w:rPr>
            </w:pPr>
            <w:proofErr w:type="spellStart"/>
            <w:r w:rsidRPr="00A134A1">
              <w:rPr>
                <w:rFonts w:ascii="Garamond" w:hAnsi="Garamond" w:cs="Tahoma"/>
                <w:sz w:val="20"/>
                <w:szCs w:val="20"/>
                <w:lang w:val="hr-HR"/>
              </w:rPr>
              <w:t>Yaroslav</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Sadovyy</w:t>
            </w:r>
            <w:proofErr w:type="spellEnd"/>
            <w:r w:rsidRPr="00A134A1">
              <w:rPr>
                <w:rFonts w:ascii="Garamond" w:hAnsi="Garamond" w:cs="Tahoma"/>
                <w:sz w:val="20"/>
                <w:szCs w:val="20"/>
                <w:lang w:val="hr-HR"/>
              </w:rPr>
              <w:t xml:space="preserv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28878D7B" w14:textId="77777777" w:rsidR="00732963" w:rsidRPr="00A134A1" w:rsidRDefault="00732963" w:rsidP="00732963">
            <w:pPr>
              <w:spacing w:before="114" w:after="114" w:line="276" w:lineRule="auto"/>
              <w:rPr>
                <w:rFonts w:ascii="Garamond" w:hAnsi="Garamond" w:cs="Tahoma"/>
                <w:color w:val="000000"/>
                <w:sz w:val="20"/>
                <w:szCs w:val="20"/>
                <w:lang w:val="hr-HR"/>
              </w:rPr>
            </w:pPr>
            <w:r w:rsidRPr="00A134A1">
              <w:rPr>
                <w:rFonts w:ascii="Garamond" w:hAnsi="Garamond" w:cs="Tahoma"/>
                <w:color w:val="000000"/>
                <w:sz w:val="20"/>
                <w:szCs w:val="20"/>
                <w:lang w:val="hr-HR"/>
              </w:rPr>
              <w:t xml:space="preserve">Ivana </w:t>
            </w:r>
            <w:proofErr w:type="spellStart"/>
            <w:r w:rsidRPr="00A134A1">
              <w:rPr>
                <w:rFonts w:ascii="Garamond" w:hAnsi="Garamond" w:cs="Tahoma"/>
                <w:color w:val="000000"/>
                <w:sz w:val="20"/>
                <w:szCs w:val="20"/>
                <w:lang w:val="hr-HR"/>
              </w:rPr>
              <w:t>Vrankovečki</w:t>
            </w:r>
            <w:proofErr w:type="spellEnd"/>
            <w:r w:rsidRPr="00A134A1">
              <w:rPr>
                <w:rFonts w:ascii="Garamond" w:hAnsi="Garamond" w:cs="Tahoma"/>
                <w:color w:val="000000"/>
                <w:sz w:val="20"/>
                <w:szCs w:val="20"/>
                <w:lang w:val="hr-HR"/>
              </w:rPr>
              <w:t xml:space="preserve">, mag. </w:t>
            </w:r>
            <w:proofErr w:type="spellStart"/>
            <w:r w:rsidRPr="00A134A1">
              <w:rPr>
                <w:rFonts w:ascii="Garamond" w:hAnsi="Garamond" w:cs="Tahoma"/>
                <w:color w:val="000000"/>
                <w:sz w:val="20"/>
                <w:szCs w:val="20"/>
                <w:lang w:val="hr-HR"/>
              </w:rPr>
              <w:t>praesc</w:t>
            </w:r>
            <w:proofErr w:type="spellEnd"/>
            <w:r w:rsidRPr="00A134A1">
              <w:rPr>
                <w:rFonts w:ascii="Garamond" w:hAnsi="Garamond" w:cs="Tahoma"/>
                <w:color w:val="000000"/>
                <w:sz w:val="20"/>
                <w:szCs w:val="20"/>
                <w:lang w:val="hr-HR"/>
              </w:rPr>
              <w:t xml:space="preserve">. </w:t>
            </w:r>
            <w:proofErr w:type="spellStart"/>
            <w:r w:rsidRPr="00A134A1">
              <w:rPr>
                <w:rFonts w:ascii="Garamond" w:hAnsi="Garamond" w:cs="Tahoma"/>
                <w:color w:val="000000"/>
                <w:sz w:val="20"/>
                <w:szCs w:val="20"/>
                <w:lang w:val="hr-HR"/>
              </w:rPr>
              <w:t>educ</w:t>
            </w:r>
            <w:proofErr w:type="spellEnd"/>
            <w:r w:rsidRPr="00A134A1">
              <w:rPr>
                <w:rFonts w:ascii="Garamond" w:hAnsi="Garamond" w:cs="Tahoma"/>
                <w:color w:val="000000"/>
                <w:sz w:val="20"/>
                <w:szCs w:val="20"/>
                <w:lang w:val="hr-HR"/>
              </w:rPr>
              <w:t xml:space="preserve">., odgojitelj mentor, </w:t>
            </w:r>
            <w:r w:rsidRPr="00A134A1">
              <w:rPr>
                <w:rFonts w:ascii="Garamond" w:hAnsi="Garamond" w:cs="Tahoma"/>
                <w:color w:val="000000"/>
                <w:sz w:val="20"/>
                <w:szCs w:val="20"/>
                <w:lang w:val="hr-HR"/>
              </w:rPr>
              <w:br/>
              <w:t xml:space="preserve">DV Iskrica </w:t>
            </w:r>
          </w:p>
        </w:tc>
      </w:tr>
      <w:tr w:rsidR="00732963" w:rsidRPr="00A134A1" w14:paraId="2C11952C" w14:textId="77777777" w:rsidTr="00310C57">
        <w:trPr>
          <w:trHeight w:val="821"/>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52AED" w14:textId="77777777" w:rsidR="00732963" w:rsidRPr="00A134A1" w:rsidRDefault="00732963" w:rsidP="00732963">
            <w:pPr>
              <w:jc w:val="right"/>
              <w:rPr>
                <w:rFonts w:ascii="Garamond" w:hAnsi="Garamond" w:cs="Tahoma"/>
                <w:sz w:val="20"/>
                <w:szCs w:val="20"/>
                <w:lang w:val="hr-HR"/>
              </w:rPr>
            </w:pPr>
            <w:r w:rsidRPr="00A134A1">
              <w:rPr>
                <w:rFonts w:ascii="Garamond" w:hAnsi="Garamond" w:cs="Tahoma"/>
                <w:sz w:val="20"/>
                <w:szCs w:val="20"/>
                <w:lang w:val="hr-HR"/>
              </w:rPr>
              <w:t xml:space="preserve">Škola/Ustanova </w:t>
            </w:r>
          </w:p>
        </w:tc>
        <w:tc>
          <w:tcPr>
            <w:tcW w:w="6914" w:type="dxa"/>
            <w:tcBorders>
              <w:top w:val="single" w:sz="4" w:space="0" w:color="000000"/>
              <w:left w:val="single" w:sz="4" w:space="0" w:color="000000"/>
              <w:bottom w:val="single" w:sz="4" w:space="0" w:color="000000"/>
              <w:right w:val="single" w:sz="4" w:space="0" w:color="000000"/>
            </w:tcBorders>
            <w:shd w:val="clear" w:color="auto" w:fill="auto"/>
          </w:tcPr>
          <w:p w14:paraId="0B8C9A8C" w14:textId="77777777" w:rsidR="00732963" w:rsidRPr="00A134A1" w:rsidRDefault="00732963" w:rsidP="00732963">
            <w:pPr>
              <w:spacing w:before="285" w:after="285"/>
              <w:rPr>
                <w:rFonts w:ascii="Garamond" w:hAnsi="Garamond" w:cs="Tahoma"/>
                <w:sz w:val="20"/>
                <w:szCs w:val="20"/>
                <w:lang w:val="hr-HR"/>
              </w:rPr>
            </w:pPr>
            <w:r w:rsidRPr="00A134A1">
              <w:rPr>
                <w:rFonts w:ascii="Garamond" w:hAnsi="Garamond" w:cs="Tahoma"/>
                <w:sz w:val="20"/>
                <w:szCs w:val="20"/>
                <w:lang w:val="hr-HR"/>
              </w:rPr>
              <w:t>GŠ Pavla Markovca Zagreb</w:t>
            </w:r>
          </w:p>
        </w:tc>
      </w:tr>
      <w:tr w:rsidR="00732963" w:rsidRPr="00A134A1" w14:paraId="1C5D74EE" w14:textId="77777777" w:rsidTr="00310C57">
        <w:trPr>
          <w:trHeight w:val="481"/>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882F" w14:textId="77777777" w:rsidR="00732963" w:rsidRPr="00A134A1" w:rsidRDefault="00732963" w:rsidP="00732963">
            <w:pPr>
              <w:jc w:val="right"/>
              <w:rPr>
                <w:rFonts w:ascii="Garamond" w:hAnsi="Garamond" w:cs="Tahoma"/>
                <w:sz w:val="20"/>
                <w:szCs w:val="20"/>
                <w:lang w:val="hr-HR"/>
              </w:rPr>
            </w:pPr>
            <w:r w:rsidRPr="00A134A1">
              <w:rPr>
                <w:rFonts w:ascii="Garamond" w:hAnsi="Garamond" w:cs="Tahoma"/>
                <w:sz w:val="20"/>
                <w:szCs w:val="20"/>
                <w:lang w:val="hr-HR"/>
              </w:rPr>
              <w:lastRenderedPageBreak/>
              <w:t>Voditelji</w:t>
            </w:r>
          </w:p>
        </w:tc>
        <w:tc>
          <w:tcPr>
            <w:tcW w:w="6914" w:type="dxa"/>
            <w:tcBorders>
              <w:top w:val="single" w:sz="4" w:space="0" w:color="000000"/>
              <w:left w:val="single" w:sz="4" w:space="0" w:color="000000"/>
              <w:bottom w:val="single" w:sz="4" w:space="0" w:color="000000"/>
              <w:right w:val="single" w:sz="4" w:space="0" w:color="000000"/>
            </w:tcBorders>
            <w:shd w:val="clear" w:color="auto" w:fill="auto"/>
          </w:tcPr>
          <w:p w14:paraId="12394CB1"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Mia Grubišić,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 xml:space="preserve">. </w:t>
            </w:r>
          </w:p>
          <w:p w14:paraId="3B3FDF11" w14:textId="77777777" w:rsidR="00732963" w:rsidRPr="00A134A1" w:rsidRDefault="00732963" w:rsidP="00732963">
            <w:pPr>
              <w:spacing w:line="276" w:lineRule="auto"/>
              <w:rPr>
                <w:rFonts w:ascii="Garamond" w:hAnsi="Garamond" w:cs="Tahoma"/>
                <w:color w:val="000000"/>
                <w:sz w:val="20"/>
                <w:szCs w:val="20"/>
                <w:lang w:val="hr-HR"/>
              </w:rPr>
            </w:pPr>
            <w:r w:rsidRPr="00A134A1">
              <w:rPr>
                <w:rFonts w:ascii="Garamond" w:hAnsi="Garamond" w:cs="Tahoma"/>
                <w:color w:val="000000"/>
                <w:sz w:val="20"/>
                <w:szCs w:val="20"/>
                <w:lang w:val="hr-HR"/>
              </w:rPr>
              <w:t xml:space="preserve">Ivana </w:t>
            </w:r>
            <w:proofErr w:type="spellStart"/>
            <w:r w:rsidRPr="00A134A1">
              <w:rPr>
                <w:rFonts w:ascii="Garamond" w:hAnsi="Garamond" w:cs="Tahoma"/>
                <w:color w:val="000000"/>
                <w:sz w:val="20"/>
                <w:szCs w:val="20"/>
                <w:lang w:val="hr-HR"/>
              </w:rPr>
              <w:t>Vrankovečki</w:t>
            </w:r>
            <w:proofErr w:type="spellEnd"/>
            <w:r w:rsidRPr="00A134A1">
              <w:rPr>
                <w:rFonts w:ascii="Garamond" w:hAnsi="Garamond" w:cs="Tahoma"/>
                <w:color w:val="000000"/>
                <w:sz w:val="20"/>
                <w:szCs w:val="20"/>
                <w:lang w:val="hr-HR"/>
              </w:rPr>
              <w:t xml:space="preserve">, mag. </w:t>
            </w:r>
            <w:proofErr w:type="spellStart"/>
            <w:r w:rsidRPr="00A134A1">
              <w:rPr>
                <w:rFonts w:ascii="Garamond" w:hAnsi="Garamond" w:cs="Tahoma"/>
                <w:color w:val="000000"/>
                <w:sz w:val="20"/>
                <w:szCs w:val="20"/>
                <w:lang w:val="hr-HR"/>
              </w:rPr>
              <w:t>praesc</w:t>
            </w:r>
            <w:proofErr w:type="spellEnd"/>
            <w:r w:rsidRPr="00A134A1">
              <w:rPr>
                <w:rFonts w:ascii="Garamond" w:hAnsi="Garamond" w:cs="Tahoma"/>
                <w:color w:val="000000"/>
                <w:sz w:val="20"/>
                <w:szCs w:val="20"/>
                <w:lang w:val="hr-HR"/>
              </w:rPr>
              <w:t xml:space="preserve">. </w:t>
            </w:r>
            <w:proofErr w:type="spellStart"/>
            <w:r w:rsidRPr="00A134A1">
              <w:rPr>
                <w:rFonts w:ascii="Garamond" w:hAnsi="Garamond" w:cs="Tahoma"/>
                <w:color w:val="000000"/>
                <w:sz w:val="20"/>
                <w:szCs w:val="20"/>
                <w:lang w:val="hr-HR"/>
              </w:rPr>
              <w:t>educ</w:t>
            </w:r>
            <w:proofErr w:type="spellEnd"/>
            <w:r w:rsidRPr="00A134A1">
              <w:rPr>
                <w:rFonts w:ascii="Garamond" w:hAnsi="Garamond" w:cs="Tahoma"/>
                <w:color w:val="000000"/>
                <w:sz w:val="20"/>
                <w:szCs w:val="20"/>
                <w:lang w:val="hr-HR"/>
              </w:rPr>
              <w:t xml:space="preserve">., odgojitelj mentor, </w:t>
            </w:r>
            <w:r w:rsidRPr="00A134A1">
              <w:rPr>
                <w:rFonts w:ascii="Garamond" w:hAnsi="Garamond" w:cs="Tahoma"/>
                <w:color w:val="000000"/>
                <w:sz w:val="20"/>
                <w:szCs w:val="20"/>
                <w:lang w:val="hr-HR"/>
              </w:rPr>
              <w:br/>
              <w:t xml:space="preserve">DV Iskrica </w:t>
            </w:r>
          </w:p>
        </w:tc>
      </w:tr>
    </w:tbl>
    <w:p w14:paraId="485B9B90" w14:textId="77777777" w:rsidR="00732963" w:rsidRPr="00A134A1" w:rsidRDefault="00732963" w:rsidP="00732963">
      <w:pPr>
        <w:rPr>
          <w:rFonts w:ascii="Garamond" w:hAnsi="Garamond" w:cs="Tahoma"/>
          <w:sz w:val="20"/>
          <w:szCs w:val="20"/>
          <w:lang w:val="hr-HR"/>
        </w:rPr>
      </w:pPr>
    </w:p>
    <w:p w14:paraId="7D6BB9A0" w14:textId="77777777" w:rsidR="00732963" w:rsidRPr="00A134A1" w:rsidRDefault="00732963" w:rsidP="00732963">
      <w:pPr>
        <w:keepNext/>
        <w:keepLines/>
        <w:spacing w:before="480" w:line="276" w:lineRule="auto"/>
        <w:outlineLvl w:val="0"/>
        <w:rPr>
          <w:rFonts w:ascii="Garamond" w:hAnsi="Garamond"/>
          <w:b/>
          <w:bCs/>
          <w:lang w:val="en-US"/>
        </w:rPr>
      </w:pPr>
      <w:r w:rsidRPr="00A134A1">
        <w:rPr>
          <w:rFonts w:ascii="Garamond" w:hAnsi="Garamond"/>
          <w:b/>
          <w:bCs/>
          <w:sz w:val="28"/>
          <w:lang w:val="en-US"/>
        </w:rPr>
        <w:t>2. KRATKI OPIS PROJEKTA</w:t>
      </w:r>
    </w:p>
    <w:p w14:paraId="28BD38EB" w14:textId="77777777" w:rsidR="00732963" w:rsidRPr="00A134A1" w:rsidRDefault="00732963" w:rsidP="00732963">
      <w:pPr>
        <w:keepNext/>
        <w:keepLines/>
        <w:spacing w:before="200" w:line="276" w:lineRule="auto"/>
        <w:ind w:left="680"/>
        <w:outlineLvl w:val="2"/>
        <w:rPr>
          <w:rFonts w:ascii="Garamond" w:hAnsi="Garamond" w:cs="Arial"/>
          <w:b/>
          <w:bCs/>
          <w:sz w:val="26"/>
          <w:szCs w:val="26"/>
          <w:lang w:val="hr-HR"/>
        </w:rPr>
      </w:pPr>
      <w:r w:rsidRPr="00A134A1">
        <w:rPr>
          <w:rFonts w:ascii="Garamond" w:hAnsi="Garamond" w:cs="Arial"/>
          <w:b/>
          <w:bCs/>
          <w:sz w:val="26"/>
          <w:szCs w:val="26"/>
          <w:lang w:val="hr-HR"/>
        </w:rPr>
        <w:t>2.1.OSNOVNI PODACI O PROJEKTU</w:t>
      </w:r>
      <w:r w:rsidRPr="00A134A1">
        <w:rPr>
          <w:rFonts w:ascii="Garamond" w:hAnsi="Garamond" w:cs="Arial"/>
          <w:b/>
          <w:bCs/>
          <w:sz w:val="26"/>
          <w:szCs w:val="26"/>
          <w:lang w:val="hr-HR"/>
        </w:rPr>
        <w:br/>
      </w:r>
    </w:p>
    <w:tbl>
      <w:tblPr>
        <w:tblW w:w="9640" w:type="dxa"/>
        <w:tblInd w:w="-34" w:type="dxa"/>
        <w:tblLook w:val="0000" w:firstRow="0" w:lastRow="0" w:firstColumn="0" w:lastColumn="0" w:noHBand="0" w:noVBand="0"/>
      </w:tblPr>
      <w:tblGrid>
        <w:gridCol w:w="2971"/>
        <w:gridCol w:w="6669"/>
      </w:tblGrid>
      <w:tr w:rsidR="00732963" w:rsidRPr="00A134A1" w14:paraId="75834C3C" w14:textId="77777777" w:rsidTr="00310C57">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3D6AB5" w14:textId="77777777" w:rsidR="00732963" w:rsidRPr="00A134A1" w:rsidRDefault="00732963" w:rsidP="00732963">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Mjesto provedbe projekta (grad ili općina, županija)</w:t>
            </w:r>
          </w:p>
        </w:tc>
        <w:tc>
          <w:tcPr>
            <w:tcW w:w="6668" w:type="dxa"/>
            <w:tcBorders>
              <w:top w:val="single" w:sz="4" w:space="0" w:color="000000"/>
              <w:left w:val="single" w:sz="4" w:space="0" w:color="000000"/>
              <w:bottom w:val="single" w:sz="4" w:space="0" w:color="000000"/>
              <w:right w:val="single" w:sz="4" w:space="0" w:color="000000"/>
            </w:tcBorders>
            <w:shd w:val="clear" w:color="auto" w:fill="auto"/>
          </w:tcPr>
          <w:p w14:paraId="15338BB5" w14:textId="77777777" w:rsidR="00732963" w:rsidRPr="00A134A1" w:rsidRDefault="00732963" w:rsidP="00732963">
            <w:pPr>
              <w:widowControl w:val="0"/>
              <w:suppressAutoHyphens/>
              <w:spacing w:before="140" w:after="140"/>
              <w:rPr>
                <w:rFonts w:ascii="Garamond" w:hAnsi="Garamond"/>
                <w:sz w:val="20"/>
                <w:szCs w:val="20"/>
                <w:lang w:val="hr-HR"/>
              </w:rPr>
            </w:pPr>
            <w:r w:rsidRPr="00A134A1">
              <w:rPr>
                <w:rFonts w:ascii="Garamond" w:hAnsi="Garamond"/>
                <w:sz w:val="20"/>
                <w:szCs w:val="20"/>
                <w:lang w:val="hr-HR"/>
              </w:rPr>
              <w:t>Zagreb</w:t>
            </w:r>
          </w:p>
        </w:tc>
      </w:tr>
      <w:tr w:rsidR="00732963" w:rsidRPr="00A134A1" w14:paraId="1DC9B421" w14:textId="77777777" w:rsidTr="00310C57">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107D74" w14:textId="77777777" w:rsidR="00732963" w:rsidRPr="00A134A1" w:rsidRDefault="00732963" w:rsidP="00732963">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Naziv škole</w:t>
            </w:r>
          </w:p>
          <w:p w14:paraId="18A99519" w14:textId="77777777" w:rsidR="00732963" w:rsidRPr="00A134A1" w:rsidRDefault="00732963" w:rsidP="00732963">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/organizacije/javne ustanove</w:t>
            </w:r>
          </w:p>
        </w:tc>
        <w:tc>
          <w:tcPr>
            <w:tcW w:w="6668" w:type="dxa"/>
            <w:tcBorders>
              <w:top w:val="single" w:sz="4" w:space="0" w:color="000000"/>
              <w:left w:val="single" w:sz="4" w:space="0" w:color="000000"/>
              <w:bottom w:val="single" w:sz="4" w:space="0" w:color="000000"/>
              <w:right w:val="single" w:sz="4" w:space="0" w:color="000000"/>
            </w:tcBorders>
            <w:shd w:val="clear" w:color="auto" w:fill="auto"/>
          </w:tcPr>
          <w:p w14:paraId="3CC99E46" w14:textId="77777777" w:rsidR="00732963" w:rsidRPr="00A134A1" w:rsidRDefault="00732963" w:rsidP="00732963">
            <w:pPr>
              <w:widowControl w:val="0"/>
              <w:suppressAutoHyphens/>
              <w:spacing w:before="425" w:after="425"/>
              <w:rPr>
                <w:rFonts w:ascii="Garamond" w:hAnsi="Garamond"/>
                <w:sz w:val="20"/>
                <w:szCs w:val="20"/>
                <w:lang w:val="hr-HR"/>
              </w:rPr>
            </w:pPr>
            <w:r w:rsidRPr="00A134A1">
              <w:rPr>
                <w:rFonts w:ascii="Garamond" w:hAnsi="Garamond" w:cs="Tahoma"/>
                <w:sz w:val="20"/>
                <w:szCs w:val="20"/>
                <w:lang w:val="hr-HR"/>
              </w:rPr>
              <w:t>GŠ Pavla Markovca Zagreb</w:t>
            </w:r>
          </w:p>
        </w:tc>
      </w:tr>
      <w:tr w:rsidR="00732963" w:rsidRPr="00A134A1" w14:paraId="307C9D36" w14:textId="77777777" w:rsidTr="00310C57">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102184" w14:textId="77777777" w:rsidR="00732963" w:rsidRPr="00A134A1" w:rsidRDefault="00732963" w:rsidP="00732963">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Ukupno trajanje projekta/permanentni</w:t>
            </w:r>
          </w:p>
        </w:tc>
        <w:tc>
          <w:tcPr>
            <w:tcW w:w="6668" w:type="dxa"/>
            <w:tcBorders>
              <w:top w:val="single" w:sz="4" w:space="0" w:color="000000"/>
              <w:left w:val="single" w:sz="4" w:space="0" w:color="000000"/>
              <w:bottom w:val="single" w:sz="4" w:space="0" w:color="000000"/>
              <w:right w:val="single" w:sz="4" w:space="0" w:color="000000"/>
            </w:tcBorders>
            <w:shd w:val="clear" w:color="auto" w:fill="auto"/>
          </w:tcPr>
          <w:p w14:paraId="2BE2A264" w14:textId="77777777" w:rsidR="00732963" w:rsidRPr="00A134A1" w:rsidRDefault="00732963" w:rsidP="00732963">
            <w:pPr>
              <w:widowControl w:val="0"/>
              <w:tabs>
                <w:tab w:val="left" w:pos="-720"/>
              </w:tabs>
              <w:suppressAutoHyphens/>
              <w:spacing w:before="197" w:after="197"/>
              <w:rPr>
                <w:rFonts w:ascii="Garamond" w:hAnsi="Garamond" w:cs="Tahoma"/>
                <w:sz w:val="20"/>
                <w:szCs w:val="20"/>
                <w:lang w:val="hr-HR"/>
              </w:rPr>
            </w:pPr>
            <w:r w:rsidRPr="00A134A1">
              <w:rPr>
                <w:rFonts w:ascii="Garamond" w:hAnsi="Garamond"/>
                <w:sz w:val="20"/>
                <w:szCs w:val="20"/>
                <w:lang w:val="hr-HR"/>
              </w:rPr>
              <w:t>Rujan 2025./Svibanj 2026.</w:t>
            </w:r>
          </w:p>
        </w:tc>
      </w:tr>
    </w:tbl>
    <w:p w14:paraId="37A7F403" w14:textId="77777777" w:rsidR="00732963" w:rsidRPr="00A134A1" w:rsidRDefault="00732963" w:rsidP="00732963">
      <w:pPr>
        <w:keepNext/>
        <w:keepLines/>
        <w:spacing w:before="200" w:line="276" w:lineRule="auto"/>
        <w:ind w:left="708"/>
        <w:outlineLvl w:val="2"/>
        <w:rPr>
          <w:rFonts w:ascii="Garamond" w:hAnsi="Garamond" w:cs="Arial"/>
          <w:b/>
          <w:bCs/>
          <w:sz w:val="26"/>
          <w:szCs w:val="26"/>
          <w:lang w:val="hr-HR"/>
        </w:rPr>
      </w:pPr>
      <w:r w:rsidRPr="00A134A1">
        <w:rPr>
          <w:rFonts w:ascii="Garamond" w:hAnsi="Garamond" w:cs="Arial"/>
          <w:b/>
          <w:bCs/>
          <w:sz w:val="26"/>
          <w:szCs w:val="26"/>
          <w:lang w:val="hr-HR"/>
        </w:rPr>
        <w:t xml:space="preserve">  </w:t>
      </w:r>
    </w:p>
    <w:p w14:paraId="4148F74C" w14:textId="77777777" w:rsidR="00732963" w:rsidRPr="00A134A1" w:rsidRDefault="00732963" w:rsidP="00732963">
      <w:pPr>
        <w:keepNext/>
        <w:keepLines/>
        <w:spacing w:before="200" w:line="276" w:lineRule="auto"/>
        <w:ind w:left="708"/>
        <w:outlineLvl w:val="2"/>
        <w:rPr>
          <w:rFonts w:ascii="Garamond" w:hAnsi="Garamond" w:cs="Arial"/>
          <w:b/>
          <w:bCs/>
          <w:sz w:val="26"/>
          <w:szCs w:val="26"/>
          <w:lang w:val="hr-HR"/>
        </w:rPr>
      </w:pPr>
      <w:r w:rsidRPr="00A134A1">
        <w:rPr>
          <w:rFonts w:ascii="Garamond" w:hAnsi="Garamond" w:cs="Arial"/>
          <w:b/>
          <w:bCs/>
          <w:sz w:val="26"/>
          <w:szCs w:val="26"/>
          <w:lang w:val="hr-HR"/>
        </w:rPr>
        <w:t>2.2. SAŽETAK</w:t>
      </w:r>
    </w:p>
    <w:p w14:paraId="27440124" w14:textId="77777777" w:rsidR="00732963" w:rsidRPr="00A134A1" w:rsidRDefault="00732963" w:rsidP="00732963">
      <w:pPr>
        <w:rPr>
          <w:rFonts w:ascii="Garamond" w:hAnsi="Garamond" w:cs="Tahoma"/>
          <w:sz w:val="20"/>
          <w:szCs w:val="20"/>
          <w:lang w:val="hr-HR"/>
        </w:rPr>
      </w:pPr>
    </w:p>
    <w:tbl>
      <w:tblPr>
        <w:tblW w:w="9062" w:type="dxa"/>
        <w:tblLook w:val="04A0" w:firstRow="1" w:lastRow="0" w:firstColumn="1" w:lastColumn="0" w:noHBand="0" w:noVBand="1"/>
      </w:tblPr>
      <w:tblGrid>
        <w:gridCol w:w="9062"/>
      </w:tblGrid>
      <w:tr w:rsidR="00732963" w:rsidRPr="00A134A1" w14:paraId="3DB68E91" w14:textId="77777777" w:rsidTr="00310C57">
        <w:trPr>
          <w:trHeight w:val="58"/>
        </w:trPr>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76EC9672" w14:textId="77777777" w:rsidR="00732963" w:rsidRPr="00A134A1" w:rsidRDefault="00732963" w:rsidP="00732963">
            <w:pPr>
              <w:spacing w:after="140" w:line="276" w:lineRule="auto"/>
              <w:jc w:val="both"/>
              <w:rPr>
                <w:rFonts w:ascii="Garamond" w:hAnsi="Garamond" w:cs="Tahoma"/>
                <w:sz w:val="20"/>
                <w:szCs w:val="20"/>
                <w:lang w:val="hr-HR"/>
              </w:rPr>
            </w:pPr>
            <w:r w:rsidRPr="00A134A1">
              <w:rPr>
                <w:rFonts w:ascii="Garamond" w:hAnsi="Garamond" w:cs="Tahoma"/>
                <w:sz w:val="20"/>
                <w:szCs w:val="20"/>
                <w:lang w:val="hr-HR"/>
              </w:rPr>
              <w:t>Projekt "</w:t>
            </w:r>
            <w:proofErr w:type="spellStart"/>
            <w:r w:rsidRPr="00A134A1">
              <w:rPr>
                <w:rFonts w:ascii="Garamond" w:hAnsi="Garamond" w:cs="Tahoma"/>
                <w:sz w:val="20"/>
                <w:szCs w:val="20"/>
                <w:lang w:val="hr-HR"/>
              </w:rPr>
              <w:t>Zvukolovci</w:t>
            </w:r>
            <w:proofErr w:type="spellEnd"/>
            <w:r w:rsidRPr="00A134A1">
              <w:rPr>
                <w:rFonts w:ascii="Garamond" w:hAnsi="Garamond" w:cs="Tahoma"/>
                <w:sz w:val="20"/>
                <w:szCs w:val="20"/>
                <w:lang w:val="hr-HR"/>
              </w:rPr>
              <w:t xml:space="preserve">: Istraži, poslušaj, zasviraj!" predstavlja interaktivnu i edukativnu radionicu namijenjenu djeci predškolskog uzrasta, a ostvaruje se u suradnji Glazbene škole Pavla Markovca i Dječjeg vrtića Iskrica. Cilj projekta je približiti svijet glazbe najmlađim polaznicima kroz zanimljivo i neposredno iskustvo upoznavanja s glazbenim instrumentima – violončelom i klarinetom. Ovaj glazbeni susret vode prof. Grubišić i prof. </w:t>
            </w:r>
            <w:proofErr w:type="spellStart"/>
            <w:r w:rsidRPr="00A134A1">
              <w:rPr>
                <w:rFonts w:ascii="Garamond" w:hAnsi="Garamond" w:cs="Tahoma"/>
                <w:sz w:val="20"/>
                <w:szCs w:val="20"/>
                <w:lang w:val="hr-HR"/>
              </w:rPr>
              <w:t>Sadovyy</w:t>
            </w:r>
            <w:proofErr w:type="spellEnd"/>
            <w:r w:rsidRPr="00A134A1">
              <w:rPr>
                <w:rFonts w:ascii="Garamond" w:hAnsi="Garamond" w:cs="Tahoma"/>
                <w:sz w:val="20"/>
                <w:szCs w:val="20"/>
                <w:lang w:val="hr-HR"/>
              </w:rPr>
              <w:t>, koji će uz pomoć svojih učenika prezentirati svaki instrument – njegov izgled, zvuk i način sviranja.</w:t>
            </w:r>
          </w:p>
          <w:p w14:paraId="6D54817B" w14:textId="77777777" w:rsidR="00732963" w:rsidRPr="00A134A1" w:rsidRDefault="00732963" w:rsidP="00732963">
            <w:pPr>
              <w:spacing w:after="140" w:line="276" w:lineRule="auto"/>
              <w:rPr>
                <w:rFonts w:ascii="Garamond" w:hAnsi="Garamond" w:cs="Tahoma"/>
                <w:sz w:val="20"/>
                <w:szCs w:val="20"/>
                <w:lang w:val="hr-HR"/>
              </w:rPr>
            </w:pPr>
            <w:r w:rsidRPr="00A134A1">
              <w:rPr>
                <w:rFonts w:ascii="Garamond" w:hAnsi="Garamond" w:cs="Tahoma"/>
                <w:sz w:val="20"/>
                <w:szCs w:val="20"/>
                <w:lang w:val="hr-HR"/>
              </w:rPr>
              <w:t xml:space="preserve">Tijekom radionice, </w:t>
            </w:r>
            <w:proofErr w:type="spellStart"/>
            <w:r w:rsidRPr="00A134A1">
              <w:rPr>
                <w:rFonts w:ascii="Garamond" w:hAnsi="Garamond" w:cs="Tahoma"/>
                <w:sz w:val="20"/>
                <w:szCs w:val="20"/>
                <w:lang w:val="hr-HR"/>
              </w:rPr>
              <w:t>predškolarci</w:t>
            </w:r>
            <w:proofErr w:type="spellEnd"/>
            <w:r w:rsidRPr="00A134A1">
              <w:rPr>
                <w:rFonts w:ascii="Garamond" w:hAnsi="Garamond" w:cs="Tahoma"/>
                <w:sz w:val="20"/>
                <w:szCs w:val="20"/>
                <w:lang w:val="hr-HR"/>
              </w:rPr>
              <w:t xml:space="preserve"> će imati priliku:</w:t>
            </w:r>
          </w:p>
          <w:p w14:paraId="5DF84571" w14:textId="77777777" w:rsidR="00732963" w:rsidRPr="00A134A1" w:rsidRDefault="00732963" w:rsidP="00A37661">
            <w:pPr>
              <w:numPr>
                <w:ilvl w:val="0"/>
                <w:numId w:val="64"/>
              </w:numPr>
              <w:tabs>
                <w:tab w:val="clear" w:pos="707"/>
                <w:tab w:val="left" w:pos="0"/>
              </w:tabs>
              <w:spacing w:after="140" w:line="276" w:lineRule="auto"/>
              <w:rPr>
                <w:rFonts w:ascii="Garamond" w:hAnsi="Garamond" w:cs="Tahoma"/>
                <w:sz w:val="20"/>
                <w:szCs w:val="20"/>
                <w:lang w:val="hr-HR"/>
              </w:rPr>
            </w:pPr>
            <w:r w:rsidRPr="00A134A1">
              <w:rPr>
                <w:rFonts w:ascii="Garamond" w:hAnsi="Garamond" w:cs="Tahoma"/>
                <w:sz w:val="20"/>
                <w:szCs w:val="20"/>
                <w:lang w:val="hr-HR"/>
              </w:rPr>
              <w:t>čuti uživo izvedbe na violončelu i klarinetu,</w:t>
            </w:r>
          </w:p>
          <w:p w14:paraId="188CE056" w14:textId="77777777" w:rsidR="00732963" w:rsidRPr="00A134A1" w:rsidRDefault="00732963" w:rsidP="00A37661">
            <w:pPr>
              <w:numPr>
                <w:ilvl w:val="0"/>
                <w:numId w:val="64"/>
              </w:numPr>
              <w:tabs>
                <w:tab w:val="clear" w:pos="707"/>
                <w:tab w:val="left" w:pos="0"/>
              </w:tabs>
              <w:spacing w:after="140" w:line="276" w:lineRule="auto"/>
              <w:rPr>
                <w:rFonts w:ascii="Garamond" w:hAnsi="Garamond" w:cs="Tahoma"/>
                <w:sz w:val="20"/>
                <w:szCs w:val="20"/>
                <w:lang w:val="hr-HR"/>
              </w:rPr>
            </w:pPr>
            <w:r w:rsidRPr="00A134A1">
              <w:rPr>
                <w:rFonts w:ascii="Garamond" w:hAnsi="Garamond" w:cs="Tahoma"/>
                <w:sz w:val="20"/>
                <w:szCs w:val="20"/>
                <w:lang w:val="hr-HR"/>
              </w:rPr>
              <w:t>upoznati osnovne dijelove instrumenata i način na koji proizvode zvuk,</w:t>
            </w:r>
          </w:p>
          <w:p w14:paraId="6F870660" w14:textId="77777777" w:rsidR="00732963" w:rsidRPr="00A134A1" w:rsidRDefault="00732963" w:rsidP="00A37661">
            <w:pPr>
              <w:numPr>
                <w:ilvl w:val="0"/>
                <w:numId w:val="64"/>
              </w:numPr>
              <w:tabs>
                <w:tab w:val="clear" w:pos="707"/>
                <w:tab w:val="left" w:pos="0"/>
              </w:tabs>
              <w:spacing w:after="140" w:line="276" w:lineRule="auto"/>
              <w:rPr>
                <w:rFonts w:ascii="Garamond" w:hAnsi="Garamond" w:cs="Tahoma"/>
                <w:sz w:val="20"/>
                <w:szCs w:val="20"/>
                <w:lang w:val="hr-HR"/>
              </w:rPr>
            </w:pPr>
            <w:r w:rsidRPr="00A134A1">
              <w:rPr>
                <w:rFonts w:ascii="Garamond" w:hAnsi="Garamond" w:cs="Tahoma"/>
                <w:sz w:val="20"/>
                <w:szCs w:val="20"/>
                <w:lang w:val="hr-HR"/>
              </w:rPr>
              <w:t>aktivno sudjelovati u zajedničkom muziciranju pjevanjem poznatih dječjih pjesama koje će pratiti nastavnici i učenici glazbene škole na svojim instrumentima,</w:t>
            </w:r>
          </w:p>
          <w:p w14:paraId="2A0C877D" w14:textId="77777777" w:rsidR="00732963" w:rsidRPr="00A134A1" w:rsidRDefault="00732963" w:rsidP="00A37661">
            <w:pPr>
              <w:numPr>
                <w:ilvl w:val="0"/>
                <w:numId w:val="64"/>
              </w:numPr>
              <w:tabs>
                <w:tab w:val="clear" w:pos="707"/>
                <w:tab w:val="left" w:pos="0"/>
              </w:tabs>
              <w:spacing w:after="140" w:line="276" w:lineRule="auto"/>
              <w:rPr>
                <w:rFonts w:ascii="Garamond" w:hAnsi="Garamond" w:cs="Tahoma"/>
                <w:sz w:val="20"/>
                <w:szCs w:val="20"/>
                <w:lang w:val="hr-HR"/>
              </w:rPr>
            </w:pPr>
            <w:r w:rsidRPr="00A134A1">
              <w:rPr>
                <w:rFonts w:ascii="Garamond" w:hAnsi="Garamond" w:cs="Tahoma"/>
                <w:sz w:val="20"/>
                <w:szCs w:val="20"/>
                <w:lang w:val="hr-HR"/>
              </w:rPr>
              <w:t>a na kraju radionice – isprobati violončelo i klarinet, što pruža jedinstvenu priliku da djeca iz prve ruke dožive osjećaj muziciranja</w:t>
            </w:r>
          </w:p>
        </w:tc>
      </w:tr>
    </w:tbl>
    <w:p w14:paraId="1F882772" w14:textId="77777777" w:rsidR="00732963" w:rsidRPr="00A134A1" w:rsidRDefault="00732963" w:rsidP="00732963">
      <w:pPr>
        <w:keepNext/>
        <w:keepLines/>
        <w:spacing w:before="480" w:line="276" w:lineRule="auto"/>
        <w:ind w:left="360"/>
        <w:outlineLvl w:val="0"/>
        <w:rPr>
          <w:rFonts w:ascii="Garamond" w:hAnsi="Garamond"/>
          <w:b/>
          <w:bCs/>
          <w:lang w:val="en-US"/>
        </w:rPr>
      </w:pPr>
      <w:r w:rsidRPr="00A134A1">
        <w:rPr>
          <w:rFonts w:ascii="Garamond" w:hAnsi="Garamond"/>
          <w:b/>
          <w:bCs/>
          <w:sz w:val="28"/>
          <w:lang w:val="en-US"/>
        </w:rPr>
        <w:t>3. SVRHA I OPRAVDANOST PROJEKTA</w:t>
      </w:r>
    </w:p>
    <w:p w14:paraId="455E00ED" w14:textId="77777777" w:rsidR="00732963" w:rsidRPr="00A134A1" w:rsidRDefault="00732963" w:rsidP="00732963">
      <w:pPr>
        <w:rPr>
          <w:rFonts w:ascii="Garamond" w:hAnsi="Garamond" w:cs="Tahoma"/>
          <w:sz w:val="20"/>
          <w:szCs w:val="20"/>
          <w:lang w:val="en-US"/>
        </w:rPr>
      </w:pPr>
    </w:p>
    <w:p w14:paraId="42566CFF" w14:textId="77777777" w:rsidR="00732963" w:rsidRPr="00A134A1" w:rsidRDefault="00732963" w:rsidP="00A37661">
      <w:pPr>
        <w:keepNext/>
        <w:keepLines/>
        <w:numPr>
          <w:ilvl w:val="1"/>
          <w:numId w:val="56"/>
        </w:numPr>
        <w:spacing w:before="200" w:line="276" w:lineRule="auto"/>
        <w:jc w:val="center"/>
        <w:outlineLvl w:val="2"/>
        <w:rPr>
          <w:rFonts w:ascii="Garamond" w:hAnsi="Garamond" w:cs="Arial"/>
          <w:b/>
          <w:bCs/>
          <w:sz w:val="26"/>
          <w:szCs w:val="26"/>
          <w:lang w:val="hr-HR"/>
        </w:rPr>
      </w:pPr>
      <w:r w:rsidRPr="00A134A1">
        <w:rPr>
          <w:rFonts w:ascii="Garamond" w:hAnsi="Garamond" w:cs="Arial"/>
          <w:b/>
          <w:bCs/>
          <w:sz w:val="26"/>
          <w:szCs w:val="26"/>
          <w:lang w:val="hr-HR"/>
        </w:rPr>
        <w:t>OPRAVDANOST U ODNOSU NA PROBLEME CILJNOG PODRUČJA</w:t>
      </w:r>
    </w:p>
    <w:p w14:paraId="08A057DE" w14:textId="77777777" w:rsidR="00732963" w:rsidRPr="00A134A1" w:rsidRDefault="00732963" w:rsidP="00732963">
      <w:pPr>
        <w:ind w:left="1428"/>
        <w:contextualSpacing/>
        <w:rPr>
          <w:rFonts w:ascii="Garamond" w:hAnsi="Garamond" w:cs="Tahoma"/>
          <w:sz w:val="20"/>
          <w:szCs w:val="20"/>
          <w:lang w:val="hr-HR"/>
        </w:rPr>
      </w:pPr>
    </w:p>
    <w:tbl>
      <w:tblPr>
        <w:tblW w:w="9062" w:type="dxa"/>
        <w:tblLook w:val="04A0" w:firstRow="1" w:lastRow="0" w:firstColumn="1" w:lastColumn="0" w:noHBand="0" w:noVBand="1"/>
      </w:tblPr>
      <w:tblGrid>
        <w:gridCol w:w="9062"/>
      </w:tblGrid>
      <w:tr w:rsidR="00732963" w:rsidRPr="00A134A1" w14:paraId="55B7B463" w14:textId="77777777" w:rsidTr="00310C57">
        <w:trPr>
          <w:trHeight w:val="2025"/>
        </w:trPr>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0A57A257"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Ovakav pristup učenju glazbe kroz istraživanje, slušanje i sviranje potiče glazbenu znatiželju, razvija slušne sposobnosti, ali i mogućnost da se kod djece rano prepozna interes za glazbeno obrazovanje. </w:t>
            </w:r>
          </w:p>
          <w:p w14:paraId="5EFB8A0B"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Omogućava učenicima  GŠ Pavla Markovca priliku za solistički nastup i prijeko potrebno iskustvo sviranja pred publikom, u ovom slučaju su to budući školarci koji u tom slučaju stječu iskustvo pažljivog slušanja i upoznavanja raznih glazbenih instrumenata. Istovremeno, projekt promiče važnost suradnje između predškolskih ustanova i glazbenih škola te potiče međugeneracijsku razmjenu znanja i iskustava kroz sudjelovanje učenika glazbene škole u ulozi malih mentora.</w:t>
            </w:r>
          </w:p>
          <w:p w14:paraId="72EBA8CD" w14:textId="77777777" w:rsidR="00732963" w:rsidRPr="00A134A1" w:rsidRDefault="00732963" w:rsidP="00732963">
            <w:pPr>
              <w:spacing w:after="140" w:line="276" w:lineRule="auto"/>
              <w:rPr>
                <w:rFonts w:ascii="Garamond" w:hAnsi="Garamond" w:cs="Tahoma"/>
                <w:sz w:val="20"/>
                <w:szCs w:val="20"/>
                <w:lang w:val="hr-HR"/>
              </w:rPr>
            </w:pPr>
            <w:r w:rsidRPr="00A134A1">
              <w:rPr>
                <w:rFonts w:ascii="Garamond" w:hAnsi="Garamond" w:cs="Tahoma"/>
                <w:sz w:val="20"/>
                <w:szCs w:val="20"/>
                <w:lang w:val="hr-HR"/>
              </w:rPr>
              <w:lastRenderedPageBreak/>
              <w:t>"</w:t>
            </w:r>
            <w:proofErr w:type="spellStart"/>
            <w:r w:rsidRPr="00A134A1">
              <w:rPr>
                <w:rFonts w:ascii="Garamond" w:hAnsi="Garamond" w:cs="Tahoma"/>
                <w:sz w:val="20"/>
                <w:szCs w:val="20"/>
                <w:lang w:val="hr-HR"/>
              </w:rPr>
              <w:t>Zvukolovci</w:t>
            </w:r>
            <w:proofErr w:type="spellEnd"/>
            <w:r w:rsidRPr="00A134A1">
              <w:rPr>
                <w:rFonts w:ascii="Garamond" w:hAnsi="Garamond" w:cs="Tahoma"/>
                <w:sz w:val="20"/>
                <w:szCs w:val="20"/>
                <w:lang w:val="hr-HR"/>
              </w:rPr>
              <w:t>" tako postaju sjajna platforma za poticanje ljubavi prema glazbi i stvaranje temelja za daljnji glazbeni razvoj kod djece – kroz igru, istraživanje i zajedničku radost muziciranja. Nakon nastupa djeca će imati priliku za isprobavanje instrumenata te postavljanja pitanja.</w:t>
            </w:r>
          </w:p>
        </w:tc>
      </w:tr>
    </w:tbl>
    <w:p w14:paraId="039013CF" w14:textId="77777777" w:rsidR="00732963" w:rsidRPr="00A134A1" w:rsidRDefault="00732963" w:rsidP="00A37661">
      <w:pPr>
        <w:keepNext/>
        <w:keepLines/>
        <w:numPr>
          <w:ilvl w:val="1"/>
          <w:numId w:val="56"/>
        </w:numPr>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lastRenderedPageBreak/>
        <w:t>OPRAVDANOST U ODNOSU NA CILJEVE I PRIORITETE /STRATEGIJE</w:t>
      </w:r>
    </w:p>
    <w:p w14:paraId="49549782" w14:textId="77777777" w:rsidR="00732963" w:rsidRPr="00A134A1" w:rsidRDefault="00732963" w:rsidP="00732963">
      <w:pPr>
        <w:ind w:left="1428"/>
        <w:contextualSpacing/>
        <w:rPr>
          <w:rFonts w:ascii="Garamond" w:hAnsi="Garamond" w:cs="Tahoma"/>
          <w:sz w:val="20"/>
          <w:szCs w:val="20"/>
          <w:lang w:val="hr-HR"/>
        </w:rPr>
      </w:pPr>
    </w:p>
    <w:tbl>
      <w:tblPr>
        <w:tblW w:w="9205" w:type="dxa"/>
        <w:tblLook w:val="04A0" w:firstRow="1" w:lastRow="0" w:firstColumn="1" w:lastColumn="0" w:noHBand="0" w:noVBand="1"/>
      </w:tblPr>
      <w:tblGrid>
        <w:gridCol w:w="9205"/>
      </w:tblGrid>
      <w:tr w:rsidR="00732963" w:rsidRPr="00A134A1" w14:paraId="72408E9F" w14:textId="77777777" w:rsidTr="00310C57">
        <w:trPr>
          <w:trHeight w:val="1807"/>
        </w:trPr>
        <w:tc>
          <w:tcPr>
            <w:tcW w:w="9205" w:type="dxa"/>
            <w:tcBorders>
              <w:top w:val="single" w:sz="4" w:space="0" w:color="000000"/>
              <w:left w:val="single" w:sz="4" w:space="0" w:color="000000"/>
              <w:bottom w:val="single" w:sz="4" w:space="0" w:color="000000"/>
              <w:right w:val="single" w:sz="4" w:space="0" w:color="000000"/>
            </w:tcBorders>
            <w:shd w:val="clear" w:color="auto" w:fill="auto"/>
          </w:tcPr>
          <w:p w14:paraId="4D452F9E" w14:textId="77777777" w:rsidR="00732963" w:rsidRPr="00A134A1" w:rsidRDefault="00732963" w:rsidP="00732963">
            <w:pPr>
              <w:jc w:val="both"/>
              <w:rPr>
                <w:rFonts w:ascii="Garamond" w:hAnsi="Garamond" w:cs="Tahoma"/>
                <w:color w:val="000000"/>
                <w:sz w:val="20"/>
                <w:szCs w:val="20"/>
                <w:lang w:val="hr-HR"/>
              </w:rPr>
            </w:pPr>
            <w:r w:rsidRPr="00A134A1">
              <w:rPr>
                <w:rFonts w:ascii="Garamond" w:hAnsi="Garamond" w:cs="Tahoma"/>
                <w:color w:val="000000"/>
                <w:sz w:val="20"/>
                <w:szCs w:val="20"/>
                <w:lang w:val="hr-HR"/>
              </w:rPr>
              <w:t xml:space="preserve">Polaznici svih uključenih ustanova dobiju priliku za međusobno upoznavanje iz raznih perspektiva kako sa scene tako i iz publike. Projekt često rezultira visokim stupnjem motivacije učenika koji su nastupili te njihovih profesora, a </w:t>
            </w:r>
            <w:bookmarkStart w:id="29" w:name="__DdeLink__468_1144515739"/>
            <w:r w:rsidRPr="00A134A1">
              <w:rPr>
                <w:rFonts w:ascii="Garamond" w:hAnsi="Garamond" w:cs="Tahoma"/>
                <w:color w:val="000000"/>
                <w:sz w:val="20"/>
                <w:szCs w:val="20"/>
                <w:lang w:val="hr-HR"/>
              </w:rPr>
              <w:t>polaznici odgojno-obrazovne ustanove rane i predškolske dobi</w:t>
            </w:r>
            <w:bookmarkEnd w:id="29"/>
            <w:r w:rsidRPr="00A134A1">
              <w:rPr>
                <w:rFonts w:ascii="Garamond" w:hAnsi="Garamond" w:cs="Tahoma"/>
                <w:color w:val="000000"/>
                <w:sz w:val="20"/>
                <w:szCs w:val="20"/>
                <w:lang w:val="hr-HR"/>
              </w:rPr>
              <w:t xml:space="preserve"> koji su bili na prezentacijama najčešće izražavaju želju za upisom u glazbenu školu. Na ovaj način imali su priliku upoznati nove glazbene instrumente.</w:t>
            </w:r>
          </w:p>
        </w:tc>
      </w:tr>
    </w:tbl>
    <w:p w14:paraId="31AC5BE1" w14:textId="77777777" w:rsidR="00732963" w:rsidRPr="00A134A1" w:rsidRDefault="00732963" w:rsidP="00732963">
      <w:pPr>
        <w:rPr>
          <w:rFonts w:ascii="Garamond" w:hAnsi="Garamond" w:cs="Tahoma"/>
          <w:sz w:val="20"/>
          <w:szCs w:val="20"/>
          <w:lang w:val="hr-HR"/>
        </w:rPr>
      </w:pPr>
    </w:p>
    <w:p w14:paraId="3C4D92CB" w14:textId="77777777" w:rsidR="00732963" w:rsidRPr="00A134A1" w:rsidRDefault="00732963" w:rsidP="00732963">
      <w:pPr>
        <w:keepNext/>
        <w:keepLines/>
        <w:spacing w:before="480" w:line="276" w:lineRule="auto"/>
        <w:outlineLvl w:val="0"/>
        <w:rPr>
          <w:rFonts w:ascii="Garamond" w:hAnsi="Garamond"/>
          <w:b/>
          <w:bCs/>
          <w:lang w:val="en-US"/>
        </w:rPr>
      </w:pPr>
      <w:r w:rsidRPr="00A134A1">
        <w:rPr>
          <w:rFonts w:ascii="Garamond" w:hAnsi="Garamond"/>
          <w:b/>
          <w:bCs/>
          <w:sz w:val="28"/>
          <w:lang w:val="en-US"/>
        </w:rPr>
        <w:t>4. OPIS PROJEKTA</w:t>
      </w:r>
    </w:p>
    <w:p w14:paraId="0705373D" w14:textId="77777777" w:rsidR="00732963" w:rsidRPr="00A134A1" w:rsidRDefault="00732963" w:rsidP="00732963">
      <w:pPr>
        <w:keepNext/>
        <w:spacing w:before="240" w:after="60"/>
        <w:ind w:left="567"/>
        <w:outlineLvl w:val="2"/>
        <w:rPr>
          <w:rFonts w:ascii="Garamond" w:hAnsi="Garamond" w:cs="Arial"/>
          <w:b/>
          <w:bCs/>
          <w:sz w:val="26"/>
          <w:szCs w:val="26"/>
          <w:lang w:val="hr-HR"/>
        </w:rPr>
      </w:pPr>
      <w:r w:rsidRPr="00A134A1">
        <w:rPr>
          <w:rFonts w:ascii="Garamond" w:hAnsi="Garamond" w:cs="Arial"/>
          <w:b/>
          <w:bCs/>
          <w:sz w:val="26"/>
          <w:szCs w:val="26"/>
          <w:lang w:val="hr-HR"/>
        </w:rPr>
        <w:t>4.1. CILJEVI PROJEKTA</w:t>
      </w:r>
      <w:r w:rsidRPr="00A134A1">
        <w:rPr>
          <w:rFonts w:ascii="Garamond" w:hAnsi="Garamond" w:cs="Arial"/>
          <w:b/>
          <w:bCs/>
          <w:sz w:val="26"/>
          <w:szCs w:val="26"/>
          <w:lang w:val="hr-HR"/>
        </w:rPr>
        <w:br/>
      </w:r>
    </w:p>
    <w:tbl>
      <w:tblPr>
        <w:tblW w:w="9661" w:type="dxa"/>
        <w:tblLook w:val="04A0" w:firstRow="1" w:lastRow="0" w:firstColumn="1" w:lastColumn="0" w:noHBand="0" w:noVBand="1"/>
      </w:tblPr>
      <w:tblGrid>
        <w:gridCol w:w="9661"/>
      </w:tblGrid>
      <w:tr w:rsidR="00732963" w:rsidRPr="00A134A1" w14:paraId="3ABEA577" w14:textId="77777777" w:rsidTr="00310C57">
        <w:trPr>
          <w:trHeight w:val="1542"/>
        </w:trPr>
        <w:tc>
          <w:tcPr>
            <w:tcW w:w="9661" w:type="dxa"/>
            <w:tcBorders>
              <w:top w:val="single" w:sz="4" w:space="0" w:color="000000"/>
              <w:left w:val="single" w:sz="4" w:space="0" w:color="000000"/>
              <w:bottom w:val="single" w:sz="4" w:space="0" w:color="000000"/>
              <w:right w:val="single" w:sz="4" w:space="0" w:color="000000"/>
            </w:tcBorders>
            <w:shd w:val="clear" w:color="auto" w:fill="auto"/>
          </w:tcPr>
          <w:p w14:paraId="6E24C931" w14:textId="77777777" w:rsidR="00732963" w:rsidRPr="00A134A1" w:rsidRDefault="00732963" w:rsidP="00732963">
            <w:pPr>
              <w:keepNext/>
              <w:jc w:val="right"/>
              <w:outlineLvl w:val="0"/>
              <w:rPr>
                <w:rFonts w:ascii="Garamond" w:hAnsi="Garamond"/>
                <w:b/>
                <w:bCs/>
                <w:sz w:val="22"/>
                <w:szCs w:val="22"/>
                <w:lang w:val="en-US"/>
              </w:rPr>
            </w:pPr>
          </w:p>
          <w:p w14:paraId="1447592F" w14:textId="77777777" w:rsidR="00732963" w:rsidRPr="00A134A1" w:rsidRDefault="00732963" w:rsidP="00A37661">
            <w:pPr>
              <w:numPr>
                <w:ilvl w:val="0"/>
                <w:numId w:val="57"/>
              </w:numPr>
              <w:contextualSpacing/>
              <w:rPr>
                <w:rFonts w:ascii="Garamond" w:hAnsi="Garamond" w:cs="Tahoma"/>
                <w:sz w:val="20"/>
                <w:szCs w:val="20"/>
                <w:lang w:val="hr-HR"/>
              </w:rPr>
            </w:pPr>
            <w:r w:rsidRPr="00A134A1">
              <w:rPr>
                <w:rFonts w:ascii="Garamond" w:hAnsi="Garamond" w:cs="Tahoma"/>
                <w:sz w:val="20"/>
                <w:szCs w:val="20"/>
                <w:lang w:val="hr-HR"/>
              </w:rPr>
              <w:t xml:space="preserve">stjecanje iskustva učenika u solističkom </w:t>
            </w:r>
            <w:r w:rsidRPr="00A134A1">
              <w:rPr>
                <w:rFonts w:ascii="Garamond" w:hAnsi="Garamond"/>
                <w:sz w:val="20"/>
                <w:szCs w:val="20"/>
                <w:lang w:val="hr-HR"/>
              </w:rPr>
              <w:t>nastupu u raznim akustičkim uvjetima</w:t>
            </w:r>
          </w:p>
          <w:p w14:paraId="103527A2" w14:textId="77777777" w:rsidR="00732963" w:rsidRPr="00A134A1" w:rsidRDefault="00732963" w:rsidP="00A37661">
            <w:pPr>
              <w:numPr>
                <w:ilvl w:val="0"/>
                <w:numId w:val="57"/>
              </w:numPr>
              <w:contextualSpacing/>
              <w:rPr>
                <w:rFonts w:ascii="Garamond" w:hAnsi="Garamond" w:cs="Tahoma"/>
                <w:sz w:val="20"/>
                <w:szCs w:val="20"/>
                <w:lang w:val="hr-HR"/>
              </w:rPr>
            </w:pPr>
            <w:r w:rsidRPr="00A134A1">
              <w:rPr>
                <w:rFonts w:ascii="Garamond" w:hAnsi="Garamond"/>
                <w:sz w:val="20"/>
                <w:szCs w:val="20"/>
                <w:lang w:val="hr-HR"/>
              </w:rPr>
              <w:t>postizanje visoke razine motivacije učenika i profesora</w:t>
            </w:r>
          </w:p>
          <w:p w14:paraId="623E373C" w14:textId="77777777" w:rsidR="00732963" w:rsidRPr="00A134A1" w:rsidRDefault="00732963" w:rsidP="00A37661">
            <w:pPr>
              <w:numPr>
                <w:ilvl w:val="0"/>
                <w:numId w:val="57"/>
              </w:numPr>
              <w:contextualSpacing/>
              <w:rPr>
                <w:rFonts w:ascii="Garamond" w:hAnsi="Garamond" w:cs="Tahoma"/>
                <w:sz w:val="20"/>
                <w:szCs w:val="20"/>
                <w:lang w:val="hr-HR"/>
              </w:rPr>
            </w:pPr>
            <w:r w:rsidRPr="00A134A1">
              <w:rPr>
                <w:rFonts w:ascii="Garamond" w:hAnsi="Garamond"/>
                <w:sz w:val="20"/>
                <w:szCs w:val="20"/>
                <w:lang w:val="hr-HR"/>
              </w:rPr>
              <w:t>suradnja</w:t>
            </w:r>
            <w:r w:rsidRPr="00A134A1">
              <w:rPr>
                <w:rFonts w:ascii="Garamond" w:hAnsi="Garamond"/>
                <w:color w:val="000000"/>
                <w:sz w:val="20"/>
                <w:szCs w:val="20"/>
                <w:lang w:val="hr-HR"/>
              </w:rPr>
              <w:t xml:space="preserve"> odgojno-obrazovne ustanove za ranu i predškolsku dob te </w:t>
            </w:r>
            <w:r w:rsidRPr="00A134A1">
              <w:rPr>
                <w:rFonts w:ascii="Garamond" w:hAnsi="Garamond"/>
                <w:sz w:val="20"/>
                <w:szCs w:val="20"/>
                <w:lang w:val="hr-HR"/>
              </w:rPr>
              <w:t>glazbene škole</w:t>
            </w:r>
          </w:p>
          <w:p w14:paraId="07D9DA48" w14:textId="77777777" w:rsidR="00732963" w:rsidRPr="00A134A1" w:rsidRDefault="00732963" w:rsidP="00A37661">
            <w:pPr>
              <w:numPr>
                <w:ilvl w:val="0"/>
                <w:numId w:val="57"/>
              </w:numPr>
              <w:contextualSpacing/>
              <w:rPr>
                <w:rFonts w:ascii="Garamond" w:hAnsi="Garamond" w:cs="Tahoma"/>
                <w:sz w:val="20"/>
                <w:szCs w:val="20"/>
                <w:lang w:val="hr-HR"/>
              </w:rPr>
            </w:pPr>
            <w:r w:rsidRPr="00A134A1">
              <w:rPr>
                <w:rFonts w:ascii="Garamond" w:hAnsi="Garamond"/>
                <w:sz w:val="20"/>
                <w:szCs w:val="20"/>
                <w:lang w:val="hr-HR"/>
              </w:rPr>
              <w:t xml:space="preserve">upoznavanje </w:t>
            </w:r>
            <w:proofErr w:type="spellStart"/>
            <w:r w:rsidRPr="00A134A1">
              <w:rPr>
                <w:rFonts w:ascii="Garamond" w:hAnsi="Garamond"/>
                <w:sz w:val="20"/>
                <w:szCs w:val="20"/>
                <w:lang w:val="hr-HR"/>
              </w:rPr>
              <w:t>predškolaraca</w:t>
            </w:r>
            <w:proofErr w:type="spellEnd"/>
            <w:r w:rsidRPr="00A134A1">
              <w:rPr>
                <w:rFonts w:ascii="Garamond" w:hAnsi="Garamond"/>
                <w:sz w:val="20"/>
                <w:szCs w:val="20"/>
                <w:lang w:val="hr-HR"/>
              </w:rPr>
              <w:t xml:space="preserve"> s glazbenim instrumentima</w:t>
            </w:r>
          </w:p>
          <w:p w14:paraId="4B97BBB2" w14:textId="77777777" w:rsidR="00732963" w:rsidRPr="00A134A1" w:rsidRDefault="00732963" w:rsidP="00A37661">
            <w:pPr>
              <w:numPr>
                <w:ilvl w:val="0"/>
                <w:numId w:val="57"/>
              </w:numPr>
              <w:contextualSpacing/>
              <w:rPr>
                <w:rFonts w:ascii="Garamond" w:hAnsi="Garamond" w:cs="Tahoma"/>
                <w:sz w:val="20"/>
                <w:szCs w:val="20"/>
                <w:lang w:val="hr-HR"/>
              </w:rPr>
            </w:pPr>
            <w:r w:rsidRPr="00A134A1">
              <w:rPr>
                <w:rFonts w:ascii="Garamond" w:hAnsi="Garamond"/>
                <w:sz w:val="20"/>
                <w:szCs w:val="20"/>
                <w:lang w:val="hr-HR"/>
              </w:rPr>
              <w:t>povećanje interesa djece za upisom u glazbenu školu</w:t>
            </w:r>
          </w:p>
          <w:p w14:paraId="170876B4" w14:textId="77777777" w:rsidR="00732963" w:rsidRPr="00A134A1" w:rsidRDefault="00732963" w:rsidP="00732963">
            <w:pPr>
              <w:rPr>
                <w:rFonts w:ascii="Garamond" w:hAnsi="Garamond" w:cs="Tahoma"/>
                <w:lang w:val="hr-HR"/>
              </w:rPr>
            </w:pPr>
          </w:p>
        </w:tc>
      </w:tr>
    </w:tbl>
    <w:p w14:paraId="3EDEAA69" w14:textId="77777777" w:rsidR="00732963" w:rsidRPr="00A134A1" w:rsidRDefault="00732963" w:rsidP="00732963">
      <w:pPr>
        <w:rPr>
          <w:rFonts w:ascii="Garamond" w:hAnsi="Garamond" w:cs="Tahoma"/>
          <w:sz w:val="20"/>
          <w:szCs w:val="20"/>
          <w:lang w:val="hr-HR"/>
        </w:rPr>
      </w:pPr>
    </w:p>
    <w:p w14:paraId="7F3C525C" w14:textId="77777777" w:rsidR="00732963" w:rsidRPr="00A134A1" w:rsidRDefault="00732963" w:rsidP="00732963">
      <w:pPr>
        <w:keepNext/>
        <w:spacing w:before="240" w:after="60"/>
        <w:ind w:left="567" w:hanging="340"/>
        <w:outlineLvl w:val="2"/>
        <w:rPr>
          <w:rFonts w:ascii="Garamond" w:hAnsi="Garamond" w:cs="Arial"/>
          <w:b/>
          <w:bCs/>
          <w:sz w:val="26"/>
          <w:szCs w:val="26"/>
          <w:lang w:val="hr-HR"/>
        </w:rPr>
      </w:pPr>
    </w:p>
    <w:p w14:paraId="483099EB" w14:textId="77777777" w:rsidR="00732963" w:rsidRPr="00A134A1" w:rsidRDefault="00732963" w:rsidP="00732963">
      <w:pPr>
        <w:keepNext/>
        <w:spacing w:before="240" w:after="60"/>
        <w:ind w:left="567" w:hanging="340"/>
        <w:outlineLvl w:val="2"/>
        <w:rPr>
          <w:rFonts w:ascii="Garamond" w:hAnsi="Garamond" w:cs="Arial"/>
          <w:b/>
          <w:bCs/>
          <w:sz w:val="26"/>
          <w:szCs w:val="26"/>
          <w:lang w:val="hr-HR"/>
        </w:rPr>
      </w:pPr>
    </w:p>
    <w:p w14:paraId="0B8DA803" w14:textId="77777777" w:rsidR="00732963" w:rsidRPr="00A134A1" w:rsidRDefault="00732963" w:rsidP="00732963">
      <w:pPr>
        <w:rPr>
          <w:rFonts w:ascii="Garamond" w:hAnsi="Garamond" w:cs="Tahoma"/>
          <w:sz w:val="20"/>
          <w:szCs w:val="20"/>
          <w:lang w:val="hr-HR"/>
        </w:rPr>
      </w:pPr>
    </w:p>
    <w:p w14:paraId="5473342F" w14:textId="77777777" w:rsidR="00732963" w:rsidRPr="00A134A1" w:rsidRDefault="00732963" w:rsidP="00732963">
      <w:pPr>
        <w:keepNext/>
        <w:spacing w:before="240" w:after="60"/>
        <w:ind w:left="567" w:hanging="340"/>
        <w:outlineLvl w:val="2"/>
        <w:rPr>
          <w:rFonts w:ascii="Garamond" w:hAnsi="Garamond" w:cs="Arial"/>
          <w:b/>
          <w:bCs/>
          <w:sz w:val="26"/>
          <w:szCs w:val="26"/>
          <w:lang w:val="hr-HR"/>
        </w:rPr>
      </w:pPr>
    </w:p>
    <w:p w14:paraId="62A5D8A5" w14:textId="77777777" w:rsidR="00732963" w:rsidRPr="00A134A1" w:rsidRDefault="00732963" w:rsidP="00732963">
      <w:pPr>
        <w:rPr>
          <w:rFonts w:ascii="Garamond" w:hAnsi="Garamond" w:cs="Tahoma"/>
          <w:sz w:val="20"/>
          <w:szCs w:val="20"/>
          <w:lang w:val="hr-HR"/>
        </w:rPr>
      </w:pPr>
    </w:p>
    <w:p w14:paraId="0F752F86" w14:textId="77777777" w:rsidR="00732963" w:rsidRPr="00A134A1" w:rsidRDefault="00732963" w:rsidP="00732963">
      <w:pPr>
        <w:rPr>
          <w:rFonts w:ascii="Garamond" w:hAnsi="Garamond" w:cs="Tahoma"/>
          <w:sz w:val="20"/>
          <w:szCs w:val="20"/>
          <w:lang w:val="hr-HR"/>
        </w:rPr>
      </w:pPr>
    </w:p>
    <w:p w14:paraId="1DACEBA4" w14:textId="77777777" w:rsidR="00732963" w:rsidRPr="00A134A1" w:rsidRDefault="00732963" w:rsidP="00732963">
      <w:pPr>
        <w:keepNext/>
        <w:spacing w:before="240" w:after="60"/>
        <w:ind w:left="567" w:hanging="340"/>
        <w:outlineLvl w:val="2"/>
        <w:rPr>
          <w:rFonts w:ascii="Garamond" w:hAnsi="Garamond" w:cs="Arial"/>
          <w:b/>
          <w:bCs/>
          <w:sz w:val="26"/>
          <w:szCs w:val="26"/>
          <w:lang w:val="hr-HR"/>
        </w:rPr>
      </w:pPr>
      <w:r w:rsidRPr="00A134A1">
        <w:rPr>
          <w:rFonts w:ascii="Garamond" w:hAnsi="Garamond" w:cs="Arial"/>
          <w:b/>
          <w:bCs/>
          <w:sz w:val="26"/>
          <w:szCs w:val="26"/>
          <w:lang w:val="hr-HR"/>
        </w:rPr>
        <w:t xml:space="preserve">      4.2. POKAZATELJI PROJEKTA</w:t>
      </w:r>
    </w:p>
    <w:p w14:paraId="0DD8C2C1" w14:textId="77777777" w:rsidR="00732963" w:rsidRPr="00A134A1" w:rsidRDefault="00732963" w:rsidP="00732963">
      <w:pPr>
        <w:rPr>
          <w:rFonts w:ascii="Garamond" w:hAnsi="Garamond" w:cs="Tahoma"/>
          <w:sz w:val="20"/>
          <w:szCs w:val="20"/>
          <w:lang w:val="hr-HR"/>
        </w:rPr>
      </w:pPr>
    </w:p>
    <w:tbl>
      <w:tblPr>
        <w:tblW w:w="9584" w:type="dxa"/>
        <w:tblLook w:val="04A0" w:firstRow="1" w:lastRow="0" w:firstColumn="1" w:lastColumn="0" w:noHBand="0" w:noVBand="1"/>
      </w:tblPr>
      <w:tblGrid>
        <w:gridCol w:w="2397"/>
        <w:gridCol w:w="2396"/>
        <w:gridCol w:w="2395"/>
        <w:gridCol w:w="2396"/>
      </w:tblGrid>
      <w:tr w:rsidR="00732963" w:rsidRPr="00A134A1" w14:paraId="05621123" w14:textId="77777777" w:rsidTr="00310C57">
        <w:trPr>
          <w:trHeight w:val="1098"/>
        </w:trPr>
        <w:tc>
          <w:tcPr>
            <w:tcW w:w="2396" w:type="dxa"/>
            <w:tcBorders>
              <w:top w:val="single" w:sz="4" w:space="0" w:color="000000"/>
              <w:left w:val="single" w:sz="4" w:space="0" w:color="000000"/>
              <w:bottom w:val="single" w:sz="4" w:space="0" w:color="000000"/>
              <w:right w:val="single" w:sz="4" w:space="0" w:color="000000"/>
            </w:tcBorders>
            <w:shd w:val="clear" w:color="auto" w:fill="E6E6E6"/>
          </w:tcPr>
          <w:p w14:paraId="4FB4273A"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POKAZATELJ</w:t>
            </w:r>
          </w:p>
        </w:tc>
        <w:tc>
          <w:tcPr>
            <w:tcW w:w="2396" w:type="dxa"/>
            <w:tcBorders>
              <w:top w:val="single" w:sz="4" w:space="0" w:color="000000"/>
              <w:left w:val="single" w:sz="4" w:space="0" w:color="000000"/>
              <w:bottom w:val="single" w:sz="4" w:space="0" w:color="000000"/>
              <w:right w:val="single" w:sz="4" w:space="0" w:color="000000"/>
            </w:tcBorders>
            <w:shd w:val="clear" w:color="auto" w:fill="E6E6E6"/>
          </w:tcPr>
          <w:p w14:paraId="4D51AFFD"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 xml:space="preserve">POČETNA VRIJEDNOST POKAZATELJA </w:t>
            </w:r>
          </w:p>
        </w:tc>
        <w:tc>
          <w:tcPr>
            <w:tcW w:w="2395" w:type="dxa"/>
            <w:tcBorders>
              <w:top w:val="single" w:sz="4" w:space="0" w:color="000000"/>
              <w:left w:val="single" w:sz="4" w:space="0" w:color="000000"/>
              <w:bottom w:val="single" w:sz="4" w:space="0" w:color="000000"/>
              <w:right w:val="single" w:sz="4" w:space="0" w:color="000000"/>
            </w:tcBorders>
            <w:shd w:val="clear" w:color="auto" w:fill="E6E6E6"/>
          </w:tcPr>
          <w:p w14:paraId="51D96788"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PLANIRANA VRIJEDNOST POKAZATELJA</w:t>
            </w:r>
          </w:p>
        </w:tc>
        <w:tc>
          <w:tcPr>
            <w:tcW w:w="2396" w:type="dxa"/>
            <w:tcBorders>
              <w:top w:val="single" w:sz="4" w:space="0" w:color="000000"/>
              <w:left w:val="single" w:sz="4" w:space="0" w:color="000000"/>
              <w:bottom w:val="single" w:sz="4" w:space="0" w:color="000000"/>
              <w:right w:val="single" w:sz="4" w:space="0" w:color="000000"/>
            </w:tcBorders>
            <w:shd w:val="clear" w:color="auto" w:fill="E6E6E6"/>
          </w:tcPr>
          <w:p w14:paraId="1C65B875"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ROK ZA OSTVARENJE POKAZATELJA</w:t>
            </w:r>
          </w:p>
        </w:tc>
      </w:tr>
      <w:tr w:rsidR="00732963" w:rsidRPr="00A134A1" w14:paraId="29FC500E" w14:textId="77777777" w:rsidTr="00310C57">
        <w:trPr>
          <w:trHeight w:val="274"/>
        </w:trPr>
        <w:tc>
          <w:tcPr>
            <w:tcW w:w="2396" w:type="dxa"/>
            <w:tcBorders>
              <w:top w:val="single" w:sz="4" w:space="0" w:color="000000"/>
              <w:left w:val="single" w:sz="4" w:space="0" w:color="000000"/>
              <w:bottom w:val="single" w:sz="4" w:space="0" w:color="000000"/>
              <w:right w:val="single" w:sz="4" w:space="0" w:color="000000"/>
            </w:tcBorders>
            <w:shd w:val="clear" w:color="auto" w:fill="auto"/>
          </w:tcPr>
          <w:p w14:paraId="1E381AC6"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Solistički nastup u različitim akustičkim prostorima. P</w:t>
            </w:r>
            <w:r w:rsidRPr="00A134A1">
              <w:rPr>
                <w:rFonts w:ascii="Garamond" w:hAnsi="Garamond" w:cs="Tahoma"/>
                <w:color w:val="000000"/>
                <w:sz w:val="20"/>
                <w:szCs w:val="20"/>
                <w:lang w:val="hr-HR"/>
              </w:rPr>
              <w:t>olaznici odgojno-obrazovne ustanove rane i predškolske dobi</w:t>
            </w:r>
            <w:r w:rsidRPr="00A134A1">
              <w:rPr>
                <w:rFonts w:ascii="Garamond" w:hAnsi="Garamond" w:cs="Tahoma"/>
                <w:sz w:val="20"/>
                <w:szCs w:val="20"/>
                <w:lang w:val="hr-HR"/>
              </w:rPr>
              <w:t xml:space="preserve"> upoznaju i </w:t>
            </w:r>
            <w:r w:rsidRPr="00A134A1">
              <w:rPr>
                <w:rFonts w:ascii="Garamond" w:hAnsi="Garamond" w:cs="Tahoma"/>
                <w:sz w:val="20"/>
                <w:szCs w:val="20"/>
                <w:lang w:val="hr-HR"/>
              </w:rPr>
              <w:lastRenderedPageBreak/>
              <w:t>isprobavaju glazbene instrumente.</w:t>
            </w:r>
          </w:p>
          <w:p w14:paraId="6967D41A" w14:textId="77777777" w:rsidR="00732963" w:rsidRPr="00A134A1" w:rsidRDefault="00732963" w:rsidP="00732963">
            <w:pPr>
              <w:rPr>
                <w:rFonts w:ascii="Garamond" w:hAnsi="Garamond" w:cs="Tahoma"/>
                <w:sz w:val="20"/>
                <w:szCs w:val="20"/>
                <w:lang w:val="hr-HR"/>
              </w:rPr>
            </w:pPr>
          </w:p>
          <w:p w14:paraId="4F40CFCC" w14:textId="77777777" w:rsidR="00732963" w:rsidRPr="00A134A1" w:rsidRDefault="00732963" w:rsidP="00732963">
            <w:pPr>
              <w:rPr>
                <w:rFonts w:ascii="Garamond" w:hAnsi="Garamond" w:cs="Tahoma"/>
                <w:sz w:val="20"/>
                <w:szCs w:val="20"/>
                <w:lang w:val="hr-HR"/>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14:paraId="0470A399"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lastRenderedPageBreak/>
              <w:t>Učenici nemaju dovoljno iskustvo nastupa u raznim situacijama i akustičkim prostorima. P</w:t>
            </w:r>
            <w:r w:rsidRPr="00A134A1">
              <w:rPr>
                <w:rFonts w:ascii="Garamond" w:hAnsi="Garamond" w:cs="Tahoma"/>
                <w:color w:val="000000"/>
                <w:sz w:val="20"/>
                <w:szCs w:val="20"/>
                <w:lang w:val="hr-HR"/>
              </w:rPr>
              <w:t xml:space="preserve">olaznici odgojno-obrazovne </w:t>
            </w:r>
            <w:r w:rsidRPr="00A134A1">
              <w:rPr>
                <w:rFonts w:ascii="Garamond" w:hAnsi="Garamond" w:cs="Tahoma"/>
                <w:color w:val="000000"/>
                <w:sz w:val="20"/>
                <w:szCs w:val="20"/>
                <w:lang w:val="hr-HR"/>
              </w:rPr>
              <w:lastRenderedPageBreak/>
              <w:t>ustanove rane i predškolske dobi</w:t>
            </w:r>
            <w:r w:rsidRPr="00A134A1">
              <w:rPr>
                <w:rFonts w:ascii="Garamond" w:hAnsi="Garamond" w:cs="Tahoma"/>
                <w:sz w:val="20"/>
                <w:szCs w:val="20"/>
                <w:lang w:val="hr-HR"/>
              </w:rPr>
              <w:t xml:space="preserve"> nemaju dovoljno prilika  upoznati i isprobati glazbene instrumente.</w:t>
            </w:r>
          </w:p>
          <w:p w14:paraId="7040D9EE" w14:textId="77777777" w:rsidR="00732963" w:rsidRPr="00A134A1" w:rsidRDefault="00732963" w:rsidP="00732963">
            <w:pPr>
              <w:rPr>
                <w:rFonts w:ascii="Garamond" w:hAnsi="Garamond" w:cs="Tahoma"/>
                <w:sz w:val="20"/>
                <w:szCs w:val="20"/>
                <w:lang w:val="hr-HR"/>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02F565E4"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lastRenderedPageBreak/>
              <w:t xml:space="preserve">Stjecanje iskustva nastupa u raznim situacijama i akustičkim prostorima te dobivanje znanja, vještina i samopouzdanja za njegovu </w:t>
            </w:r>
            <w:r w:rsidRPr="00A134A1">
              <w:rPr>
                <w:rFonts w:ascii="Garamond" w:hAnsi="Garamond" w:cs="Tahoma"/>
                <w:sz w:val="20"/>
                <w:szCs w:val="20"/>
                <w:lang w:val="hr-HR"/>
              </w:rPr>
              <w:lastRenderedPageBreak/>
              <w:t>primjenu u budućem razvoju. P</w:t>
            </w:r>
            <w:r w:rsidRPr="00A134A1">
              <w:rPr>
                <w:rFonts w:ascii="Garamond" w:hAnsi="Garamond" w:cs="Tahoma"/>
                <w:color w:val="000000"/>
                <w:sz w:val="20"/>
                <w:szCs w:val="20"/>
                <w:lang w:val="hr-HR"/>
              </w:rPr>
              <w:t>olaznici odgojno-obrazovne ustanove rane i predškolske dobi</w:t>
            </w:r>
            <w:r w:rsidRPr="00A134A1">
              <w:rPr>
                <w:rFonts w:ascii="Garamond" w:hAnsi="Garamond" w:cs="Tahoma"/>
                <w:sz w:val="20"/>
                <w:szCs w:val="20"/>
                <w:lang w:val="hr-HR"/>
              </w:rPr>
              <w:t xml:space="preserve"> nakon isprobavanja instrumenata izražavaju želju za upisom u glazbenu školu.</w:t>
            </w:r>
          </w:p>
          <w:p w14:paraId="1B529AFF" w14:textId="77777777" w:rsidR="00732963" w:rsidRPr="00A134A1" w:rsidRDefault="00732963" w:rsidP="00732963">
            <w:pPr>
              <w:rPr>
                <w:rFonts w:ascii="Garamond" w:hAnsi="Garamond" w:cs="Tahoma"/>
                <w:sz w:val="20"/>
                <w:szCs w:val="20"/>
                <w:lang w:val="hr-HR"/>
              </w:rPr>
            </w:pPr>
          </w:p>
          <w:p w14:paraId="4B10E0D6" w14:textId="77777777" w:rsidR="00732963" w:rsidRPr="00A134A1" w:rsidRDefault="00732963" w:rsidP="00732963">
            <w:pPr>
              <w:rPr>
                <w:rFonts w:ascii="Garamond" w:hAnsi="Garamond" w:cs="Tahoma"/>
                <w:sz w:val="20"/>
                <w:szCs w:val="20"/>
                <w:lang w:val="hr-HR"/>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14:paraId="618E4510" w14:textId="77777777" w:rsidR="00732963" w:rsidRPr="00A134A1" w:rsidRDefault="00732963" w:rsidP="00732963">
            <w:pPr>
              <w:widowControl w:val="0"/>
              <w:tabs>
                <w:tab w:val="left" w:pos="-720"/>
              </w:tabs>
              <w:suppressAutoHyphens/>
              <w:spacing w:before="140" w:after="140"/>
              <w:rPr>
                <w:rFonts w:ascii="Garamond" w:hAnsi="Garamond" w:cs="Tahoma"/>
                <w:sz w:val="20"/>
                <w:szCs w:val="20"/>
                <w:lang w:val="hr-HR"/>
              </w:rPr>
            </w:pPr>
            <w:r w:rsidRPr="00A134A1">
              <w:rPr>
                <w:rFonts w:ascii="Garamond" w:hAnsi="Garamond"/>
                <w:sz w:val="20"/>
                <w:szCs w:val="20"/>
                <w:lang w:val="hr-HR"/>
              </w:rPr>
              <w:lastRenderedPageBreak/>
              <w:t>Rujan 2025.- Svibanj 2026.</w:t>
            </w:r>
          </w:p>
        </w:tc>
      </w:tr>
    </w:tbl>
    <w:p w14:paraId="4F97E960" w14:textId="77777777" w:rsidR="00732963" w:rsidRPr="00A134A1" w:rsidRDefault="00732963" w:rsidP="00732963">
      <w:pPr>
        <w:rPr>
          <w:rFonts w:ascii="Garamond" w:hAnsi="Garamond" w:cs="Tahoma"/>
          <w:sz w:val="20"/>
          <w:szCs w:val="20"/>
          <w:lang w:val="hr-HR"/>
        </w:rPr>
      </w:pPr>
    </w:p>
    <w:p w14:paraId="11E0DBDF" w14:textId="77777777" w:rsidR="00732963" w:rsidRPr="00A134A1" w:rsidRDefault="00732963" w:rsidP="00732963">
      <w:pPr>
        <w:keepNext/>
        <w:keepLines/>
        <w:spacing w:before="200" w:line="276" w:lineRule="auto"/>
        <w:ind w:left="737"/>
        <w:outlineLvl w:val="2"/>
        <w:rPr>
          <w:rFonts w:ascii="Garamond" w:hAnsi="Garamond" w:cs="Arial"/>
          <w:b/>
          <w:bCs/>
          <w:sz w:val="26"/>
          <w:szCs w:val="26"/>
          <w:lang w:val="hr-HR"/>
        </w:rPr>
      </w:pPr>
      <w:r w:rsidRPr="00A134A1">
        <w:rPr>
          <w:rFonts w:ascii="Garamond" w:hAnsi="Garamond" w:cs="Arial"/>
          <w:b/>
          <w:bCs/>
          <w:sz w:val="26"/>
          <w:szCs w:val="26"/>
          <w:lang w:val="hr-HR"/>
        </w:rPr>
        <w:t>4.3. OPIS AKTIVNOSTI</w:t>
      </w:r>
    </w:p>
    <w:p w14:paraId="7A5FC53D" w14:textId="77777777" w:rsidR="00732963" w:rsidRPr="00A134A1" w:rsidRDefault="00732963" w:rsidP="00732963">
      <w:pPr>
        <w:rPr>
          <w:rFonts w:ascii="Garamond" w:hAnsi="Garamond" w:cs="Tahoma"/>
          <w:sz w:val="20"/>
          <w:szCs w:val="20"/>
          <w:lang w:val="hr-HR" w:eastAsia="hr-HR" w:bidi="hr-HR"/>
        </w:rPr>
      </w:pPr>
    </w:p>
    <w:tbl>
      <w:tblPr>
        <w:tblW w:w="9469" w:type="dxa"/>
        <w:tblInd w:w="108" w:type="dxa"/>
        <w:tblLook w:val="0000" w:firstRow="0" w:lastRow="0" w:firstColumn="0" w:lastColumn="0" w:noHBand="0" w:noVBand="0"/>
      </w:tblPr>
      <w:tblGrid>
        <w:gridCol w:w="2246"/>
        <w:gridCol w:w="7223"/>
      </w:tblGrid>
      <w:tr w:rsidR="00732963" w:rsidRPr="00A134A1" w14:paraId="691E7730" w14:textId="77777777" w:rsidTr="00310C57">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D9D9D9"/>
          </w:tcPr>
          <w:p w14:paraId="471E9D16" w14:textId="77777777" w:rsidR="00732963" w:rsidRPr="00A134A1" w:rsidRDefault="00732963" w:rsidP="00732963">
            <w:pPr>
              <w:rPr>
                <w:rFonts w:ascii="Garamond" w:hAnsi="Garamond"/>
                <w:sz w:val="20"/>
                <w:szCs w:val="20"/>
                <w:lang w:val="hr-HR" w:eastAsia="hr-HR" w:bidi="hr-HR"/>
              </w:rPr>
            </w:pPr>
            <w:r w:rsidRPr="00A134A1">
              <w:rPr>
                <w:rFonts w:ascii="Garamond" w:hAnsi="Garamond"/>
                <w:sz w:val="20"/>
                <w:szCs w:val="20"/>
                <w:lang w:val="hr-HR" w:eastAsia="hr-HR" w:bidi="hr-HR"/>
              </w:rPr>
              <w:t>Broj i naziv elementa (aktivnosti) projekta</w:t>
            </w:r>
          </w:p>
        </w:tc>
        <w:tc>
          <w:tcPr>
            <w:tcW w:w="7222" w:type="dxa"/>
            <w:tcBorders>
              <w:top w:val="single" w:sz="4" w:space="0" w:color="000000"/>
              <w:left w:val="single" w:sz="4" w:space="0" w:color="000000"/>
              <w:bottom w:val="single" w:sz="4" w:space="0" w:color="000000"/>
              <w:right w:val="single" w:sz="4" w:space="0" w:color="000000"/>
            </w:tcBorders>
            <w:shd w:val="clear" w:color="auto" w:fill="D9D9D9"/>
          </w:tcPr>
          <w:p w14:paraId="7C7D2C6E" w14:textId="77777777" w:rsidR="00732963" w:rsidRPr="00A134A1" w:rsidRDefault="00732963" w:rsidP="00A37661">
            <w:pPr>
              <w:numPr>
                <w:ilvl w:val="0"/>
                <w:numId w:val="59"/>
              </w:numPr>
              <w:contextualSpacing/>
              <w:rPr>
                <w:rFonts w:ascii="Garamond" w:hAnsi="Garamond" w:cs="Tahoma"/>
                <w:sz w:val="20"/>
                <w:szCs w:val="20"/>
                <w:lang w:val="hr-HR"/>
              </w:rPr>
            </w:pPr>
            <w:r w:rsidRPr="00A134A1">
              <w:rPr>
                <w:rFonts w:ascii="Garamond" w:hAnsi="Garamond"/>
                <w:sz w:val="20"/>
                <w:szCs w:val="20"/>
                <w:lang w:val="hr-HR" w:eastAsia="hr-HR" w:bidi="hr-HR"/>
              </w:rPr>
              <w:t>Idejni sastanak projektnog tima</w:t>
            </w:r>
          </w:p>
        </w:tc>
      </w:tr>
      <w:tr w:rsidR="00732963" w:rsidRPr="00A134A1" w14:paraId="65F12590" w14:textId="77777777" w:rsidTr="00310C57">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50CF56C3" w14:textId="77777777" w:rsidR="00732963" w:rsidRPr="00A134A1" w:rsidRDefault="00732963" w:rsidP="00732963">
            <w:pPr>
              <w:rPr>
                <w:rFonts w:ascii="Garamond" w:hAnsi="Garamond"/>
                <w:sz w:val="20"/>
                <w:szCs w:val="20"/>
                <w:lang w:val="hr-HR" w:eastAsia="hr-HR" w:bidi="hr-HR"/>
              </w:rPr>
            </w:pPr>
            <w:r w:rsidRPr="00A134A1">
              <w:rPr>
                <w:rFonts w:ascii="Garamond" w:hAnsi="Garamond"/>
                <w:sz w:val="20"/>
                <w:szCs w:val="20"/>
                <w:lang w:val="hr-HR" w:eastAsia="hr-HR" w:bidi="hr-HR"/>
              </w:rPr>
              <w:t xml:space="preserve">Na koji način element (aktivnost) doprinosi ciljevima i rezultatima </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3D404703"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Kvalitetna realizacija svih etapa projekta</w:t>
            </w:r>
          </w:p>
        </w:tc>
      </w:tr>
      <w:tr w:rsidR="00732963" w:rsidRPr="00A134A1" w14:paraId="2D571FD7"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6F3AFF98" w14:textId="77777777" w:rsidR="00732963" w:rsidRPr="00A134A1" w:rsidRDefault="00732963" w:rsidP="00732963">
            <w:pPr>
              <w:rPr>
                <w:rFonts w:ascii="Garamond" w:hAnsi="Garamond"/>
                <w:sz w:val="20"/>
                <w:szCs w:val="20"/>
                <w:lang w:val="hr-HR" w:eastAsia="hr-HR" w:bidi="hr-HR"/>
              </w:rPr>
            </w:pPr>
            <w:r w:rsidRPr="00A134A1">
              <w:rPr>
                <w:rFonts w:ascii="Garamond" w:hAnsi="Garamond"/>
                <w:sz w:val="20"/>
                <w:szCs w:val="20"/>
                <w:lang w:val="hr-HR" w:eastAsia="hr-HR" w:bidi="hr-HR"/>
              </w:rPr>
              <w:t>Provedba (opis pod aktivnosti i zadataka)</w:t>
            </w:r>
          </w:p>
          <w:p w14:paraId="456C54D7" w14:textId="77777777" w:rsidR="00732963" w:rsidRPr="00A134A1" w:rsidRDefault="00732963" w:rsidP="00732963">
            <w:pPr>
              <w:rPr>
                <w:rFonts w:ascii="Garamond" w:hAnsi="Garamond"/>
                <w:sz w:val="20"/>
                <w:szCs w:val="20"/>
                <w:lang w:val="hr-HR" w:eastAsia="hr-HR" w:bidi="hr-HR"/>
              </w:rPr>
            </w:pPr>
            <w:r w:rsidRPr="00A134A1">
              <w:rPr>
                <w:rFonts w:ascii="Garamond" w:hAnsi="Garamond"/>
                <w:sz w:val="20"/>
                <w:szCs w:val="20"/>
                <w:lang w:val="hr-HR" w:eastAsia="hr-HR" w:bidi="hr-HR"/>
              </w:rPr>
              <w:t xml:space="preserve"> </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67FFA83A" w14:textId="77777777" w:rsidR="00732963" w:rsidRPr="00A134A1" w:rsidRDefault="00732963" w:rsidP="00A37661">
            <w:pPr>
              <w:numPr>
                <w:ilvl w:val="0"/>
                <w:numId w:val="58"/>
              </w:numPr>
              <w:contextualSpacing/>
              <w:jc w:val="both"/>
              <w:rPr>
                <w:rFonts w:ascii="Garamond" w:hAnsi="Garamond" w:cs="Tahoma"/>
                <w:sz w:val="20"/>
                <w:szCs w:val="20"/>
                <w:lang w:val="hr-HR"/>
              </w:rPr>
            </w:pPr>
            <w:r w:rsidRPr="00A134A1">
              <w:rPr>
                <w:rFonts w:ascii="Garamond" w:hAnsi="Garamond"/>
                <w:sz w:val="20"/>
                <w:szCs w:val="20"/>
                <w:lang w:val="hr-HR" w:eastAsia="hr-HR" w:bidi="hr-HR"/>
              </w:rPr>
              <w:t>definiranje datuma i programa nastupa</w:t>
            </w:r>
          </w:p>
          <w:p w14:paraId="55E59708" w14:textId="77777777" w:rsidR="00732963" w:rsidRPr="00A134A1" w:rsidRDefault="00732963" w:rsidP="00A37661">
            <w:pPr>
              <w:numPr>
                <w:ilvl w:val="0"/>
                <w:numId w:val="58"/>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definiranje sudionika projekta i programa</w:t>
            </w:r>
          </w:p>
          <w:p w14:paraId="63DFDF34" w14:textId="77777777" w:rsidR="00732963" w:rsidRPr="00A134A1" w:rsidRDefault="00732963" w:rsidP="00A37661">
            <w:pPr>
              <w:numPr>
                <w:ilvl w:val="0"/>
                <w:numId w:val="58"/>
              </w:numPr>
              <w:contextualSpacing/>
              <w:jc w:val="both"/>
              <w:rPr>
                <w:rFonts w:ascii="Garamond" w:hAnsi="Garamond" w:cs="Tahoma"/>
                <w:sz w:val="20"/>
                <w:szCs w:val="20"/>
                <w:lang w:val="hr-HR"/>
              </w:rPr>
            </w:pPr>
            <w:r w:rsidRPr="00A134A1">
              <w:rPr>
                <w:rFonts w:ascii="Garamond" w:hAnsi="Garamond"/>
                <w:sz w:val="20"/>
                <w:szCs w:val="20"/>
                <w:lang w:val="hr-HR" w:eastAsia="hr-HR" w:bidi="hr-HR"/>
              </w:rPr>
              <w:t>prijava projekta</w:t>
            </w:r>
          </w:p>
          <w:p w14:paraId="1E82AACE" w14:textId="77777777" w:rsidR="00732963" w:rsidRPr="00A134A1" w:rsidRDefault="00732963" w:rsidP="00A37661">
            <w:pPr>
              <w:numPr>
                <w:ilvl w:val="0"/>
                <w:numId w:val="58"/>
              </w:numPr>
              <w:contextualSpacing/>
              <w:jc w:val="both"/>
              <w:rPr>
                <w:rFonts w:ascii="Garamond" w:hAnsi="Garamond" w:cs="Tahoma"/>
                <w:sz w:val="20"/>
                <w:szCs w:val="20"/>
                <w:lang w:val="hr-HR"/>
              </w:rPr>
            </w:pPr>
            <w:r w:rsidRPr="00A134A1">
              <w:rPr>
                <w:rFonts w:ascii="Garamond" w:hAnsi="Garamond"/>
                <w:sz w:val="20"/>
                <w:szCs w:val="20"/>
                <w:lang w:val="hr-HR" w:eastAsia="hr-HR" w:bidi="hr-HR"/>
              </w:rPr>
              <w:t>obavijest svim sudionicima projekta</w:t>
            </w:r>
          </w:p>
          <w:p w14:paraId="15DF5D4E" w14:textId="77777777" w:rsidR="00732963" w:rsidRPr="00A134A1" w:rsidRDefault="00732963" w:rsidP="00A37661">
            <w:pPr>
              <w:numPr>
                <w:ilvl w:val="0"/>
                <w:numId w:val="58"/>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pribavljanje notnih materijala od strane sudionika projekta</w:t>
            </w:r>
          </w:p>
          <w:p w14:paraId="350B4337" w14:textId="77777777" w:rsidR="00732963" w:rsidRPr="00A134A1" w:rsidRDefault="00732963" w:rsidP="00A37661">
            <w:pPr>
              <w:numPr>
                <w:ilvl w:val="0"/>
                <w:numId w:val="58"/>
              </w:numPr>
              <w:contextualSpacing/>
              <w:jc w:val="both"/>
              <w:rPr>
                <w:rFonts w:ascii="Garamond" w:hAnsi="Garamond" w:cs="Tahoma"/>
                <w:sz w:val="20"/>
                <w:szCs w:val="20"/>
                <w:lang w:val="hr-HR"/>
              </w:rPr>
            </w:pPr>
            <w:r w:rsidRPr="00A134A1">
              <w:rPr>
                <w:rFonts w:ascii="Garamond" w:hAnsi="Garamond"/>
                <w:sz w:val="20"/>
                <w:szCs w:val="20"/>
                <w:lang w:val="hr-HR" w:eastAsia="hr-HR" w:bidi="hr-HR"/>
              </w:rPr>
              <w:t>organizacija prostora u dogovoru s školom partnerom, materijalnih uvjeta (stalci, stolice, fascikli i sl.)</w:t>
            </w:r>
          </w:p>
          <w:p w14:paraId="0C1E7292" w14:textId="77777777" w:rsidR="00732963" w:rsidRPr="00A134A1" w:rsidRDefault="00732963" w:rsidP="00A37661">
            <w:pPr>
              <w:numPr>
                <w:ilvl w:val="0"/>
                <w:numId w:val="58"/>
              </w:numPr>
              <w:contextualSpacing/>
              <w:jc w:val="both"/>
              <w:rPr>
                <w:rFonts w:ascii="Garamond" w:hAnsi="Garamond" w:cs="Tahoma"/>
                <w:sz w:val="20"/>
                <w:szCs w:val="20"/>
                <w:lang w:val="hr-HR"/>
              </w:rPr>
            </w:pPr>
            <w:r w:rsidRPr="00A134A1">
              <w:rPr>
                <w:rFonts w:ascii="Garamond" w:hAnsi="Garamond"/>
                <w:sz w:val="20"/>
                <w:szCs w:val="20"/>
                <w:lang w:val="hr-HR" w:eastAsia="hr-HR" w:bidi="hr-HR"/>
              </w:rPr>
              <w:t>osmišljavanje i tiskanje promotivnih materijala i programa</w:t>
            </w:r>
          </w:p>
          <w:p w14:paraId="071DF980" w14:textId="77777777" w:rsidR="00732963" w:rsidRPr="00A134A1" w:rsidRDefault="00732963" w:rsidP="00A37661">
            <w:pPr>
              <w:numPr>
                <w:ilvl w:val="0"/>
                <w:numId w:val="58"/>
              </w:numPr>
              <w:contextualSpacing/>
              <w:jc w:val="both"/>
              <w:rPr>
                <w:rFonts w:ascii="Garamond" w:hAnsi="Garamond" w:cs="Tahoma"/>
                <w:sz w:val="20"/>
                <w:szCs w:val="20"/>
                <w:lang w:val="hr-HR"/>
              </w:rPr>
            </w:pPr>
            <w:r w:rsidRPr="00A134A1">
              <w:rPr>
                <w:rFonts w:ascii="Garamond" w:hAnsi="Garamond"/>
                <w:sz w:val="20"/>
                <w:szCs w:val="20"/>
                <w:lang w:val="hr-HR" w:eastAsia="hr-HR" w:bidi="hr-HR"/>
              </w:rPr>
              <w:t>dokumentacija projekta na društvenim mrežama</w:t>
            </w:r>
          </w:p>
          <w:p w14:paraId="23F9484B" w14:textId="77777777" w:rsidR="00732963" w:rsidRPr="00A134A1" w:rsidRDefault="00732963" w:rsidP="00732963">
            <w:pPr>
              <w:ind w:left="720"/>
              <w:contextualSpacing/>
              <w:jc w:val="both"/>
              <w:rPr>
                <w:rFonts w:ascii="Garamond" w:hAnsi="Garamond"/>
                <w:sz w:val="20"/>
                <w:szCs w:val="20"/>
                <w:lang w:val="hr-HR" w:eastAsia="hr-HR" w:bidi="hr-HR"/>
              </w:rPr>
            </w:pPr>
          </w:p>
        </w:tc>
      </w:tr>
      <w:tr w:rsidR="00732963" w:rsidRPr="00A134A1" w14:paraId="09FE027B"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026D5699"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Neposredni rezultati</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379FD6BE"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Svaki člana tima ima jasni zadatak.</w:t>
            </w:r>
          </w:p>
        </w:tc>
      </w:tr>
      <w:tr w:rsidR="00732963" w:rsidRPr="00A134A1" w14:paraId="3F8BA59A"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70B1EFCA"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Uloge</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754900AE"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Članovi su nastavnici GŠ Pavla Markovca te odgojitelji DV Iskrica</w:t>
            </w:r>
          </w:p>
          <w:p w14:paraId="0CAC0D6C" w14:textId="77777777" w:rsidR="00732963" w:rsidRPr="00A134A1" w:rsidRDefault="00732963" w:rsidP="00732963">
            <w:pPr>
              <w:jc w:val="both"/>
              <w:rPr>
                <w:rFonts w:ascii="Garamond" w:hAnsi="Garamond"/>
                <w:sz w:val="20"/>
                <w:szCs w:val="20"/>
                <w:lang w:val="hr-HR" w:eastAsia="hr-HR" w:bidi="hr-HR"/>
              </w:rPr>
            </w:pPr>
          </w:p>
        </w:tc>
      </w:tr>
      <w:tr w:rsidR="00732963" w:rsidRPr="00A134A1" w14:paraId="06A9AE0B"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6B5CD5B7"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Potrebni resursi</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637FC657" w14:textId="77777777" w:rsidR="00732963" w:rsidRPr="00A134A1" w:rsidRDefault="00732963" w:rsidP="00732963">
            <w:pPr>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Planirana sredstva škole </w:t>
            </w:r>
          </w:p>
          <w:p w14:paraId="37E8D0FF" w14:textId="77777777" w:rsidR="00732963" w:rsidRPr="00A134A1" w:rsidRDefault="00732963" w:rsidP="00732963">
            <w:pPr>
              <w:jc w:val="both"/>
              <w:rPr>
                <w:rFonts w:ascii="Garamond" w:hAnsi="Garamond"/>
                <w:sz w:val="20"/>
                <w:szCs w:val="20"/>
                <w:lang w:val="hr-HR" w:eastAsia="hr-HR" w:bidi="hr-HR"/>
              </w:rPr>
            </w:pPr>
          </w:p>
          <w:p w14:paraId="79A694DC" w14:textId="77777777" w:rsidR="00732963" w:rsidRPr="00A134A1" w:rsidRDefault="00732963" w:rsidP="00732963">
            <w:pPr>
              <w:jc w:val="both"/>
              <w:rPr>
                <w:rFonts w:ascii="Garamond" w:hAnsi="Garamond"/>
                <w:sz w:val="20"/>
                <w:szCs w:val="20"/>
                <w:lang w:val="hr-HR" w:eastAsia="hr-HR" w:bidi="hr-HR"/>
              </w:rPr>
            </w:pPr>
          </w:p>
        </w:tc>
      </w:tr>
    </w:tbl>
    <w:p w14:paraId="368681B0" w14:textId="77777777" w:rsidR="00732963" w:rsidRPr="00A134A1" w:rsidRDefault="00732963" w:rsidP="00732963">
      <w:pPr>
        <w:rPr>
          <w:rFonts w:ascii="Garamond" w:hAnsi="Garamond" w:cs="Tahoma"/>
          <w:sz w:val="20"/>
          <w:szCs w:val="20"/>
          <w:lang w:val="hr-HR"/>
        </w:rPr>
      </w:pPr>
    </w:p>
    <w:p w14:paraId="6129FE6C" w14:textId="77777777" w:rsidR="00732963" w:rsidRPr="00A134A1" w:rsidRDefault="00732963" w:rsidP="00732963">
      <w:pPr>
        <w:rPr>
          <w:rFonts w:ascii="Garamond" w:hAnsi="Garamond" w:cs="Tahoma"/>
          <w:sz w:val="20"/>
          <w:szCs w:val="20"/>
          <w:lang w:val="hr-HR"/>
        </w:rPr>
      </w:pPr>
    </w:p>
    <w:p w14:paraId="23126BFF" w14:textId="77777777" w:rsidR="00732963" w:rsidRPr="00A134A1" w:rsidRDefault="00732963" w:rsidP="00732963">
      <w:pPr>
        <w:rPr>
          <w:rFonts w:ascii="Garamond" w:hAnsi="Garamond" w:cs="Tahoma"/>
          <w:sz w:val="20"/>
          <w:szCs w:val="20"/>
          <w:lang w:val="hr-HR"/>
        </w:rPr>
      </w:pPr>
    </w:p>
    <w:p w14:paraId="14C5EBA8" w14:textId="77777777" w:rsidR="00732963" w:rsidRPr="00A134A1" w:rsidRDefault="00732963" w:rsidP="00732963">
      <w:pPr>
        <w:rPr>
          <w:rFonts w:ascii="Garamond" w:hAnsi="Garamond" w:cs="Tahoma"/>
          <w:sz w:val="20"/>
          <w:szCs w:val="20"/>
          <w:lang w:val="hr-HR"/>
        </w:rPr>
      </w:pPr>
    </w:p>
    <w:tbl>
      <w:tblPr>
        <w:tblW w:w="9422" w:type="dxa"/>
        <w:tblInd w:w="155" w:type="dxa"/>
        <w:tblLook w:val="0000" w:firstRow="0" w:lastRow="0" w:firstColumn="0" w:lastColumn="0" w:noHBand="0" w:noVBand="0"/>
      </w:tblPr>
      <w:tblGrid>
        <w:gridCol w:w="2200"/>
        <w:gridCol w:w="7222"/>
      </w:tblGrid>
      <w:tr w:rsidR="00732963" w:rsidRPr="00A134A1" w14:paraId="527C3EA4" w14:textId="77777777" w:rsidTr="00310C57">
        <w:trPr>
          <w:trHeight w:val="312"/>
        </w:trPr>
        <w:tc>
          <w:tcPr>
            <w:tcW w:w="2200" w:type="dxa"/>
            <w:tcBorders>
              <w:top w:val="single" w:sz="4" w:space="0" w:color="000000"/>
              <w:left w:val="single" w:sz="4" w:space="0" w:color="000000"/>
              <w:bottom w:val="single" w:sz="4" w:space="0" w:color="000000"/>
              <w:right w:val="single" w:sz="4" w:space="0" w:color="000000"/>
            </w:tcBorders>
            <w:shd w:val="clear" w:color="auto" w:fill="D9D9D9"/>
          </w:tcPr>
          <w:p w14:paraId="07EE5397"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Broj i naziv elementa (aktivnosti) projekta</w:t>
            </w:r>
          </w:p>
        </w:tc>
        <w:tc>
          <w:tcPr>
            <w:tcW w:w="7221" w:type="dxa"/>
            <w:tcBorders>
              <w:top w:val="single" w:sz="4" w:space="0" w:color="000000"/>
              <w:left w:val="single" w:sz="4" w:space="0" w:color="000000"/>
              <w:bottom w:val="single" w:sz="4" w:space="0" w:color="000000"/>
              <w:right w:val="single" w:sz="4" w:space="0" w:color="000000"/>
            </w:tcBorders>
            <w:shd w:val="clear" w:color="auto" w:fill="D9D9D9"/>
          </w:tcPr>
          <w:p w14:paraId="5D098D3D" w14:textId="77777777" w:rsidR="00732963" w:rsidRPr="00A134A1" w:rsidRDefault="00732963" w:rsidP="00A37661">
            <w:pPr>
              <w:numPr>
                <w:ilvl w:val="0"/>
                <w:numId w:val="59"/>
              </w:numPr>
              <w:contextualSpacing/>
              <w:jc w:val="both"/>
              <w:rPr>
                <w:rFonts w:ascii="Garamond" w:hAnsi="Garamond" w:cs="Tahoma"/>
                <w:sz w:val="20"/>
                <w:szCs w:val="20"/>
                <w:lang w:val="hr-HR"/>
              </w:rPr>
            </w:pPr>
            <w:r w:rsidRPr="00A134A1">
              <w:rPr>
                <w:rFonts w:ascii="Garamond" w:hAnsi="Garamond"/>
                <w:sz w:val="20"/>
                <w:szCs w:val="20"/>
                <w:lang w:val="hr-HR" w:eastAsia="hr-HR" w:bidi="hr-HR"/>
              </w:rPr>
              <w:t xml:space="preserve">Realizacija pojedinih etapa projekta </w:t>
            </w:r>
          </w:p>
        </w:tc>
      </w:tr>
      <w:tr w:rsidR="00732963" w:rsidRPr="00A134A1" w14:paraId="22FA4349" w14:textId="77777777" w:rsidTr="00310C57">
        <w:trPr>
          <w:trHeight w:val="312"/>
        </w:trPr>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037BFF7C"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21" w:type="dxa"/>
            <w:tcBorders>
              <w:top w:val="single" w:sz="4" w:space="0" w:color="000000"/>
              <w:left w:val="single" w:sz="4" w:space="0" w:color="000000"/>
              <w:bottom w:val="single" w:sz="4" w:space="0" w:color="000000"/>
              <w:right w:val="single" w:sz="4" w:space="0" w:color="000000"/>
            </w:tcBorders>
            <w:shd w:val="clear" w:color="auto" w:fill="auto"/>
          </w:tcPr>
          <w:p w14:paraId="4704ECB9"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Definirane etape omogućuju kvalitetnu pripremu učenika za uspješno iskustvo scenskog nastupa</w:t>
            </w:r>
          </w:p>
        </w:tc>
      </w:tr>
      <w:tr w:rsidR="00732963" w:rsidRPr="00A134A1" w14:paraId="1E5BACB7" w14:textId="77777777" w:rsidTr="00310C57">
        <w:trPr>
          <w:trHeight w:val="644"/>
        </w:trPr>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75F40555"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Provedba (opis pod aktivnosti i zadataka)</w:t>
            </w:r>
          </w:p>
          <w:p w14:paraId="2D7D8877"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21" w:type="dxa"/>
            <w:tcBorders>
              <w:top w:val="single" w:sz="4" w:space="0" w:color="000000"/>
              <w:left w:val="single" w:sz="4" w:space="0" w:color="000000"/>
              <w:bottom w:val="single" w:sz="4" w:space="0" w:color="000000"/>
              <w:right w:val="single" w:sz="4" w:space="0" w:color="000000"/>
            </w:tcBorders>
            <w:shd w:val="clear" w:color="auto" w:fill="auto"/>
          </w:tcPr>
          <w:p w14:paraId="43E8F700" w14:textId="77777777" w:rsidR="00732963" w:rsidRPr="00A134A1" w:rsidRDefault="00732963" w:rsidP="00A37661">
            <w:pPr>
              <w:numPr>
                <w:ilvl w:val="0"/>
                <w:numId w:val="6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poziv sudionicima projekta i opis etapa</w:t>
            </w:r>
          </w:p>
          <w:p w14:paraId="5B589690" w14:textId="77777777" w:rsidR="00732963" w:rsidRPr="00A134A1" w:rsidRDefault="00732963" w:rsidP="00A37661">
            <w:pPr>
              <w:numPr>
                <w:ilvl w:val="0"/>
                <w:numId w:val="6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definiranje sudionika</w:t>
            </w:r>
          </w:p>
          <w:p w14:paraId="7094EACD" w14:textId="77777777" w:rsidR="00732963" w:rsidRPr="00A134A1" w:rsidRDefault="00732963" w:rsidP="00A37661">
            <w:pPr>
              <w:numPr>
                <w:ilvl w:val="0"/>
                <w:numId w:val="60"/>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nabava notnih materijala</w:t>
            </w:r>
          </w:p>
          <w:p w14:paraId="1C00A82C" w14:textId="77777777" w:rsidR="00732963" w:rsidRPr="00A134A1" w:rsidRDefault="00732963" w:rsidP="00A37661">
            <w:pPr>
              <w:numPr>
                <w:ilvl w:val="0"/>
                <w:numId w:val="60"/>
              </w:numPr>
              <w:contextualSpacing/>
              <w:jc w:val="both"/>
              <w:rPr>
                <w:rFonts w:ascii="Garamond" w:hAnsi="Garamond" w:cs="Tahoma"/>
                <w:sz w:val="20"/>
                <w:szCs w:val="20"/>
                <w:lang w:val="hr-HR"/>
              </w:rPr>
            </w:pPr>
            <w:r w:rsidRPr="00A134A1">
              <w:rPr>
                <w:rFonts w:ascii="Garamond" w:hAnsi="Garamond"/>
                <w:sz w:val="20"/>
                <w:szCs w:val="20"/>
                <w:lang w:val="hr-HR" w:eastAsia="hr-HR" w:bidi="hr-HR"/>
              </w:rPr>
              <w:t>priprema učenika kroz individualnu nastavu s njihovim mentorima</w:t>
            </w:r>
          </w:p>
          <w:p w14:paraId="60405076" w14:textId="77777777" w:rsidR="00732963" w:rsidRPr="00A134A1" w:rsidRDefault="00732963" w:rsidP="00A37661">
            <w:pPr>
              <w:numPr>
                <w:ilvl w:val="0"/>
                <w:numId w:val="60"/>
              </w:numPr>
              <w:contextualSpacing/>
              <w:jc w:val="both"/>
              <w:rPr>
                <w:rFonts w:ascii="Garamond" w:hAnsi="Garamond" w:cs="Tahoma"/>
                <w:sz w:val="20"/>
                <w:szCs w:val="20"/>
                <w:lang w:val="hr-HR"/>
              </w:rPr>
            </w:pPr>
            <w:r w:rsidRPr="00A134A1">
              <w:rPr>
                <w:rFonts w:ascii="Garamond" w:hAnsi="Garamond"/>
                <w:sz w:val="20"/>
                <w:szCs w:val="20"/>
                <w:lang w:val="hr-HR" w:eastAsia="hr-HR" w:bidi="hr-HR"/>
              </w:rPr>
              <w:t>organizacija prostora i materijalnih uvjeta (stalci, stolice, fascikli i sl.), te osmišljavanje i tiskanje promotivnih materijala i programa</w:t>
            </w:r>
          </w:p>
        </w:tc>
      </w:tr>
      <w:tr w:rsidR="00732963" w:rsidRPr="00A134A1" w14:paraId="470B4546" w14:textId="77777777" w:rsidTr="00310C57">
        <w:trPr>
          <w:trHeight w:val="644"/>
        </w:trPr>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3DFDA6E5"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Neposredni rezultati</w:t>
            </w:r>
          </w:p>
        </w:tc>
        <w:tc>
          <w:tcPr>
            <w:tcW w:w="7221" w:type="dxa"/>
            <w:tcBorders>
              <w:top w:val="single" w:sz="4" w:space="0" w:color="000000"/>
              <w:left w:val="single" w:sz="4" w:space="0" w:color="000000"/>
              <w:bottom w:val="single" w:sz="4" w:space="0" w:color="000000"/>
              <w:right w:val="single" w:sz="4" w:space="0" w:color="000000"/>
            </w:tcBorders>
            <w:shd w:val="clear" w:color="auto" w:fill="auto"/>
          </w:tcPr>
          <w:p w14:paraId="46F884CB"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Stjecanje iskustva nastupa u raznim situacijama i akustičkim prostorima te dobivanje znanja, vještina i samopouzdanja za njegovu primjenu u budućem umjetničkom razvoju</w:t>
            </w:r>
          </w:p>
        </w:tc>
      </w:tr>
      <w:tr w:rsidR="00732963" w:rsidRPr="00A134A1" w14:paraId="7F856B28" w14:textId="77777777" w:rsidTr="00310C57">
        <w:trPr>
          <w:trHeight w:val="644"/>
        </w:trPr>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166D6CFE"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21" w:type="dxa"/>
            <w:tcBorders>
              <w:top w:val="single" w:sz="4" w:space="0" w:color="000000"/>
              <w:left w:val="single" w:sz="4" w:space="0" w:color="000000"/>
              <w:bottom w:val="single" w:sz="4" w:space="0" w:color="000000"/>
              <w:right w:val="single" w:sz="4" w:space="0" w:color="000000"/>
            </w:tcBorders>
            <w:shd w:val="clear" w:color="auto" w:fill="auto"/>
          </w:tcPr>
          <w:p w14:paraId="7EFB0896"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 xml:space="preserve">Navedeni sudionici projekta i učenici solisti, vanjski suradnici </w:t>
            </w:r>
          </w:p>
        </w:tc>
      </w:tr>
      <w:tr w:rsidR="00732963" w:rsidRPr="00A134A1" w14:paraId="2174FA9C" w14:textId="77777777" w:rsidTr="00310C57">
        <w:trPr>
          <w:trHeight w:val="644"/>
        </w:trPr>
        <w:tc>
          <w:tcPr>
            <w:tcW w:w="2200" w:type="dxa"/>
            <w:tcBorders>
              <w:top w:val="single" w:sz="4" w:space="0" w:color="000000"/>
              <w:left w:val="single" w:sz="4" w:space="0" w:color="000000"/>
              <w:bottom w:val="single" w:sz="4" w:space="0" w:color="000000"/>
              <w:right w:val="single" w:sz="4" w:space="0" w:color="000000"/>
            </w:tcBorders>
            <w:shd w:val="clear" w:color="auto" w:fill="auto"/>
          </w:tcPr>
          <w:p w14:paraId="3C6CE9B9"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Potrebni resursi</w:t>
            </w:r>
          </w:p>
        </w:tc>
        <w:tc>
          <w:tcPr>
            <w:tcW w:w="7221" w:type="dxa"/>
            <w:tcBorders>
              <w:top w:val="single" w:sz="4" w:space="0" w:color="000000"/>
              <w:left w:val="single" w:sz="4" w:space="0" w:color="000000"/>
              <w:bottom w:val="single" w:sz="4" w:space="0" w:color="000000"/>
              <w:right w:val="single" w:sz="4" w:space="0" w:color="000000"/>
            </w:tcBorders>
            <w:shd w:val="clear" w:color="auto" w:fill="auto"/>
          </w:tcPr>
          <w:p w14:paraId="394F325A"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Prostor (učionice, dvorana za nastup) i oprema za realizaciju projekta (notni materijali, stalci, fascikli), glazbeni instrumenti, promotivnih materijali i programi</w:t>
            </w:r>
          </w:p>
          <w:p w14:paraId="2E4B7FDD" w14:textId="77777777" w:rsidR="00732963" w:rsidRPr="00A134A1" w:rsidRDefault="00732963" w:rsidP="00732963">
            <w:pPr>
              <w:jc w:val="both"/>
              <w:rPr>
                <w:rFonts w:ascii="Garamond" w:hAnsi="Garamond"/>
                <w:sz w:val="20"/>
                <w:szCs w:val="20"/>
                <w:lang w:val="hr-HR" w:eastAsia="hr-HR" w:bidi="hr-HR"/>
              </w:rPr>
            </w:pPr>
          </w:p>
        </w:tc>
      </w:tr>
    </w:tbl>
    <w:p w14:paraId="1FBEE46D" w14:textId="77777777" w:rsidR="00732963" w:rsidRPr="00A134A1" w:rsidRDefault="00732963" w:rsidP="00732963">
      <w:pPr>
        <w:rPr>
          <w:rFonts w:ascii="Garamond" w:hAnsi="Garamond" w:cs="Tahoma"/>
          <w:sz w:val="20"/>
          <w:szCs w:val="20"/>
          <w:lang w:val="hr-HR"/>
        </w:rPr>
      </w:pPr>
    </w:p>
    <w:p w14:paraId="794DF473" w14:textId="77777777" w:rsidR="00732963" w:rsidRPr="00A134A1" w:rsidRDefault="00732963" w:rsidP="00732963">
      <w:pPr>
        <w:rPr>
          <w:rFonts w:ascii="Garamond" w:hAnsi="Garamond" w:cs="Tahoma"/>
          <w:sz w:val="20"/>
          <w:szCs w:val="20"/>
          <w:lang w:val="hr-HR"/>
        </w:rPr>
      </w:pPr>
    </w:p>
    <w:p w14:paraId="3EA7CB3A" w14:textId="77777777" w:rsidR="00732963" w:rsidRPr="00A134A1" w:rsidRDefault="00732963" w:rsidP="00732963">
      <w:pPr>
        <w:rPr>
          <w:rFonts w:ascii="Garamond" w:hAnsi="Garamond" w:cs="Tahoma"/>
          <w:sz w:val="20"/>
          <w:szCs w:val="20"/>
          <w:lang w:val="hr-HR"/>
        </w:rPr>
      </w:pPr>
    </w:p>
    <w:tbl>
      <w:tblPr>
        <w:tblW w:w="9469" w:type="dxa"/>
        <w:tblInd w:w="108" w:type="dxa"/>
        <w:tblLook w:val="0000" w:firstRow="0" w:lastRow="0" w:firstColumn="0" w:lastColumn="0" w:noHBand="0" w:noVBand="0"/>
      </w:tblPr>
      <w:tblGrid>
        <w:gridCol w:w="2246"/>
        <w:gridCol w:w="7223"/>
      </w:tblGrid>
      <w:tr w:rsidR="00732963" w:rsidRPr="00A134A1" w14:paraId="614BBF1E" w14:textId="77777777" w:rsidTr="00310C57">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D9D9D9"/>
          </w:tcPr>
          <w:p w14:paraId="462C35D4"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Broj i naziv elementa (aktivnosti) projekta</w:t>
            </w:r>
          </w:p>
        </w:tc>
        <w:tc>
          <w:tcPr>
            <w:tcW w:w="7222" w:type="dxa"/>
            <w:tcBorders>
              <w:top w:val="single" w:sz="4" w:space="0" w:color="000000"/>
              <w:left w:val="single" w:sz="4" w:space="0" w:color="000000"/>
              <w:bottom w:val="single" w:sz="4" w:space="0" w:color="000000"/>
              <w:right w:val="single" w:sz="4" w:space="0" w:color="000000"/>
            </w:tcBorders>
            <w:shd w:val="clear" w:color="auto" w:fill="D9D9D9"/>
          </w:tcPr>
          <w:p w14:paraId="2919E3FA" w14:textId="77777777" w:rsidR="00732963" w:rsidRPr="00A134A1" w:rsidRDefault="00732963" w:rsidP="00A37661">
            <w:pPr>
              <w:numPr>
                <w:ilvl w:val="0"/>
                <w:numId w:val="59"/>
              </w:numPr>
              <w:contextualSpacing/>
              <w:jc w:val="both"/>
              <w:rPr>
                <w:rFonts w:ascii="Garamond" w:hAnsi="Garamond" w:cs="Tahoma"/>
                <w:sz w:val="20"/>
                <w:szCs w:val="20"/>
                <w:lang w:val="hr-HR"/>
              </w:rPr>
            </w:pPr>
            <w:r w:rsidRPr="00A134A1">
              <w:rPr>
                <w:rFonts w:ascii="Garamond" w:hAnsi="Garamond"/>
                <w:sz w:val="20"/>
                <w:szCs w:val="20"/>
                <w:lang w:val="hr-HR" w:eastAsia="hr-HR" w:bidi="hr-HR"/>
              </w:rPr>
              <w:t>Realizacija projekta</w:t>
            </w:r>
          </w:p>
        </w:tc>
      </w:tr>
      <w:tr w:rsidR="00732963" w:rsidRPr="00A134A1" w14:paraId="74F372C8" w14:textId="77777777" w:rsidTr="00310C57">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31EFBED0"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5577EE07"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Svi sudionici projekta realiziraju sve pripremne etape kroz nastup na koncertu.</w:t>
            </w:r>
          </w:p>
        </w:tc>
      </w:tr>
      <w:tr w:rsidR="00732963" w:rsidRPr="00A134A1" w14:paraId="3CB1B3C3"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3A87669B"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Provedba (opis </w:t>
            </w:r>
            <w:proofErr w:type="spellStart"/>
            <w:r w:rsidRPr="00A134A1">
              <w:rPr>
                <w:rFonts w:ascii="Garamond" w:hAnsi="Garamond"/>
                <w:sz w:val="20"/>
                <w:szCs w:val="20"/>
                <w:lang w:val="hr-HR" w:eastAsia="hr-HR" w:bidi="hr-HR"/>
              </w:rPr>
              <w:t>podaktivnosti</w:t>
            </w:r>
            <w:proofErr w:type="spellEnd"/>
            <w:r w:rsidRPr="00A134A1">
              <w:rPr>
                <w:rFonts w:ascii="Garamond" w:hAnsi="Garamond"/>
                <w:sz w:val="20"/>
                <w:szCs w:val="20"/>
                <w:lang w:val="hr-HR" w:eastAsia="hr-HR" w:bidi="hr-HR"/>
              </w:rPr>
              <w:t xml:space="preserve"> i zadataka)</w:t>
            </w:r>
          </w:p>
          <w:p w14:paraId="77781D33"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56052603" w14:textId="77777777" w:rsidR="00732963" w:rsidRPr="00A134A1" w:rsidRDefault="00732963" w:rsidP="00A37661">
            <w:pPr>
              <w:numPr>
                <w:ilvl w:val="0"/>
                <w:numId w:val="60"/>
              </w:numPr>
              <w:contextualSpacing/>
              <w:jc w:val="both"/>
              <w:rPr>
                <w:rFonts w:ascii="Garamond" w:hAnsi="Garamond" w:cs="Tahoma"/>
                <w:sz w:val="20"/>
                <w:szCs w:val="20"/>
                <w:lang w:val="hr-HR"/>
              </w:rPr>
            </w:pPr>
            <w:r w:rsidRPr="00A134A1">
              <w:rPr>
                <w:rFonts w:ascii="Garamond" w:hAnsi="Garamond"/>
                <w:sz w:val="20"/>
                <w:szCs w:val="20"/>
                <w:lang w:val="hr-HR" w:eastAsia="hr-HR" w:bidi="hr-HR"/>
              </w:rPr>
              <w:t>osiguravanje materijalnih uvjeta u dvorani za nastup (stalci, stolice, fascikli i sl.)</w:t>
            </w:r>
          </w:p>
          <w:p w14:paraId="1E901DEE" w14:textId="77777777" w:rsidR="00732963" w:rsidRPr="00A134A1" w:rsidRDefault="00732963" w:rsidP="00A37661">
            <w:pPr>
              <w:numPr>
                <w:ilvl w:val="0"/>
                <w:numId w:val="60"/>
              </w:numPr>
              <w:contextualSpacing/>
              <w:jc w:val="both"/>
              <w:rPr>
                <w:rFonts w:ascii="Garamond" w:hAnsi="Garamond" w:cs="Tahoma"/>
                <w:sz w:val="20"/>
                <w:szCs w:val="20"/>
                <w:lang w:val="hr-HR"/>
              </w:rPr>
            </w:pPr>
            <w:r w:rsidRPr="00A134A1">
              <w:rPr>
                <w:rFonts w:ascii="Garamond" w:hAnsi="Garamond"/>
                <w:sz w:val="20"/>
                <w:szCs w:val="20"/>
                <w:lang w:val="hr-HR" w:eastAsia="hr-HR" w:bidi="hr-HR"/>
              </w:rPr>
              <w:t>osmišljavanje i tiskanje promotivnih materijala i programa</w:t>
            </w:r>
          </w:p>
          <w:p w14:paraId="19D8E8F6" w14:textId="77777777" w:rsidR="00732963" w:rsidRPr="00A134A1" w:rsidRDefault="00732963" w:rsidP="00A37661">
            <w:pPr>
              <w:numPr>
                <w:ilvl w:val="0"/>
                <w:numId w:val="60"/>
              </w:numPr>
              <w:contextualSpacing/>
              <w:jc w:val="both"/>
              <w:rPr>
                <w:rFonts w:ascii="Garamond" w:hAnsi="Garamond" w:cs="Tahoma"/>
                <w:sz w:val="20"/>
                <w:szCs w:val="20"/>
                <w:lang w:val="hr-HR"/>
              </w:rPr>
            </w:pPr>
            <w:r w:rsidRPr="00A134A1">
              <w:rPr>
                <w:rFonts w:ascii="Garamond" w:hAnsi="Garamond"/>
                <w:sz w:val="20"/>
                <w:szCs w:val="20"/>
                <w:lang w:val="hr-HR" w:eastAsia="hr-HR" w:bidi="hr-HR"/>
              </w:rPr>
              <w:t>dokumentacija projekta na društvenim mrežama</w:t>
            </w:r>
          </w:p>
          <w:p w14:paraId="316DF35E" w14:textId="77777777" w:rsidR="00732963" w:rsidRPr="00A134A1" w:rsidRDefault="00732963" w:rsidP="00732963">
            <w:pPr>
              <w:ind w:left="1440"/>
              <w:contextualSpacing/>
              <w:jc w:val="both"/>
              <w:rPr>
                <w:rFonts w:ascii="Garamond" w:hAnsi="Garamond"/>
                <w:sz w:val="20"/>
                <w:szCs w:val="20"/>
                <w:lang w:val="hr-HR" w:eastAsia="hr-HR" w:bidi="hr-HR"/>
              </w:rPr>
            </w:pPr>
          </w:p>
          <w:p w14:paraId="621E3A5C" w14:textId="77777777" w:rsidR="00732963" w:rsidRPr="00A134A1" w:rsidRDefault="00732963" w:rsidP="00732963">
            <w:pPr>
              <w:jc w:val="both"/>
              <w:rPr>
                <w:rFonts w:ascii="Garamond" w:hAnsi="Garamond"/>
                <w:sz w:val="20"/>
                <w:szCs w:val="20"/>
                <w:lang w:val="hr-HR" w:eastAsia="hr-HR" w:bidi="hr-HR"/>
              </w:rPr>
            </w:pPr>
          </w:p>
        </w:tc>
      </w:tr>
      <w:tr w:rsidR="00732963" w:rsidRPr="00A134A1" w14:paraId="6EA428B2"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084A1F9A"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Neposredni rezultati</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1EAB0FAB" w14:textId="77777777" w:rsidR="00732963" w:rsidRPr="00A134A1" w:rsidRDefault="00732963" w:rsidP="00732963">
            <w:pPr>
              <w:jc w:val="both"/>
              <w:rPr>
                <w:rFonts w:ascii="Garamond" w:hAnsi="Garamond" w:cs="Tahoma"/>
                <w:sz w:val="20"/>
                <w:szCs w:val="20"/>
                <w:lang w:val="hr-HR"/>
              </w:rPr>
            </w:pPr>
            <w:r w:rsidRPr="00A134A1">
              <w:rPr>
                <w:rFonts w:ascii="Garamond" w:hAnsi="Garamond" w:cs="Tahoma"/>
                <w:sz w:val="20"/>
                <w:szCs w:val="20"/>
                <w:lang w:val="hr-HR"/>
              </w:rPr>
              <w:t xml:space="preserve">Učenici solisti stječu iskustva nastupa u raznim situacijama i akustičkim prostorima te znanja, vještina i samopouzdanja za njihovu primjenu u budućem  razvoju. </w:t>
            </w:r>
          </w:p>
          <w:p w14:paraId="2384D9DB" w14:textId="77777777" w:rsidR="00732963" w:rsidRPr="00A134A1" w:rsidRDefault="00732963" w:rsidP="00732963">
            <w:pPr>
              <w:rPr>
                <w:rFonts w:ascii="Garamond" w:hAnsi="Garamond" w:cs="Tahoma"/>
                <w:sz w:val="20"/>
                <w:szCs w:val="20"/>
                <w:lang w:val="hr-HR"/>
              </w:rPr>
            </w:pPr>
            <w:r w:rsidRPr="00A134A1">
              <w:rPr>
                <w:rFonts w:ascii="Garamond" w:hAnsi="Garamond" w:cs="Tahoma"/>
                <w:color w:val="000000"/>
                <w:sz w:val="20"/>
                <w:szCs w:val="20"/>
                <w:lang w:val="hr-HR"/>
              </w:rPr>
              <w:t>Polaznici odgojno-obrazovne ustanove rane i predškolske dobi</w:t>
            </w:r>
            <w:r w:rsidRPr="00A134A1">
              <w:rPr>
                <w:rFonts w:ascii="Garamond" w:hAnsi="Garamond" w:cs="Tahoma"/>
                <w:sz w:val="20"/>
                <w:szCs w:val="20"/>
                <w:lang w:val="hr-HR"/>
              </w:rPr>
              <w:t xml:space="preserve"> upoznaju i isprobavaju glazbene instrumente.</w:t>
            </w:r>
          </w:p>
          <w:p w14:paraId="3AA66C05" w14:textId="77777777" w:rsidR="00732963" w:rsidRPr="00A134A1" w:rsidRDefault="00732963" w:rsidP="00732963">
            <w:pPr>
              <w:rPr>
                <w:rFonts w:ascii="Garamond" w:hAnsi="Garamond" w:cs="Tahoma"/>
                <w:sz w:val="20"/>
                <w:szCs w:val="20"/>
                <w:lang w:val="hr-HR"/>
              </w:rPr>
            </w:pPr>
          </w:p>
          <w:p w14:paraId="1D8ABDE8" w14:textId="77777777" w:rsidR="00732963" w:rsidRPr="00A134A1" w:rsidRDefault="00732963" w:rsidP="00732963">
            <w:pPr>
              <w:jc w:val="both"/>
              <w:rPr>
                <w:rFonts w:ascii="Garamond" w:hAnsi="Garamond"/>
                <w:sz w:val="20"/>
                <w:szCs w:val="20"/>
                <w:lang w:val="hr-HR" w:eastAsia="hr-HR" w:bidi="hr-HR"/>
              </w:rPr>
            </w:pPr>
          </w:p>
        </w:tc>
      </w:tr>
      <w:tr w:rsidR="00732963" w:rsidRPr="00A134A1" w14:paraId="2E78A4E2"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2ABA3671"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44C7579B"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 xml:space="preserve">Navedeni sudionici projekta i učenici solisti, vanjski suradnici </w:t>
            </w:r>
          </w:p>
        </w:tc>
      </w:tr>
      <w:tr w:rsidR="00732963" w:rsidRPr="00A134A1" w14:paraId="1B00552C"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655A4831"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Potrebni resursi</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539074B0"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Prostor (učionice, školska dvorana za nastup) i oprema za realizaciju projekta (notni materijali, stalci, fascikli), glazbeni instrumenti, promotivnih materijali i programi</w:t>
            </w:r>
          </w:p>
          <w:p w14:paraId="67D96B90" w14:textId="77777777" w:rsidR="00732963" w:rsidRPr="00A134A1" w:rsidRDefault="00732963" w:rsidP="00732963">
            <w:pPr>
              <w:jc w:val="both"/>
              <w:rPr>
                <w:rFonts w:ascii="Garamond" w:hAnsi="Garamond"/>
                <w:sz w:val="20"/>
                <w:szCs w:val="20"/>
                <w:lang w:val="hr-HR" w:eastAsia="hr-HR" w:bidi="hr-HR"/>
              </w:rPr>
            </w:pPr>
          </w:p>
        </w:tc>
      </w:tr>
    </w:tbl>
    <w:p w14:paraId="76D03500" w14:textId="77777777" w:rsidR="00732963" w:rsidRPr="00A134A1" w:rsidRDefault="00732963" w:rsidP="00732963">
      <w:pPr>
        <w:rPr>
          <w:rFonts w:ascii="Garamond" w:hAnsi="Garamond" w:cs="Tahoma"/>
          <w:sz w:val="20"/>
          <w:szCs w:val="20"/>
          <w:lang w:val="hr-HR"/>
        </w:rPr>
      </w:pPr>
    </w:p>
    <w:p w14:paraId="2C8E2DCC" w14:textId="77777777" w:rsidR="00732963" w:rsidRPr="00A134A1" w:rsidRDefault="00732963" w:rsidP="00732963">
      <w:pPr>
        <w:rPr>
          <w:rFonts w:ascii="Garamond" w:hAnsi="Garamond" w:cs="Tahoma"/>
          <w:sz w:val="20"/>
          <w:szCs w:val="20"/>
          <w:lang w:val="hr-HR"/>
        </w:rPr>
      </w:pPr>
    </w:p>
    <w:p w14:paraId="657FBB0E" w14:textId="77777777" w:rsidR="00732963" w:rsidRPr="00A134A1" w:rsidRDefault="00732963" w:rsidP="00732963">
      <w:pPr>
        <w:rPr>
          <w:rFonts w:ascii="Garamond" w:hAnsi="Garamond" w:cs="Tahoma"/>
          <w:sz w:val="20"/>
          <w:szCs w:val="20"/>
          <w:lang w:val="hr-HR"/>
        </w:rPr>
      </w:pPr>
    </w:p>
    <w:tbl>
      <w:tblPr>
        <w:tblW w:w="9469" w:type="dxa"/>
        <w:tblInd w:w="108" w:type="dxa"/>
        <w:tblLook w:val="0000" w:firstRow="0" w:lastRow="0" w:firstColumn="0" w:lastColumn="0" w:noHBand="0" w:noVBand="0"/>
      </w:tblPr>
      <w:tblGrid>
        <w:gridCol w:w="2246"/>
        <w:gridCol w:w="7223"/>
      </w:tblGrid>
      <w:tr w:rsidR="00732963" w:rsidRPr="00A134A1" w14:paraId="287991A8" w14:textId="77777777" w:rsidTr="00310C57">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D9D9D9"/>
          </w:tcPr>
          <w:p w14:paraId="70380105"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Broj i naziv elementa (aktivnosti) projekta</w:t>
            </w:r>
          </w:p>
        </w:tc>
        <w:tc>
          <w:tcPr>
            <w:tcW w:w="7222" w:type="dxa"/>
            <w:tcBorders>
              <w:top w:val="single" w:sz="4" w:space="0" w:color="000000"/>
              <w:left w:val="single" w:sz="4" w:space="0" w:color="000000"/>
              <w:bottom w:val="single" w:sz="4" w:space="0" w:color="000000"/>
              <w:right w:val="single" w:sz="4" w:space="0" w:color="000000"/>
            </w:tcBorders>
            <w:shd w:val="clear" w:color="auto" w:fill="D9D9D9"/>
          </w:tcPr>
          <w:p w14:paraId="2F8BFD1A" w14:textId="77777777" w:rsidR="00732963" w:rsidRPr="00A134A1" w:rsidRDefault="00732963" w:rsidP="00A37661">
            <w:pPr>
              <w:numPr>
                <w:ilvl w:val="0"/>
                <w:numId w:val="59"/>
              </w:numPr>
              <w:contextualSpacing/>
              <w:jc w:val="both"/>
              <w:rPr>
                <w:rFonts w:ascii="Garamond" w:hAnsi="Garamond" w:cs="Tahoma"/>
                <w:sz w:val="20"/>
                <w:szCs w:val="20"/>
                <w:lang w:val="hr-HR"/>
              </w:rPr>
            </w:pPr>
            <w:r w:rsidRPr="00A134A1">
              <w:rPr>
                <w:rFonts w:ascii="Garamond" w:hAnsi="Garamond" w:cs="Tahoma"/>
                <w:sz w:val="20"/>
                <w:szCs w:val="20"/>
                <w:lang w:val="hr-HR"/>
              </w:rPr>
              <w:t>Objava rezultata projekta, završne etape</w:t>
            </w:r>
          </w:p>
        </w:tc>
      </w:tr>
      <w:tr w:rsidR="00732963" w:rsidRPr="00A134A1" w14:paraId="523DFFDC" w14:textId="77777777" w:rsidTr="00310C57">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5AD5B13F"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52FDA836" w14:textId="77777777" w:rsidR="00732963" w:rsidRPr="00A134A1" w:rsidRDefault="00732963" w:rsidP="00732963">
            <w:pPr>
              <w:jc w:val="both"/>
              <w:rPr>
                <w:rFonts w:ascii="Garamond" w:hAnsi="Garamond" w:cs="Tahoma"/>
                <w:sz w:val="20"/>
                <w:szCs w:val="20"/>
                <w:lang w:val="hr-HR"/>
              </w:rPr>
            </w:pPr>
            <w:r w:rsidRPr="00A134A1">
              <w:rPr>
                <w:rFonts w:ascii="Garamond" w:hAnsi="Garamond"/>
                <w:color w:val="000000"/>
                <w:sz w:val="20"/>
                <w:szCs w:val="20"/>
                <w:lang w:val="hr-HR" w:eastAsia="hr-HR" w:bidi="hr-HR"/>
              </w:rPr>
              <w:t xml:space="preserve">Učenici solisti kroz nastupe pred publikom dobivaju povratne informacije te motivaciju i iskustvo za buduće nastupe. </w:t>
            </w:r>
          </w:p>
          <w:p w14:paraId="682AEFCA" w14:textId="77777777" w:rsidR="00732963" w:rsidRPr="00A134A1" w:rsidRDefault="00732963" w:rsidP="00732963">
            <w:pPr>
              <w:jc w:val="both"/>
              <w:rPr>
                <w:rFonts w:ascii="Garamond" w:hAnsi="Garamond"/>
                <w:color w:val="000000"/>
                <w:sz w:val="20"/>
                <w:szCs w:val="20"/>
                <w:lang w:val="hr-HR" w:eastAsia="hr-HR" w:bidi="hr-HR"/>
              </w:rPr>
            </w:pPr>
          </w:p>
        </w:tc>
      </w:tr>
      <w:tr w:rsidR="00732963" w:rsidRPr="00A134A1" w14:paraId="3FAFFCFA"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2F8D6ED8"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Provedba (opis pod aktivnosti i zadataka)</w:t>
            </w:r>
          </w:p>
          <w:p w14:paraId="5FE218BA"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7FDB839D" w14:textId="77777777" w:rsidR="00732963" w:rsidRPr="00A134A1" w:rsidRDefault="00732963" w:rsidP="00732963">
            <w:pPr>
              <w:ind w:left="720"/>
              <w:contextualSpacing/>
              <w:jc w:val="both"/>
              <w:rPr>
                <w:rFonts w:ascii="Garamond" w:hAnsi="Garamond"/>
                <w:sz w:val="20"/>
                <w:szCs w:val="20"/>
                <w:lang w:val="hr-HR" w:eastAsia="hr-HR" w:bidi="hr-HR"/>
              </w:rPr>
            </w:pPr>
          </w:p>
          <w:p w14:paraId="23551B64" w14:textId="77777777" w:rsidR="00732963" w:rsidRPr="00A134A1" w:rsidRDefault="00732963" w:rsidP="00A37661">
            <w:pPr>
              <w:numPr>
                <w:ilvl w:val="0"/>
                <w:numId w:val="60"/>
              </w:numPr>
              <w:contextualSpacing/>
              <w:jc w:val="both"/>
              <w:rPr>
                <w:rFonts w:ascii="Garamond" w:hAnsi="Garamond"/>
                <w:sz w:val="20"/>
                <w:szCs w:val="20"/>
                <w:lang w:val="hr-HR" w:eastAsia="hr-HR" w:bidi="hr-HR"/>
              </w:rPr>
            </w:pPr>
            <w:r w:rsidRPr="00A134A1">
              <w:rPr>
                <w:rFonts w:ascii="Garamond" w:hAnsi="Garamond"/>
                <w:color w:val="000000"/>
                <w:sz w:val="20"/>
                <w:szCs w:val="20"/>
                <w:lang w:val="hr-HR" w:eastAsia="hr-HR" w:bidi="hr-HR"/>
              </w:rPr>
              <w:t>izvješće o projektu na web stranici škole i društvenim mrežama</w:t>
            </w:r>
          </w:p>
          <w:p w14:paraId="1308A0D3" w14:textId="77777777" w:rsidR="00732963" w:rsidRPr="00A134A1" w:rsidRDefault="00732963" w:rsidP="00A37661">
            <w:pPr>
              <w:numPr>
                <w:ilvl w:val="0"/>
                <w:numId w:val="60"/>
              </w:numPr>
              <w:contextualSpacing/>
              <w:jc w:val="both"/>
              <w:rPr>
                <w:rFonts w:ascii="Garamond" w:hAnsi="Garamond"/>
                <w:sz w:val="20"/>
                <w:szCs w:val="20"/>
                <w:lang w:val="hr-HR" w:eastAsia="hr-HR" w:bidi="hr-HR"/>
              </w:rPr>
            </w:pPr>
            <w:r w:rsidRPr="00A134A1">
              <w:rPr>
                <w:rFonts w:ascii="Garamond" w:hAnsi="Garamond"/>
                <w:color w:val="000000"/>
                <w:sz w:val="20"/>
                <w:szCs w:val="20"/>
                <w:lang w:val="hr-HR" w:eastAsia="hr-HR" w:bidi="hr-HR"/>
              </w:rPr>
              <w:t>evaluacija projekta</w:t>
            </w:r>
          </w:p>
          <w:p w14:paraId="4D0E7BCB" w14:textId="77777777" w:rsidR="00732963" w:rsidRPr="00A134A1" w:rsidRDefault="00732963" w:rsidP="00732963">
            <w:pPr>
              <w:ind w:left="720"/>
              <w:contextualSpacing/>
              <w:jc w:val="both"/>
              <w:rPr>
                <w:rFonts w:ascii="Garamond" w:hAnsi="Garamond"/>
                <w:sz w:val="20"/>
                <w:szCs w:val="20"/>
                <w:lang w:val="hr-HR" w:eastAsia="hr-HR" w:bidi="hr-HR"/>
              </w:rPr>
            </w:pPr>
            <w:r w:rsidRPr="00A134A1">
              <w:rPr>
                <w:rFonts w:ascii="Garamond" w:hAnsi="Garamond"/>
                <w:color w:val="000000"/>
                <w:sz w:val="20"/>
                <w:szCs w:val="20"/>
                <w:lang w:val="hr-HR" w:eastAsia="hr-HR" w:bidi="hr-HR"/>
              </w:rPr>
              <w:t xml:space="preserve"> </w:t>
            </w:r>
          </w:p>
        </w:tc>
      </w:tr>
      <w:tr w:rsidR="00732963" w:rsidRPr="00A134A1" w14:paraId="1CB7493E"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5D88E1AE"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Neposredni rezultati</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6746A866" w14:textId="77777777" w:rsidR="00732963" w:rsidRPr="00A134A1" w:rsidRDefault="00732963" w:rsidP="00732963">
            <w:pPr>
              <w:jc w:val="both"/>
              <w:rPr>
                <w:rFonts w:ascii="Garamond" w:hAnsi="Garamond" w:cs="Tahoma"/>
                <w:color w:val="000000"/>
                <w:sz w:val="20"/>
                <w:szCs w:val="20"/>
                <w:lang w:val="hr-HR"/>
              </w:rPr>
            </w:pPr>
            <w:r w:rsidRPr="00A134A1">
              <w:rPr>
                <w:rFonts w:ascii="Garamond" w:hAnsi="Garamond"/>
                <w:color w:val="000000"/>
                <w:sz w:val="20"/>
                <w:szCs w:val="20"/>
                <w:lang w:val="hr-HR" w:eastAsia="hr-HR" w:bidi="hr-HR"/>
              </w:rPr>
              <w:t>Veći odaziv učenika za upis u glazbenu školu</w:t>
            </w:r>
          </w:p>
        </w:tc>
      </w:tr>
      <w:tr w:rsidR="00732963" w:rsidRPr="00A134A1" w14:paraId="4DBDDC31" w14:textId="77777777" w:rsidTr="00310C57">
        <w:trPr>
          <w:trHeight w:val="644"/>
        </w:trPr>
        <w:tc>
          <w:tcPr>
            <w:tcW w:w="2246" w:type="dxa"/>
            <w:tcBorders>
              <w:top w:val="single" w:sz="4" w:space="0" w:color="000000"/>
              <w:left w:val="single" w:sz="4" w:space="0" w:color="000000"/>
              <w:bottom w:val="single" w:sz="4" w:space="0" w:color="000000"/>
              <w:right w:val="single" w:sz="4" w:space="0" w:color="000000"/>
            </w:tcBorders>
            <w:shd w:val="clear" w:color="auto" w:fill="auto"/>
          </w:tcPr>
          <w:p w14:paraId="3E81907D" w14:textId="77777777" w:rsidR="00732963" w:rsidRPr="00A134A1" w:rsidRDefault="00732963" w:rsidP="00732963">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22" w:type="dxa"/>
            <w:tcBorders>
              <w:top w:val="single" w:sz="4" w:space="0" w:color="000000"/>
              <w:left w:val="single" w:sz="4" w:space="0" w:color="000000"/>
              <w:bottom w:val="single" w:sz="4" w:space="0" w:color="000000"/>
              <w:right w:val="single" w:sz="4" w:space="0" w:color="000000"/>
            </w:tcBorders>
            <w:shd w:val="clear" w:color="auto" w:fill="auto"/>
          </w:tcPr>
          <w:p w14:paraId="0B90D166" w14:textId="77777777" w:rsidR="00732963" w:rsidRPr="00A134A1" w:rsidRDefault="00732963" w:rsidP="00732963">
            <w:pPr>
              <w:jc w:val="both"/>
              <w:rPr>
                <w:rFonts w:ascii="Garamond" w:hAnsi="Garamond" w:cs="Tahoma"/>
                <w:color w:val="000000"/>
                <w:sz w:val="20"/>
                <w:szCs w:val="20"/>
                <w:lang w:val="hr-HR"/>
              </w:rPr>
            </w:pPr>
            <w:r w:rsidRPr="00A134A1">
              <w:rPr>
                <w:rFonts w:ascii="Garamond" w:hAnsi="Garamond"/>
                <w:color w:val="000000"/>
                <w:sz w:val="20"/>
                <w:szCs w:val="20"/>
                <w:lang w:val="hr-HR" w:eastAsia="hr-HR" w:bidi="hr-HR"/>
              </w:rPr>
              <w:t>Projektni tim, sudionici, administrator školske web stranice</w:t>
            </w:r>
          </w:p>
        </w:tc>
      </w:tr>
    </w:tbl>
    <w:p w14:paraId="07B52F1A" w14:textId="77777777" w:rsidR="00732963" w:rsidRPr="00A134A1" w:rsidRDefault="00732963" w:rsidP="00732963">
      <w:pPr>
        <w:keepNext/>
        <w:spacing w:before="200" w:line="276" w:lineRule="auto"/>
        <w:ind w:left="1080"/>
        <w:outlineLvl w:val="2"/>
        <w:rPr>
          <w:rFonts w:ascii="Garamond" w:hAnsi="Garamond" w:cs="Arial"/>
          <w:b/>
          <w:bCs/>
          <w:sz w:val="26"/>
          <w:szCs w:val="26"/>
          <w:lang w:val="hr-HR"/>
        </w:rPr>
      </w:pPr>
    </w:p>
    <w:p w14:paraId="4CDCB01E" w14:textId="77777777" w:rsidR="00732963" w:rsidRPr="00A134A1" w:rsidRDefault="00732963" w:rsidP="00A37661">
      <w:pPr>
        <w:keepNext/>
        <w:numPr>
          <w:ilvl w:val="1"/>
          <w:numId w:val="59"/>
        </w:numPr>
        <w:spacing w:before="240" w:after="60"/>
        <w:outlineLvl w:val="2"/>
        <w:rPr>
          <w:rFonts w:ascii="Garamond" w:hAnsi="Garamond" w:cs="Arial"/>
          <w:b/>
          <w:bCs/>
          <w:sz w:val="26"/>
          <w:szCs w:val="26"/>
          <w:lang w:val="hr-HR"/>
        </w:rPr>
      </w:pPr>
      <w:r w:rsidRPr="00A134A1">
        <w:rPr>
          <w:rFonts w:ascii="Garamond" w:hAnsi="Garamond" w:cs="Arial"/>
          <w:b/>
          <w:bCs/>
          <w:sz w:val="26"/>
          <w:szCs w:val="26"/>
          <w:lang w:val="hr-HR"/>
        </w:rPr>
        <w:t xml:space="preserve"> VREMENSKI PLAN PROJEKTA</w:t>
      </w:r>
    </w:p>
    <w:p w14:paraId="495D472A" w14:textId="77777777" w:rsidR="00732963" w:rsidRPr="00A134A1" w:rsidRDefault="00732963" w:rsidP="00732963">
      <w:pPr>
        <w:rPr>
          <w:rFonts w:ascii="Garamond" w:hAnsi="Garamond" w:cs="Tahoma"/>
          <w:sz w:val="20"/>
          <w:szCs w:val="20"/>
          <w:lang w:val="hr-HR"/>
        </w:rPr>
      </w:pPr>
    </w:p>
    <w:tbl>
      <w:tblPr>
        <w:tblStyle w:val="Reetkatablice25"/>
        <w:tblW w:w="9062" w:type="dxa"/>
        <w:tblLook w:val="04A0" w:firstRow="1" w:lastRow="0" w:firstColumn="1" w:lastColumn="0" w:noHBand="0" w:noVBand="1"/>
      </w:tblPr>
      <w:tblGrid>
        <w:gridCol w:w="2115"/>
        <w:gridCol w:w="6947"/>
      </w:tblGrid>
      <w:tr w:rsidR="00732963" w:rsidRPr="00A134A1" w14:paraId="3057BB09" w14:textId="77777777" w:rsidTr="00310C57">
        <w:tc>
          <w:tcPr>
            <w:tcW w:w="2115" w:type="dxa"/>
            <w:shd w:val="clear" w:color="auto" w:fill="E7E6E6" w:themeFill="background2"/>
          </w:tcPr>
          <w:p w14:paraId="1A7FEF0D" w14:textId="77777777" w:rsidR="00732963" w:rsidRPr="00A134A1" w:rsidRDefault="00732963" w:rsidP="00732963">
            <w:pPr>
              <w:keepNext/>
              <w:spacing w:before="240"/>
              <w:outlineLvl w:val="2"/>
              <w:rPr>
                <w:rFonts w:ascii="Garamond" w:hAnsi="Garamond" w:cs="Arial"/>
                <w:b/>
                <w:bCs/>
                <w:sz w:val="26"/>
                <w:szCs w:val="26"/>
                <w:lang w:val="hr-HR"/>
              </w:rPr>
            </w:pPr>
            <w:proofErr w:type="spellStart"/>
            <w:r w:rsidRPr="00A134A1">
              <w:rPr>
                <w:rFonts w:ascii="Garamond" w:hAnsi="Garamond" w:cs="Arial"/>
                <w:b/>
                <w:bCs/>
                <w:sz w:val="26"/>
                <w:szCs w:val="26"/>
                <w:lang w:val="en-US"/>
              </w:rPr>
              <w:t>Vrijeme</w:t>
            </w:r>
            <w:proofErr w:type="spellEnd"/>
          </w:p>
        </w:tc>
        <w:tc>
          <w:tcPr>
            <w:tcW w:w="6946" w:type="dxa"/>
            <w:shd w:val="clear" w:color="auto" w:fill="E7E6E6" w:themeFill="background2"/>
          </w:tcPr>
          <w:p w14:paraId="39028291" w14:textId="77777777" w:rsidR="00732963" w:rsidRPr="00A134A1" w:rsidRDefault="00732963" w:rsidP="00732963">
            <w:pPr>
              <w:keepNext/>
              <w:spacing w:before="240"/>
              <w:outlineLvl w:val="2"/>
              <w:rPr>
                <w:rFonts w:ascii="Garamond" w:hAnsi="Garamond" w:cs="Arial"/>
                <w:b/>
                <w:bCs/>
                <w:sz w:val="26"/>
                <w:szCs w:val="26"/>
                <w:lang w:val="hr-HR"/>
              </w:rPr>
            </w:pPr>
            <w:r w:rsidRPr="00A134A1">
              <w:rPr>
                <w:rFonts w:ascii="Garamond" w:hAnsi="Garamond" w:cs="Arial"/>
                <w:b/>
                <w:bCs/>
                <w:sz w:val="26"/>
                <w:szCs w:val="26"/>
                <w:lang w:val="hr-HR"/>
              </w:rPr>
              <w:t>Opis aktivnosti</w:t>
            </w:r>
          </w:p>
        </w:tc>
      </w:tr>
      <w:tr w:rsidR="00732963" w:rsidRPr="00A134A1" w14:paraId="0239A446" w14:textId="77777777" w:rsidTr="00310C57">
        <w:trPr>
          <w:trHeight w:val="464"/>
        </w:trPr>
        <w:tc>
          <w:tcPr>
            <w:tcW w:w="2115" w:type="dxa"/>
            <w:shd w:val="clear" w:color="auto" w:fill="auto"/>
          </w:tcPr>
          <w:p w14:paraId="30AF1140" w14:textId="77777777" w:rsidR="00732963" w:rsidRPr="00A134A1" w:rsidRDefault="00732963" w:rsidP="00732963">
            <w:pPr>
              <w:rPr>
                <w:rFonts w:ascii="Garamond" w:hAnsi="Garamond" w:cs="Tahoma"/>
                <w:sz w:val="20"/>
                <w:szCs w:val="20"/>
                <w:lang w:val="hr-HR"/>
              </w:rPr>
            </w:pPr>
            <w:proofErr w:type="spellStart"/>
            <w:r w:rsidRPr="00A134A1">
              <w:rPr>
                <w:rFonts w:ascii="Garamond" w:hAnsi="Garamond" w:cs="Tahoma"/>
                <w:sz w:val="20"/>
                <w:szCs w:val="20"/>
                <w:lang w:val="en-US"/>
              </w:rPr>
              <w:t>Rujan</w:t>
            </w:r>
            <w:proofErr w:type="spellEnd"/>
            <w:r w:rsidRPr="00A134A1">
              <w:rPr>
                <w:rFonts w:ascii="Garamond" w:hAnsi="Garamond" w:cs="Tahoma"/>
                <w:sz w:val="20"/>
                <w:szCs w:val="20"/>
                <w:lang w:val="en-US"/>
              </w:rPr>
              <w:t xml:space="preserve"> 2025.</w:t>
            </w:r>
          </w:p>
        </w:tc>
        <w:tc>
          <w:tcPr>
            <w:tcW w:w="6946" w:type="dxa"/>
            <w:shd w:val="clear" w:color="auto" w:fill="auto"/>
          </w:tcPr>
          <w:p w14:paraId="47359AF1" w14:textId="77777777" w:rsidR="00732963" w:rsidRPr="00A134A1" w:rsidRDefault="00732963" w:rsidP="00A37661">
            <w:pPr>
              <w:numPr>
                <w:ilvl w:val="0"/>
                <w:numId w:val="61"/>
              </w:numPr>
              <w:contextualSpacing/>
              <w:rPr>
                <w:rFonts w:ascii="Garamond" w:hAnsi="Garamond" w:cs="Tahoma"/>
                <w:sz w:val="20"/>
                <w:szCs w:val="20"/>
                <w:lang w:val="hr-HR"/>
              </w:rPr>
            </w:pPr>
            <w:r w:rsidRPr="00A134A1">
              <w:rPr>
                <w:rFonts w:ascii="Garamond" w:hAnsi="Garamond"/>
                <w:sz w:val="20"/>
                <w:szCs w:val="20"/>
                <w:lang w:val="hr-HR" w:eastAsia="hr-HR" w:bidi="hr-HR"/>
              </w:rPr>
              <w:t>Idejni sastanak projektnog tima</w:t>
            </w:r>
          </w:p>
          <w:p w14:paraId="6E85EF75" w14:textId="77777777" w:rsidR="00732963" w:rsidRPr="00A134A1" w:rsidRDefault="00732963" w:rsidP="00A37661">
            <w:pPr>
              <w:numPr>
                <w:ilvl w:val="0"/>
                <w:numId w:val="58"/>
              </w:numPr>
              <w:contextualSpacing/>
              <w:jc w:val="both"/>
              <w:rPr>
                <w:rFonts w:ascii="Garamond" w:hAnsi="Garamond" w:cs="Tahoma"/>
                <w:sz w:val="20"/>
                <w:szCs w:val="20"/>
                <w:lang w:val="hr-HR"/>
              </w:rPr>
            </w:pPr>
            <w:r w:rsidRPr="00A134A1">
              <w:rPr>
                <w:rFonts w:ascii="Garamond" w:hAnsi="Garamond"/>
                <w:sz w:val="20"/>
                <w:szCs w:val="20"/>
                <w:lang w:val="hr-HR" w:eastAsia="hr-HR" w:bidi="hr-HR"/>
              </w:rPr>
              <w:t>definiranje okvirnog datuma/mjeseca koncerta</w:t>
            </w:r>
          </w:p>
          <w:p w14:paraId="23404887" w14:textId="77777777" w:rsidR="00732963" w:rsidRPr="00A134A1" w:rsidRDefault="00732963" w:rsidP="00A37661">
            <w:pPr>
              <w:numPr>
                <w:ilvl w:val="0"/>
                <w:numId w:val="58"/>
              </w:numPr>
              <w:contextualSpacing/>
              <w:rPr>
                <w:rFonts w:ascii="Garamond" w:hAnsi="Garamond" w:cs="Tahoma"/>
                <w:sz w:val="20"/>
                <w:szCs w:val="20"/>
                <w:lang w:val="hr-HR"/>
              </w:rPr>
            </w:pPr>
            <w:r w:rsidRPr="00A134A1">
              <w:rPr>
                <w:rFonts w:ascii="Garamond" w:hAnsi="Garamond"/>
                <w:sz w:val="20"/>
                <w:szCs w:val="20"/>
                <w:lang w:val="hr-HR" w:eastAsia="hr-HR" w:bidi="hr-HR"/>
              </w:rPr>
              <w:t>prijava projekta</w:t>
            </w:r>
          </w:p>
          <w:p w14:paraId="742B219B" w14:textId="77777777" w:rsidR="00732963" w:rsidRPr="00A134A1" w:rsidRDefault="00732963" w:rsidP="00A37661">
            <w:pPr>
              <w:numPr>
                <w:ilvl w:val="0"/>
                <w:numId w:val="58"/>
              </w:numPr>
              <w:contextualSpacing/>
              <w:jc w:val="both"/>
              <w:rPr>
                <w:rFonts w:ascii="Garamond" w:hAnsi="Garamond" w:cs="Tahoma"/>
                <w:sz w:val="20"/>
                <w:szCs w:val="20"/>
                <w:lang w:val="hr-HR"/>
              </w:rPr>
            </w:pPr>
            <w:r w:rsidRPr="00A134A1">
              <w:rPr>
                <w:rFonts w:ascii="Garamond" w:hAnsi="Garamond"/>
                <w:sz w:val="20"/>
                <w:szCs w:val="20"/>
                <w:lang w:val="hr-HR" w:eastAsia="hr-HR" w:bidi="hr-HR"/>
              </w:rPr>
              <w:t>obavijest svim sudionicima projekta</w:t>
            </w:r>
          </w:p>
          <w:p w14:paraId="35B52AD9" w14:textId="77777777" w:rsidR="00732963" w:rsidRPr="00A134A1" w:rsidRDefault="00732963" w:rsidP="00732963">
            <w:pPr>
              <w:rPr>
                <w:rFonts w:ascii="Garamond" w:hAnsi="Garamond" w:cs="Tahoma"/>
                <w:sz w:val="20"/>
                <w:szCs w:val="20"/>
                <w:lang w:val="en-US"/>
              </w:rPr>
            </w:pPr>
          </w:p>
        </w:tc>
      </w:tr>
      <w:tr w:rsidR="00732963" w:rsidRPr="00A134A1" w14:paraId="71398C2E" w14:textId="77777777" w:rsidTr="00310C57">
        <w:tc>
          <w:tcPr>
            <w:tcW w:w="2115" w:type="dxa"/>
            <w:shd w:val="clear" w:color="auto" w:fill="auto"/>
          </w:tcPr>
          <w:p w14:paraId="785FB1F2" w14:textId="77777777" w:rsidR="00732963" w:rsidRPr="00A134A1" w:rsidRDefault="00732963" w:rsidP="00732963">
            <w:pPr>
              <w:rPr>
                <w:rFonts w:ascii="Garamond" w:hAnsi="Garamond" w:cs="Tahoma"/>
                <w:sz w:val="20"/>
                <w:szCs w:val="20"/>
                <w:lang w:val="hr-HR"/>
              </w:rPr>
            </w:pPr>
            <w:proofErr w:type="spellStart"/>
            <w:r w:rsidRPr="00A134A1">
              <w:rPr>
                <w:rFonts w:ascii="Garamond" w:hAnsi="Garamond" w:cs="Tahoma"/>
                <w:sz w:val="20"/>
                <w:szCs w:val="20"/>
                <w:lang w:val="en-US"/>
              </w:rPr>
              <w:t>Rujan</w:t>
            </w:r>
            <w:proofErr w:type="spellEnd"/>
            <w:r w:rsidRPr="00A134A1">
              <w:rPr>
                <w:rFonts w:ascii="Garamond" w:hAnsi="Garamond" w:cs="Tahoma"/>
                <w:sz w:val="20"/>
                <w:szCs w:val="20"/>
                <w:lang w:val="en-US"/>
              </w:rPr>
              <w:t xml:space="preserve"> 2025. – </w:t>
            </w:r>
            <w:proofErr w:type="spellStart"/>
            <w:r w:rsidRPr="00A134A1">
              <w:rPr>
                <w:rFonts w:ascii="Garamond" w:hAnsi="Garamond" w:cs="Tahoma"/>
                <w:sz w:val="20"/>
                <w:szCs w:val="20"/>
                <w:lang w:val="en-US"/>
              </w:rPr>
              <w:t>Ožujak</w:t>
            </w:r>
            <w:proofErr w:type="spellEnd"/>
            <w:r w:rsidRPr="00A134A1">
              <w:rPr>
                <w:rFonts w:ascii="Garamond" w:hAnsi="Garamond" w:cs="Tahoma"/>
                <w:sz w:val="20"/>
                <w:szCs w:val="20"/>
                <w:lang w:val="en-US"/>
              </w:rPr>
              <w:t xml:space="preserve"> 2026.</w:t>
            </w:r>
          </w:p>
        </w:tc>
        <w:tc>
          <w:tcPr>
            <w:tcW w:w="6946" w:type="dxa"/>
            <w:shd w:val="clear" w:color="auto" w:fill="auto"/>
          </w:tcPr>
          <w:p w14:paraId="0A3A8AAE" w14:textId="77777777" w:rsidR="00732963" w:rsidRPr="00A134A1" w:rsidRDefault="00732963" w:rsidP="00A37661">
            <w:pPr>
              <w:numPr>
                <w:ilvl w:val="0"/>
                <w:numId w:val="60"/>
              </w:numPr>
              <w:contextualSpacing/>
              <w:jc w:val="both"/>
              <w:rPr>
                <w:rFonts w:ascii="Garamond" w:hAnsi="Garamond" w:cs="Tahoma"/>
                <w:sz w:val="20"/>
                <w:szCs w:val="20"/>
                <w:lang w:val="hr-HR"/>
              </w:rPr>
            </w:pPr>
            <w:r w:rsidRPr="00A134A1">
              <w:rPr>
                <w:rFonts w:ascii="Garamond" w:hAnsi="Garamond"/>
                <w:sz w:val="20"/>
                <w:szCs w:val="20"/>
                <w:lang w:val="hr-HR" w:eastAsia="hr-HR" w:bidi="hr-HR"/>
              </w:rPr>
              <w:t>pribavljanje notnih materijala od strane sudionika projekta</w:t>
            </w:r>
          </w:p>
          <w:p w14:paraId="02E6DFB3" w14:textId="77777777" w:rsidR="00732963" w:rsidRPr="00A134A1" w:rsidRDefault="00732963" w:rsidP="00A37661">
            <w:pPr>
              <w:numPr>
                <w:ilvl w:val="0"/>
                <w:numId w:val="60"/>
              </w:numPr>
              <w:contextualSpacing/>
              <w:jc w:val="both"/>
              <w:rPr>
                <w:rFonts w:ascii="Garamond" w:hAnsi="Garamond" w:cs="Tahoma"/>
                <w:sz w:val="20"/>
                <w:szCs w:val="20"/>
                <w:lang w:val="hr-HR"/>
              </w:rPr>
            </w:pPr>
            <w:r w:rsidRPr="00A134A1">
              <w:rPr>
                <w:rFonts w:ascii="Garamond" w:hAnsi="Garamond"/>
                <w:sz w:val="20"/>
                <w:szCs w:val="20"/>
                <w:lang w:val="hr-HR" w:eastAsia="hr-HR" w:bidi="hr-HR"/>
              </w:rPr>
              <w:t>priprema učenika kroz individualnu nastavu s njihovim mentorima</w:t>
            </w:r>
          </w:p>
          <w:p w14:paraId="6E208920" w14:textId="77777777" w:rsidR="00732963" w:rsidRPr="00A134A1" w:rsidRDefault="00732963" w:rsidP="00732963">
            <w:pPr>
              <w:rPr>
                <w:rFonts w:ascii="Garamond" w:hAnsi="Garamond" w:cs="Tahoma"/>
                <w:sz w:val="20"/>
                <w:szCs w:val="20"/>
                <w:lang w:val="en-US"/>
              </w:rPr>
            </w:pPr>
          </w:p>
        </w:tc>
      </w:tr>
      <w:tr w:rsidR="00732963" w:rsidRPr="00A134A1" w14:paraId="161F5B08" w14:textId="77777777" w:rsidTr="00310C57">
        <w:tc>
          <w:tcPr>
            <w:tcW w:w="2115" w:type="dxa"/>
            <w:shd w:val="clear" w:color="auto" w:fill="auto"/>
          </w:tcPr>
          <w:p w14:paraId="47C3C5B5" w14:textId="77777777" w:rsidR="00732963" w:rsidRPr="00A134A1" w:rsidRDefault="00732963" w:rsidP="00732963">
            <w:pPr>
              <w:rPr>
                <w:rFonts w:ascii="Garamond" w:hAnsi="Garamond" w:cs="Tahoma"/>
                <w:sz w:val="20"/>
                <w:szCs w:val="20"/>
                <w:lang w:val="hr-HR"/>
              </w:rPr>
            </w:pPr>
            <w:proofErr w:type="spellStart"/>
            <w:r w:rsidRPr="00A134A1">
              <w:rPr>
                <w:rFonts w:ascii="Garamond" w:hAnsi="Garamond" w:cs="Tahoma"/>
                <w:sz w:val="20"/>
                <w:szCs w:val="20"/>
                <w:lang w:val="en-US"/>
              </w:rPr>
              <w:t>Ožujak</w:t>
            </w:r>
            <w:proofErr w:type="spellEnd"/>
            <w:r w:rsidRPr="00A134A1">
              <w:rPr>
                <w:rFonts w:ascii="Garamond" w:hAnsi="Garamond" w:cs="Tahoma"/>
                <w:sz w:val="20"/>
                <w:szCs w:val="20"/>
                <w:lang w:val="en-US"/>
              </w:rPr>
              <w:t xml:space="preserve"> 2025.-</w:t>
            </w:r>
          </w:p>
          <w:p w14:paraId="3C849A7A" w14:textId="77777777" w:rsidR="00732963" w:rsidRPr="00A134A1" w:rsidRDefault="00732963" w:rsidP="00732963">
            <w:pPr>
              <w:rPr>
                <w:rFonts w:ascii="Garamond" w:hAnsi="Garamond" w:cs="Tahoma"/>
                <w:sz w:val="20"/>
                <w:szCs w:val="20"/>
                <w:lang w:val="hr-HR"/>
              </w:rPr>
            </w:pPr>
            <w:proofErr w:type="spellStart"/>
            <w:r w:rsidRPr="00A134A1">
              <w:rPr>
                <w:rFonts w:ascii="Garamond" w:hAnsi="Garamond" w:cs="Tahoma"/>
                <w:sz w:val="20"/>
                <w:szCs w:val="20"/>
                <w:lang w:val="en-US"/>
              </w:rPr>
              <w:t>Svibanj</w:t>
            </w:r>
            <w:proofErr w:type="spellEnd"/>
            <w:r w:rsidRPr="00A134A1">
              <w:rPr>
                <w:rFonts w:ascii="Garamond" w:hAnsi="Garamond" w:cs="Tahoma"/>
                <w:sz w:val="20"/>
                <w:szCs w:val="20"/>
                <w:lang w:val="en-US"/>
              </w:rPr>
              <w:t xml:space="preserve"> 2026.</w:t>
            </w:r>
          </w:p>
        </w:tc>
        <w:tc>
          <w:tcPr>
            <w:tcW w:w="6946" w:type="dxa"/>
            <w:shd w:val="clear" w:color="auto" w:fill="auto"/>
          </w:tcPr>
          <w:p w14:paraId="46271F79" w14:textId="77777777" w:rsidR="00732963" w:rsidRPr="00A134A1" w:rsidRDefault="00732963" w:rsidP="00A37661">
            <w:pPr>
              <w:numPr>
                <w:ilvl w:val="0"/>
                <w:numId w:val="62"/>
              </w:numPr>
              <w:contextualSpacing/>
              <w:rPr>
                <w:rFonts w:ascii="Garamond" w:hAnsi="Garamond" w:cs="Tahoma"/>
                <w:sz w:val="20"/>
                <w:szCs w:val="20"/>
                <w:lang w:val="hr-HR"/>
              </w:rPr>
            </w:pPr>
            <w:r w:rsidRPr="00A134A1">
              <w:rPr>
                <w:rFonts w:ascii="Garamond" w:hAnsi="Garamond"/>
                <w:sz w:val="20"/>
                <w:szCs w:val="20"/>
                <w:lang w:val="hr-HR" w:eastAsia="hr-HR" w:bidi="hr-HR"/>
              </w:rPr>
              <w:t>organizacija prostora (školska učionica, dvorana)</w:t>
            </w:r>
          </w:p>
          <w:p w14:paraId="65EF4709" w14:textId="77777777" w:rsidR="00732963" w:rsidRPr="00A134A1" w:rsidRDefault="00732963" w:rsidP="00A37661">
            <w:pPr>
              <w:numPr>
                <w:ilvl w:val="0"/>
                <w:numId w:val="62"/>
              </w:numPr>
              <w:contextualSpacing/>
              <w:jc w:val="both"/>
              <w:rPr>
                <w:rFonts w:ascii="Garamond" w:hAnsi="Garamond" w:cs="Tahoma"/>
                <w:sz w:val="20"/>
                <w:szCs w:val="20"/>
                <w:lang w:val="hr-HR"/>
              </w:rPr>
            </w:pPr>
            <w:r w:rsidRPr="00A134A1">
              <w:rPr>
                <w:rFonts w:ascii="Garamond" w:hAnsi="Garamond"/>
                <w:sz w:val="20"/>
                <w:szCs w:val="20"/>
                <w:lang w:val="hr-HR" w:eastAsia="hr-HR" w:bidi="hr-HR"/>
              </w:rPr>
              <w:t>osiguravanje materijalnih uvjeta u dvorani za nastup (stalci, stolice, fascikli i sl.)</w:t>
            </w:r>
          </w:p>
          <w:p w14:paraId="27851B8F" w14:textId="77777777" w:rsidR="00732963" w:rsidRPr="00A134A1" w:rsidRDefault="00732963" w:rsidP="00A37661">
            <w:pPr>
              <w:numPr>
                <w:ilvl w:val="0"/>
                <w:numId w:val="62"/>
              </w:numPr>
              <w:contextualSpacing/>
              <w:jc w:val="both"/>
              <w:rPr>
                <w:rFonts w:ascii="Garamond" w:hAnsi="Garamond" w:cs="Tahoma"/>
                <w:sz w:val="20"/>
                <w:szCs w:val="20"/>
                <w:lang w:val="hr-HR"/>
              </w:rPr>
            </w:pPr>
            <w:r w:rsidRPr="00A134A1">
              <w:rPr>
                <w:rFonts w:ascii="Garamond" w:hAnsi="Garamond"/>
                <w:sz w:val="20"/>
                <w:szCs w:val="20"/>
                <w:lang w:val="hr-HR" w:eastAsia="hr-HR" w:bidi="hr-HR"/>
              </w:rPr>
              <w:t>osmišljavanje i tiskanje promotivnih materijala i programa</w:t>
            </w:r>
          </w:p>
          <w:p w14:paraId="387EF705" w14:textId="77777777" w:rsidR="00732963" w:rsidRPr="00A134A1" w:rsidRDefault="00732963" w:rsidP="00A37661">
            <w:pPr>
              <w:numPr>
                <w:ilvl w:val="0"/>
                <w:numId w:val="62"/>
              </w:numPr>
              <w:contextualSpacing/>
              <w:jc w:val="both"/>
              <w:rPr>
                <w:rFonts w:ascii="Garamond" w:hAnsi="Garamond" w:cs="Tahoma"/>
                <w:sz w:val="20"/>
                <w:szCs w:val="20"/>
                <w:lang w:val="hr-HR"/>
              </w:rPr>
            </w:pPr>
            <w:r w:rsidRPr="00A134A1">
              <w:rPr>
                <w:rFonts w:ascii="Garamond" w:hAnsi="Garamond"/>
                <w:sz w:val="20"/>
                <w:szCs w:val="20"/>
                <w:lang w:val="hr-HR" w:eastAsia="hr-HR" w:bidi="hr-HR"/>
              </w:rPr>
              <w:lastRenderedPageBreak/>
              <w:t>nastupi</w:t>
            </w:r>
          </w:p>
          <w:p w14:paraId="79D74BE3" w14:textId="77777777" w:rsidR="00732963" w:rsidRPr="00A134A1" w:rsidRDefault="00732963" w:rsidP="00A37661">
            <w:pPr>
              <w:numPr>
                <w:ilvl w:val="0"/>
                <w:numId w:val="62"/>
              </w:numPr>
              <w:contextualSpacing/>
              <w:jc w:val="both"/>
              <w:rPr>
                <w:rFonts w:ascii="Garamond" w:hAnsi="Garamond" w:cs="Tahoma"/>
                <w:sz w:val="20"/>
                <w:szCs w:val="20"/>
                <w:lang w:val="hr-HR"/>
              </w:rPr>
            </w:pPr>
            <w:r w:rsidRPr="00A134A1">
              <w:rPr>
                <w:rFonts w:ascii="Garamond" w:hAnsi="Garamond"/>
                <w:sz w:val="20"/>
                <w:szCs w:val="20"/>
                <w:lang w:val="hr-HR" w:eastAsia="hr-HR" w:bidi="hr-HR"/>
              </w:rPr>
              <w:t>dogovaranje budućih projekata za sljedeću školsku godinu</w:t>
            </w:r>
          </w:p>
          <w:p w14:paraId="538731D5" w14:textId="77777777" w:rsidR="00732963" w:rsidRPr="00A134A1" w:rsidRDefault="00732963" w:rsidP="00A37661">
            <w:pPr>
              <w:numPr>
                <w:ilvl w:val="0"/>
                <w:numId w:val="62"/>
              </w:numPr>
              <w:contextualSpacing/>
              <w:rPr>
                <w:rFonts w:ascii="Garamond" w:hAnsi="Garamond" w:cs="Tahoma"/>
                <w:sz w:val="20"/>
                <w:szCs w:val="20"/>
                <w:lang w:val="hr-HR"/>
              </w:rPr>
            </w:pPr>
            <w:r w:rsidRPr="00A134A1">
              <w:rPr>
                <w:rFonts w:ascii="Garamond" w:hAnsi="Garamond"/>
                <w:sz w:val="20"/>
                <w:szCs w:val="20"/>
                <w:lang w:val="hr-HR" w:eastAsia="hr-HR" w:bidi="hr-HR"/>
              </w:rPr>
              <w:t>izvješće o projektu na web stranici škole i društvenim mrežama</w:t>
            </w:r>
          </w:p>
          <w:p w14:paraId="048FA7A7" w14:textId="77777777" w:rsidR="00732963" w:rsidRPr="00A134A1" w:rsidRDefault="00732963" w:rsidP="00A37661">
            <w:pPr>
              <w:numPr>
                <w:ilvl w:val="0"/>
                <w:numId w:val="62"/>
              </w:numPr>
              <w:contextualSpacing/>
              <w:rPr>
                <w:rFonts w:ascii="Garamond" w:hAnsi="Garamond" w:cs="Tahoma"/>
                <w:sz w:val="20"/>
                <w:szCs w:val="20"/>
                <w:lang w:val="hr-HR"/>
              </w:rPr>
            </w:pPr>
            <w:proofErr w:type="spellStart"/>
            <w:r w:rsidRPr="00A134A1">
              <w:rPr>
                <w:rFonts w:ascii="Garamond" w:hAnsi="Garamond"/>
                <w:sz w:val="20"/>
                <w:szCs w:val="20"/>
                <w:lang w:val="en-US" w:eastAsia="hr-HR" w:bidi="hr-HR"/>
              </w:rPr>
              <w:t>evaluacija</w:t>
            </w:r>
            <w:proofErr w:type="spellEnd"/>
            <w:r w:rsidRPr="00A134A1">
              <w:rPr>
                <w:rFonts w:ascii="Garamond" w:hAnsi="Garamond"/>
                <w:sz w:val="20"/>
                <w:szCs w:val="20"/>
                <w:lang w:val="en-US" w:eastAsia="hr-HR" w:bidi="hr-HR"/>
              </w:rPr>
              <w:t xml:space="preserve"> </w:t>
            </w:r>
            <w:proofErr w:type="spellStart"/>
            <w:r w:rsidRPr="00A134A1">
              <w:rPr>
                <w:rFonts w:ascii="Garamond" w:hAnsi="Garamond"/>
                <w:sz w:val="20"/>
                <w:szCs w:val="20"/>
                <w:lang w:val="en-US" w:eastAsia="hr-HR" w:bidi="hr-HR"/>
              </w:rPr>
              <w:t>projekta</w:t>
            </w:r>
            <w:proofErr w:type="spellEnd"/>
          </w:p>
        </w:tc>
      </w:tr>
    </w:tbl>
    <w:p w14:paraId="4BF3FF92" w14:textId="77777777" w:rsidR="00732963" w:rsidRPr="00A134A1" w:rsidRDefault="00732963" w:rsidP="00732963">
      <w:pPr>
        <w:keepNext/>
        <w:spacing w:before="480" w:line="276" w:lineRule="auto"/>
        <w:ind w:left="1440"/>
        <w:outlineLvl w:val="0"/>
        <w:rPr>
          <w:rFonts w:ascii="Garamond" w:hAnsi="Garamond"/>
          <w:b/>
          <w:bCs/>
          <w:lang w:val="en-US"/>
        </w:rPr>
      </w:pPr>
      <w:r w:rsidRPr="00A134A1">
        <w:rPr>
          <w:rFonts w:ascii="Garamond" w:hAnsi="Garamond"/>
          <w:b/>
          <w:bCs/>
          <w:sz w:val="28"/>
          <w:lang w:val="en-US"/>
        </w:rPr>
        <w:lastRenderedPageBreak/>
        <w:t>5. METODOLOGIJA I ODRŽIVOST PROJEKTA</w:t>
      </w:r>
    </w:p>
    <w:p w14:paraId="6AA070AF" w14:textId="77777777" w:rsidR="00732963" w:rsidRPr="00A134A1" w:rsidRDefault="00732963" w:rsidP="00732963">
      <w:pPr>
        <w:rPr>
          <w:rFonts w:ascii="Garamond" w:hAnsi="Garamond" w:cs="Tahoma"/>
          <w:sz w:val="20"/>
          <w:szCs w:val="20"/>
          <w:lang w:val="hr-HR"/>
        </w:rPr>
      </w:pPr>
    </w:p>
    <w:p w14:paraId="280FD1F3" w14:textId="77777777" w:rsidR="00732963" w:rsidRPr="00A134A1" w:rsidRDefault="00732963" w:rsidP="00732963">
      <w:pPr>
        <w:keepNext/>
        <w:keepLines/>
        <w:spacing w:before="200" w:line="276" w:lineRule="auto"/>
        <w:ind w:left="-1191" w:hanging="57"/>
        <w:outlineLvl w:val="2"/>
        <w:rPr>
          <w:rFonts w:ascii="Garamond" w:hAnsi="Garamond" w:cs="Arial"/>
          <w:b/>
          <w:bCs/>
          <w:sz w:val="26"/>
          <w:szCs w:val="26"/>
          <w:lang w:val="hr-HR"/>
        </w:rPr>
      </w:pPr>
      <w:r w:rsidRPr="00A134A1">
        <w:rPr>
          <w:rFonts w:ascii="Garamond" w:hAnsi="Garamond" w:cs="Arial"/>
          <w:b/>
          <w:bCs/>
          <w:sz w:val="26"/>
          <w:szCs w:val="26"/>
          <w:lang w:val="hr-HR"/>
        </w:rPr>
        <w:t xml:space="preserve">                       5.1. PROJEKTNI TIM</w:t>
      </w:r>
    </w:p>
    <w:p w14:paraId="01F63218" w14:textId="77777777" w:rsidR="00732963" w:rsidRPr="00A134A1" w:rsidRDefault="00732963" w:rsidP="00732963">
      <w:pPr>
        <w:rPr>
          <w:rFonts w:ascii="Garamond" w:hAnsi="Garamond" w:cs="Tahoma"/>
          <w:sz w:val="20"/>
          <w:szCs w:val="20"/>
          <w:lang w:val="hr-HR"/>
        </w:rPr>
      </w:pPr>
    </w:p>
    <w:tbl>
      <w:tblPr>
        <w:tblW w:w="9209" w:type="dxa"/>
        <w:tblLook w:val="04A0" w:firstRow="1" w:lastRow="0" w:firstColumn="1" w:lastColumn="0" w:noHBand="0" w:noVBand="1"/>
      </w:tblPr>
      <w:tblGrid>
        <w:gridCol w:w="9209"/>
      </w:tblGrid>
      <w:tr w:rsidR="00732963" w:rsidRPr="00A134A1" w14:paraId="2472E249" w14:textId="77777777" w:rsidTr="00310C57">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5CEC7BE3" w14:textId="77777777" w:rsidR="00732963" w:rsidRPr="00A134A1" w:rsidRDefault="00732963" w:rsidP="00732963">
            <w:pPr>
              <w:rPr>
                <w:rFonts w:ascii="Garamond" w:hAnsi="Garamond" w:cs="Tahoma"/>
                <w:sz w:val="20"/>
                <w:szCs w:val="20"/>
                <w:lang w:val="hr-HR"/>
              </w:rPr>
            </w:pPr>
          </w:p>
          <w:p w14:paraId="7759A402"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Projektni tim sastoji se od nastavnika i učenika škole GŠ Pavla Markovca te odgojitelja (DV Iskrica) partnera u organizaciji</w:t>
            </w:r>
          </w:p>
          <w:p w14:paraId="44F5CAD3" w14:textId="77777777" w:rsidR="00732963" w:rsidRPr="00A134A1" w:rsidRDefault="00732963" w:rsidP="00732963">
            <w:pPr>
              <w:rPr>
                <w:rFonts w:ascii="Garamond" w:hAnsi="Garamond" w:cs="Tahoma"/>
                <w:sz w:val="20"/>
                <w:szCs w:val="20"/>
                <w:lang w:val="hr-HR"/>
              </w:rPr>
            </w:pPr>
          </w:p>
        </w:tc>
      </w:tr>
    </w:tbl>
    <w:p w14:paraId="665FD7FE" w14:textId="77777777" w:rsidR="00732963" w:rsidRPr="00A134A1" w:rsidRDefault="00732963" w:rsidP="00732963">
      <w:pPr>
        <w:keepNext/>
        <w:spacing w:before="240" w:after="60"/>
        <w:ind w:left="-794" w:hanging="340"/>
        <w:outlineLvl w:val="2"/>
        <w:rPr>
          <w:rFonts w:ascii="Garamond" w:hAnsi="Garamond" w:cs="Arial"/>
          <w:b/>
          <w:bCs/>
          <w:sz w:val="26"/>
          <w:szCs w:val="26"/>
          <w:lang w:val="hr-HR"/>
        </w:rPr>
      </w:pPr>
      <w:r w:rsidRPr="00A134A1">
        <w:rPr>
          <w:rFonts w:ascii="Garamond" w:hAnsi="Garamond" w:cs="Arial"/>
          <w:b/>
          <w:bCs/>
          <w:sz w:val="26"/>
          <w:szCs w:val="26"/>
          <w:lang w:val="hr-HR"/>
        </w:rPr>
        <w:t xml:space="preserve">                       5.2. VIDLJIVOST</w:t>
      </w:r>
    </w:p>
    <w:p w14:paraId="05EE2470" w14:textId="77777777" w:rsidR="00732963" w:rsidRPr="00A134A1" w:rsidRDefault="00732963" w:rsidP="00732963">
      <w:pPr>
        <w:ind w:left="1800"/>
        <w:rPr>
          <w:rFonts w:ascii="Garamond" w:hAnsi="Garamond" w:cs="Tahoma"/>
          <w:sz w:val="20"/>
          <w:szCs w:val="20"/>
          <w:lang w:val="hr-HR"/>
        </w:rPr>
      </w:pPr>
    </w:p>
    <w:tbl>
      <w:tblPr>
        <w:tblW w:w="9351" w:type="dxa"/>
        <w:tblLook w:val="04A0" w:firstRow="1" w:lastRow="0" w:firstColumn="1" w:lastColumn="0" w:noHBand="0" w:noVBand="1"/>
      </w:tblPr>
      <w:tblGrid>
        <w:gridCol w:w="3890"/>
        <w:gridCol w:w="1178"/>
        <w:gridCol w:w="4283"/>
      </w:tblGrid>
      <w:tr w:rsidR="00732963" w:rsidRPr="00A134A1" w14:paraId="7874CE9C" w14:textId="77777777" w:rsidTr="00310C57">
        <w:trPr>
          <w:trHeight w:val="678"/>
        </w:trPr>
        <w:tc>
          <w:tcPr>
            <w:tcW w:w="3890" w:type="dxa"/>
            <w:tcBorders>
              <w:top w:val="single" w:sz="4" w:space="0" w:color="000000"/>
              <w:left w:val="single" w:sz="4" w:space="0" w:color="000000"/>
              <w:bottom w:val="single" w:sz="4" w:space="0" w:color="000000"/>
              <w:right w:val="single" w:sz="4" w:space="0" w:color="000000"/>
            </w:tcBorders>
            <w:shd w:val="clear" w:color="auto" w:fill="E6E6E6"/>
          </w:tcPr>
          <w:p w14:paraId="1BF88527"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MEDIJ</w:t>
            </w:r>
          </w:p>
        </w:tc>
        <w:tc>
          <w:tcPr>
            <w:tcW w:w="1178" w:type="dxa"/>
            <w:tcBorders>
              <w:top w:val="single" w:sz="4" w:space="0" w:color="000000"/>
              <w:left w:val="single" w:sz="4" w:space="0" w:color="000000"/>
              <w:bottom w:val="single" w:sz="4" w:space="0" w:color="000000"/>
              <w:right w:val="single" w:sz="4" w:space="0" w:color="000000"/>
            </w:tcBorders>
            <w:shd w:val="clear" w:color="auto" w:fill="E6E6E6"/>
          </w:tcPr>
          <w:p w14:paraId="2818DFF1"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OZNAKA</w:t>
            </w:r>
          </w:p>
        </w:tc>
        <w:tc>
          <w:tcPr>
            <w:tcW w:w="4283" w:type="dxa"/>
            <w:tcBorders>
              <w:top w:val="single" w:sz="4" w:space="0" w:color="000000"/>
              <w:left w:val="single" w:sz="4" w:space="0" w:color="000000"/>
              <w:bottom w:val="single" w:sz="4" w:space="0" w:color="000000"/>
              <w:right w:val="single" w:sz="4" w:space="0" w:color="000000"/>
            </w:tcBorders>
            <w:shd w:val="clear" w:color="auto" w:fill="E6E6E6"/>
          </w:tcPr>
          <w:p w14:paraId="5D53F1EC" w14:textId="77777777" w:rsidR="00732963" w:rsidRPr="00A134A1" w:rsidRDefault="00732963" w:rsidP="00732963">
            <w:pPr>
              <w:jc w:val="center"/>
              <w:rPr>
                <w:rFonts w:ascii="Garamond" w:hAnsi="Garamond" w:cs="Tahoma"/>
                <w:b/>
                <w:sz w:val="20"/>
                <w:szCs w:val="20"/>
                <w:lang w:val="hr-HR"/>
              </w:rPr>
            </w:pPr>
            <w:r w:rsidRPr="00A134A1">
              <w:rPr>
                <w:rFonts w:ascii="Garamond" w:hAnsi="Garamond" w:cs="Tahoma"/>
                <w:b/>
                <w:sz w:val="20"/>
                <w:szCs w:val="20"/>
                <w:lang w:val="hr-HR"/>
              </w:rPr>
              <w:t>OPIS AKTIVNOSTI I CILJNA SKUPINA</w:t>
            </w:r>
          </w:p>
        </w:tc>
      </w:tr>
      <w:tr w:rsidR="00732963" w:rsidRPr="00A134A1" w14:paraId="0ED0AB29" w14:textId="77777777" w:rsidTr="00310C57">
        <w:trPr>
          <w:trHeight w:val="338"/>
        </w:trPr>
        <w:tc>
          <w:tcPr>
            <w:tcW w:w="3890" w:type="dxa"/>
            <w:tcBorders>
              <w:top w:val="single" w:sz="4" w:space="0" w:color="000000"/>
              <w:left w:val="single" w:sz="4" w:space="0" w:color="000000"/>
              <w:bottom w:val="single" w:sz="4" w:space="0" w:color="000000"/>
              <w:right w:val="single" w:sz="4" w:space="0" w:color="000000"/>
            </w:tcBorders>
            <w:shd w:val="clear" w:color="auto" w:fill="auto"/>
          </w:tcPr>
          <w:p w14:paraId="34273BBF"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Web stranica škole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602BD8A4" w14:textId="77777777" w:rsidR="00732963" w:rsidRPr="00A134A1" w:rsidRDefault="00732963" w:rsidP="00732963">
            <w:pPr>
              <w:jc w:val="center"/>
              <w:rPr>
                <w:rFonts w:ascii="Garamond" w:hAnsi="Garamond" w:cs="Tahoma"/>
                <w:sz w:val="20"/>
                <w:szCs w:val="20"/>
                <w:lang w:val="hr-HR"/>
              </w:rPr>
            </w:pPr>
            <w:r w:rsidRPr="00A134A1">
              <w:rPr>
                <w:rFonts w:ascii="Garamond" w:hAnsi="Garamond" w:cs="Tahoma"/>
                <w:sz w:val="20"/>
                <w:szCs w:val="20"/>
                <w:lang w:val="hr-HR"/>
              </w:rPr>
              <w:t>X</w:t>
            </w:r>
          </w:p>
        </w:tc>
        <w:tc>
          <w:tcPr>
            <w:tcW w:w="4283" w:type="dxa"/>
            <w:tcBorders>
              <w:top w:val="single" w:sz="4" w:space="0" w:color="000000"/>
              <w:left w:val="single" w:sz="4" w:space="0" w:color="000000"/>
              <w:bottom w:val="single" w:sz="4" w:space="0" w:color="000000"/>
              <w:right w:val="single" w:sz="4" w:space="0" w:color="000000"/>
            </w:tcBorders>
            <w:shd w:val="clear" w:color="auto" w:fill="auto"/>
          </w:tcPr>
          <w:p w14:paraId="0D22E5A5"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U objavama biti će najavljeno događanje sa svim aktivnostima </w:t>
            </w:r>
            <w:proofErr w:type="spellStart"/>
            <w:r w:rsidRPr="00A134A1">
              <w:rPr>
                <w:rFonts w:ascii="Garamond" w:hAnsi="Garamond" w:cs="Tahoma"/>
                <w:sz w:val="20"/>
                <w:szCs w:val="20"/>
                <w:lang w:val="hr-HR"/>
              </w:rPr>
              <w:t>namjenjeno</w:t>
            </w:r>
            <w:proofErr w:type="spellEnd"/>
            <w:r w:rsidRPr="00A134A1">
              <w:rPr>
                <w:rFonts w:ascii="Garamond" w:hAnsi="Garamond" w:cs="Tahoma"/>
                <w:sz w:val="20"/>
                <w:szCs w:val="20"/>
                <w:lang w:val="hr-HR"/>
              </w:rPr>
              <w:t xml:space="preserve"> učenicima i njihovim roditeljima, te nastavnicima (kolegama s drugih aktiva i odjela) u svrhu informiranja o događaju. Nakon samog događaja objavljena će biti informacija o uspješnosti događanja u svrhu dokumentacija projekta.  </w:t>
            </w:r>
          </w:p>
        </w:tc>
      </w:tr>
      <w:tr w:rsidR="00732963" w:rsidRPr="00A134A1" w14:paraId="5E49487C" w14:textId="77777777" w:rsidTr="00310C57">
        <w:trPr>
          <w:trHeight w:val="338"/>
        </w:trPr>
        <w:tc>
          <w:tcPr>
            <w:tcW w:w="3890" w:type="dxa"/>
            <w:tcBorders>
              <w:top w:val="single" w:sz="4" w:space="0" w:color="000000"/>
              <w:left w:val="single" w:sz="4" w:space="0" w:color="000000"/>
              <w:bottom w:val="single" w:sz="4" w:space="0" w:color="000000"/>
              <w:right w:val="single" w:sz="4" w:space="0" w:color="000000"/>
            </w:tcBorders>
            <w:shd w:val="clear" w:color="auto" w:fill="auto"/>
          </w:tcPr>
          <w:p w14:paraId="7642EA8E"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Društvene mreže škole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002D3F4D" w14:textId="77777777" w:rsidR="00732963" w:rsidRPr="00A134A1" w:rsidRDefault="00732963" w:rsidP="00732963">
            <w:pPr>
              <w:jc w:val="center"/>
              <w:rPr>
                <w:rFonts w:ascii="Garamond" w:hAnsi="Garamond" w:cs="Tahoma"/>
                <w:sz w:val="20"/>
                <w:szCs w:val="20"/>
                <w:lang w:val="hr-HR"/>
              </w:rPr>
            </w:pPr>
            <w:r w:rsidRPr="00A134A1">
              <w:rPr>
                <w:rFonts w:ascii="Garamond" w:hAnsi="Garamond" w:cs="Tahoma"/>
                <w:sz w:val="20"/>
                <w:szCs w:val="20"/>
                <w:lang w:val="hr-HR"/>
              </w:rPr>
              <w:t>X</w:t>
            </w:r>
          </w:p>
        </w:tc>
        <w:tc>
          <w:tcPr>
            <w:tcW w:w="4283" w:type="dxa"/>
            <w:tcBorders>
              <w:top w:val="single" w:sz="4" w:space="0" w:color="000000"/>
              <w:left w:val="single" w:sz="4" w:space="0" w:color="000000"/>
              <w:bottom w:val="single" w:sz="4" w:space="0" w:color="000000"/>
              <w:right w:val="single" w:sz="4" w:space="0" w:color="000000"/>
            </w:tcBorders>
            <w:shd w:val="clear" w:color="auto" w:fill="auto"/>
          </w:tcPr>
          <w:p w14:paraId="62E22E3C"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 xml:space="preserve">Objava materijala na </w:t>
            </w:r>
            <w:r w:rsidRPr="00A134A1">
              <w:rPr>
                <w:rFonts w:ascii="Garamond" w:hAnsi="Garamond"/>
                <w:sz w:val="20"/>
                <w:szCs w:val="20"/>
                <w:lang w:val="hr-HR" w:eastAsia="hr-HR" w:bidi="hr-HR"/>
              </w:rPr>
              <w:t>Facebooku, Instagramu škole.</w:t>
            </w:r>
          </w:p>
          <w:p w14:paraId="1A1495A8" w14:textId="77777777" w:rsidR="00732963" w:rsidRPr="00A134A1" w:rsidRDefault="00732963" w:rsidP="00732963">
            <w:pPr>
              <w:rPr>
                <w:rFonts w:ascii="Garamond" w:hAnsi="Garamond"/>
                <w:sz w:val="20"/>
                <w:szCs w:val="20"/>
                <w:lang w:val="hr-HR" w:eastAsia="hr-HR" w:bidi="hr-HR"/>
              </w:rPr>
            </w:pPr>
            <w:r w:rsidRPr="00A134A1">
              <w:rPr>
                <w:rFonts w:ascii="Garamond" w:hAnsi="Garamond"/>
                <w:sz w:val="20"/>
                <w:szCs w:val="20"/>
                <w:lang w:val="hr-HR" w:eastAsia="hr-HR" w:bidi="hr-HR"/>
              </w:rPr>
              <w:t>Ciljana skupina su svi zainteresirani za rad i napredak škole.</w:t>
            </w:r>
          </w:p>
          <w:p w14:paraId="22BE1870" w14:textId="77777777" w:rsidR="00732963" w:rsidRPr="00A134A1" w:rsidRDefault="00732963" w:rsidP="00732963">
            <w:pPr>
              <w:rPr>
                <w:rFonts w:ascii="Garamond" w:hAnsi="Garamond"/>
                <w:sz w:val="20"/>
                <w:szCs w:val="20"/>
                <w:lang w:val="hr-HR" w:eastAsia="hr-HR" w:bidi="hr-HR"/>
              </w:rPr>
            </w:pPr>
          </w:p>
          <w:p w14:paraId="71BC4252" w14:textId="77777777" w:rsidR="00732963" w:rsidRPr="00A134A1" w:rsidRDefault="00732963" w:rsidP="00732963">
            <w:pPr>
              <w:rPr>
                <w:rFonts w:ascii="Garamond" w:hAnsi="Garamond" w:cs="Tahoma"/>
                <w:sz w:val="20"/>
                <w:szCs w:val="20"/>
                <w:lang w:val="hr-HR"/>
              </w:rPr>
            </w:pPr>
          </w:p>
        </w:tc>
      </w:tr>
      <w:tr w:rsidR="00732963" w:rsidRPr="00A134A1" w14:paraId="743ECD7B" w14:textId="77777777" w:rsidTr="00310C57">
        <w:trPr>
          <w:trHeight w:val="338"/>
        </w:trPr>
        <w:tc>
          <w:tcPr>
            <w:tcW w:w="3890" w:type="dxa"/>
            <w:tcBorders>
              <w:top w:val="single" w:sz="4" w:space="0" w:color="000000"/>
              <w:left w:val="single" w:sz="4" w:space="0" w:color="000000"/>
              <w:bottom w:val="single" w:sz="4" w:space="0" w:color="000000"/>
              <w:right w:val="single" w:sz="4" w:space="0" w:color="000000"/>
            </w:tcBorders>
            <w:shd w:val="clear" w:color="auto" w:fill="auto"/>
          </w:tcPr>
          <w:p w14:paraId="3C6EB143"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Plakat</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14:paraId="7D93269C" w14:textId="77777777" w:rsidR="00732963" w:rsidRPr="00A134A1" w:rsidRDefault="00732963" w:rsidP="00732963">
            <w:pPr>
              <w:jc w:val="center"/>
              <w:rPr>
                <w:rFonts w:ascii="Garamond" w:hAnsi="Garamond" w:cs="Tahoma"/>
                <w:sz w:val="20"/>
                <w:szCs w:val="20"/>
                <w:lang w:val="hr-HR"/>
              </w:rPr>
            </w:pPr>
            <w:r w:rsidRPr="00A134A1">
              <w:rPr>
                <w:rFonts w:ascii="Garamond" w:hAnsi="Garamond" w:cs="Tahoma"/>
                <w:sz w:val="20"/>
                <w:szCs w:val="20"/>
                <w:lang w:val="hr-HR"/>
              </w:rPr>
              <w:t>X</w:t>
            </w:r>
          </w:p>
        </w:tc>
        <w:tc>
          <w:tcPr>
            <w:tcW w:w="4283" w:type="dxa"/>
            <w:tcBorders>
              <w:top w:val="single" w:sz="4" w:space="0" w:color="000000"/>
              <w:left w:val="single" w:sz="4" w:space="0" w:color="000000"/>
              <w:bottom w:val="single" w:sz="4" w:space="0" w:color="000000"/>
              <w:right w:val="single" w:sz="4" w:space="0" w:color="000000"/>
            </w:tcBorders>
            <w:shd w:val="clear" w:color="auto" w:fill="auto"/>
          </w:tcPr>
          <w:p w14:paraId="113D359F"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Plakat s informacijama o izvođačima, te mjestu i vremenu održavanja nastupa bit će izvješen u prostorima škole i škole partnera</w:t>
            </w:r>
          </w:p>
        </w:tc>
      </w:tr>
    </w:tbl>
    <w:p w14:paraId="285DD4C8" w14:textId="77777777" w:rsidR="00732963" w:rsidRPr="00A134A1" w:rsidRDefault="00732963" w:rsidP="00732963">
      <w:pPr>
        <w:rPr>
          <w:rFonts w:ascii="Garamond" w:hAnsi="Garamond" w:cs="Tahoma"/>
          <w:sz w:val="20"/>
          <w:szCs w:val="20"/>
          <w:lang w:val="hr-HR"/>
        </w:rPr>
      </w:pPr>
    </w:p>
    <w:p w14:paraId="32B8C21E" w14:textId="77777777" w:rsidR="00732963" w:rsidRPr="00A134A1" w:rsidRDefault="00732963" w:rsidP="00732963">
      <w:pPr>
        <w:keepNext/>
        <w:keepLines/>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t xml:space="preserve">     5.3. FINANCIJSKA I INSTITUCIONALNA ODRŽIVOST</w:t>
      </w:r>
    </w:p>
    <w:tbl>
      <w:tblPr>
        <w:tblW w:w="9209" w:type="dxa"/>
        <w:tblLook w:val="04A0" w:firstRow="1" w:lastRow="0" w:firstColumn="1" w:lastColumn="0" w:noHBand="0" w:noVBand="1"/>
      </w:tblPr>
      <w:tblGrid>
        <w:gridCol w:w="9209"/>
      </w:tblGrid>
      <w:tr w:rsidR="00732963" w:rsidRPr="00A134A1" w14:paraId="1AF3FFDE" w14:textId="77777777" w:rsidTr="00310C57">
        <w:trPr>
          <w:trHeight w:val="328"/>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74FBBAFB" w14:textId="77777777" w:rsidR="00732963" w:rsidRPr="00A134A1" w:rsidRDefault="00732963" w:rsidP="00732963">
            <w:pPr>
              <w:rPr>
                <w:rFonts w:ascii="Garamond" w:hAnsi="Garamond" w:cs="Tahoma"/>
                <w:sz w:val="20"/>
                <w:szCs w:val="20"/>
                <w:lang w:val="hr-HR"/>
              </w:rPr>
            </w:pPr>
          </w:p>
          <w:p w14:paraId="78413753" w14:textId="77777777" w:rsidR="00732963" w:rsidRPr="00A134A1" w:rsidRDefault="00732963" w:rsidP="00732963">
            <w:pPr>
              <w:rPr>
                <w:rFonts w:ascii="Garamond" w:hAnsi="Garamond" w:cs="Tahoma"/>
                <w:sz w:val="20"/>
                <w:szCs w:val="20"/>
                <w:lang w:val="hr-HR"/>
              </w:rPr>
            </w:pPr>
            <w:r w:rsidRPr="00A134A1">
              <w:rPr>
                <w:rFonts w:ascii="Garamond" w:hAnsi="Garamond" w:cs="Tahoma"/>
                <w:sz w:val="20"/>
                <w:szCs w:val="20"/>
                <w:lang w:val="hr-HR"/>
              </w:rPr>
              <w:t>Nakon što je sadržaj postavljen na elektroničke medije i internet on je dostupan do daljnjega, dakle za sve buduće generacije učenika.</w:t>
            </w:r>
          </w:p>
          <w:p w14:paraId="78F46D00" w14:textId="77777777" w:rsidR="00732963" w:rsidRPr="00A134A1" w:rsidRDefault="00732963" w:rsidP="00732963">
            <w:pPr>
              <w:spacing w:line="252" w:lineRule="auto"/>
              <w:rPr>
                <w:rFonts w:ascii="Garamond" w:hAnsi="Garamond" w:cs="Tahoma"/>
                <w:sz w:val="20"/>
                <w:szCs w:val="20"/>
                <w:lang w:val="hr-HR"/>
              </w:rPr>
            </w:pPr>
            <w:r w:rsidRPr="00A134A1">
              <w:rPr>
                <w:rFonts w:ascii="Garamond" w:hAnsi="Garamond" w:cs="Tahoma"/>
                <w:sz w:val="20"/>
                <w:szCs w:val="20"/>
                <w:lang w:val="hr-HR"/>
              </w:rPr>
              <w:br/>
              <w:t xml:space="preserve">Voditelji projekta nastaviti će njegovu daljnju provedbu s budućim suradnicima. Svi sudionici sudjeluju u evaluaciji projekta čime se skupljaju dojmovi za idući ciklus. </w:t>
            </w:r>
          </w:p>
          <w:p w14:paraId="540690F6" w14:textId="77777777" w:rsidR="00732963" w:rsidRPr="00A134A1" w:rsidRDefault="00732963" w:rsidP="00732963">
            <w:pPr>
              <w:rPr>
                <w:rFonts w:ascii="Garamond" w:hAnsi="Garamond" w:cs="Tahoma"/>
                <w:sz w:val="20"/>
                <w:szCs w:val="20"/>
                <w:lang w:val="hr-HR"/>
              </w:rPr>
            </w:pPr>
          </w:p>
        </w:tc>
      </w:tr>
    </w:tbl>
    <w:p w14:paraId="5B56CD33" w14:textId="77777777" w:rsidR="00732963" w:rsidRPr="00A134A1" w:rsidRDefault="00732963" w:rsidP="00732963">
      <w:pPr>
        <w:rPr>
          <w:rFonts w:ascii="Garamond" w:hAnsi="Garamond" w:cs="Tahoma"/>
          <w:sz w:val="20"/>
          <w:szCs w:val="20"/>
          <w:lang w:val="hr-HR"/>
        </w:rPr>
      </w:pPr>
    </w:p>
    <w:p w14:paraId="2C0B13C4" w14:textId="77777777" w:rsidR="00732963" w:rsidRPr="00A134A1" w:rsidRDefault="00732963" w:rsidP="00732963">
      <w:pPr>
        <w:rPr>
          <w:rFonts w:ascii="Garamond" w:hAnsi="Garamond" w:cs="Tahoma"/>
          <w:sz w:val="20"/>
          <w:szCs w:val="20"/>
          <w:lang w:val="hr-HR"/>
        </w:rPr>
      </w:pPr>
      <w:r w:rsidRPr="00A134A1">
        <w:rPr>
          <w:rFonts w:ascii="Garamond" w:hAnsi="Garamond" w:cs="Tahoma"/>
          <w:b/>
          <w:bCs/>
          <w:sz w:val="26"/>
          <w:szCs w:val="26"/>
          <w:lang w:val="hr-HR"/>
        </w:rPr>
        <w:t>6</w:t>
      </w:r>
      <w:r w:rsidRPr="00A134A1">
        <w:rPr>
          <w:rFonts w:ascii="Garamond" w:hAnsi="Garamond"/>
          <w:b/>
          <w:bCs/>
          <w:sz w:val="28"/>
          <w:lang w:val="en-US"/>
        </w:rPr>
        <w:t>. TROŠKOVNIK PROJEKTA</w:t>
      </w:r>
    </w:p>
    <w:p w14:paraId="400211CE" w14:textId="77777777" w:rsidR="00732963" w:rsidRPr="00A134A1" w:rsidRDefault="00732963" w:rsidP="00732963">
      <w:pPr>
        <w:rPr>
          <w:rFonts w:ascii="Garamond" w:hAnsi="Garamond" w:cs="Tahoma"/>
          <w:sz w:val="20"/>
          <w:szCs w:val="20"/>
          <w:lang w:val="hr-HR"/>
        </w:rPr>
      </w:pPr>
    </w:p>
    <w:tbl>
      <w:tblPr>
        <w:tblW w:w="9356" w:type="dxa"/>
        <w:tblLook w:val="04A0" w:firstRow="1" w:lastRow="0" w:firstColumn="1" w:lastColumn="0" w:noHBand="0" w:noVBand="1"/>
      </w:tblPr>
      <w:tblGrid>
        <w:gridCol w:w="7371"/>
        <w:gridCol w:w="1985"/>
      </w:tblGrid>
      <w:tr w:rsidR="00732963" w:rsidRPr="00A134A1" w14:paraId="39ADED4A" w14:textId="77777777" w:rsidTr="00310C57">
        <w:trPr>
          <w:trHeight w:val="264"/>
        </w:trPr>
        <w:tc>
          <w:tcPr>
            <w:tcW w:w="7370" w:type="dxa"/>
            <w:tcBorders>
              <w:top w:val="single" w:sz="4" w:space="0" w:color="000000"/>
              <w:left w:val="single" w:sz="4" w:space="0" w:color="000000"/>
              <w:bottom w:val="single" w:sz="4" w:space="0" w:color="000000"/>
              <w:right w:val="single" w:sz="4" w:space="0" w:color="000000"/>
            </w:tcBorders>
            <w:shd w:val="clear" w:color="auto" w:fill="auto"/>
          </w:tcPr>
          <w:p w14:paraId="2A71F03E" w14:textId="77777777" w:rsidR="00732963" w:rsidRPr="00A134A1" w:rsidRDefault="00732963" w:rsidP="00732963">
            <w:pPr>
              <w:rPr>
                <w:rFonts w:ascii="Garamond" w:hAnsi="Garamond" w:cs="Tahoma"/>
                <w:sz w:val="20"/>
                <w:szCs w:val="20"/>
                <w:lang w:val="hr-HR"/>
              </w:rPr>
            </w:pPr>
            <w:r w:rsidRPr="00A134A1">
              <w:rPr>
                <w:rFonts w:ascii="Garamond" w:hAnsi="Garamond" w:cs="Arial"/>
                <w:sz w:val="20"/>
                <w:szCs w:val="20"/>
                <w:lang w:val="hr-HR" w:eastAsia="hr-HR"/>
              </w:rPr>
              <w:t>UKUPNO</w:t>
            </w:r>
          </w:p>
        </w:tc>
        <w:tc>
          <w:tcPr>
            <w:tcW w:w="1985" w:type="dxa"/>
            <w:tcBorders>
              <w:top w:val="single" w:sz="4" w:space="0" w:color="000000"/>
              <w:left w:val="single" w:sz="4" w:space="0" w:color="000000"/>
              <w:bottom w:val="single" w:sz="4" w:space="0" w:color="000000"/>
              <w:right w:val="single" w:sz="4" w:space="0" w:color="000000"/>
            </w:tcBorders>
            <w:shd w:val="clear" w:color="000000" w:fill="C5D9F1"/>
          </w:tcPr>
          <w:p w14:paraId="701A3D48" w14:textId="77777777" w:rsidR="00732963" w:rsidRPr="00A134A1" w:rsidRDefault="00732963" w:rsidP="00732963">
            <w:pPr>
              <w:jc w:val="right"/>
              <w:rPr>
                <w:rFonts w:ascii="Garamond" w:hAnsi="Garamond" w:cs="Tahoma"/>
                <w:sz w:val="20"/>
                <w:szCs w:val="20"/>
                <w:lang w:val="hr-HR"/>
              </w:rPr>
            </w:pPr>
            <w:r w:rsidRPr="00A134A1">
              <w:rPr>
                <w:rFonts w:ascii="Garamond" w:hAnsi="Garamond" w:cs="Arial"/>
                <w:sz w:val="20"/>
                <w:szCs w:val="20"/>
                <w:lang w:val="hr-HR" w:eastAsia="hr-HR"/>
              </w:rPr>
              <w:t>0,00 €</w:t>
            </w:r>
          </w:p>
        </w:tc>
      </w:tr>
    </w:tbl>
    <w:p w14:paraId="5B767C53" w14:textId="77777777" w:rsidR="00732963" w:rsidRPr="00A134A1" w:rsidRDefault="00732963" w:rsidP="00732963">
      <w:pPr>
        <w:rPr>
          <w:rFonts w:ascii="Garamond" w:hAnsi="Garamond"/>
          <w:b/>
          <w:bCs/>
          <w:sz w:val="28"/>
          <w:lang w:val="en-US"/>
        </w:rPr>
      </w:pPr>
    </w:p>
    <w:p w14:paraId="6B8C547E" w14:textId="77777777" w:rsidR="00732963" w:rsidRPr="00A134A1" w:rsidRDefault="00732963" w:rsidP="00732963">
      <w:pPr>
        <w:rPr>
          <w:rFonts w:ascii="Garamond" w:hAnsi="Garamond" w:cs="Tahoma"/>
          <w:sz w:val="20"/>
          <w:szCs w:val="20"/>
          <w:lang w:val="hr-HR"/>
        </w:rPr>
      </w:pPr>
      <w:r w:rsidRPr="00A134A1">
        <w:rPr>
          <w:rFonts w:ascii="Garamond" w:hAnsi="Garamond"/>
          <w:b/>
          <w:bCs/>
          <w:sz w:val="28"/>
          <w:lang w:val="en-US"/>
        </w:rPr>
        <w:t>7. EVALUACIJA PROJEKTA</w:t>
      </w:r>
      <w:r w:rsidRPr="00A134A1">
        <w:rPr>
          <w:rFonts w:ascii="Garamond" w:hAnsi="Garamond" w:cs="Tahoma"/>
          <w:b/>
          <w:bCs/>
          <w:sz w:val="26"/>
          <w:szCs w:val="26"/>
          <w:lang w:val="hr-HR"/>
        </w:rPr>
        <w:t xml:space="preserve"> </w:t>
      </w:r>
    </w:p>
    <w:p w14:paraId="01924589" w14:textId="77777777" w:rsidR="00732963" w:rsidRPr="00A134A1" w:rsidRDefault="00732963" w:rsidP="00732963">
      <w:pPr>
        <w:jc w:val="both"/>
        <w:rPr>
          <w:rFonts w:ascii="Garamond" w:hAnsi="Garamond" w:cs="Arial"/>
          <w:sz w:val="20"/>
          <w:szCs w:val="20"/>
          <w:lang w:val="hr-HR"/>
        </w:rPr>
      </w:pPr>
    </w:p>
    <w:p w14:paraId="638251A3" w14:textId="77777777" w:rsidR="00732963" w:rsidRPr="00A134A1" w:rsidRDefault="00732963" w:rsidP="00732963">
      <w:pPr>
        <w:rPr>
          <w:rFonts w:ascii="Garamond" w:hAnsi="Garamond" w:cs="Tahoma"/>
          <w:sz w:val="20"/>
          <w:szCs w:val="20"/>
          <w:lang w:val="hr-HR"/>
        </w:rPr>
      </w:pPr>
      <w:r w:rsidRPr="00A134A1">
        <w:rPr>
          <w:rFonts w:ascii="Garamond" w:hAnsi="Garamond"/>
          <w:sz w:val="20"/>
          <w:szCs w:val="20"/>
          <w:lang w:val="hr-HR"/>
        </w:rPr>
        <w:t xml:space="preserve">Evaluacija projekta provest će se: </w:t>
      </w:r>
    </w:p>
    <w:p w14:paraId="1982D540" w14:textId="77777777" w:rsidR="00732963" w:rsidRPr="00A134A1" w:rsidRDefault="00732963" w:rsidP="00732963">
      <w:pPr>
        <w:rPr>
          <w:rFonts w:ascii="Garamond" w:hAnsi="Garamond"/>
          <w:sz w:val="20"/>
          <w:szCs w:val="20"/>
          <w:lang w:val="hr-HR"/>
        </w:rPr>
      </w:pPr>
    </w:p>
    <w:p w14:paraId="4B3BC0EE" w14:textId="77777777" w:rsidR="00732963" w:rsidRPr="00A134A1" w:rsidRDefault="00732963" w:rsidP="00A37661">
      <w:pPr>
        <w:numPr>
          <w:ilvl w:val="0"/>
          <w:numId w:val="55"/>
        </w:numPr>
        <w:spacing w:after="200" w:line="276" w:lineRule="auto"/>
        <w:contextualSpacing/>
        <w:rPr>
          <w:rFonts w:ascii="Garamond" w:hAnsi="Garamond" w:cs="Tahoma"/>
          <w:sz w:val="20"/>
          <w:szCs w:val="20"/>
          <w:lang w:val="hr-HR"/>
        </w:rPr>
      </w:pPr>
      <w:r w:rsidRPr="00A134A1">
        <w:rPr>
          <w:rFonts w:ascii="Garamond" w:hAnsi="Garamond"/>
          <w:sz w:val="20"/>
          <w:szCs w:val="20"/>
          <w:lang w:val="hr-HR"/>
        </w:rPr>
        <w:t>javnim nastupom te odazivom učenika za upis u glazbenu školu</w:t>
      </w:r>
    </w:p>
    <w:p w14:paraId="4E654BA4" w14:textId="77777777" w:rsidR="00732963" w:rsidRPr="00A134A1" w:rsidRDefault="00732963" w:rsidP="00A37661">
      <w:pPr>
        <w:numPr>
          <w:ilvl w:val="0"/>
          <w:numId w:val="55"/>
        </w:numPr>
        <w:spacing w:after="200" w:line="276" w:lineRule="auto"/>
        <w:contextualSpacing/>
        <w:rPr>
          <w:rFonts w:ascii="Garamond" w:hAnsi="Garamond" w:cs="Tahoma"/>
          <w:sz w:val="20"/>
          <w:szCs w:val="20"/>
          <w:lang w:val="hr-HR"/>
        </w:rPr>
      </w:pPr>
      <w:r w:rsidRPr="00A134A1">
        <w:rPr>
          <w:rFonts w:ascii="Garamond" w:hAnsi="Garamond"/>
          <w:sz w:val="20"/>
          <w:szCs w:val="20"/>
          <w:lang w:val="hr-HR"/>
        </w:rPr>
        <w:t xml:space="preserve">plakatom i programima koji će ostati u trajnom posjedu škole </w:t>
      </w:r>
    </w:p>
    <w:p w14:paraId="49FC36E8" w14:textId="09D35555" w:rsidR="0027408E" w:rsidRPr="00A134A1" w:rsidRDefault="00732963" w:rsidP="00A37661">
      <w:pPr>
        <w:numPr>
          <w:ilvl w:val="0"/>
          <w:numId w:val="55"/>
        </w:numPr>
        <w:spacing w:after="200" w:line="276" w:lineRule="auto"/>
        <w:contextualSpacing/>
        <w:rPr>
          <w:rFonts w:ascii="Garamond" w:hAnsi="Garamond" w:cs="Tahoma"/>
          <w:sz w:val="20"/>
          <w:szCs w:val="20"/>
          <w:lang w:val="hr-HR"/>
        </w:rPr>
      </w:pPr>
      <w:r w:rsidRPr="00A134A1">
        <w:rPr>
          <w:rFonts w:ascii="Garamond" w:hAnsi="Garamond"/>
          <w:sz w:val="20"/>
          <w:szCs w:val="20"/>
          <w:lang w:val="hr-HR"/>
        </w:rPr>
        <w:t xml:space="preserve">usmenim traženjem povratnih informacija o zadovoljstvu sudionika projekta </w:t>
      </w:r>
    </w:p>
    <w:p w14:paraId="17C180A0" w14:textId="5B785ECD" w:rsidR="00E73B70" w:rsidRDefault="00E73B70">
      <w:pPr>
        <w:rPr>
          <w:rFonts w:ascii="Garamond" w:hAnsi="Garamond"/>
          <w:b/>
          <w:color w:val="FF0000"/>
          <w:kern w:val="3"/>
          <w:lang w:val="hr-HR" w:eastAsia="zh-CN"/>
        </w:rPr>
      </w:pPr>
    </w:p>
    <w:p w14:paraId="33D9CB45" w14:textId="4557E604" w:rsidR="00855032" w:rsidRDefault="00855032">
      <w:pPr>
        <w:rPr>
          <w:rFonts w:ascii="Garamond" w:hAnsi="Garamond"/>
          <w:b/>
          <w:color w:val="FF0000"/>
          <w:kern w:val="3"/>
          <w:lang w:val="hr-HR" w:eastAsia="zh-CN"/>
        </w:rPr>
      </w:pPr>
    </w:p>
    <w:p w14:paraId="581FFA06" w14:textId="5DC79876" w:rsidR="00855032" w:rsidRDefault="00855032">
      <w:pPr>
        <w:rPr>
          <w:rFonts w:ascii="Garamond" w:hAnsi="Garamond"/>
          <w:b/>
          <w:color w:val="FF0000"/>
          <w:kern w:val="3"/>
          <w:lang w:val="hr-HR" w:eastAsia="zh-CN"/>
        </w:rPr>
      </w:pPr>
    </w:p>
    <w:p w14:paraId="4D30D05E" w14:textId="77777777" w:rsidR="00855032" w:rsidRPr="00A134A1" w:rsidRDefault="00855032">
      <w:pPr>
        <w:rPr>
          <w:rFonts w:ascii="Garamond" w:hAnsi="Garamond"/>
          <w:b/>
          <w:color w:val="FF0000"/>
          <w:kern w:val="3"/>
          <w:lang w:val="hr-HR" w:eastAsia="zh-CN"/>
        </w:rPr>
      </w:pPr>
    </w:p>
    <w:p w14:paraId="2D733CB0" w14:textId="77777777" w:rsidR="00E73B70" w:rsidRPr="00A134A1" w:rsidRDefault="00E73B70" w:rsidP="00A37661">
      <w:pPr>
        <w:keepNext/>
        <w:keepLines/>
        <w:widowControl w:val="0"/>
        <w:numPr>
          <w:ilvl w:val="0"/>
          <w:numId w:val="38"/>
        </w:numPr>
        <w:suppressAutoHyphens/>
        <w:autoSpaceDN w:val="0"/>
        <w:spacing w:before="480" w:line="276" w:lineRule="auto"/>
        <w:outlineLvl w:val="0"/>
        <w:rPr>
          <w:rFonts w:ascii="Garamond" w:hAnsi="Garamond"/>
          <w:b/>
          <w:bCs/>
          <w:sz w:val="28"/>
          <w:lang w:val="en-US"/>
        </w:rPr>
      </w:pPr>
      <w:r w:rsidRPr="00A134A1">
        <w:rPr>
          <w:rFonts w:ascii="Garamond" w:hAnsi="Garamond"/>
          <w:b/>
          <w:bCs/>
          <w:sz w:val="28"/>
          <w:lang w:val="en-US"/>
        </w:rPr>
        <w:t>OPĆI PODACI</w:t>
      </w:r>
    </w:p>
    <w:p w14:paraId="38EBF751" w14:textId="77777777" w:rsidR="00E73B70" w:rsidRPr="00A134A1" w:rsidRDefault="00E73B70" w:rsidP="00E73B70">
      <w:pPr>
        <w:suppressAutoHyphens/>
        <w:autoSpaceDN w:val="0"/>
        <w:rPr>
          <w:rFonts w:ascii="Garamond" w:hAnsi="Garamond" w:cs="Tahoma"/>
          <w:sz w:val="20"/>
          <w:szCs w:val="20"/>
          <w:lang w:val="hr-HR"/>
        </w:rPr>
      </w:pPr>
    </w:p>
    <w:tbl>
      <w:tblPr>
        <w:tblW w:w="9285" w:type="dxa"/>
        <w:tblLayout w:type="fixed"/>
        <w:tblCellMar>
          <w:left w:w="10" w:type="dxa"/>
          <w:right w:w="10" w:type="dxa"/>
        </w:tblCellMar>
        <w:tblLook w:val="04A0" w:firstRow="1" w:lastRow="0" w:firstColumn="1" w:lastColumn="0" w:noHBand="0" w:noVBand="1"/>
      </w:tblPr>
      <w:tblGrid>
        <w:gridCol w:w="2373"/>
        <w:gridCol w:w="6912"/>
      </w:tblGrid>
      <w:tr w:rsidR="00E73B70" w:rsidRPr="00A134A1" w14:paraId="71C9595A" w14:textId="77777777" w:rsidTr="00B33B2E">
        <w:trPr>
          <w:trHeight w:val="739"/>
        </w:trPr>
        <w:tc>
          <w:tcPr>
            <w:tcW w:w="2374" w:type="dxa"/>
            <w:tcBorders>
              <w:top w:val="nil"/>
              <w:left w:val="nil"/>
              <w:bottom w:val="nil"/>
              <w:right w:val="single" w:sz="4" w:space="0" w:color="000000"/>
            </w:tcBorders>
            <w:shd w:val="clear" w:color="auto" w:fill="00B0F0"/>
            <w:tcMar>
              <w:top w:w="0" w:type="dxa"/>
              <w:left w:w="108" w:type="dxa"/>
              <w:bottom w:w="0" w:type="dxa"/>
              <w:right w:w="108" w:type="dxa"/>
            </w:tcMar>
            <w:vAlign w:val="center"/>
            <w:hideMark/>
          </w:tcPr>
          <w:p w14:paraId="4F7BADED" w14:textId="77777777" w:rsidR="00E73B70" w:rsidRPr="00A134A1" w:rsidRDefault="00E73B70" w:rsidP="00E73B70">
            <w:pPr>
              <w:suppressAutoHyphens/>
              <w:autoSpaceDN w:val="0"/>
              <w:jc w:val="right"/>
              <w:rPr>
                <w:rFonts w:ascii="Garamond" w:hAnsi="Garamond" w:cs="Tahoma"/>
                <w:sz w:val="20"/>
                <w:szCs w:val="20"/>
                <w:lang w:val="hr-HR"/>
              </w:rPr>
            </w:pPr>
            <w:r w:rsidRPr="00A134A1">
              <w:rPr>
                <w:rFonts w:ascii="Garamond" w:hAnsi="Garamond" w:cs="Tahoma"/>
                <w:sz w:val="20"/>
                <w:szCs w:val="20"/>
                <w:lang w:val="hr-HR"/>
              </w:rPr>
              <w:t>Naziv projekta</w:t>
            </w:r>
          </w:p>
        </w:tc>
        <w:tc>
          <w:tcPr>
            <w:tcW w:w="6914"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14:paraId="56CC2C39"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bCs/>
                <w:lang w:val="hr-HR"/>
              </w:rPr>
              <w:t>„Stilska razdoblja u umjetničkoj glazbi“</w:t>
            </w:r>
          </w:p>
        </w:tc>
      </w:tr>
      <w:tr w:rsidR="00E73B70" w:rsidRPr="00A134A1" w14:paraId="712BFA15" w14:textId="77777777" w:rsidTr="00E73B70">
        <w:trPr>
          <w:trHeight w:val="1336"/>
        </w:trPr>
        <w:tc>
          <w:tcPr>
            <w:tcW w:w="2374" w:type="dxa"/>
            <w:tcBorders>
              <w:top w:val="nil"/>
              <w:left w:val="nil"/>
              <w:bottom w:val="nil"/>
              <w:right w:val="single" w:sz="4" w:space="0" w:color="000000"/>
            </w:tcBorders>
            <w:tcMar>
              <w:top w:w="0" w:type="dxa"/>
              <w:left w:w="108" w:type="dxa"/>
              <w:bottom w:w="0" w:type="dxa"/>
              <w:right w:w="108" w:type="dxa"/>
            </w:tcMar>
            <w:vAlign w:val="center"/>
            <w:hideMark/>
          </w:tcPr>
          <w:p w14:paraId="5475B8F2" w14:textId="77777777" w:rsidR="00E73B70" w:rsidRPr="00A134A1" w:rsidRDefault="00E73B70" w:rsidP="00E73B70">
            <w:pPr>
              <w:suppressAutoHyphens/>
              <w:autoSpaceDN w:val="0"/>
              <w:jc w:val="right"/>
              <w:rPr>
                <w:rFonts w:ascii="Garamond" w:hAnsi="Garamond" w:cs="Tahoma"/>
                <w:sz w:val="20"/>
                <w:szCs w:val="20"/>
                <w:lang w:val="hr-HR"/>
              </w:rPr>
            </w:pPr>
            <w:r w:rsidRPr="00A134A1">
              <w:rPr>
                <w:rFonts w:ascii="Garamond" w:hAnsi="Garamond" w:cs="Tahoma"/>
                <w:sz w:val="20"/>
                <w:szCs w:val="20"/>
                <w:lang w:val="hr-HR"/>
              </w:rPr>
              <w:t>Imena i prezimena članova tima/pojedinca suradnika u projektu ili partnera</w:t>
            </w:r>
          </w:p>
        </w:tc>
        <w:tc>
          <w:tcPr>
            <w:tcW w:w="6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50171" w14:textId="77777777" w:rsidR="00E73B70" w:rsidRPr="00A134A1" w:rsidRDefault="00E73B70" w:rsidP="00E73B70">
            <w:pPr>
              <w:suppressAutoHyphens/>
              <w:autoSpaceDN w:val="0"/>
              <w:rPr>
                <w:rFonts w:ascii="Garamond" w:hAnsi="Garamond" w:cs="Tahoma"/>
                <w:sz w:val="20"/>
                <w:szCs w:val="20"/>
                <w:lang w:val="hr-HR"/>
              </w:rPr>
            </w:pPr>
          </w:p>
          <w:p w14:paraId="49552A9C"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Tajana Vukelić </w:t>
            </w:r>
            <w:proofErr w:type="spellStart"/>
            <w:r w:rsidRPr="00A134A1">
              <w:rPr>
                <w:rFonts w:ascii="Garamond" w:hAnsi="Garamond" w:cs="Tahoma"/>
                <w:sz w:val="20"/>
                <w:szCs w:val="20"/>
                <w:lang w:val="hr-HR"/>
              </w:rPr>
              <w:t>Peić</w:t>
            </w:r>
            <w:proofErr w:type="spellEnd"/>
            <w:r w:rsidRPr="00A134A1">
              <w:rPr>
                <w:rFonts w:ascii="Garamond" w:hAnsi="Garamond" w:cs="Tahoma"/>
                <w:sz w:val="20"/>
                <w:szCs w:val="20"/>
                <w:lang w:val="hr-HR"/>
              </w:rPr>
              <w:t>, prof. savjetnik (GŠ Pavla Markovca, Zagreb)</w:t>
            </w:r>
          </w:p>
          <w:p w14:paraId="6350855A"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Tihana Herceg </w:t>
            </w:r>
            <w:proofErr w:type="spellStart"/>
            <w:r w:rsidRPr="00A134A1">
              <w:rPr>
                <w:rFonts w:ascii="Garamond" w:hAnsi="Garamond" w:cs="Tahoma"/>
                <w:sz w:val="20"/>
                <w:szCs w:val="20"/>
                <w:lang w:val="hr-HR"/>
              </w:rPr>
              <w:t>Ivšić</w:t>
            </w:r>
            <w:proofErr w:type="spellEnd"/>
            <w:r w:rsidRPr="00A134A1">
              <w:rPr>
                <w:rFonts w:ascii="Garamond" w:hAnsi="Garamond" w:cs="Tahoma"/>
                <w:sz w:val="20"/>
                <w:szCs w:val="20"/>
                <w:lang w:val="hr-HR"/>
              </w:rPr>
              <w:t xml:space="preserve">, prof. mentor (GŠ </w:t>
            </w:r>
            <w:proofErr w:type="spellStart"/>
            <w:r w:rsidRPr="00A134A1">
              <w:rPr>
                <w:rFonts w:ascii="Garamond" w:hAnsi="Garamond" w:cs="Tahoma"/>
                <w:sz w:val="20"/>
                <w:szCs w:val="20"/>
                <w:lang w:val="hr-HR"/>
              </w:rPr>
              <w:t>Fran</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Lhotka</w:t>
            </w:r>
            <w:proofErr w:type="spellEnd"/>
            <w:r w:rsidRPr="00A134A1">
              <w:rPr>
                <w:rFonts w:ascii="Garamond" w:hAnsi="Garamond" w:cs="Tahoma"/>
                <w:sz w:val="20"/>
                <w:szCs w:val="20"/>
                <w:lang w:val="hr-HR"/>
              </w:rPr>
              <w:t>, Sisak)</w:t>
            </w:r>
          </w:p>
          <w:p w14:paraId="2318B001"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Lidija Ljubičić, </w:t>
            </w:r>
            <w:proofErr w:type="spellStart"/>
            <w:r w:rsidRPr="00A134A1">
              <w:rPr>
                <w:rFonts w:ascii="Garamond" w:hAnsi="Garamond" w:cs="Tahoma"/>
                <w:sz w:val="20"/>
                <w:szCs w:val="20"/>
                <w:lang w:val="hr-HR"/>
              </w:rPr>
              <w:t>prof.mentor</w:t>
            </w:r>
            <w:proofErr w:type="spellEnd"/>
            <w:r w:rsidRPr="00A134A1">
              <w:rPr>
                <w:rFonts w:ascii="Garamond" w:hAnsi="Garamond" w:cs="Tahoma"/>
                <w:sz w:val="20"/>
                <w:szCs w:val="20"/>
                <w:lang w:val="hr-HR"/>
              </w:rPr>
              <w:t xml:space="preserve"> (GŠ </w:t>
            </w:r>
            <w:proofErr w:type="spellStart"/>
            <w:r w:rsidRPr="00A134A1">
              <w:rPr>
                <w:rFonts w:ascii="Garamond" w:hAnsi="Garamond" w:cs="Tahoma"/>
                <w:sz w:val="20"/>
                <w:szCs w:val="20"/>
                <w:lang w:val="hr-HR"/>
              </w:rPr>
              <w:t>Fran</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Lhotka</w:t>
            </w:r>
            <w:proofErr w:type="spellEnd"/>
            <w:r w:rsidRPr="00A134A1">
              <w:rPr>
                <w:rFonts w:ascii="Garamond" w:hAnsi="Garamond" w:cs="Tahoma"/>
                <w:sz w:val="20"/>
                <w:szCs w:val="20"/>
                <w:lang w:val="hr-HR"/>
              </w:rPr>
              <w:t>, Sisak)</w:t>
            </w:r>
          </w:p>
          <w:p w14:paraId="0524D5D5"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Ivan </w:t>
            </w:r>
            <w:proofErr w:type="spellStart"/>
            <w:r w:rsidRPr="00A134A1">
              <w:rPr>
                <w:rFonts w:ascii="Garamond" w:hAnsi="Garamond" w:cs="Tahoma"/>
                <w:sz w:val="20"/>
                <w:szCs w:val="20"/>
                <w:lang w:val="hr-HR"/>
              </w:rPr>
              <w:t>Varošanec</w:t>
            </w:r>
            <w:proofErr w:type="spellEnd"/>
            <w:r w:rsidRPr="00A134A1">
              <w:rPr>
                <w:rFonts w:ascii="Garamond" w:hAnsi="Garamond" w:cs="Tahoma"/>
                <w:sz w:val="20"/>
                <w:szCs w:val="20"/>
                <w:lang w:val="hr-HR"/>
              </w:rPr>
              <w:t>, prof. mentor (GŠ Pavla Markovca, Zagreb)</w:t>
            </w:r>
          </w:p>
        </w:tc>
      </w:tr>
      <w:tr w:rsidR="00E73B70" w:rsidRPr="00A134A1" w14:paraId="6B2B001B" w14:textId="77777777" w:rsidTr="00E73B70">
        <w:trPr>
          <w:trHeight w:val="481"/>
        </w:trPr>
        <w:tc>
          <w:tcPr>
            <w:tcW w:w="2374" w:type="dxa"/>
            <w:tcBorders>
              <w:top w:val="nil"/>
              <w:left w:val="nil"/>
              <w:bottom w:val="nil"/>
              <w:right w:val="single" w:sz="4" w:space="0" w:color="000000"/>
            </w:tcBorders>
            <w:tcMar>
              <w:top w:w="0" w:type="dxa"/>
              <w:left w:w="108" w:type="dxa"/>
              <w:bottom w:w="0" w:type="dxa"/>
              <w:right w:w="108" w:type="dxa"/>
            </w:tcMar>
            <w:vAlign w:val="center"/>
            <w:hideMark/>
          </w:tcPr>
          <w:p w14:paraId="3F25F030" w14:textId="77777777" w:rsidR="00E73B70" w:rsidRPr="00A134A1" w:rsidRDefault="00E73B70" w:rsidP="00E73B70">
            <w:pPr>
              <w:suppressAutoHyphens/>
              <w:autoSpaceDN w:val="0"/>
              <w:jc w:val="right"/>
              <w:rPr>
                <w:rFonts w:ascii="Garamond" w:hAnsi="Garamond" w:cs="Tahoma"/>
                <w:sz w:val="20"/>
                <w:szCs w:val="20"/>
                <w:lang w:val="hr-HR"/>
              </w:rPr>
            </w:pPr>
            <w:r w:rsidRPr="00A134A1">
              <w:rPr>
                <w:rFonts w:ascii="Garamond" w:hAnsi="Garamond" w:cs="Tahoma"/>
                <w:sz w:val="20"/>
                <w:szCs w:val="20"/>
                <w:lang w:val="hr-HR"/>
              </w:rPr>
              <w:t>Kontakti sudionika (e-mailovi)</w:t>
            </w:r>
          </w:p>
        </w:tc>
        <w:tc>
          <w:tcPr>
            <w:tcW w:w="6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C4552" w14:textId="77777777" w:rsidR="00E73B70" w:rsidRPr="00A134A1" w:rsidRDefault="006B10DB" w:rsidP="00E73B70">
            <w:pPr>
              <w:suppressAutoHyphens/>
              <w:autoSpaceDN w:val="0"/>
              <w:rPr>
                <w:rFonts w:ascii="Garamond" w:hAnsi="Garamond" w:cs="Tahoma"/>
                <w:sz w:val="20"/>
                <w:szCs w:val="20"/>
                <w:lang w:val="hr-HR"/>
              </w:rPr>
            </w:pPr>
            <w:hyperlink r:id="rId24" w:history="1">
              <w:r w:rsidR="00E73B70" w:rsidRPr="00A134A1">
                <w:rPr>
                  <w:rFonts w:ascii="Garamond" w:hAnsi="Garamond" w:cs="Tahoma"/>
                  <w:color w:val="0563C1"/>
                  <w:sz w:val="20"/>
                  <w:szCs w:val="20"/>
                  <w:u w:val="single" w:color="000000"/>
                  <w:lang w:val="hr-HR"/>
                </w:rPr>
                <w:t>tajanavukelic@harfacroatia.com</w:t>
              </w:r>
            </w:hyperlink>
          </w:p>
          <w:p w14:paraId="137C1323" w14:textId="77777777" w:rsidR="00E73B70" w:rsidRPr="00A134A1" w:rsidRDefault="00E73B70" w:rsidP="00E73B70">
            <w:pPr>
              <w:suppressAutoHyphens/>
              <w:autoSpaceDN w:val="0"/>
              <w:rPr>
                <w:rFonts w:ascii="Garamond" w:hAnsi="Garamond" w:cs="Tahoma"/>
                <w:sz w:val="20"/>
                <w:szCs w:val="20"/>
                <w:lang w:val="hr-HR"/>
              </w:rPr>
            </w:pPr>
          </w:p>
          <w:p w14:paraId="19F6EFF9" w14:textId="77777777" w:rsidR="00E73B70" w:rsidRPr="00A134A1" w:rsidRDefault="006B10DB" w:rsidP="00E73B70">
            <w:pPr>
              <w:suppressAutoHyphens/>
              <w:autoSpaceDN w:val="0"/>
              <w:rPr>
                <w:rFonts w:ascii="Garamond" w:hAnsi="Garamond" w:cs="Tahoma"/>
                <w:sz w:val="20"/>
                <w:szCs w:val="20"/>
                <w:lang w:val="hr-HR"/>
              </w:rPr>
            </w:pPr>
            <w:hyperlink r:id="rId25" w:history="1">
              <w:r w:rsidR="00E73B70" w:rsidRPr="00A134A1">
                <w:rPr>
                  <w:rFonts w:ascii="Garamond" w:hAnsi="Garamond" w:cs="Tahoma"/>
                  <w:color w:val="0563C1"/>
                  <w:sz w:val="20"/>
                  <w:szCs w:val="20"/>
                  <w:u w:val="single" w:color="000000"/>
                  <w:lang w:val="hr-HR"/>
                </w:rPr>
                <w:t>divatihana@hotmail.com</w:t>
              </w:r>
            </w:hyperlink>
          </w:p>
          <w:p w14:paraId="3160D729" w14:textId="77777777" w:rsidR="00E73B70" w:rsidRPr="00A134A1" w:rsidRDefault="00E73B70" w:rsidP="00E73B70">
            <w:pPr>
              <w:suppressAutoHyphens/>
              <w:autoSpaceDN w:val="0"/>
              <w:rPr>
                <w:rFonts w:ascii="Garamond" w:hAnsi="Garamond" w:cs="Tahoma"/>
                <w:sz w:val="20"/>
                <w:szCs w:val="20"/>
                <w:lang w:val="hr-HR"/>
              </w:rPr>
            </w:pPr>
          </w:p>
        </w:tc>
      </w:tr>
      <w:tr w:rsidR="00E73B70" w:rsidRPr="00A134A1" w14:paraId="6C30E6FB" w14:textId="77777777" w:rsidTr="00E73B70">
        <w:trPr>
          <w:trHeight w:val="821"/>
        </w:trPr>
        <w:tc>
          <w:tcPr>
            <w:tcW w:w="2374" w:type="dxa"/>
            <w:tcBorders>
              <w:top w:val="nil"/>
              <w:left w:val="nil"/>
              <w:bottom w:val="nil"/>
              <w:right w:val="single" w:sz="4" w:space="0" w:color="000000"/>
            </w:tcBorders>
            <w:tcMar>
              <w:top w:w="0" w:type="dxa"/>
              <w:left w:w="108" w:type="dxa"/>
              <w:bottom w:w="0" w:type="dxa"/>
              <w:right w:w="108" w:type="dxa"/>
            </w:tcMar>
            <w:vAlign w:val="center"/>
            <w:hideMark/>
          </w:tcPr>
          <w:p w14:paraId="6BAFFF32" w14:textId="77777777" w:rsidR="00E73B70" w:rsidRPr="00A134A1" w:rsidRDefault="00E73B70" w:rsidP="00E73B70">
            <w:pPr>
              <w:suppressAutoHyphens/>
              <w:autoSpaceDN w:val="0"/>
              <w:jc w:val="right"/>
              <w:rPr>
                <w:rFonts w:ascii="Garamond" w:hAnsi="Garamond" w:cs="Tahoma"/>
                <w:sz w:val="20"/>
                <w:szCs w:val="20"/>
                <w:lang w:val="hr-HR"/>
              </w:rPr>
            </w:pPr>
            <w:r w:rsidRPr="00A134A1">
              <w:rPr>
                <w:rFonts w:ascii="Garamond" w:hAnsi="Garamond" w:cs="Tahoma"/>
                <w:sz w:val="20"/>
                <w:szCs w:val="20"/>
                <w:lang w:val="hr-HR"/>
              </w:rPr>
              <w:t>Škola/Ustanova (navedite grad ili on-line)</w:t>
            </w:r>
          </w:p>
        </w:tc>
        <w:tc>
          <w:tcPr>
            <w:tcW w:w="6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E16E0"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Glazbena škola Pavla Markovca, Zagreb</w:t>
            </w:r>
          </w:p>
          <w:p w14:paraId="38207700"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Glazbena škola  </w:t>
            </w:r>
            <w:proofErr w:type="spellStart"/>
            <w:r w:rsidRPr="00A134A1">
              <w:rPr>
                <w:rFonts w:ascii="Garamond" w:hAnsi="Garamond" w:cs="Tahoma"/>
                <w:sz w:val="20"/>
                <w:szCs w:val="20"/>
                <w:lang w:val="hr-HR"/>
              </w:rPr>
              <w:t>Fran</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Lhotka</w:t>
            </w:r>
            <w:proofErr w:type="spellEnd"/>
            <w:r w:rsidRPr="00A134A1">
              <w:rPr>
                <w:rFonts w:ascii="Garamond" w:hAnsi="Garamond" w:cs="Tahoma"/>
                <w:sz w:val="20"/>
                <w:szCs w:val="20"/>
                <w:lang w:val="hr-HR"/>
              </w:rPr>
              <w:t>, Sisak</w:t>
            </w:r>
          </w:p>
          <w:p w14:paraId="50821CDB" w14:textId="77777777" w:rsidR="00E73B70" w:rsidRPr="00A134A1" w:rsidRDefault="00E73B70" w:rsidP="00E73B70">
            <w:pPr>
              <w:suppressAutoHyphens/>
              <w:autoSpaceDN w:val="0"/>
              <w:rPr>
                <w:rFonts w:ascii="Garamond" w:hAnsi="Garamond" w:cs="Tahoma"/>
                <w:sz w:val="20"/>
                <w:szCs w:val="20"/>
                <w:lang w:val="hr-HR"/>
              </w:rPr>
            </w:pPr>
          </w:p>
          <w:p w14:paraId="2A99DFF1" w14:textId="77777777" w:rsidR="00E73B70" w:rsidRPr="00A134A1" w:rsidRDefault="00E73B70" w:rsidP="00E73B70">
            <w:pPr>
              <w:suppressAutoHyphens/>
              <w:autoSpaceDN w:val="0"/>
              <w:rPr>
                <w:rFonts w:ascii="Garamond" w:hAnsi="Garamond" w:cs="Tahoma"/>
                <w:sz w:val="20"/>
                <w:szCs w:val="20"/>
                <w:lang w:val="hr-HR"/>
              </w:rPr>
            </w:pPr>
          </w:p>
        </w:tc>
      </w:tr>
      <w:tr w:rsidR="00E73B70" w:rsidRPr="00A134A1" w14:paraId="4EA60B3F" w14:textId="77777777" w:rsidTr="00E73B70">
        <w:trPr>
          <w:trHeight w:val="481"/>
        </w:trPr>
        <w:tc>
          <w:tcPr>
            <w:tcW w:w="2374" w:type="dxa"/>
            <w:tcBorders>
              <w:top w:val="nil"/>
              <w:left w:val="nil"/>
              <w:bottom w:val="nil"/>
              <w:right w:val="single" w:sz="4" w:space="0" w:color="000000"/>
            </w:tcBorders>
            <w:tcMar>
              <w:top w:w="0" w:type="dxa"/>
              <w:left w:w="108" w:type="dxa"/>
              <w:bottom w:w="0" w:type="dxa"/>
              <w:right w:w="108" w:type="dxa"/>
            </w:tcMar>
            <w:vAlign w:val="center"/>
            <w:hideMark/>
          </w:tcPr>
          <w:p w14:paraId="2B1A217F" w14:textId="77777777" w:rsidR="00E73B70" w:rsidRPr="00A134A1" w:rsidRDefault="00E73B70" w:rsidP="00E73B70">
            <w:pPr>
              <w:suppressAutoHyphens/>
              <w:autoSpaceDN w:val="0"/>
              <w:jc w:val="right"/>
              <w:rPr>
                <w:rFonts w:ascii="Garamond" w:hAnsi="Garamond" w:cs="Tahoma"/>
                <w:sz w:val="20"/>
                <w:szCs w:val="20"/>
                <w:lang w:val="hr-HR"/>
              </w:rPr>
            </w:pPr>
            <w:bookmarkStart w:id="30" w:name="_Hlk138060066"/>
            <w:r w:rsidRPr="00A134A1">
              <w:rPr>
                <w:rFonts w:ascii="Garamond" w:hAnsi="Garamond" w:cs="Tahoma"/>
                <w:sz w:val="20"/>
                <w:szCs w:val="20"/>
                <w:lang w:val="hr-HR"/>
              </w:rPr>
              <w:t>Odbor za projekt</w:t>
            </w:r>
          </w:p>
        </w:tc>
        <w:tc>
          <w:tcPr>
            <w:tcW w:w="6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3D7C9"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Tajana Vukelić </w:t>
            </w:r>
            <w:proofErr w:type="spellStart"/>
            <w:r w:rsidRPr="00A134A1">
              <w:rPr>
                <w:rFonts w:ascii="Garamond" w:hAnsi="Garamond" w:cs="Tahoma"/>
                <w:sz w:val="20"/>
                <w:szCs w:val="20"/>
                <w:lang w:val="hr-HR"/>
              </w:rPr>
              <w:t>Peić</w:t>
            </w:r>
            <w:proofErr w:type="spellEnd"/>
            <w:r w:rsidRPr="00A134A1">
              <w:rPr>
                <w:rFonts w:ascii="Garamond" w:hAnsi="Garamond" w:cs="Tahoma"/>
                <w:sz w:val="20"/>
                <w:szCs w:val="20"/>
                <w:lang w:val="hr-HR"/>
              </w:rPr>
              <w:t>, prof. savjetnik (GŠ Pavla Markovca, Zagreb)</w:t>
            </w:r>
          </w:p>
          <w:p w14:paraId="70F9FAE8"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Tihana Herceg </w:t>
            </w:r>
            <w:proofErr w:type="spellStart"/>
            <w:r w:rsidRPr="00A134A1">
              <w:rPr>
                <w:rFonts w:ascii="Garamond" w:hAnsi="Garamond" w:cs="Tahoma"/>
                <w:sz w:val="20"/>
                <w:szCs w:val="20"/>
                <w:lang w:val="hr-HR"/>
              </w:rPr>
              <w:t>Ivšić</w:t>
            </w:r>
            <w:proofErr w:type="spellEnd"/>
            <w:r w:rsidRPr="00A134A1">
              <w:rPr>
                <w:rFonts w:ascii="Garamond" w:hAnsi="Garamond" w:cs="Tahoma"/>
                <w:sz w:val="20"/>
                <w:szCs w:val="20"/>
                <w:lang w:val="hr-HR"/>
              </w:rPr>
              <w:t xml:space="preserve">, prof. mentor (GŠ </w:t>
            </w:r>
            <w:proofErr w:type="spellStart"/>
            <w:r w:rsidRPr="00A134A1">
              <w:rPr>
                <w:rFonts w:ascii="Garamond" w:hAnsi="Garamond" w:cs="Tahoma"/>
                <w:sz w:val="20"/>
                <w:szCs w:val="20"/>
                <w:lang w:val="hr-HR"/>
              </w:rPr>
              <w:t>Fran</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Lhotka</w:t>
            </w:r>
            <w:proofErr w:type="spellEnd"/>
            <w:r w:rsidRPr="00A134A1">
              <w:rPr>
                <w:rFonts w:ascii="Garamond" w:hAnsi="Garamond" w:cs="Tahoma"/>
                <w:sz w:val="20"/>
                <w:szCs w:val="20"/>
                <w:lang w:val="hr-HR"/>
              </w:rPr>
              <w:t>, Sisak)</w:t>
            </w:r>
          </w:p>
          <w:p w14:paraId="411B7BA9"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Lidija Ljubičić, </w:t>
            </w:r>
            <w:proofErr w:type="spellStart"/>
            <w:r w:rsidRPr="00A134A1">
              <w:rPr>
                <w:rFonts w:ascii="Garamond" w:hAnsi="Garamond" w:cs="Tahoma"/>
                <w:sz w:val="20"/>
                <w:szCs w:val="20"/>
                <w:lang w:val="hr-HR"/>
              </w:rPr>
              <w:t>prof.mentor</w:t>
            </w:r>
            <w:proofErr w:type="spellEnd"/>
            <w:r w:rsidRPr="00A134A1">
              <w:rPr>
                <w:rFonts w:ascii="Garamond" w:hAnsi="Garamond" w:cs="Tahoma"/>
                <w:sz w:val="20"/>
                <w:szCs w:val="20"/>
                <w:lang w:val="hr-HR"/>
              </w:rPr>
              <w:t xml:space="preserve"> (GŠ </w:t>
            </w:r>
            <w:proofErr w:type="spellStart"/>
            <w:r w:rsidRPr="00A134A1">
              <w:rPr>
                <w:rFonts w:ascii="Garamond" w:hAnsi="Garamond" w:cs="Tahoma"/>
                <w:sz w:val="20"/>
                <w:szCs w:val="20"/>
                <w:lang w:val="hr-HR"/>
              </w:rPr>
              <w:t>Fran</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Lhotka</w:t>
            </w:r>
            <w:proofErr w:type="spellEnd"/>
            <w:r w:rsidRPr="00A134A1">
              <w:rPr>
                <w:rFonts w:ascii="Garamond" w:hAnsi="Garamond" w:cs="Tahoma"/>
                <w:sz w:val="20"/>
                <w:szCs w:val="20"/>
                <w:lang w:val="hr-HR"/>
              </w:rPr>
              <w:t>, Sisak)</w:t>
            </w:r>
          </w:p>
          <w:p w14:paraId="5663D317" w14:textId="77777777" w:rsidR="00E73B70" w:rsidRPr="00A134A1" w:rsidRDefault="00E73B70" w:rsidP="00E73B70">
            <w:pPr>
              <w:suppressAutoHyphens/>
              <w:autoSpaceDN w:val="0"/>
              <w:rPr>
                <w:rFonts w:ascii="Garamond" w:hAnsi="Garamond" w:cs="Tahoma"/>
                <w:sz w:val="20"/>
                <w:szCs w:val="20"/>
                <w:lang w:val="hr-HR"/>
              </w:rPr>
            </w:pPr>
          </w:p>
        </w:tc>
        <w:bookmarkEnd w:id="30"/>
      </w:tr>
      <w:tr w:rsidR="00E73B70" w:rsidRPr="00A134A1" w14:paraId="51CCB743" w14:textId="77777777" w:rsidTr="00E73B70">
        <w:trPr>
          <w:trHeight w:val="766"/>
        </w:trPr>
        <w:tc>
          <w:tcPr>
            <w:tcW w:w="2374" w:type="dxa"/>
            <w:tcBorders>
              <w:top w:val="nil"/>
              <w:left w:val="nil"/>
              <w:bottom w:val="nil"/>
              <w:right w:val="single" w:sz="4" w:space="0" w:color="000000"/>
            </w:tcBorders>
            <w:tcMar>
              <w:top w:w="0" w:type="dxa"/>
              <w:left w:w="108" w:type="dxa"/>
              <w:bottom w:w="0" w:type="dxa"/>
              <w:right w:w="108" w:type="dxa"/>
            </w:tcMar>
            <w:vAlign w:val="center"/>
            <w:hideMark/>
          </w:tcPr>
          <w:p w14:paraId="530A4D52" w14:textId="77777777" w:rsidR="00E73B70" w:rsidRPr="00A134A1" w:rsidRDefault="00E73B70" w:rsidP="00E73B70">
            <w:pPr>
              <w:suppressAutoHyphens/>
              <w:autoSpaceDN w:val="0"/>
              <w:jc w:val="right"/>
              <w:rPr>
                <w:rFonts w:ascii="Garamond" w:hAnsi="Garamond" w:cs="Tahoma"/>
                <w:sz w:val="20"/>
                <w:szCs w:val="20"/>
                <w:lang w:val="hr-HR"/>
              </w:rPr>
            </w:pPr>
            <w:r w:rsidRPr="00A134A1">
              <w:rPr>
                <w:rFonts w:ascii="Garamond" w:hAnsi="Garamond" w:cs="Tahoma"/>
                <w:sz w:val="20"/>
                <w:szCs w:val="20"/>
                <w:lang w:val="hr-HR"/>
              </w:rPr>
              <w:t>Vlasnik projekta</w:t>
            </w:r>
          </w:p>
        </w:tc>
        <w:tc>
          <w:tcPr>
            <w:tcW w:w="6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53009"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Glazbena škola Pavla Markovca, Zagreb</w:t>
            </w:r>
          </w:p>
          <w:p w14:paraId="72509CA9"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Glazbena škola  </w:t>
            </w:r>
            <w:proofErr w:type="spellStart"/>
            <w:r w:rsidRPr="00A134A1">
              <w:rPr>
                <w:rFonts w:ascii="Garamond" w:hAnsi="Garamond" w:cs="Tahoma"/>
                <w:sz w:val="20"/>
                <w:szCs w:val="20"/>
                <w:lang w:val="hr-HR"/>
              </w:rPr>
              <w:t>Fran</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Lhotka</w:t>
            </w:r>
            <w:proofErr w:type="spellEnd"/>
            <w:r w:rsidRPr="00A134A1">
              <w:rPr>
                <w:rFonts w:ascii="Garamond" w:hAnsi="Garamond" w:cs="Tahoma"/>
                <w:sz w:val="20"/>
                <w:szCs w:val="20"/>
                <w:lang w:val="hr-HR"/>
              </w:rPr>
              <w:t>, Sisak</w:t>
            </w:r>
          </w:p>
          <w:p w14:paraId="199705F8" w14:textId="77777777" w:rsidR="00E73B70" w:rsidRPr="00A134A1" w:rsidRDefault="00E73B70" w:rsidP="00E73B70">
            <w:pPr>
              <w:suppressAutoHyphens/>
              <w:autoSpaceDN w:val="0"/>
              <w:rPr>
                <w:rFonts w:ascii="Garamond" w:hAnsi="Garamond" w:cs="Tahoma"/>
                <w:sz w:val="20"/>
                <w:szCs w:val="20"/>
                <w:lang w:val="hr-HR"/>
              </w:rPr>
            </w:pPr>
          </w:p>
        </w:tc>
      </w:tr>
      <w:tr w:rsidR="00E73B70" w:rsidRPr="00A134A1" w14:paraId="7BECBEA9" w14:textId="77777777" w:rsidTr="00E73B70">
        <w:trPr>
          <w:trHeight w:val="481"/>
        </w:trPr>
        <w:tc>
          <w:tcPr>
            <w:tcW w:w="2374" w:type="dxa"/>
            <w:tcBorders>
              <w:top w:val="nil"/>
              <w:left w:val="nil"/>
              <w:bottom w:val="nil"/>
              <w:right w:val="single" w:sz="4" w:space="0" w:color="000000"/>
            </w:tcBorders>
            <w:tcMar>
              <w:top w:w="0" w:type="dxa"/>
              <w:left w:w="108" w:type="dxa"/>
              <w:bottom w:w="0" w:type="dxa"/>
              <w:right w:w="108" w:type="dxa"/>
            </w:tcMar>
            <w:vAlign w:val="center"/>
            <w:hideMark/>
          </w:tcPr>
          <w:p w14:paraId="359F59B6" w14:textId="77777777" w:rsidR="00E73B70" w:rsidRPr="00A134A1" w:rsidRDefault="00E73B70" w:rsidP="00E73B70">
            <w:pPr>
              <w:suppressAutoHyphens/>
              <w:autoSpaceDN w:val="0"/>
              <w:jc w:val="right"/>
              <w:rPr>
                <w:rFonts w:ascii="Garamond" w:hAnsi="Garamond" w:cs="Tahoma"/>
                <w:sz w:val="20"/>
                <w:szCs w:val="20"/>
                <w:lang w:val="hr-HR"/>
              </w:rPr>
            </w:pPr>
            <w:r w:rsidRPr="00A134A1">
              <w:rPr>
                <w:rFonts w:ascii="Garamond" w:hAnsi="Garamond" w:cs="Tahoma"/>
                <w:sz w:val="20"/>
                <w:szCs w:val="20"/>
                <w:lang w:val="hr-HR"/>
              </w:rPr>
              <w:t>Voditelj</w:t>
            </w:r>
          </w:p>
        </w:tc>
        <w:tc>
          <w:tcPr>
            <w:tcW w:w="6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162D3" w14:textId="77777777" w:rsidR="00E73B70" w:rsidRPr="00A134A1" w:rsidRDefault="00E73B70" w:rsidP="00E73B70">
            <w:pPr>
              <w:suppressAutoHyphens/>
              <w:autoSpaceDN w:val="0"/>
              <w:rPr>
                <w:rFonts w:ascii="Garamond" w:hAnsi="Garamond" w:cs="Tahoma"/>
                <w:sz w:val="20"/>
                <w:szCs w:val="20"/>
                <w:lang w:val="hr-HR"/>
              </w:rPr>
            </w:pPr>
          </w:p>
          <w:p w14:paraId="10790BFA"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Tajana Vukelić </w:t>
            </w:r>
            <w:proofErr w:type="spellStart"/>
            <w:r w:rsidRPr="00A134A1">
              <w:rPr>
                <w:rFonts w:ascii="Garamond" w:hAnsi="Garamond" w:cs="Tahoma"/>
                <w:sz w:val="20"/>
                <w:szCs w:val="20"/>
                <w:lang w:val="hr-HR"/>
              </w:rPr>
              <w:t>Peić</w:t>
            </w:r>
            <w:proofErr w:type="spellEnd"/>
            <w:r w:rsidRPr="00A134A1">
              <w:rPr>
                <w:rFonts w:ascii="Garamond" w:hAnsi="Garamond" w:cs="Tahoma"/>
                <w:sz w:val="20"/>
                <w:szCs w:val="20"/>
                <w:lang w:val="hr-HR"/>
              </w:rPr>
              <w:t>, prof. savjetnik (GŠ Pavla Markovca, Zagreb)</w:t>
            </w:r>
          </w:p>
          <w:p w14:paraId="0ECD28B3"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Tihana Herceg </w:t>
            </w:r>
            <w:proofErr w:type="spellStart"/>
            <w:r w:rsidRPr="00A134A1">
              <w:rPr>
                <w:rFonts w:ascii="Garamond" w:hAnsi="Garamond" w:cs="Tahoma"/>
                <w:sz w:val="20"/>
                <w:szCs w:val="20"/>
                <w:lang w:val="hr-HR"/>
              </w:rPr>
              <w:t>Ivšić</w:t>
            </w:r>
            <w:proofErr w:type="spellEnd"/>
            <w:r w:rsidRPr="00A134A1">
              <w:rPr>
                <w:rFonts w:ascii="Garamond" w:hAnsi="Garamond" w:cs="Tahoma"/>
                <w:sz w:val="20"/>
                <w:szCs w:val="20"/>
                <w:lang w:val="hr-HR"/>
              </w:rPr>
              <w:t xml:space="preserve">, prof. mentor (GŠ </w:t>
            </w:r>
            <w:proofErr w:type="spellStart"/>
            <w:r w:rsidRPr="00A134A1">
              <w:rPr>
                <w:rFonts w:ascii="Garamond" w:hAnsi="Garamond" w:cs="Tahoma"/>
                <w:sz w:val="20"/>
                <w:szCs w:val="20"/>
                <w:lang w:val="hr-HR"/>
              </w:rPr>
              <w:t>Fran</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Lhotka</w:t>
            </w:r>
            <w:proofErr w:type="spellEnd"/>
            <w:r w:rsidRPr="00A134A1">
              <w:rPr>
                <w:rFonts w:ascii="Garamond" w:hAnsi="Garamond" w:cs="Tahoma"/>
                <w:sz w:val="20"/>
                <w:szCs w:val="20"/>
                <w:lang w:val="hr-HR"/>
              </w:rPr>
              <w:t>, Sisak)</w:t>
            </w:r>
          </w:p>
          <w:p w14:paraId="6F9F1B50"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Lidija Ljubičić, </w:t>
            </w:r>
            <w:proofErr w:type="spellStart"/>
            <w:r w:rsidRPr="00A134A1">
              <w:rPr>
                <w:rFonts w:ascii="Garamond" w:hAnsi="Garamond" w:cs="Tahoma"/>
                <w:sz w:val="20"/>
                <w:szCs w:val="20"/>
                <w:lang w:val="hr-HR"/>
              </w:rPr>
              <w:t>prof.mentor</w:t>
            </w:r>
            <w:proofErr w:type="spellEnd"/>
            <w:r w:rsidRPr="00A134A1">
              <w:rPr>
                <w:rFonts w:ascii="Garamond" w:hAnsi="Garamond" w:cs="Tahoma"/>
                <w:sz w:val="20"/>
                <w:szCs w:val="20"/>
                <w:lang w:val="hr-HR"/>
              </w:rPr>
              <w:t xml:space="preserve"> (GŠ </w:t>
            </w:r>
            <w:proofErr w:type="spellStart"/>
            <w:r w:rsidRPr="00A134A1">
              <w:rPr>
                <w:rFonts w:ascii="Garamond" w:hAnsi="Garamond" w:cs="Tahoma"/>
                <w:sz w:val="20"/>
                <w:szCs w:val="20"/>
                <w:lang w:val="hr-HR"/>
              </w:rPr>
              <w:t>Fran</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Lhotka</w:t>
            </w:r>
            <w:proofErr w:type="spellEnd"/>
            <w:r w:rsidRPr="00A134A1">
              <w:rPr>
                <w:rFonts w:ascii="Garamond" w:hAnsi="Garamond" w:cs="Tahoma"/>
                <w:sz w:val="20"/>
                <w:szCs w:val="20"/>
                <w:lang w:val="hr-HR"/>
              </w:rPr>
              <w:t>, Sisak)</w:t>
            </w:r>
          </w:p>
          <w:p w14:paraId="45E7C66C" w14:textId="77777777" w:rsidR="00E73B70" w:rsidRPr="00A134A1" w:rsidRDefault="00E73B70" w:rsidP="00E73B70">
            <w:pPr>
              <w:suppressAutoHyphens/>
              <w:autoSpaceDN w:val="0"/>
              <w:rPr>
                <w:rFonts w:ascii="Garamond" w:hAnsi="Garamond" w:cs="Tahoma"/>
                <w:sz w:val="20"/>
                <w:szCs w:val="20"/>
                <w:lang w:val="hr-HR"/>
              </w:rPr>
            </w:pPr>
          </w:p>
          <w:p w14:paraId="67B3E889" w14:textId="77777777" w:rsidR="00E73B70" w:rsidRPr="00A134A1" w:rsidRDefault="00E73B70" w:rsidP="00E73B70">
            <w:pPr>
              <w:suppressAutoHyphens/>
              <w:autoSpaceDN w:val="0"/>
              <w:rPr>
                <w:rFonts w:ascii="Garamond" w:hAnsi="Garamond" w:cs="Tahoma"/>
                <w:sz w:val="20"/>
                <w:szCs w:val="20"/>
                <w:lang w:val="hr-HR"/>
              </w:rPr>
            </w:pPr>
          </w:p>
        </w:tc>
      </w:tr>
      <w:tr w:rsidR="00E73B70" w:rsidRPr="00A134A1" w14:paraId="439D0B15" w14:textId="77777777" w:rsidTr="00E73B70">
        <w:trPr>
          <w:trHeight w:val="481"/>
        </w:trPr>
        <w:tc>
          <w:tcPr>
            <w:tcW w:w="2374" w:type="dxa"/>
            <w:tcBorders>
              <w:top w:val="nil"/>
              <w:left w:val="nil"/>
              <w:bottom w:val="nil"/>
              <w:right w:val="single" w:sz="4" w:space="0" w:color="000000"/>
            </w:tcBorders>
            <w:tcMar>
              <w:top w:w="0" w:type="dxa"/>
              <w:left w:w="108" w:type="dxa"/>
              <w:bottom w:w="0" w:type="dxa"/>
              <w:right w:w="108" w:type="dxa"/>
            </w:tcMar>
            <w:vAlign w:val="center"/>
            <w:hideMark/>
          </w:tcPr>
          <w:p w14:paraId="445B5301" w14:textId="77777777" w:rsidR="00E73B70" w:rsidRPr="00A134A1" w:rsidRDefault="00E73B70" w:rsidP="00E73B70">
            <w:pPr>
              <w:suppressAutoHyphens/>
              <w:autoSpaceDN w:val="0"/>
              <w:jc w:val="right"/>
              <w:rPr>
                <w:rFonts w:ascii="Garamond" w:hAnsi="Garamond" w:cs="Tahoma"/>
                <w:sz w:val="20"/>
                <w:szCs w:val="20"/>
                <w:lang w:val="hr-HR"/>
              </w:rPr>
            </w:pPr>
            <w:r w:rsidRPr="00A134A1">
              <w:rPr>
                <w:rFonts w:ascii="Garamond" w:hAnsi="Garamond" w:cs="Tahoma"/>
                <w:sz w:val="20"/>
                <w:szCs w:val="20"/>
                <w:lang w:val="hr-HR"/>
              </w:rPr>
              <w:t>Mentor</w:t>
            </w:r>
          </w:p>
        </w:tc>
        <w:tc>
          <w:tcPr>
            <w:tcW w:w="6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C1FB5" w14:textId="77777777" w:rsidR="00E73B70" w:rsidRPr="00A134A1" w:rsidRDefault="00E73B70" w:rsidP="00E73B70">
            <w:pPr>
              <w:suppressAutoHyphens/>
              <w:autoSpaceDN w:val="0"/>
              <w:rPr>
                <w:rFonts w:ascii="Garamond" w:hAnsi="Garamond" w:cs="Tahoma"/>
                <w:sz w:val="20"/>
                <w:szCs w:val="20"/>
                <w:lang w:val="hr-HR"/>
              </w:rPr>
            </w:pPr>
          </w:p>
          <w:p w14:paraId="60A9547E" w14:textId="77777777" w:rsidR="00E73B70" w:rsidRPr="00A134A1" w:rsidRDefault="00E73B70" w:rsidP="00E73B70">
            <w:pPr>
              <w:suppressAutoHyphens/>
              <w:autoSpaceDN w:val="0"/>
              <w:rPr>
                <w:rFonts w:ascii="Garamond" w:hAnsi="Garamond" w:cs="Tahoma"/>
                <w:sz w:val="20"/>
                <w:szCs w:val="20"/>
                <w:lang w:val="hr-HR"/>
              </w:rPr>
            </w:pPr>
          </w:p>
          <w:p w14:paraId="5B1B5BC9" w14:textId="77777777" w:rsidR="00E73B70" w:rsidRPr="00A134A1" w:rsidRDefault="00E73B70" w:rsidP="00E73B70">
            <w:pPr>
              <w:suppressAutoHyphens/>
              <w:autoSpaceDN w:val="0"/>
              <w:rPr>
                <w:rFonts w:ascii="Garamond" w:hAnsi="Garamond" w:cs="Tahoma"/>
                <w:sz w:val="20"/>
                <w:szCs w:val="20"/>
                <w:lang w:val="hr-HR"/>
              </w:rPr>
            </w:pPr>
          </w:p>
        </w:tc>
      </w:tr>
    </w:tbl>
    <w:p w14:paraId="6E53D35E" w14:textId="77777777" w:rsidR="00E73B70" w:rsidRPr="00A134A1" w:rsidRDefault="00E73B70" w:rsidP="00E73B70">
      <w:pPr>
        <w:suppressAutoHyphens/>
        <w:autoSpaceDN w:val="0"/>
        <w:rPr>
          <w:rFonts w:ascii="Garamond" w:hAnsi="Garamond" w:cs="Tahoma"/>
          <w:sz w:val="20"/>
          <w:szCs w:val="20"/>
          <w:lang w:val="hr-HR"/>
        </w:rPr>
      </w:pPr>
    </w:p>
    <w:p w14:paraId="20E0C226" w14:textId="77777777" w:rsidR="00E73B70" w:rsidRPr="00A134A1" w:rsidRDefault="00E73B70" w:rsidP="00E73B70">
      <w:pPr>
        <w:pageBreakBefore/>
        <w:suppressAutoHyphens/>
        <w:autoSpaceDN w:val="0"/>
        <w:rPr>
          <w:rFonts w:ascii="Garamond" w:hAnsi="Garamond" w:cs="Tahoma"/>
          <w:sz w:val="20"/>
          <w:szCs w:val="20"/>
          <w:lang w:val="hr-HR"/>
        </w:rPr>
      </w:pPr>
    </w:p>
    <w:p w14:paraId="6984EF2A" w14:textId="77777777" w:rsidR="00E73B70" w:rsidRPr="00A134A1" w:rsidRDefault="00E73B70" w:rsidP="00A37661">
      <w:pPr>
        <w:keepNext/>
        <w:keepLines/>
        <w:widowControl w:val="0"/>
        <w:numPr>
          <w:ilvl w:val="0"/>
          <w:numId w:val="39"/>
        </w:numPr>
        <w:suppressAutoHyphens/>
        <w:autoSpaceDN w:val="0"/>
        <w:spacing w:before="480" w:line="276" w:lineRule="auto"/>
        <w:outlineLvl w:val="0"/>
        <w:rPr>
          <w:rFonts w:ascii="Garamond" w:hAnsi="Garamond"/>
          <w:b/>
          <w:bCs/>
          <w:sz w:val="28"/>
          <w:lang w:val="en-US"/>
        </w:rPr>
      </w:pPr>
      <w:r w:rsidRPr="00A134A1">
        <w:rPr>
          <w:rFonts w:ascii="Garamond" w:hAnsi="Garamond"/>
          <w:b/>
          <w:bCs/>
          <w:sz w:val="28"/>
          <w:lang w:val="en-US"/>
        </w:rPr>
        <w:t>KRATKI OPIS PROJEKTA</w:t>
      </w:r>
    </w:p>
    <w:p w14:paraId="2BD8036A" w14:textId="77777777" w:rsidR="00E73B70" w:rsidRPr="00A134A1" w:rsidRDefault="00E73B70" w:rsidP="00E73B70">
      <w:pPr>
        <w:suppressAutoHyphens/>
        <w:autoSpaceDN w:val="0"/>
        <w:rPr>
          <w:rFonts w:ascii="Garamond" w:hAnsi="Garamond" w:cs="Tahoma"/>
          <w:sz w:val="20"/>
          <w:szCs w:val="20"/>
          <w:lang w:val="hr-HR"/>
        </w:rPr>
      </w:pPr>
    </w:p>
    <w:p w14:paraId="1907B53A" w14:textId="77777777" w:rsidR="00E73B70" w:rsidRPr="00A134A1" w:rsidRDefault="00E73B70" w:rsidP="00A37661">
      <w:pPr>
        <w:keepNext/>
        <w:keepLines/>
        <w:widowControl w:val="0"/>
        <w:numPr>
          <w:ilvl w:val="1"/>
          <w:numId w:val="41"/>
        </w:numPr>
        <w:suppressAutoHyphens/>
        <w:autoSpaceDN w:val="0"/>
        <w:spacing w:before="200" w:line="276" w:lineRule="auto"/>
        <w:outlineLvl w:val="2"/>
        <w:rPr>
          <w:rFonts w:ascii="Garamond" w:eastAsia="Arial" w:hAnsi="Garamond" w:cs="Arial"/>
          <w:b/>
          <w:bCs/>
          <w:sz w:val="26"/>
          <w:szCs w:val="26"/>
          <w:lang w:val="hr-HR"/>
        </w:rPr>
      </w:pPr>
      <w:r w:rsidRPr="00A134A1">
        <w:rPr>
          <w:rFonts w:ascii="Garamond" w:eastAsia="Arial" w:hAnsi="Garamond" w:cs="Arial"/>
          <w:b/>
          <w:bCs/>
          <w:sz w:val="26"/>
          <w:szCs w:val="26"/>
          <w:lang w:val="hr-HR"/>
        </w:rPr>
        <w:t>OSNOVNI PODACI O PROJEKTU</w:t>
      </w:r>
      <w:r w:rsidRPr="00A134A1">
        <w:rPr>
          <w:rFonts w:ascii="Garamond" w:eastAsia="Arial" w:hAnsi="Garamond" w:cs="Arial"/>
          <w:b/>
          <w:bCs/>
          <w:sz w:val="26"/>
          <w:szCs w:val="26"/>
          <w:lang w:val="hr-HR"/>
        </w:rPr>
        <w:br/>
      </w:r>
    </w:p>
    <w:tbl>
      <w:tblPr>
        <w:tblW w:w="9645" w:type="dxa"/>
        <w:tblInd w:w="-34" w:type="dxa"/>
        <w:tblLayout w:type="fixed"/>
        <w:tblCellMar>
          <w:left w:w="10" w:type="dxa"/>
          <w:right w:w="10" w:type="dxa"/>
        </w:tblCellMar>
        <w:tblLook w:val="04A0" w:firstRow="1" w:lastRow="0" w:firstColumn="1" w:lastColumn="0" w:noHBand="0" w:noVBand="1"/>
      </w:tblPr>
      <w:tblGrid>
        <w:gridCol w:w="2975"/>
        <w:gridCol w:w="3333"/>
        <w:gridCol w:w="3337"/>
      </w:tblGrid>
      <w:tr w:rsidR="00E73B70" w:rsidRPr="00A134A1" w14:paraId="3CCE7706" w14:textId="77777777" w:rsidTr="00E73B70">
        <w:tc>
          <w:tcPr>
            <w:tcW w:w="2974" w:type="dxa"/>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14:paraId="57C042FE" w14:textId="77777777" w:rsidR="00E73B70" w:rsidRPr="00A134A1" w:rsidRDefault="00E73B70" w:rsidP="00E73B70">
            <w:pPr>
              <w:widowControl w:val="0"/>
              <w:tabs>
                <w:tab w:val="left" w:pos="-720"/>
              </w:tabs>
              <w:suppressAutoHyphens/>
              <w:autoSpaceDN w:val="0"/>
              <w:spacing w:before="140" w:after="140"/>
              <w:rPr>
                <w:rFonts w:ascii="Garamond" w:hAnsi="Garamond"/>
                <w:sz w:val="20"/>
                <w:szCs w:val="20"/>
                <w:lang w:val="hr-HR"/>
              </w:rPr>
            </w:pPr>
            <w:r w:rsidRPr="00A134A1">
              <w:rPr>
                <w:rFonts w:ascii="Garamond" w:hAnsi="Garamond"/>
                <w:sz w:val="20"/>
                <w:szCs w:val="20"/>
                <w:lang w:val="hr-HR"/>
              </w:rPr>
              <w:t>Mjesto provedbe projekta (grad ili općina, županija)</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6EAB6" w14:textId="77777777" w:rsidR="00E73B70" w:rsidRPr="00A134A1" w:rsidRDefault="00E73B70" w:rsidP="00E73B70">
            <w:pPr>
              <w:widowControl w:val="0"/>
              <w:tabs>
                <w:tab w:val="left" w:pos="-720"/>
              </w:tabs>
              <w:suppressAutoHyphens/>
              <w:autoSpaceDN w:val="0"/>
              <w:spacing w:before="140" w:after="140"/>
              <w:rPr>
                <w:rFonts w:ascii="Garamond" w:hAnsi="Garamond"/>
                <w:sz w:val="20"/>
                <w:szCs w:val="20"/>
                <w:lang w:val="hr-HR"/>
              </w:rPr>
            </w:pPr>
            <w:r w:rsidRPr="00A134A1">
              <w:rPr>
                <w:rFonts w:ascii="Garamond" w:hAnsi="Garamond"/>
                <w:sz w:val="20"/>
                <w:szCs w:val="20"/>
                <w:lang w:val="hr-HR"/>
              </w:rPr>
              <w:t>Grad Zagreb</w:t>
            </w:r>
          </w:p>
          <w:p w14:paraId="20F6F2D4" w14:textId="77777777" w:rsidR="00E73B70" w:rsidRPr="00A134A1" w:rsidRDefault="00E73B70" w:rsidP="00E73B70">
            <w:pPr>
              <w:widowControl w:val="0"/>
              <w:tabs>
                <w:tab w:val="left" w:pos="-720"/>
              </w:tabs>
              <w:suppressAutoHyphens/>
              <w:autoSpaceDN w:val="0"/>
              <w:spacing w:before="140" w:after="140"/>
              <w:rPr>
                <w:rFonts w:ascii="Garamond" w:hAnsi="Garamond"/>
                <w:sz w:val="20"/>
                <w:szCs w:val="20"/>
                <w:lang w:val="hr-HR"/>
              </w:rPr>
            </w:pPr>
            <w:r w:rsidRPr="00A134A1">
              <w:rPr>
                <w:rFonts w:ascii="Garamond" w:hAnsi="Garamond"/>
                <w:sz w:val="20"/>
                <w:szCs w:val="20"/>
                <w:lang w:val="hr-HR"/>
              </w:rPr>
              <w:t>Sisak</w:t>
            </w:r>
          </w:p>
        </w:tc>
      </w:tr>
      <w:tr w:rsidR="00E73B70" w:rsidRPr="00A134A1" w14:paraId="783984A6" w14:textId="77777777" w:rsidTr="00E73B70">
        <w:tc>
          <w:tcPr>
            <w:tcW w:w="2974" w:type="dxa"/>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14:paraId="57B8EA02" w14:textId="77777777" w:rsidR="00E73B70" w:rsidRPr="00A134A1" w:rsidRDefault="00E73B70" w:rsidP="00E73B70">
            <w:pPr>
              <w:widowControl w:val="0"/>
              <w:tabs>
                <w:tab w:val="left" w:pos="-720"/>
              </w:tabs>
              <w:suppressAutoHyphens/>
              <w:autoSpaceDN w:val="0"/>
              <w:spacing w:before="140" w:after="140"/>
              <w:rPr>
                <w:rFonts w:ascii="Garamond" w:hAnsi="Garamond"/>
                <w:sz w:val="20"/>
                <w:szCs w:val="20"/>
                <w:lang w:val="hr-HR"/>
              </w:rPr>
            </w:pPr>
            <w:r w:rsidRPr="00A134A1">
              <w:rPr>
                <w:rFonts w:ascii="Garamond" w:hAnsi="Garamond"/>
                <w:sz w:val="20"/>
                <w:szCs w:val="20"/>
                <w:lang w:val="hr-HR"/>
              </w:rPr>
              <w:t>Naziv škole</w:t>
            </w:r>
          </w:p>
          <w:p w14:paraId="6BF63DD8" w14:textId="77777777" w:rsidR="00E73B70" w:rsidRPr="00A134A1" w:rsidRDefault="00E73B70" w:rsidP="00E73B70">
            <w:pPr>
              <w:widowControl w:val="0"/>
              <w:tabs>
                <w:tab w:val="left" w:pos="-720"/>
              </w:tabs>
              <w:suppressAutoHyphens/>
              <w:autoSpaceDN w:val="0"/>
              <w:spacing w:before="140" w:after="140"/>
              <w:rPr>
                <w:rFonts w:ascii="Garamond" w:hAnsi="Garamond"/>
                <w:sz w:val="20"/>
                <w:szCs w:val="20"/>
                <w:lang w:val="hr-HR"/>
              </w:rPr>
            </w:pPr>
            <w:r w:rsidRPr="00A134A1">
              <w:rPr>
                <w:rFonts w:ascii="Garamond" w:hAnsi="Garamond"/>
                <w:sz w:val="20"/>
                <w:szCs w:val="20"/>
                <w:lang w:val="hr-HR"/>
              </w:rPr>
              <w:t>/organizacije/javne ustanove</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F6F9E"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Glazbena škola Pavla Markovca, Zagreb</w:t>
            </w:r>
          </w:p>
          <w:p w14:paraId="4559ECD2"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Glazbena škola  </w:t>
            </w:r>
            <w:proofErr w:type="spellStart"/>
            <w:r w:rsidRPr="00A134A1">
              <w:rPr>
                <w:rFonts w:ascii="Garamond" w:hAnsi="Garamond" w:cs="Tahoma"/>
                <w:sz w:val="20"/>
                <w:szCs w:val="20"/>
                <w:lang w:val="hr-HR"/>
              </w:rPr>
              <w:t>Fran</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Lhotka</w:t>
            </w:r>
            <w:proofErr w:type="spellEnd"/>
            <w:r w:rsidRPr="00A134A1">
              <w:rPr>
                <w:rFonts w:ascii="Garamond" w:hAnsi="Garamond" w:cs="Tahoma"/>
                <w:sz w:val="20"/>
                <w:szCs w:val="20"/>
                <w:lang w:val="hr-HR"/>
              </w:rPr>
              <w:t>, Sisak</w:t>
            </w:r>
          </w:p>
          <w:p w14:paraId="25DF07C3" w14:textId="77777777" w:rsidR="00E73B70" w:rsidRPr="00A134A1" w:rsidRDefault="00E73B70" w:rsidP="00E73B70">
            <w:pPr>
              <w:widowControl w:val="0"/>
              <w:tabs>
                <w:tab w:val="left" w:pos="-720"/>
              </w:tabs>
              <w:suppressAutoHyphens/>
              <w:autoSpaceDN w:val="0"/>
              <w:spacing w:before="140" w:after="140"/>
              <w:rPr>
                <w:rFonts w:ascii="Garamond" w:hAnsi="Garamond"/>
                <w:sz w:val="20"/>
                <w:szCs w:val="20"/>
                <w:lang w:val="hr-HR"/>
              </w:rPr>
            </w:pPr>
          </w:p>
        </w:tc>
      </w:tr>
      <w:tr w:rsidR="00E73B70" w:rsidRPr="00A134A1" w14:paraId="03569C47" w14:textId="77777777" w:rsidTr="00E73B70">
        <w:tc>
          <w:tcPr>
            <w:tcW w:w="2974" w:type="dxa"/>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14:paraId="51A2D914" w14:textId="77777777" w:rsidR="00E73B70" w:rsidRPr="00A134A1" w:rsidRDefault="00E73B70" w:rsidP="00E73B70">
            <w:pPr>
              <w:widowControl w:val="0"/>
              <w:tabs>
                <w:tab w:val="left" w:pos="-720"/>
              </w:tabs>
              <w:suppressAutoHyphens/>
              <w:autoSpaceDN w:val="0"/>
              <w:spacing w:before="140" w:after="140"/>
              <w:rPr>
                <w:rFonts w:ascii="Garamond" w:hAnsi="Garamond"/>
                <w:sz w:val="20"/>
                <w:szCs w:val="20"/>
                <w:lang w:val="hr-HR"/>
              </w:rPr>
            </w:pPr>
            <w:r w:rsidRPr="00A134A1">
              <w:rPr>
                <w:rFonts w:ascii="Garamond" w:hAnsi="Garamond"/>
                <w:sz w:val="20"/>
                <w:szCs w:val="20"/>
                <w:lang w:val="hr-HR"/>
              </w:rPr>
              <w:t>Pravni status nositelja projekta</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EA902" w14:textId="77777777" w:rsidR="00E73B70" w:rsidRPr="00A134A1" w:rsidRDefault="00E73B70" w:rsidP="00E73B70">
            <w:pPr>
              <w:widowControl w:val="0"/>
              <w:tabs>
                <w:tab w:val="left" w:pos="-720"/>
              </w:tabs>
              <w:suppressAutoHyphens/>
              <w:autoSpaceDN w:val="0"/>
              <w:spacing w:before="140" w:after="140"/>
              <w:rPr>
                <w:rFonts w:ascii="Garamond" w:hAnsi="Garamond"/>
                <w:sz w:val="20"/>
                <w:szCs w:val="20"/>
                <w:lang w:val="hr-HR"/>
              </w:rPr>
            </w:pPr>
            <w:r w:rsidRPr="00A134A1">
              <w:rPr>
                <w:rFonts w:ascii="Garamond" w:hAnsi="Garamond"/>
                <w:sz w:val="20"/>
                <w:szCs w:val="20"/>
                <w:lang w:val="hr-HR"/>
              </w:rPr>
              <w:t>Javna ustanova koja obavlja djelatnost umjetničkog obrazovanja</w:t>
            </w:r>
          </w:p>
        </w:tc>
      </w:tr>
      <w:tr w:rsidR="00E73B70" w:rsidRPr="00A134A1" w14:paraId="1470EE6F" w14:textId="77777777" w:rsidTr="00E73B70">
        <w:tc>
          <w:tcPr>
            <w:tcW w:w="2974" w:type="dxa"/>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14:paraId="2CB60EA9" w14:textId="77777777" w:rsidR="00E73B70" w:rsidRPr="00A134A1" w:rsidRDefault="00E73B70" w:rsidP="00E73B70">
            <w:pPr>
              <w:widowControl w:val="0"/>
              <w:tabs>
                <w:tab w:val="left" w:pos="-720"/>
              </w:tabs>
              <w:suppressAutoHyphens/>
              <w:autoSpaceDN w:val="0"/>
              <w:spacing w:before="140" w:after="140"/>
              <w:rPr>
                <w:rFonts w:ascii="Garamond" w:hAnsi="Garamond"/>
                <w:sz w:val="20"/>
                <w:szCs w:val="20"/>
                <w:lang w:val="hr-HR"/>
              </w:rPr>
            </w:pPr>
            <w:r w:rsidRPr="00A134A1">
              <w:rPr>
                <w:rFonts w:ascii="Garamond" w:hAnsi="Garamond"/>
                <w:sz w:val="20"/>
                <w:szCs w:val="20"/>
                <w:lang w:val="hr-HR"/>
              </w:rPr>
              <w:t>Partner/i</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D2C14" w14:textId="77777777" w:rsidR="00E73B70" w:rsidRPr="00A134A1" w:rsidRDefault="00E73B70" w:rsidP="00E73B70">
            <w:pPr>
              <w:widowControl w:val="0"/>
              <w:tabs>
                <w:tab w:val="left" w:pos="-720"/>
              </w:tabs>
              <w:suppressAutoHyphens/>
              <w:autoSpaceDN w:val="0"/>
              <w:spacing w:before="140" w:after="140"/>
              <w:rPr>
                <w:rFonts w:ascii="Garamond" w:hAnsi="Garamond"/>
                <w:sz w:val="20"/>
                <w:szCs w:val="20"/>
                <w:lang w:val="hr-HR"/>
              </w:rPr>
            </w:pPr>
          </w:p>
        </w:tc>
      </w:tr>
      <w:tr w:rsidR="00E73B70" w:rsidRPr="00A134A1" w14:paraId="26E161AA" w14:textId="77777777" w:rsidTr="00E73B70">
        <w:tc>
          <w:tcPr>
            <w:tcW w:w="2974" w:type="dxa"/>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B77D2C5" w14:textId="77777777" w:rsidR="00E73B70" w:rsidRPr="00A134A1" w:rsidRDefault="00E73B70" w:rsidP="00E73B70">
            <w:pPr>
              <w:widowControl w:val="0"/>
              <w:tabs>
                <w:tab w:val="left" w:pos="-720"/>
              </w:tabs>
              <w:suppressAutoHyphens/>
              <w:autoSpaceDN w:val="0"/>
              <w:spacing w:before="140" w:after="140"/>
              <w:rPr>
                <w:rFonts w:ascii="Garamond" w:hAnsi="Garamond"/>
                <w:sz w:val="20"/>
                <w:szCs w:val="20"/>
                <w:lang w:val="hr-HR"/>
              </w:rPr>
            </w:pPr>
            <w:r w:rsidRPr="00A134A1">
              <w:rPr>
                <w:rFonts w:ascii="Garamond" w:hAnsi="Garamond"/>
                <w:sz w:val="20"/>
                <w:szCs w:val="20"/>
                <w:lang w:val="hr-HR"/>
              </w:rPr>
              <w:t>Ukupno trajanje projekta/permanentni</w:t>
            </w:r>
          </w:p>
        </w:tc>
        <w:tc>
          <w:tcPr>
            <w:tcW w:w="66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D9D1E" w14:textId="77777777" w:rsidR="00E73B70" w:rsidRPr="00A134A1" w:rsidRDefault="00E73B70" w:rsidP="00E73B70">
            <w:pPr>
              <w:widowControl w:val="0"/>
              <w:tabs>
                <w:tab w:val="left" w:pos="-720"/>
              </w:tabs>
              <w:suppressAutoHyphens/>
              <w:autoSpaceDN w:val="0"/>
              <w:spacing w:before="140" w:after="140"/>
              <w:rPr>
                <w:rFonts w:ascii="Garamond" w:hAnsi="Garamond"/>
                <w:sz w:val="20"/>
                <w:szCs w:val="20"/>
                <w:lang w:val="hr-HR"/>
              </w:rPr>
            </w:pPr>
            <w:r w:rsidRPr="00A134A1">
              <w:rPr>
                <w:rFonts w:ascii="Garamond" w:hAnsi="Garamond"/>
                <w:sz w:val="20"/>
                <w:szCs w:val="20"/>
                <w:lang w:val="hr-HR"/>
              </w:rPr>
              <w:t>Školska godina 2025-2026</w:t>
            </w:r>
          </w:p>
        </w:tc>
      </w:tr>
      <w:tr w:rsidR="00E73B70" w:rsidRPr="00A134A1" w14:paraId="54274DB4" w14:textId="77777777" w:rsidTr="00E73B70">
        <w:tc>
          <w:tcPr>
            <w:tcW w:w="2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F6C8176" w14:textId="77777777" w:rsidR="00E73B70" w:rsidRPr="00A134A1" w:rsidRDefault="00E73B70" w:rsidP="00E73B70">
            <w:pPr>
              <w:widowControl w:val="0"/>
              <w:tabs>
                <w:tab w:val="left" w:pos="-720"/>
              </w:tabs>
              <w:suppressAutoHyphens/>
              <w:autoSpaceDN w:val="0"/>
              <w:spacing w:before="140" w:after="140"/>
              <w:rPr>
                <w:rFonts w:ascii="Garamond" w:hAnsi="Garamond"/>
                <w:sz w:val="20"/>
                <w:szCs w:val="20"/>
                <w:lang w:val="hr-HR"/>
              </w:rPr>
            </w:pPr>
            <w:r w:rsidRPr="00A134A1">
              <w:rPr>
                <w:rFonts w:ascii="Garamond" w:hAnsi="Garamond"/>
                <w:sz w:val="20"/>
                <w:szCs w:val="20"/>
                <w:lang w:val="hr-HR"/>
              </w:rPr>
              <w:t>Ukupni prihvatljivi troškovi projekta</w:t>
            </w: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F6960" w14:textId="77777777" w:rsidR="00E73B70" w:rsidRPr="00A134A1" w:rsidRDefault="00E73B70" w:rsidP="00E73B70">
            <w:pPr>
              <w:widowControl w:val="0"/>
              <w:tabs>
                <w:tab w:val="left" w:pos="-720"/>
              </w:tabs>
              <w:suppressAutoHyphens/>
              <w:autoSpaceDN w:val="0"/>
              <w:spacing w:before="140" w:after="140"/>
              <w:rPr>
                <w:rFonts w:ascii="Garamond" w:hAnsi="Garamond"/>
                <w:sz w:val="20"/>
                <w:szCs w:val="20"/>
                <w:lang w:val="hr-HR"/>
              </w:rPr>
            </w:pPr>
            <w:r w:rsidRPr="00A134A1">
              <w:rPr>
                <w:rFonts w:ascii="Garamond" w:hAnsi="Garamond"/>
                <w:sz w:val="20"/>
                <w:szCs w:val="20"/>
                <w:lang w:val="hr-HR"/>
              </w:rPr>
              <w:t>Iznos traženih sredstava</w:t>
            </w:r>
          </w:p>
        </w:tc>
        <w:tc>
          <w:tcPr>
            <w:tcW w:w="3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A7C17" w14:textId="77777777" w:rsidR="00E73B70" w:rsidRPr="00A134A1" w:rsidRDefault="00E73B70" w:rsidP="00E73B70">
            <w:pPr>
              <w:widowControl w:val="0"/>
              <w:tabs>
                <w:tab w:val="left" w:pos="-720"/>
              </w:tabs>
              <w:suppressAutoHyphens/>
              <w:autoSpaceDN w:val="0"/>
              <w:spacing w:before="140" w:after="140"/>
              <w:rPr>
                <w:rFonts w:ascii="Garamond" w:hAnsi="Garamond"/>
                <w:sz w:val="20"/>
                <w:szCs w:val="20"/>
                <w:lang w:val="hr-HR"/>
              </w:rPr>
            </w:pPr>
            <w:r w:rsidRPr="00A134A1">
              <w:rPr>
                <w:rFonts w:ascii="Garamond" w:hAnsi="Garamond"/>
                <w:sz w:val="20"/>
                <w:szCs w:val="20"/>
                <w:lang w:val="hr-HR"/>
              </w:rPr>
              <w:t xml:space="preserve"> Potrebna nematerijalna sredstva</w:t>
            </w:r>
          </w:p>
        </w:tc>
      </w:tr>
      <w:tr w:rsidR="00E73B70" w:rsidRPr="00A134A1" w14:paraId="5839BCEF" w14:textId="77777777" w:rsidTr="00E73B70">
        <w:tc>
          <w:tcPr>
            <w:tcW w:w="2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2DCD9F2" w14:textId="77777777" w:rsidR="00E73B70" w:rsidRPr="00A134A1" w:rsidRDefault="00E73B70" w:rsidP="00E73B70">
            <w:pPr>
              <w:widowControl w:val="0"/>
              <w:tabs>
                <w:tab w:val="left" w:pos="-720"/>
              </w:tabs>
              <w:suppressAutoHyphens/>
              <w:autoSpaceDN w:val="0"/>
              <w:spacing w:before="140" w:after="140"/>
              <w:rPr>
                <w:rFonts w:ascii="Garamond" w:hAnsi="Garamond"/>
                <w:sz w:val="20"/>
                <w:szCs w:val="20"/>
                <w:lang w:val="hr-HR"/>
              </w:rPr>
            </w:pPr>
            <w:r w:rsidRPr="00A134A1">
              <w:rPr>
                <w:rFonts w:ascii="Garamond" w:hAnsi="Garamond"/>
                <w:sz w:val="20"/>
                <w:szCs w:val="20"/>
                <w:lang w:val="hr-HR"/>
              </w:rPr>
              <w:t>Troškovi transporta i zakuske za učenike</w:t>
            </w: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1CD70" w14:textId="77777777" w:rsidR="00E73B70" w:rsidRPr="00A134A1" w:rsidRDefault="00E73B70" w:rsidP="00E73B70">
            <w:pPr>
              <w:widowControl w:val="0"/>
              <w:tabs>
                <w:tab w:val="left" w:pos="-720"/>
              </w:tabs>
              <w:suppressAutoHyphens/>
              <w:autoSpaceDN w:val="0"/>
              <w:spacing w:before="140" w:after="140"/>
              <w:rPr>
                <w:rFonts w:ascii="Garamond" w:hAnsi="Garamond"/>
                <w:sz w:val="20"/>
                <w:szCs w:val="20"/>
                <w:lang w:val="hr-HR"/>
              </w:rPr>
            </w:pPr>
            <w:r w:rsidRPr="00A134A1">
              <w:rPr>
                <w:rFonts w:ascii="Garamond" w:hAnsi="Garamond"/>
                <w:sz w:val="20"/>
                <w:szCs w:val="20"/>
                <w:lang w:val="hr-HR"/>
              </w:rPr>
              <w:t>Troškovi transporta</w:t>
            </w:r>
          </w:p>
        </w:tc>
        <w:tc>
          <w:tcPr>
            <w:tcW w:w="3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32830" w14:textId="77777777" w:rsidR="00E73B70" w:rsidRPr="00A134A1" w:rsidRDefault="00E73B70" w:rsidP="00E73B70">
            <w:pPr>
              <w:widowControl w:val="0"/>
              <w:tabs>
                <w:tab w:val="left" w:pos="-720"/>
              </w:tabs>
              <w:suppressAutoHyphens/>
              <w:autoSpaceDN w:val="0"/>
              <w:spacing w:before="140" w:after="140"/>
              <w:rPr>
                <w:rFonts w:ascii="Garamond" w:hAnsi="Garamond" w:cs="Tahoma"/>
                <w:sz w:val="20"/>
                <w:szCs w:val="20"/>
                <w:lang w:val="hr-HR"/>
              </w:rPr>
            </w:pPr>
            <w:r w:rsidRPr="00A134A1">
              <w:rPr>
                <w:rFonts w:ascii="Garamond" w:hAnsi="Garamond" w:cs="Arial"/>
                <w:sz w:val="20"/>
                <w:szCs w:val="20"/>
                <w:lang w:val="hr-HR"/>
              </w:rPr>
              <w:t>Glazbeni instrumenti potrebni za</w:t>
            </w:r>
            <w:r w:rsidRPr="00A134A1">
              <w:rPr>
                <w:rFonts w:ascii="Garamond" w:hAnsi="Garamond" w:cs="Tahoma"/>
                <w:sz w:val="20"/>
                <w:szCs w:val="20"/>
                <w:lang w:val="hr-HR"/>
              </w:rPr>
              <w:t xml:space="preserve"> </w:t>
            </w:r>
            <w:r w:rsidRPr="00A134A1">
              <w:rPr>
                <w:rFonts w:ascii="Garamond" w:hAnsi="Garamond" w:cs="Arial"/>
                <w:sz w:val="20"/>
                <w:szCs w:val="20"/>
                <w:lang w:val="hr-HR"/>
              </w:rPr>
              <w:t>izvedbu, stolice za publiku,</w:t>
            </w:r>
            <w:r w:rsidRPr="00A134A1">
              <w:rPr>
                <w:rFonts w:ascii="Garamond" w:hAnsi="Garamond" w:cs="Tahoma"/>
                <w:sz w:val="20"/>
                <w:szCs w:val="20"/>
                <w:lang w:val="hr-HR"/>
              </w:rPr>
              <w:br/>
            </w:r>
            <w:r w:rsidRPr="00A134A1">
              <w:rPr>
                <w:rFonts w:ascii="Garamond" w:hAnsi="Garamond" w:cs="Arial"/>
                <w:sz w:val="20"/>
                <w:szCs w:val="20"/>
                <w:lang w:val="hr-HR"/>
              </w:rPr>
              <w:t>rasvjeta prostorije za izvedbu</w:t>
            </w:r>
          </w:p>
        </w:tc>
      </w:tr>
    </w:tbl>
    <w:p w14:paraId="3A1214A3" w14:textId="77777777" w:rsidR="00E73B70" w:rsidRPr="00A134A1" w:rsidRDefault="00E73B70" w:rsidP="00E73B70">
      <w:pPr>
        <w:suppressAutoHyphens/>
        <w:autoSpaceDN w:val="0"/>
        <w:rPr>
          <w:rFonts w:ascii="Garamond" w:eastAsia="Calibri" w:hAnsi="Garamond"/>
          <w:sz w:val="20"/>
          <w:szCs w:val="20"/>
          <w:lang w:val="hr-HR"/>
        </w:rPr>
      </w:pPr>
    </w:p>
    <w:p w14:paraId="62AE75B3" w14:textId="77777777" w:rsidR="00E73B70" w:rsidRPr="00A134A1" w:rsidRDefault="00E73B70" w:rsidP="00E73B70">
      <w:pPr>
        <w:suppressAutoHyphens/>
        <w:autoSpaceDN w:val="0"/>
        <w:rPr>
          <w:rFonts w:ascii="Garamond" w:eastAsia="Calibri" w:hAnsi="Garamond"/>
          <w:sz w:val="20"/>
          <w:szCs w:val="20"/>
          <w:lang w:val="hr-HR"/>
        </w:rPr>
      </w:pPr>
    </w:p>
    <w:p w14:paraId="59E62E9D" w14:textId="77777777" w:rsidR="00E73B70" w:rsidRPr="00A134A1" w:rsidRDefault="00E73B70" w:rsidP="00A37661">
      <w:pPr>
        <w:keepNext/>
        <w:keepLines/>
        <w:widowControl w:val="0"/>
        <w:numPr>
          <w:ilvl w:val="1"/>
          <w:numId w:val="41"/>
        </w:numPr>
        <w:suppressAutoHyphens/>
        <w:autoSpaceDN w:val="0"/>
        <w:spacing w:before="200" w:line="276" w:lineRule="auto"/>
        <w:outlineLvl w:val="2"/>
        <w:rPr>
          <w:rFonts w:ascii="Garamond" w:eastAsia="Arial" w:hAnsi="Garamond" w:cs="Arial"/>
          <w:b/>
          <w:bCs/>
          <w:sz w:val="26"/>
          <w:szCs w:val="26"/>
          <w:lang w:val="hr-HR"/>
        </w:rPr>
      </w:pPr>
      <w:r w:rsidRPr="00A134A1">
        <w:rPr>
          <w:rFonts w:ascii="Garamond" w:eastAsia="Arial" w:hAnsi="Garamond" w:cs="Arial"/>
          <w:b/>
          <w:bCs/>
          <w:sz w:val="26"/>
          <w:szCs w:val="26"/>
          <w:lang w:val="hr-HR"/>
        </w:rPr>
        <w:t>SAŽETAK</w:t>
      </w:r>
    </w:p>
    <w:tbl>
      <w:tblPr>
        <w:tblW w:w="9630" w:type="dxa"/>
        <w:tblLayout w:type="fixed"/>
        <w:tblCellMar>
          <w:left w:w="10" w:type="dxa"/>
          <w:right w:w="10" w:type="dxa"/>
        </w:tblCellMar>
        <w:tblLook w:val="04A0" w:firstRow="1" w:lastRow="0" w:firstColumn="1" w:lastColumn="0" w:noHBand="0" w:noVBand="1"/>
      </w:tblPr>
      <w:tblGrid>
        <w:gridCol w:w="9630"/>
      </w:tblGrid>
      <w:tr w:rsidR="00E73B70" w:rsidRPr="00A134A1" w14:paraId="38CD9916" w14:textId="77777777" w:rsidTr="00E73B70">
        <w:trPr>
          <w:trHeight w:val="373"/>
        </w:trPr>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72E06"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Opišite projekt. Tu ćemo priložiti program koncerata koji je još u izradi, ali voditi ćemo se načelom raznovrsnih stilova kako bi slušno i opisno ponudili što veću raznolikost.</w:t>
            </w:r>
          </w:p>
        </w:tc>
      </w:tr>
      <w:tr w:rsidR="00E73B70" w:rsidRPr="00A134A1" w14:paraId="41A9A168" w14:textId="77777777" w:rsidTr="00E73B70">
        <w:trPr>
          <w:trHeight w:val="5183"/>
        </w:trPr>
        <w:tc>
          <w:tcPr>
            <w:tcW w:w="9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6B30A" w14:textId="77777777" w:rsidR="00E73B70" w:rsidRPr="00A134A1" w:rsidRDefault="00E73B70" w:rsidP="00E73B70">
            <w:pPr>
              <w:suppressAutoHyphens/>
              <w:autoSpaceDN w:val="0"/>
              <w:rPr>
                <w:rFonts w:ascii="Garamond" w:hAnsi="Garamond" w:cs="Tahoma"/>
                <w:sz w:val="20"/>
                <w:szCs w:val="20"/>
                <w:lang w:val="hr-HR"/>
              </w:rPr>
            </w:pPr>
            <w:bookmarkStart w:id="31" w:name="__DdeLink__2004_1430725058"/>
            <w:r w:rsidRPr="00A134A1">
              <w:rPr>
                <w:rFonts w:ascii="Garamond" w:hAnsi="Garamond" w:cs="Tahoma"/>
                <w:sz w:val="20"/>
                <w:szCs w:val="20"/>
                <w:lang w:val="hr-HR"/>
              </w:rPr>
              <w:t>Učenici glazbenih škola često sviraju skladbe kompozitora iz različitih stilskih razdoblja, a da sami ne razumiju osnovna glazbena obilježja kompozitora i razdoblja u kojima su oni živjeli.</w:t>
            </w:r>
            <w:bookmarkEnd w:id="31"/>
            <w:r w:rsidRPr="00A134A1">
              <w:rPr>
                <w:rFonts w:ascii="Garamond" w:hAnsi="Garamond" w:cs="Tahoma"/>
                <w:sz w:val="20"/>
                <w:szCs w:val="20"/>
                <w:lang w:val="hr-HR"/>
              </w:rPr>
              <w:t xml:space="preserve"> Stoga kroz ovaj projekt želimo potaknuti učenike da kroz koncertni nastup i oni koji sudjeluju u koncertu i oni koji su publika nauče više o raznim stilskim razdobljima putem dijela koja će se koncertno predstaviti.</w:t>
            </w:r>
          </w:p>
          <w:p w14:paraId="5EBF5C80" w14:textId="77777777" w:rsidR="00E73B70" w:rsidRPr="00A134A1" w:rsidRDefault="00E73B70" w:rsidP="00E73B70">
            <w:pPr>
              <w:suppressAutoHyphens/>
              <w:autoSpaceDN w:val="0"/>
              <w:rPr>
                <w:rFonts w:ascii="Garamond" w:hAnsi="Garamond" w:cs="Tahoma"/>
                <w:sz w:val="20"/>
                <w:szCs w:val="20"/>
                <w:lang w:val="hr-HR"/>
              </w:rPr>
            </w:pPr>
          </w:p>
          <w:p w14:paraId="6E4C7A7B"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Sudjelovanjem u ovom projektu učenici mogu naučiti na koji način su skladatelji u vremenima u kojima su živjeli utjecali na društvo svojim stvaralaštvom. Na koji način su dali pečat ne samo stilskim razdobljima, nego i razvoju glazbene umjetnosti kako u svojoj domovini tako i u cijelom svijetu. Na ovaj način učimo o njihovom povijesnom utjecaju na cjelokupni društveni razvoj čovječanstva kako bismo stvarali bolju i kvalitetniju budućnost.</w:t>
            </w:r>
          </w:p>
          <w:p w14:paraId="0703B4AD" w14:textId="77777777" w:rsidR="00E73B70" w:rsidRPr="00A134A1" w:rsidRDefault="00E73B70" w:rsidP="00E73B70">
            <w:pPr>
              <w:suppressAutoHyphens/>
              <w:autoSpaceDN w:val="0"/>
              <w:rPr>
                <w:rFonts w:ascii="Garamond" w:hAnsi="Garamond" w:cs="Tahoma"/>
                <w:sz w:val="20"/>
                <w:szCs w:val="20"/>
                <w:lang w:val="hr-HR"/>
              </w:rPr>
            </w:pPr>
          </w:p>
          <w:p w14:paraId="34370B38"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U projektu sudjeluju profesori i učenici dviju glazbenih škole i time uz poučan, edukativan potiče se i suradnja između kolega i djece.</w:t>
            </w:r>
          </w:p>
          <w:p w14:paraId="3EB629ED"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Također u sklopu ovog projekta dodati ćemo opise i glavne značajke svih skladatelja koje ćemo izvesti na koncertu na program kako bismo publici približili ideju samog projekta i kako bi publika što više naučila ili ponovila putem koncerta.</w:t>
            </w:r>
          </w:p>
          <w:p w14:paraId="6D7346FB" w14:textId="77777777" w:rsidR="00E73B70" w:rsidRPr="00A134A1" w:rsidRDefault="00E73B70" w:rsidP="00E73B70">
            <w:pPr>
              <w:suppressAutoHyphens/>
              <w:autoSpaceDN w:val="0"/>
              <w:rPr>
                <w:rFonts w:ascii="Garamond" w:hAnsi="Garamond" w:cs="Tahoma"/>
                <w:sz w:val="20"/>
                <w:szCs w:val="20"/>
                <w:lang w:val="hr-HR"/>
              </w:rPr>
            </w:pPr>
          </w:p>
          <w:p w14:paraId="7A76FBDF" w14:textId="77777777" w:rsidR="00E73B70" w:rsidRPr="00A134A1" w:rsidRDefault="00E73B70" w:rsidP="00E73B70">
            <w:pPr>
              <w:suppressAutoHyphens/>
              <w:autoSpaceDN w:val="0"/>
              <w:rPr>
                <w:rFonts w:ascii="Garamond" w:hAnsi="Garamond" w:cs="Tahoma"/>
                <w:sz w:val="20"/>
                <w:szCs w:val="20"/>
                <w:lang w:val="hr-HR"/>
              </w:rPr>
            </w:pPr>
          </w:p>
        </w:tc>
      </w:tr>
    </w:tbl>
    <w:p w14:paraId="23A1F550" w14:textId="77777777" w:rsidR="00E73B70" w:rsidRPr="00A134A1" w:rsidRDefault="00E73B70" w:rsidP="00A37661">
      <w:pPr>
        <w:keepNext/>
        <w:keepLines/>
        <w:widowControl w:val="0"/>
        <w:numPr>
          <w:ilvl w:val="0"/>
          <w:numId w:val="41"/>
        </w:numPr>
        <w:suppressAutoHyphens/>
        <w:autoSpaceDN w:val="0"/>
        <w:spacing w:before="480" w:line="276" w:lineRule="auto"/>
        <w:outlineLvl w:val="0"/>
        <w:rPr>
          <w:rFonts w:ascii="Garamond" w:hAnsi="Garamond"/>
          <w:b/>
          <w:bCs/>
          <w:sz w:val="28"/>
          <w:lang w:val="en-US"/>
        </w:rPr>
      </w:pPr>
      <w:r w:rsidRPr="00A134A1">
        <w:rPr>
          <w:rFonts w:ascii="Garamond" w:hAnsi="Garamond"/>
          <w:b/>
          <w:bCs/>
          <w:sz w:val="28"/>
          <w:lang w:val="en-US"/>
        </w:rPr>
        <w:lastRenderedPageBreak/>
        <w:t>SVRHA I OPRAVDANOST PROJEKTA</w:t>
      </w:r>
    </w:p>
    <w:p w14:paraId="174CD26F" w14:textId="77777777" w:rsidR="00E73B70" w:rsidRPr="00A134A1" w:rsidRDefault="00E73B70" w:rsidP="00A37661">
      <w:pPr>
        <w:keepNext/>
        <w:keepLines/>
        <w:widowControl w:val="0"/>
        <w:numPr>
          <w:ilvl w:val="1"/>
          <w:numId w:val="41"/>
        </w:numPr>
        <w:suppressAutoHyphens/>
        <w:autoSpaceDN w:val="0"/>
        <w:spacing w:before="200" w:line="276" w:lineRule="auto"/>
        <w:outlineLvl w:val="2"/>
        <w:rPr>
          <w:rFonts w:ascii="Garamond" w:eastAsia="Arial" w:hAnsi="Garamond" w:cs="Arial"/>
          <w:b/>
          <w:bCs/>
          <w:sz w:val="26"/>
          <w:szCs w:val="26"/>
          <w:lang w:val="hr-HR"/>
        </w:rPr>
      </w:pPr>
      <w:r w:rsidRPr="00A134A1">
        <w:rPr>
          <w:rFonts w:ascii="Garamond" w:eastAsia="Arial" w:hAnsi="Garamond" w:cs="Arial"/>
          <w:b/>
          <w:bCs/>
          <w:sz w:val="26"/>
          <w:szCs w:val="26"/>
          <w:lang w:val="hr-HR"/>
        </w:rPr>
        <w:t>OPRAVDANOST U ODNOSU NA PROBLEME CILJNOG PODRUČJA</w:t>
      </w:r>
    </w:p>
    <w:tbl>
      <w:tblPr>
        <w:tblW w:w="9285" w:type="dxa"/>
        <w:tblLayout w:type="fixed"/>
        <w:tblCellMar>
          <w:left w:w="10" w:type="dxa"/>
          <w:right w:w="10" w:type="dxa"/>
        </w:tblCellMar>
        <w:tblLook w:val="04A0" w:firstRow="1" w:lastRow="0" w:firstColumn="1" w:lastColumn="0" w:noHBand="0" w:noVBand="1"/>
      </w:tblPr>
      <w:tblGrid>
        <w:gridCol w:w="9285"/>
      </w:tblGrid>
      <w:tr w:rsidR="00E73B70" w:rsidRPr="00A134A1" w14:paraId="4356D967" w14:textId="77777777" w:rsidTr="00E73B70">
        <w:trPr>
          <w:trHeight w:val="4560"/>
        </w:trPr>
        <w:tc>
          <w:tcPr>
            <w:tcW w:w="9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1B407" w14:textId="77777777" w:rsidR="00E73B70" w:rsidRPr="00A134A1" w:rsidRDefault="00E73B70" w:rsidP="00E73B70">
            <w:pPr>
              <w:suppressAutoHyphens/>
              <w:autoSpaceDN w:val="0"/>
              <w:rPr>
                <w:rFonts w:ascii="Garamond" w:hAnsi="Garamond" w:cs="Tahoma"/>
                <w:sz w:val="20"/>
                <w:szCs w:val="20"/>
                <w:lang w:val="hr-HR"/>
              </w:rPr>
            </w:pPr>
          </w:p>
          <w:p w14:paraId="02D46A3B"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Cilj projekta je bolje shvaćanje svjetske glazbene umjetnosti, širi pogled na glazbeno obrazovanje te poticanje i aktivno uključivanje učenika i profesora.</w:t>
            </w:r>
          </w:p>
          <w:p w14:paraId="29FC0C50"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Učenici glazbenih škola često sviraju skladbe kompozitora iz različitih stilskih razdoblja, a da sami ne razumiju osnovna glazbena obilježja kompozitora i razdoblja u kojima su oni živjeli.</w:t>
            </w:r>
          </w:p>
          <w:p w14:paraId="4571195A"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Ciljane skupine su svi učenici osnovne i srednje glazbene škole.</w:t>
            </w:r>
          </w:p>
          <w:p w14:paraId="1EE67CB2"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Iako postoji potreba za time, ograničeni smo vremenom i brojem nastavnih sati unutar nastavne godine koje bismo mogli potrošiti na razgovore o povijesti glazbe s kojom se susreću tek učenici srednjih glazbenih škola. Sudjelovanjem u ovom projektu mogu naučiti na koji način su ti skladatelji u vremenima u kojima su živjeli utjecali na društvo svojim stvaralaštvom. Na koji način su dali pečat ne samo stilskim razdobljima, nego i razvoju glazbene umjetnosti kako u svojoj domovini tako i u cijelom svijetu. Na ovaj način učimo o njihovom povijesnom utjecaju na cjelokupni društveni razvoj čovječanstva kako bismo stvarali bolju i kvalitetniju budućnost. Na ovaj način ćemo približiti svjetsku glazbenu umjetnost svim dobnim skupinama. Krajnja korist za cjelokupno društvo je da svi naši učenici postanu dobra i obrazovana glazbena publika u budućnosti.</w:t>
            </w:r>
          </w:p>
          <w:p w14:paraId="0B4A7AD4" w14:textId="77777777" w:rsidR="00E73B70" w:rsidRPr="00A134A1" w:rsidRDefault="00E73B70" w:rsidP="00E73B70">
            <w:pPr>
              <w:suppressAutoHyphens/>
              <w:autoSpaceDN w:val="0"/>
              <w:rPr>
                <w:rFonts w:ascii="Garamond" w:hAnsi="Garamond" w:cs="Tahoma"/>
                <w:sz w:val="20"/>
                <w:szCs w:val="20"/>
                <w:lang w:val="hr-HR"/>
              </w:rPr>
            </w:pPr>
          </w:p>
        </w:tc>
      </w:tr>
    </w:tbl>
    <w:p w14:paraId="75DF1BB5" w14:textId="77777777" w:rsidR="00E73B70" w:rsidRPr="00A134A1" w:rsidRDefault="00E73B70" w:rsidP="00E73B70">
      <w:pPr>
        <w:suppressAutoHyphens/>
        <w:autoSpaceDN w:val="0"/>
        <w:rPr>
          <w:rFonts w:ascii="Garamond" w:hAnsi="Garamond" w:cs="Tahoma"/>
          <w:sz w:val="20"/>
          <w:szCs w:val="20"/>
          <w:lang w:val="hr-HR"/>
        </w:rPr>
      </w:pPr>
    </w:p>
    <w:p w14:paraId="0B36E00D" w14:textId="77777777" w:rsidR="00E73B70" w:rsidRPr="00A134A1" w:rsidRDefault="00E73B70" w:rsidP="00A37661">
      <w:pPr>
        <w:keepNext/>
        <w:keepLines/>
        <w:widowControl w:val="0"/>
        <w:numPr>
          <w:ilvl w:val="1"/>
          <w:numId w:val="41"/>
        </w:numPr>
        <w:suppressAutoHyphens/>
        <w:autoSpaceDN w:val="0"/>
        <w:spacing w:before="200" w:line="276" w:lineRule="auto"/>
        <w:outlineLvl w:val="2"/>
        <w:rPr>
          <w:rFonts w:ascii="Garamond" w:eastAsia="Arial" w:hAnsi="Garamond" w:cs="Arial"/>
          <w:b/>
          <w:bCs/>
          <w:sz w:val="26"/>
          <w:szCs w:val="26"/>
          <w:lang w:val="hr-HR"/>
        </w:rPr>
      </w:pPr>
      <w:r w:rsidRPr="00A134A1">
        <w:rPr>
          <w:rFonts w:ascii="Garamond" w:eastAsia="Arial" w:hAnsi="Garamond" w:cs="Arial"/>
          <w:b/>
          <w:bCs/>
          <w:sz w:val="26"/>
          <w:szCs w:val="26"/>
          <w:lang w:val="hr-HR"/>
        </w:rPr>
        <w:t>OPRAVDANOST U ODNOSU NA CILJEVE I PRIORITETE /STRATEGIJE</w:t>
      </w:r>
    </w:p>
    <w:tbl>
      <w:tblPr>
        <w:tblW w:w="9690" w:type="dxa"/>
        <w:tblLayout w:type="fixed"/>
        <w:tblCellMar>
          <w:left w:w="10" w:type="dxa"/>
          <w:right w:w="10" w:type="dxa"/>
        </w:tblCellMar>
        <w:tblLook w:val="04A0" w:firstRow="1" w:lastRow="0" w:firstColumn="1" w:lastColumn="0" w:noHBand="0" w:noVBand="1"/>
      </w:tblPr>
      <w:tblGrid>
        <w:gridCol w:w="9690"/>
      </w:tblGrid>
      <w:tr w:rsidR="00E73B70" w:rsidRPr="00A134A1" w14:paraId="0C6A8D4A" w14:textId="77777777" w:rsidTr="00E73B70">
        <w:trPr>
          <w:trHeight w:val="1539"/>
        </w:trPr>
        <w:tc>
          <w:tcPr>
            <w:tcW w:w="9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DF869" w14:textId="77777777" w:rsidR="00E73B70" w:rsidRPr="00A134A1" w:rsidRDefault="00E73B70" w:rsidP="00E73B70">
            <w:pPr>
              <w:suppressAutoHyphens/>
              <w:autoSpaceDN w:val="0"/>
              <w:rPr>
                <w:rFonts w:ascii="Garamond" w:hAnsi="Garamond" w:cs="Tahoma"/>
                <w:sz w:val="20"/>
                <w:szCs w:val="20"/>
                <w:lang w:val="hr-HR"/>
              </w:rPr>
            </w:pPr>
          </w:p>
          <w:p w14:paraId="0B6FBC00"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Učenici će zbog sudjelovanja u samom projektu, radom kroz duže vremensko razdoblje, te sviranjem na koncertima suradnje, kroz razgovor sa svojim redovnim profesorima na redovnoj nastavi, upotpuniti svoje znanje te će biti potaknuti na dodatno istraživanje zadanih tematika vezano za stil kompozicija koje će koncertno prezentirati..</w:t>
            </w:r>
          </w:p>
          <w:p w14:paraId="588BF609" w14:textId="77777777" w:rsidR="00E73B70" w:rsidRPr="00A134A1" w:rsidRDefault="00E73B70" w:rsidP="00E73B70">
            <w:pPr>
              <w:suppressAutoHyphens/>
              <w:autoSpaceDN w:val="0"/>
              <w:rPr>
                <w:rFonts w:ascii="Garamond" w:hAnsi="Garamond" w:cs="Tahoma"/>
                <w:sz w:val="20"/>
                <w:szCs w:val="20"/>
                <w:lang w:val="hr-HR"/>
              </w:rPr>
            </w:pPr>
          </w:p>
        </w:tc>
      </w:tr>
    </w:tbl>
    <w:p w14:paraId="6EBB1770" w14:textId="77777777" w:rsidR="00E73B70" w:rsidRPr="00A134A1" w:rsidRDefault="00E73B70" w:rsidP="00E73B70">
      <w:pPr>
        <w:suppressAutoHyphens/>
        <w:autoSpaceDN w:val="0"/>
        <w:rPr>
          <w:rFonts w:ascii="Garamond" w:hAnsi="Garamond" w:cs="Tahoma"/>
          <w:sz w:val="20"/>
          <w:szCs w:val="20"/>
          <w:lang w:val="hr-HR"/>
        </w:rPr>
      </w:pPr>
    </w:p>
    <w:p w14:paraId="1A7F0F70" w14:textId="77777777" w:rsidR="00E73B70" w:rsidRPr="00A134A1" w:rsidRDefault="00E73B70" w:rsidP="00A37661">
      <w:pPr>
        <w:keepNext/>
        <w:keepLines/>
        <w:widowControl w:val="0"/>
        <w:numPr>
          <w:ilvl w:val="0"/>
          <w:numId w:val="41"/>
        </w:numPr>
        <w:suppressAutoHyphens/>
        <w:autoSpaceDN w:val="0"/>
        <w:spacing w:before="480" w:line="276" w:lineRule="auto"/>
        <w:outlineLvl w:val="0"/>
        <w:rPr>
          <w:rFonts w:ascii="Garamond" w:hAnsi="Garamond"/>
          <w:b/>
          <w:bCs/>
          <w:sz w:val="28"/>
          <w:lang w:val="en-US"/>
        </w:rPr>
      </w:pPr>
      <w:r w:rsidRPr="00A134A1">
        <w:rPr>
          <w:rFonts w:ascii="Garamond" w:hAnsi="Garamond"/>
          <w:b/>
          <w:bCs/>
          <w:sz w:val="28"/>
          <w:lang w:val="en-US"/>
        </w:rPr>
        <w:t>OPIS PROJEKTA</w:t>
      </w:r>
    </w:p>
    <w:p w14:paraId="177FF6F5" w14:textId="77777777" w:rsidR="00E73B70" w:rsidRPr="00A134A1" w:rsidRDefault="00E73B70" w:rsidP="00E73B70">
      <w:pPr>
        <w:suppressAutoHyphens/>
        <w:autoSpaceDN w:val="0"/>
        <w:rPr>
          <w:rFonts w:ascii="Garamond" w:hAnsi="Garamond" w:cs="Tahoma"/>
          <w:sz w:val="20"/>
          <w:szCs w:val="20"/>
          <w:lang w:val="hr-HR"/>
        </w:rPr>
      </w:pPr>
    </w:p>
    <w:p w14:paraId="2331E27B" w14:textId="77777777" w:rsidR="00E73B70" w:rsidRPr="00A134A1" w:rsidRDefault="00E73B70" w:rsidP="00E73B70">
      <w:pPr>
        <w:keepNext/>
        <w:suppressAutoHyphens/>
        <w:autoSpaceDN w:val="0"/>
        <w:spacing w:before="240" w:after="60"/>
        <w:ind w:left="1440"/>
        <w:outlineLvl w:val="2"/>
        <w:rPr>
          <w:rFonts w:ascii="Garamond" w:eastAsia="Arial" w:hAnsi="Garamond" w:cs="Arial"/>
          <w:b/>
          <w:bCs/>
          <w:sz w:val="26"/>
          <w:szCs w:val="26"/>
          <w:lang w:val="hr-HR"/>
        </w:rPr>
      </w:pPr>
      <w:r w:rsidRPr="00A134A1">
        <w:rPr>
          <w:rFonts w:ascii="Garamond" w:eastAsia="Arial" w:hAnsi="Garamond" w:cs="Arial"/>
          <w:b/>
          <w:bCs/>
          <w:sz w:val="26"/>
          <w:szCs w:val="26"/>
          <w:lang w:val="hr-HR"/>
        </w:rPr>
        <w:t>4.1. CILJEVI PROJEKTA</w:t>
      </w:r>
      <w:r w:rsidRPr="00A134A1">
        <w:rPr>
          <w:rFonts w:ascii="Garamond" w:eastAsia="Arial" w:hAnsi="Garamond" w:cs="Arial"/>
          <w:b/>
          <w:bCs/>
          <w:sz w:val="26"/>
          <w:szCs w:val="26"/>
          <w:lang w:val="hr-HR"/>
        </w:rPr>
        <w:br/>
      </w:r>
    </w:p>
    <w:tbl>
      <w:tblPr>
        <w:tblW w:w="9645" w:type="dxa"/>
        <w:tblLayout w:type="fixed"/>
        <w:tblCellMar>
          <w:left w:w="10" w:type="dxa"/>
          <w:right w:w="10" w:type="dxa"/>
        </w:tblCellMar>
        <w:tblLook w:val="04A0" w:firstRow="1" w:lastRow="0" w:firstColumn="1" w:lastColumn="0" w:noHBand="0" w:noVBand="1"/>
      </w:tblPr>
      <w:tblGrid>
        <w:gridCol w:w="9645"/>
      </w:tblGrid>
      <w:tr w:rsidR="00E73B70" w:rsidRPr="00A134A1" w14:paraId="48A2F8D0" w14:textId="77777777" w:rsidTr="00E73B70">
        <w:trPr>
          <w:trHeight w:val="2227"/>
        </w:trPr>
        <w:tc>
          <w:tcPr>
            <w:tcW w:w="9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A5B7B" w14:textId="77777777" w:rsidR="00E73B70" w:rsidRPr="00A134A1" w:rsidRDefault="00E73B70" w:rsidP="00E73B70">
            <w:pPr>
              <w:keepNext/>
              <w:suppressAutoHyphens/>
              <w:autoSpaceDN w:val="0"/>
              <w:jc w:val="both"/>
              <w:outlineLvl w:val="0"/>
              <w:rPr>
                <w:rFonts w:ascii="Garamond" w:hAnsi="Garamond"/>
                <w:sz w:val="20"/>
                <w:szCs w:val="20"/>
                <w:lang w:val="en-US"/>
              </w:rPr>
            </w:pPr>
          </w:p>
          <w:p w14:paraId="2D244C82" w14:textId="77777777" w:rsidR="00E73B70" w:rsidRPr="00A134A1" w:rsidRDefault="00E73B70" w:rsidP="00E73B70">
            <w:pPr>
              <w:keepNext/>
              <w:suppressAutoHyphens/>
              <w:autoSpaceDN w:val="0"/>
              <w:jc w:val="both"/>
              <w:outlineLvl w:val="0"/>
              <w:rPr>
                <w:rFonts w:ascii="Garamond" w:hAnsi="Garamond"/>
                <w:b/>
                <w:bCs/>
                <w:lang w:val="en-US"/>
              </w:rPr>
            </w:pPr>
            <w:proofErr w:type="spellStart"/>
            <w:r w:rsidRPr="00A134A1">
              <w:rPr>
                <w:rFonts w:ascii="Garamond" w:hAnsi="Garamond"/>
                <w:sz w:val="20"/>
                <w:szCs w:val="20"/>
                <w:lang w:val="en-US"/>
              </w:rPr>
              <w:t>Cilj</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projekta</w:t>
            </w:r>
            <w:proofErr w:type="spellEnd"/>
            <w:r w:rsidRPr="00A134A1">
              <w:rPr>
                <w:rFonts w:ascii="Garamond" w:hAnsi="Garamond"/>
                <w:sz w:val="20"/>
                <w:szCs w:val="20"/>
                <w:lang w:val="en-US"/>
              </w:rPr>
              <w:t xml:space="preserve"> je </w:t>
            </w:r>
            <w:proofErr w:type="spellStart"/>
            <w:r w:rsidRPr="00A134A1">
              <w:rPr>
                <w:rFonts w:ascii="Garamond" w:hAnsi="Garamond"/>
                <w:sz w:val="20"/>
                <w:szCs w:val="20"/>
                <w:lang w:val="en-US"/>
              </w:rPr>
              <w:t>popularizirati</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glazbenu</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literaturu</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približiti</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učenicima</w:t>
            </w:r>
            <w:proofErr w:type="spellEnd"/>
            <w:r w:rsidRPr="00A134A1">
              <w:rPr>
                <w:rFonts w:ascii="Garamond" w:hAnsi="Garamond"/>
                <w:sz w:val="20"/>
                <w:szCs w:val="20"/>
                <w:lang w:val="en-US"/>
              </w:rPr>
              <w:t xml:space="preserve"> I </w:t>
            </w:r>
            <w:proofErr w:type="spellStart"/>
            <w:r w:rsidRPr="00A134A1">
              <w:rPr>
                <w:rFonts w:ascii="Garamond" w:hAnsi="Garamond"/>
                <w:sz w:val="20"/>
                <w:szCs w:val="20"/>
                <w:lang w:val="en-US"/>
              </w:rPr>
              <w:t>roditeljima</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razna</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stilska</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razdoblja</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učiti</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djecu</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prepoznavanju</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istih</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kroz</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raznolikost</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instrumenata</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prikazati</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sličnosti</w:t>
            </w:r>
            <w:proofErr w:type="spellEnd"/>
            <w:r w:rsidRPr="00A134A1">
              <w:rPr>
                <w:rFonts w:ascii="Garamond" w:hAnsi="Garamond"/>
                <w:sz w:val="20"/>
                <w:szCs w:val="20"/>
                <w:lang w:val="en-US"/>
              </w:rPr>
              <w:t xml:space="preserve"> I </w:t>
            </w:r>
            <w:proofErr w:type="spellStart"/>
            <w:r w:rsidRPr="00A134A1">
              <w:rPr>
                <w:rFonts w:ascii="Garamond" w:hAnsi="Garamond"/>
                <w:sz w:val="20"/>
                <w:szCs w:val="20"/>
                <w:lang w:val="en-US"/>
              </w:rPr>
              <w:t>razlike</w:t>
            </w:r>
            <w:proofErr w:type="spellEnd"/>
            <w:r w:rsidRPr="00A134A1">
              <w:rPr>
                <w:rFonts w:ascii="Garamond" w:hAnsi="Garamond"/>
                <w:sz w:val="20"/>
                <w:szCs w:val="20"/>
                <w:lang w:val="en-US"/>
              </w:rPr>
              <w:t xml:space="preserve"> u </w:t>
            </w:r>
            <w:proofErr w:type="spellStart"/>
            <w:r w:rsidRPr="00A134A1">
              <w:rPr>
                <w:rFonts w:ascii="Garamond" w:hAnsi="Garamond"/>
                <w:sz w:val="20"/>
                <w:szCs w:val="20"/>
                <w:lang w:val="en-US"/>
              </w:rPr>
              <w:t>stilskim</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razdobljima</w:t>
            </w:r>
            <w:proofErr w:type="spellEnd"/>
            <w:r w:rsidRPr="00A134A1">
              <w:rPr>
                <w:rFonts w:ascii="Garamond" w:hAnsi="Garamond"/>
                <w:sz w:val="20"/>
                <w:szCs w:val="20"/>
                <w:lang w:val="en-US"/>
              </w:rPr>
              <w:t>.</w:t>
            </w:r>
          </w:p>
          <w:p w14:paraId="6497F45C" w14:textId="77777777" w:rsidR="00E73B70" w:rsidRPr="00A134A1" w:rsidRDefault="00E73B70" w:rsidP="00E73B70">
            <w:pPr>
              <w:keepNext/>
              <w:suppressAutoHyphens/>
              <w:autoSpaceDN w:val="0"/>
              <w:jc w:val="both"/>
              <w:outlineLvl w:val="0"/>
              <w:rPr>
                <w:rFonts w:ascii="Garamond" w:hAnsi="Garamond"/>
                <w:sz w:val="20"/>
                <w:szCs w:val="20"/>
                <w:lang w:val="en-US"/>
              </w:rPr>
            </w:pPr>
            <w:proofErr w:type="spellStart"/>
            <w:r w:rsidRPr="00A134A1">
              <w:rPr>
                <w:rFonts w:ascii="Garamond" w:hAnsi="Garamond"/>
                <w:sz w:val="20"/>
                <w:szCs w:val="20"/>
                <w:lang w:val="en-US"/>
              </w:rPr>
              <w:t>Dugoročni</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ciljevi</w:t>
            </w:r>
            <w:proofErr w:type="spellEnd"/>
            <w:r w:rsidRPr="00A134A1">
              <w:rPr>
                <w:rFonts w:ascii="Garamond" w:hAnsi="Garamond"/>
                <w:sz w:val="20"/>
                <w:szCs w:val="20"/>
                <w:lang w:val="en-US"/>
              </w:rPr>
              <w:t xml:space="preserve"> </w:t>
            </w:r>
            <w:proofErr w:type="spellStart"/>
            <w:r w:rsidRPr="00A134A1">
              <w:rPr>
                <w:rFonts w:ascii="Garamond" w:hAnsi="Garamond"/>
                <w:sz w:val="20"/>
                <w:szCs w:val="20"/>
                <w:lang w:val="en-US"/>
              </w:rPr>
              <w:t>projekta</w:t>
            </w:r>
            <w:proofErr w:type="spellEnd"/>
          </w:p>
          <w:p w14:paraId="34866529"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Sudjelovanje učenika u umjetničkim aktivnostima važan su aspekt uključenosti u sadržaje koje nudi glazbena škola kao javna ustanova koja se bavi umjetničkom djelatnošću.</w:t>
            </w:r>
          </w:p>
          <w:p w14:paraId="22E3936A"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Projektom doprinosimo razvoju kulturno-umjetničkih sadržaja u lokalnoj zajednici.</w:t>
            </w:r>
          </w:p>
          <w:p w14:paraId="0F9B01DB" w14:textId="77777777" w:rsidR="00E73B70" w:rsidRPr="00A134A1" w:rsidRDefault="00E73B70" w:rsidP="00E73B70">
            <w:pPr>
              <w:suppressAutoHyphens/>
              <w:autoSpaceDN w:val="0"/>
              <w:rPr>
                <w:rFonts w:ascii="Garamond" w:hAnsi="Garamond" w:cs="Tahoma"/>
                <w:sz w:val="20"/>
                <w:szCs w:val="20"/>
                <w:lang w:val="hr-HR"/>
              </w:rPr>
            </w:pPr>
          </w:p>
        </w:tc>
      </w:tr>
    </w:tbl>
    <w:p w14:paraId="2F301DA1" w14:textId="77777777" w:rsidR="00E73B70" w:rsidRPr="00A134A1" w:rsidRDefault="00E73B70" w:rsidP="00E73B70">
      <w:pPr>
        <w:suppressAutoHyphens/>
        <w:autoSpaceDN w:val="0"/>
        <w:rPr>
          <w:rFonts w:ascii="Garamond" w:hAnsi="Garamond" w:cs="Tahoma"/>
          <w:sz w:val="20"/>
          <w:szCs w:val="20"/>
          <w:lang w:val="hr-HR"/>
        </w:rPr>
      </w:pPr>
    </w:p>
    <w:p w14:paraId="63ED69B3" w14:textId="101D2E30" w:rsidR="00E73B70" w:rsidRDefault="00E73B70" w:rsidP="00E73B70">
      <w:pPr>
        <w:suppressAutoHyphens/>
        <w:autoSpaceDN w:val="0"/>
        <w:rPr>
          <w:rFonts w:ascii="Garamond" w:hAnsi="Garamond" w:cs="Tahoma"/>
          <w:sz w:val="20"/>
          <w:szCs w:val="20"/>
          <w:lang w:val="hr-HR"/>
        </w:rPr>
      </w:pPr>
    </w:p>
    <w:p w14:paraId="4A819225" w14:textId="67D083CF" w:rsidR="00B33B2E" w:rsidRDefault="00B33B2E" w:rsidP="00E73B70">
      <w:pPr>
        <w:suppressAutoHyphens/>
        <w:autoSpaceDN w:val="0"/>
        <w:rPr>
          <w:rFonts w:ascii="Garamond" w:hAnsi="Garamond" w:cs="Tahoma"/>
          <w:sz w:val="20"/>
          <w:szCs w:val="20"/>
          <w:lang w:val="hr-HR"/>
        </w:rPr>
      </w:pPr>
    </w:p>
    <w:p w14:paraId="455D8B65" w14:textId="77777777" w:rsidR="00B33B2E" w:rsidRPr="00A134A1" w:rsidRDefault="00B33B2E" w:rsidP="00E73B70">
      <w:pPr>
        <w:suppressAutoHyphens/>
        <w:autoSpaceDN w:val="0"/>
        <w:rPr>
          <w:rFonts w:ascii="Garamond" w:hAnsi="Garamond" w:cs="Tahoma"/>
          <w:sz w:val="20"/>
          <w:szCs w:val="20"/>
          <w:lang w:val="hr-HR"/>
        </w:rPr>
      </w:pPr>
    </w:p>
    <w:p w14:paraId="25FCEB6B" w14:textId="77777777" w:rsidR="00E73B70" w:rsidRPr="00A134A1" w:rsidRDefault="00E73B70" w:rsidP="00E73B70">
      <w:pPr>
        <w:keepNext/>
        <w:suppressAutoHyphens/>
        <w:autoSpaceDN w:val="0"/>
        <w:spacing w:before="240" w:after="60"/>
        <w:ind w:left="720"/>
        <w:outlineLvl w:val="2"/>
        <w:rPr>
          <w:rFonts w:ascii="Garamond" w:eastAsia="Arial" w:hAnsi="Garamond" w:cs="Arial"/>
          <w:b/>
          <w:bCs/>
          <w:sz w:val="26"/>
          <w:szCs w:val="26"/>
          <w:lang w:val="hr-HR"/>
        </w:rPr>
      </w:pPr>
      <w:r w:rsidRPr="00A134A1">
        <w:rPr>
          <w:rFonts w:ascii="Garamond" w:eastAsia="Arial" w:hAnsi="Garamond" w:cs="Arial"/>
          <w:b/>
          <w:bCs/>
          <w:sz w:val="26"/>
          <w:szCs w:val="26"/>
          <w:lang w:val="hr-HR"/>
        </w:rPr>
        <w:lastRenderedPageBreak/>
        <w:t>4.2. POKAZATELJI PROJEKTA</w:t>
      </w:r>
    </w:p>
    <w:p w14:paraId="72E03738" w14:textId="77777777" w:rsidR="00E73B70" w:rsidRPr="00A134A1" w:rsidRDefault="00E73B70" w:rsidP="00E73B70">
      <w:pPr>
        <w:suppressAutoHyphens/>
        <w:autoSpaceDN w:val="0"/>
        <w:rPr>
          <w:rFonts w:ascii="Garamond" w:hAnsi="Garamond" w:cs="Tahoma"/>
          <w:sz w:val="20"/>
          <w:szCs w:val="20"/>
          <w:lang w:val="hr-HR"/>
        </w:rPr>
      </w:pPr>
    </w:p>
    <w:p w14:paraId="1EB346E6" w14:textId="77777777" w:rsidR="00E73B70" w:rsidRPr="00A134A1" w:rsidRDefault="00E73B70" w:rsidP="00E73B70">
      <w:pPr>
        <w:suppressAutoHyphens/>
        <w:autoSpaceDN w:val="0"/>
        <w:rPr>
          <w:rFonts w:ascii="Garamond" w:hAnsi="Garamond" w:cs="Tahoma"/>
          <w:sz w:val="20"/>
          <w:szCs w:val="20"/>
          <w:lang w:val="hr-HR"/>
        </w:rPr>
      </w:pPr>
    </w:p>
    <w:tbl>
      <w:tblPr>
        <w:tblW w:w="9585" w:type="dxa"/>
        <w:tblLayout w:type="fixed"/>
        <w:tblCellMar>
          <w:left w:w="10" w:type="dxa"/>
          <w:right w:w="10" w:type="dxa"/>
        </w:tblCellMar>
        <w:tblLook w:val="04A0" w:firstRow="1" w:lastRow="0" w:firstColumn="1" w:lastColumn="0" w:noHBand="0" w:noVBand="1"/>
      </w:tblPr>
      <w:tblGrid>
        <w:gridCol w:w="2397"/>
        <w:gridCol w:w="2396"/>
        <w:gridCol w:w="2396"/>
        <w:gridCol w:w="2396"/>
      </w:tblGrid>
      <w:tr w:rsidR="00E73B70" w:rsidRPr="00A134A1" w14:paraId="0293EC24" w14:textId="77777777" w:rsidTr="00E73B70">
        <w:trPr>
          <w:trHeight w:val="1098"/>
        </w:trPr>
        <w:tc>
          <w:tcPr>
            <w:tcW w:w="23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5EB39A3A" w14:textId="77777777" w:rsidR="00E73B70" w:rsidRPr="00A134A1" w:rsidRDefault="00E73B70" w:rsidP="00E73B70">
            <w:pPr>
              <w:suppressAutoHyphens/>
              <w:autoSpaceDN w:val="0"/>
              <w:jc w:val="center"/>
              <w:rPr>
                <w:rFonts w:ascii="Garamond" w:hAnsi="Garamond" w:cs="Tahoma"/>
                <w:b/>
                <w:sz w:val="20"/>
                <w:szCs w:val="20"/>
                <w:lang w:val="hr-HR"/>
              </w:rPr>
            </w:pPr>
            <w:r w:rsidRPr="00A134A1">
              <w:rPr>
                <w:rFonts w:ascii="Garamond" w:hAnsi="Garamond" w:cs="Tahoma"/>
                <w:b/>
                <w:sz w:val="20"/>
                <w:szCs w:val="20"/>
                <w:lang w:val="hr-HR"/>
              </w:rPr>
              <w:t>POKAZATELJ</w:t>
            </w:r>
          </w:p>
        </w:tc>
        <w:tc>
          <w:tcPr>
            <w:tcW w:w="23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2B309783" w14:textId="77777777" w:rsidR="00E73B70" w:rsidRPr="00A134A1" w:rsidRDefault="00E73B70" w:rsidP="00E73B70">
            <w:pPr>
              <w:suppressAutoHyphens/>
              <w:autoSpaceDN w:val="0"/>
              <w:jc w:val="center"/>
              <w:rPr>
                <w:rFonts w:ascii="Garamond" w:hAnsi="Garamond" w:cs="Tahoma"/>
                <w:b/>
                <w:sz w:val="20"/>
                <w:szCs w:val="20"/>
                <w:lang w:val="hr-HR"/>
              </w:rPr>
            </w:pPr>
            <w:r w:rsidRPr="00A134A1">
              <w:rPr>
                <w:rFonts w:ascii="Garamond" w:hAnsi="Garamond" w:cs="Tahoma"/>
                <w:b/>
                <w:sz w:val="20"/>
                <w:szCs w:val="20"/>
                <w:lang w:val="hr-HR"/>
              </w:rPr>
              <w:t>POČETNA VRIJEDNOST POKAZATELJA</w:t>
            </w:r>
          </w:p>
        </w:tc>
        <w:tc>
          <w:tcPr>
            <w:tcW w:w="23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02313A69" w14:textId="77777777" w:rsidR="00E73B70" w:rsidRPr="00A134A1" w:rsidRDefault="00E73B70" w:rsidP="00E73B70">
            <w:pPr>
              <w:suppressAutoHyphens/>
              <w:autoSpaceDN w:val="0"/>
              <w:jc w:val="center"/>
              <w:rPr>
                <w:rFonts w:ascii="Garamond" w:hAnsi="Garamond" w:cs="Tahoma"/>
                <w:b/>
                <w:sz w:val="20"/>
                <w:szCs w:val="20"/>
                <w:lang w:val="hr-HR"/>
              </w:rPr>
            </w:pPr>
            <w:r w:rsidRPr="00A134A1">
              <w:rPr>
                <w:rFonts w:ascii="Garamond" w:hAnsi="Garamond" w:cs="Tahoma"/>
                <w:b/>
                <w:sz w:val="20"/>
                <w:szCs w:val="20"/>
                <w:lang w:val="hr-HR"/>
              </w:rPr>
              <w:t>PLANIRANA VRIJEDNOST POKAZATELJA</w:t>
            </w:r>
          </w:p>
        </w:tc>
        <w:tc>
          <w:tcPr>
            <w:tcW w:w="23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359A7C00" w14:textId="77777777" w:rsidR="00E73B70" w:rsidRPr="00A134A1" w:rsidRDefault="00E73B70" w:rsidP="00E73B70">
            <w:pPr>
              <w:suppressAutoHyphens/>
              <w:autoSpaceDN w:val="0"/>
              <w:jc w:val="center"/>
              <w:rPr>
                <w:rFonts w:ascii="Garamond" w:hAnsi="Garamond" w:cs="Tahoma"/>
                <w:b/>
                <w:sz w:val="20"/>
                <w:szCs w:val="20"/>
                <w:lang w:val="hr-HR"/>
              </w:rPr>
            </w:pPr>
            <w:r w:rsidRPr="00A134A1">
              <w:rPr>
                <w:rFonts w:ascii="Garamond" w:hAnsi="Garamond" w:cs="Tahoma"/>
                <w:b/>
                <w:sz w:val="20"/>
                <w:szCs w:val="20"/>
                <w:lang w:val="hr-HR"/>
              </w:rPr>
              <w:t>ROK ZA OSTVARENJE POKAZATELJA</w:t>
            </w:r>
          </w:p>
        </w:tc>
      </w:tr>
      <w:tr w:rsidR="00E73B70" w:rsidRPr="00A134A1" w14:paraId="6BABD59A" w14:textId="77777777" w:rsidTr="00E73B70">
        <w:trPr>
          <w:trHeight w:val="254"/>
        </w:trPr>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6C6EA"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Npr.</w:t>
            </w:r>
          </w:p>
          <w:p w14:paraId="6D99F4CC"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Nezainteresiranost učenika za javne izvedbe/koncert</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11558"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Motivacija učenika i roditelja.</w:t>
            </w:r>
          </w:p>
          <w:p w14:paraId="2FACA5B7"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Iskazivanje interesa.</w:t>
            </w:r>
          </w:p>
          <w:p w14:paraId="0D5E21AB"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Sudjelovanje na javnim koncertima škole i grada.</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E5BD5"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Izvođenje zatvorenih na nivou škole i otvorenih javnih koncerata.</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5FBDB"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Tijekom školske godine.</w:t>
            </w:r>
          </w:p>
        </w:tc>
      </w:tr>
      <w:tr w:rsidR="00E73B70" w:rsidRPr="00A134A1" w14:paraId="581DE10F" w14:textId="77777777" w:rsidTr="00E73B70">
        <w:trPr>
          <w:trHeight w:val="274"/>
        </w:trPr>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E5501"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Neupućenost učenika u sličnosti i razlike različitih stilskih razdoblja</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FDC1C"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Motivacija učenika i roditelja.</w:t>
            </w:r>
          </w:p>
          <w:p w14:paraId="2A2BE25C"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Iskazivanje interesa.</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7A222"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Bolje poznavanje povijesti glazbene literature i tehničkih specifičnosti instrumenata u tom periodu.</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3F3D5"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Do travnja 2026.</w:t>
            </w:r>
          </w:p>
        </w:tc>
      </w:tr>
    </w:tbl>
    <w:p w14:paraId="4EC2C3E6" w14:textId="77777777" w:rsidR="00E73B70" w:rsidRPr="00A134A1" w:rsidRDefault="00E73B70" w:rsidP="00E73B70">
      <w:pPr>
        <w:suppressAutoHyphens/>
        <w:autoSpaceDN w:val="0"/>
        <w:rPr>
          <w:rFonts w:ascii="Garamond" w:hAnsi="Garamond" w:cs="Tahoma"/>
          <w:sz w:val="20"/>
          <w:szCs w:val="20"/>
          <w:lang w:val="hr-HR"/>
        </w:rPr>
      </w:pPr>
    </w:p>
    <w:p w14:paraId="20E23BE1" w14:textId="77777777" w:rsidR="00E73B70" w:rsidRPr="00A134A1" w:rsidRDefault="00E73B70" w:rsidP="00E73B70">
      <w:pPr>
        <w:keepNext/>
        <w:keepLines/>
        <w:pageBreakBefore/>
        <w:suppressAutoHyphens/>
        <w:autoSpaceDN w:val="0"/>
        <w:spacing w:before="200" w:line="276" w:lineRule="auto"/>
        <w:ind w:left="1080"/>
        <w:outlineLvl w:val="2"/>
        <w:rPr>
          <w:rFonts w:ascii="Garamond" w:eastAsia="Arial" w:hAnsi="Garamond" w:cs="Arial"/>
          <w:b/>
          <w:bCs/>
          <w:sz w:val="26"/>
          <w:szCs w:val="26"/>
          <w:lang w:val="hr-HR"/>
        </w:rPr>
      </w:pPr>
      <w:r w:rsidRPr="00A134A1">
        <w:rPr>
          <w:rFonts w:ascii="Garamond" w:eastAsia="Arial" w:hAnsi="Garamond" w:cs="Arial"/>
          <w:b/>
          <w:bCs/>
          <w:sz w:val="26"/>
          <w:szCs w:val="26"/>
          <w:lang w:val="hr-HR"/>
        </w:rPr>
        <w:lastRenderedPageBreak/>
        <w:t>4.3. OPIS AKTIVNOSTI</w:t>
      </w:r>
    </w:p>
    <w:p w14:paraId="221FDABE" w14:textId="77777777" w:rsidR="00E73B70" w:rsidRPr="00A134A1" w:rsidRDefault="00E73B70" w:rsidP="00E73B70">
      <w:pPr>
        <w:suppressAutoHyphens/>
        <w:autoSpaceDN w:val="0"/>
        <w:rPr>
          <w:rFonts w:ascii="Garamond" w:hAnsi="Garamond" w:cs="Tahoma"/>
          <w:sz w:val="20"/>
          <w:szCs w:val="20"/>
          <w:lang w:val="hr-HR"/>
        </w:rPr>
      </w:pPr>
    </w:p>
    <w:p w14:paraId="3B1760BF" w14:textId="77777777" w:rsidR="00E73B70" w:rsidRPr="00A134A1" w:rsidRDefault="00E73B70" w:rsidP="00E73B70">
      <w:pPr>
        <w:suppressAutoHyphens/>
        <w:autoSpaceDN w:val="0"/>
        <w:rPr>
          <w:rFonts w:ascii="Garamond" w:hAnsi="Garamond" w:cs="Tahoma"/>
          <w:sz w:val="20"/>
          <w:szCs w:val="20"/>
          <w:lang w:val="hr-HR" w:eastAsia="hr-HR" w:bidi="hr-HR"/>
        </w:rPr>
      </w:pPr>
    </w:p>
    <w:tbl>
      <w:tblPr>
        <w:tblW w:w="9465" w:type="dxa"/>
        <w:tblInd w:w="108" w:type="dxa"/>
        <w:tblLayout w:type="fixed"/>
        <w:tblCellMar>
          <w:left w:w="10" w:type="dxa"/>
          <w:right w:w="10" w:type="dxa"/>
        </w:tblCellMar>
        <w:tblLook w:val="04A0" w:firstRow="1" w:lastRow="0" w:firstColumn="1" w:lastColumn="0" w:noHBand="0" w:noVBand="1"/>
      </w:tblPr>
      <w:tblGrid>
        <w:gridCol w:w="2260"/>
        <w:gridCol w:w="7205"/>
      </w:tblGrid>
      <w:tr w:rsidR="00E73B70" w:rsidRPr="00A134A1" w14:paraId="05E77A30" w14:textId="77777777" w:rsidTr="00E73B70">
        <w:trPr>
          <w:trHeight w:val="312"/>
        </w:trPr>
        <w:tc>
          <w:tcPr>
            <w:tcW w:w="2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AE7624C" w14:textId="77777777" w:rsidR="00E73B70" w:rsidRPr="00A134A1" w:rsidRDefault="00E73B70" w:rsidP="00E73B70">
            <w:pPr>
              <w:suppressAutoHyphens/>
              <w:autoSpaceDN w:val="0"/>
              <w:rPr>
                <w:rFonts w:ascii="Garamond" w:hAnsi="Garamond"/>
                <w:sz w:val="20"/>
                <w:szCs w:val="20"/>
                <w:lang w:val="hr-HR" w:eastAsia="hr-HR" w:bidi="hr-HR"/>
              </w:rPr>
            </w:pPr>
            <w:r w:rsidRPr="00A134A1">
              <w:rPr>
                <w:rFonts w:ascii="Garamond" w:hAnsi="Garamond"/>
                <w:sz w:val="20"/>
                <w:szCs w:val="20"/>
                <w:lang w:val="hr-HR" w:eastAsia="hr-HR" w:bidi="hr-HR"/>
              </w:rPr>
              <w:t>Broj i naziv elementa (aktivnosti) projekta</w:t>
            </w:r>
          </w:p>
        </w:tc>
        <w:tc>
          <w:tcPr>
            <w:tcW w:w="7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9B2A817"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1. Idejni sastanak projektnog tima</w:t>
            </w:r>
          </w:p>
        </w:tc>
      </w:tr>
      <w:tr w:rsidR="00E73B70" w:rsidRPr="00A134A1" w14:paraId="72D1C760" w14:textId="77777777" w:rsidTr="00E73B70">
        <w:trPr>
          <w:trHeight w:val="312"/>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73245" w14:textId="77777777" w:rsidR="00E73B70" w:rsidRPr="00A134A1" w:rsidRDefault="00E73B70" w:rsidP="00E73B70">
            <w:pPr>
              <w:suppressAutoHyphens/>
              <w:autoSpaceDN w:val="0"/>
              <w:rPr>
                <w:rFonts w:ascii="Garamond" w:hAnsi="Garamond"/>
                <w:sz w:val="20"/>
                <w:szCs w:val="20"/>
                <w:lang w:val="hr-HR" w:eastAsia="hr-HR" w:bidi="hr-HR"/>
              </w:rPr>
            </w:pPr>
            <w:r w:rsidRPr="00A134A1">
              <w:rPr>
                <w:rFonts w:ascii="Garamond" w:hAnsi="Garamond"/>
                <w:sz w:val="20"/>
                <w:szCs w:val="20"/>
                <w:lang w:val="hr-HR" w:eastAsia="hr-HR" w:bidi="hr-HR"/>
              </w:rPr>
              <w:t>Na koji način element (aktivnost) doprinosi ciljevima i rezultatima</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048B2"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Razrada inicijalne ideje na koji način pristupiti projektu i slaganje cijele konstrukcije projekta. </w:t>
            </w:r>
          </w:p>
        </w:tc>
      </w:tr>
      <w:tr w:rsidR="00E73B70" w:rsidRPr="00A134A1" w14:paraId="6D86957C" w14:textId="77777777" w:rsidTr="00E73B70">
        <w:trPr>
          <w:trHeight w:val="644"/>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AB1AC" w14:textId="77777777" w:rsidR="00E73B70" w:rsidRPr="00A134A1" w:rsidRDefault="00E73B70" w:rsidP="00E73B70">
            <w:pPr>
              <w:suppressAutoHyphens/>
              <w:autoSpaceDN w:val="0"/>
              <w:rPr>
                <w:rFonts w:ascii="Garamond" w:hAnsi="Garamond"/>
                <w:sz w:val="20"/>
                <w:szCs w:val="20"/>
                <w:lang w:val="hr-HR" w:eastAsia="hr-HR" w:bidi="hr-HR"/>
              </w:rPr>
            </w:pPr>
            <w:r w:rsidRPr="00A134A1">
              <w:rPr>
                <w:rFonts w:ascii="Garamond" w:hAnsi="Garamond"/>
                <w:sz w:val="20"/>
                <w:szCs w:val="20"/>
                <w:lang w:val="hr-HR" w:eastAsia="hr-HR" w:bidi="hr-HR"/>
              </w:rPr>
              <w:t xml:space="preserve">Provedba (opis </w:t>
            </w:r>
            <w:proofErr w:type="spellStart"/>
            <w:r w:rsidRPr="00A134A1">
              <w:rPr>
                <w:rFonts w:ascii="Garamond" w:hAnsi="Garamond"/>
                <w:sz w:val="20"/>
                <w:szCs w:val="20"/>
                <w:lang w:val="hr-HR" w:eastAsia="hr-HR" w:bidi="hr-HR"/>
              </w:rPr>
              <w:t>podaktivnosti</w:t>
            </w:r>
            <w:proofErr w:type="spellEnd"/>
            <w:r w:rsidRPr="00A134A1">
              <w:rPr>
                <w:rFonts w:ascii="Garamond" w:hAnsi="Garamond"/>
                <w:sz w:val="20"/>
                <w:szCs w:val="20"/>
                <w:lang w:val="hr-HR" w:eastAsia="hr-HR" w:bidi="hr-HR"/>
              </w:rPr>
              <w:t xml:space="preserve"> i zadataka)</w:t>
            </w:r>
          </w:p>
          <w:p w14:paraId="04DF00CF" w14:textId="77777777" w:rsidR="00E73B70" w:rsidRPr="00A134A1" w:rsidRDefault="00E73B70" w:rsidP="00E73B70">
            <w:pPr>
              <w:suppressAutoHyphens/>
              <w:autoSpaceDN w:val="0"/>
              <w:rPr>
                <w:rFonts w:ascii="Garamond" w:hAnsi="Garamond"/>
                <w:sz w:val="20"/>
                <w:szCs w:val="20"/>
                <w:lang w:val="hr-HR" w:eastAsia="hr-HR" w:bidi="hr-HR"/>
              </w:rPr>
            </w:pPr>
            <w:r w:rsidRPr="00A134A1">
              <w:rPr>
                <w:rFonts w:ascii="Garamond" w:hAnsi="Garamond"/>
                <w:sz w:val="20"/>
                <w:szCs w:val="20"/>
                <w:lang w:val="hr-HR" w:eastAsia="hr-HR" w:bidi="hr-HR"/>
              </w:rPr>
              <w:t xml:space="preserve"> </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EB945"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Podjela zadataka među članovima tima.</w:t>
            </w:r>
          </w:p>
        </w:tc>
      </w:tr>
      <w:tr w:rsidR="00E73B70" w:rsidRPr="00A134A1" w14:paraId="627D1D8A" w14:textId="77777777" w:rsidTr="00E73B70">
        <w:trPr>
          <w:trHeight w:val="644"/>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194FB"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Neposredni rezultati</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D406B"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Jasni zadaci za svakog člana tima u smjeru svih odjela koji sudjeluju u koncertu</w:t>
            </w:r>
          </w:p>
        </w:tc>
      </w:tr>
      <w:tr w:rsidR="00E73B70" w:rsidRPr="00A134A1" w14:paraId="462D7B2A" w14:textId="77777777" w:rsidTr="00E73B70">
        <w:trPr>
          <w:trHeight w:val="644"/>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31AB6"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Uloge</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4A151"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Članovi tima</w:t>
            </w:r>
          </w:p>
        </w:tc>
      </w:tr>
      <w:tr w:rsidR="00E73B70" w:rsidRPr="00A134A1" w14:paraId="5A35815C" w14:textId="77777777" w:rsidTr="00E73B70">
        <w:trPr>
          <w:trHeight w:val="644"/>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AD2D2"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Potrebni resursi</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6B6F4" w14:textId="77777777" w:rsidR="00E73B70" w:rsidRPr="00A134A1" w:rsidRDefault="00E73B70" w:rsidP="00E73B70">
            <w:pPr>
              <w:suppressAutoHyphens/>
              <w:autoSpaceDN w:val="0"/>
              <w:jc w:val="both"/>
              <w:rPr>
                <w:rFonts w:ascii="Garamond" w:hAnsi="Garamond"/>
                <w:sz w:val="20"/>
                <w:szCs w:val="20"/>
                <w:lang w:val="hr-HR" w:eastAsia="hr-HR" w:bidi="hr-HR"/>
              </w:rPr>
            </w:pPr>
          </w:p>
        </w:tc>
      </w:tr>
    </w:tbl>
    <w:p w14:paraId="51B094A4" w14:textId="77777777" w:rsidR="00E73B70" w:rsidRPr="00A134A1" w:rsidRDefault="00E73B70" w:rsidP="00E73B70">
      <w:pPr>
        <w:suppressAutoHyphens/>
        <w:autoSpaceDN w:val="0"/>
        <w:rPr>
          <w:rFonts w:ascii="Garamond" w:hAnsi="Garamond" w:cs="Tahoma"/>
          <w:sz w:val="20"/>
          <w:szCs w:val="20"/>
          <w:lang w:val="hr-HR"/>
        </w:rPr>
      </w:pPr>
    </w:p>
    <w:p w14:paraId="7E4338D5" w14:textId="77777777" w:rsidR="00E73B70" w:rsidRPr="00A134A1" w:rsidRDefault="00E73B70" w:rsidP="00E73B70">
      <w:pPr>
        <w:suppressAutoHyphens/>
        <w:autoSpaceDN w:val="0"/>
        <w:rPr>
          <w:rFonts w:ascii="Garamond" w:hAnsi="Garamond" w:cs="Tahoma"/>
          <w:sz w:val="20"/>
          <w:szCs w:val="20"/>
          <w:lang w:val="hr-HR"/>
        </w:rPr>
      </w:pPr>
    </w:p>
    <w:tbl>
      <w:tblPr>
        <w:tblW w:w="9465" w:type="dxa"/>
        <w:tblInd w:w="108" w:type="dxa"/>
        <w:tblLayout w:type="fixed"/>
        <w:tblCellMar>
          <w:left w:w="10" w:type="dxa"/>
          <w:right w:w="10" w:type="dxa"/>
        </w:tblCellMar>
        <w:tblLook w:val="04A0" w:firstRow="1" w:lastRow="0" w:firstColumn="1" w:lastColumn="0" w:noHBand="0" w:noVBand="1"/>
      </w:tblPr>
      <w:tblGrid>
        <w:gridCol w:w="2260"/>
        <w:gridCol w:w="7205"/>
      </w:tblGrid>
      <w:tr w:rsidR="00E73B70" w:rsidRPr="00A134A1" w14:paraId="51CFAEB5" w14:textId="77777777" w:rsidTr="00E73B70">
        <w:trPr>
          <w:trHeight w:val="312"/>
        </w:trPr>
        <w:tc>
          <w:tcPr>
            <w:tcW w:w="2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3E83ABD" w14:textId="77777777" w:rsidR="00E73B70" w:rsidRPr="00A134A1" w:rsidRDefault="00E73B70" w:rsidP="00E73B70">
            <w:pPr>
              <w:suppressAutoHyphens/>
              <w:autoSpaceDN w:val="0"/>
              <w:rPr>
                <w:rFonts w:ascii="Garamond" w:hAnsi="Garamond"/>
                <w:sz w:val="20"/>
                <w:szCs w:val="20"/>
                <w:lang w:val="hr-HR" w:eastAsia="hr-HR" w:bidi="hr-HR"/>
              </w:rPr>
            </w:pPr>
            <w:r w:rsidRPr="00A134A1">
              <w:rPr>
                <w:rFonts w:ascii="Garamond" w:hAnsi="Garamond"/>
                <w:sz w:val="20"/>
                <w:szCs w:val="20"/>
                <w:lang w:val="hr-HR" w:eastAsia="hr-HR" w:bidi="hr-HR"/>
              </w:rPr>
              <w:t>Broj i naziv elementa (aktivnosti) projekta</w:t>
            </w:r>
          </w:p>
        </w:tc>
        <w:tc>
          <w:tcPr>
            <w:tcW w:w="7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F224C23"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2. Prezentacija idejnog projekta Nastavničkom vijeću</w:t>
            </w:r>
          </w:p>
        </w:tc>
      </w:tr>
      <w:tr w:rsidR="00E73B70" w:rsidRPr="00A134A1" w14:paraId="2C14428F" w14:textId="77777777" w:rsidTr="00E73B70">
        <w:trPr>
          <w:trHeight w:val="312"/>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E4759" w14:textId="77777777" w:rsidR="00E73B70" w:rsidRPr="00A134A1" w:rsidRDefault="00E73B70" w:rsidP="00E73B70">
            <w:pPr>
              <w:suppressAutoHyphens/>
              <w:autoSpaceDN w:val="0"/>
              <w:rPr>
                <w:rFonts w:ascii="Garamond" w:hAnsi="Garamond"/>
                <w:sz w:val="20"/>
                <w:szCs w:val="20"/>
                <w:lang w:val="hr-HR" w:eastAsia="hr-HR" w:bidi="hr-HR"/>
              </w:rPr>
            </w:pPr>
            <w:r w:rsidRPr="00A134A1">
              <w:rPr>
                <w:rFonts w:ascii="Garamond" w:hAnsi="Garamond"/>
                <w:sz w:val="20"/>
                <w:szCs w:val="20"/>
                <w:lang w:val="hr-HR" w:eastAsia="hr-HR" w:bidi="hr-HR"/>
              </w:rPr>
              <w:t>Na koji način element (aktivnost) doprinosi ciljevima i rezultatima</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3E2E5"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Upoznavanje profesora s idejom te njihov angažman u suradnji s učenicima</w:t>
            </w:r>
          </w:p>
        </w:tc>
      </w:tr>
      <w:tr w:rsidR="00E73B70" w:rsidRPr="00A134A1" w14:paraId="515F80EE" w14:textId="77777777" w:rsidTr="00E73B70">
        <w:trPr>
          <w:trHeight w:val="644"/>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A39D9" w14:textId="77777777" w:rsidR="00E73B70" w:rsidRPr="00A134A1" w:rsidRDefault="00E73B70" w:rsidP="00E73B70">
            <w:pPr>
              <w:suppressAutoHyphens/>
              <w:autoSpaceDN w:val="0"/>
              <w:rPr>
                <w:rFonts w:ascii="Garamond" w:hAnsi="Garamond"/>
                <w:sz w:val="20"/>
                <w:szCs w:val="20"/>
                <w:lang w:val="hr-HR" w:eastAsia="hr-HR" w:bidi="hr-HR"/>
              </w:rPr>
            </w:pPr>
            <w:r w:rsidRPr="00A134A1">
              <w:rPr>
                <w:rFonts w:ascii="Garamond" w:hAnsi="Garamond"/>
                <w:sz w:val="20"/>
                <w:szCs w:val="20"/>
                <w:lang w:val="hr-HR" w:eastAsia="hr-HR" w:bidi="hr-HR"/>
              </w:rPr>
              <w:t xml:space="preserve">Provedba (opis </w:t>
            </w:r>
            <w:proofErr w:type="spellStart"/>
            <w:r w:rsidRPr="00A134A1">
              <w:rPr>
                <w:rFonts w:ascii="Garamond" w:hAnsi="Garamond"/>
                <w:sz w:val="20"/>
                <w:szCs w:val="20"/>
                <w:lang w:val="hr-HR" w:eastAsia="hr-HR" w:bidi="hr-HR"/>
              </w:rPr>
              <w:t>podaktivnosti</w:t>
            </w:r>
            <w:proofErr w:type="spellEnd"/>
            <w:r w:rsidRPr="00A134A1">
              <w:rPr>
                <w:rFonts w:ascii="Garamond" w:hAnsi="Garamond"/>
                <w:sz w:val="20"/>
                <w:szCs w:val="20"/>
                <w:lang w:val="hr-HR" w:eastAsia="hr-HR" w:bidi="hr-HR"/>
              </w:rPr>
              <w:t xml:space="preserve"> i zadataka)</w:t>
            </w:r>
          </w:p>
          <w:p w14:paraId="5A9A01C3" w14:textId="77777777" w:rsidR="00E73B70" w:rsidRPr="00A134A1" w:rsidRDefault="00E73B70" w:rsidP="00E73B70">
            <w:pPr>
              <w:suppressAutoHyphens/>
              <w:autoSpaceDN w:val="0"/>
              <w:rPr>
                <w:rFonts w:ascii="Garamond" w:hAnsi="Garamond"/>
                <w:sz w:val="20"/>
                <w:szCs w:val="20"/>
                <w:lang w:val="hr-HR" w:eastAsia="hr-HR" w:bidi="hr-HR"/>
              </w:rPr>
            </w:pPr>
            <w:r w:rsidRPr="00A134A1">
              <w:rPr>
                <w:rFonts w:ascii="Garamond" w:hAnsi="Garamond"/>
                <w:sz w:val="20"/>
                <w:szCs w:val="20"/>
                <w:lang w:val="hr-HR" w:eastAsia="hr-HR" w:bidi="hr-HR"/>
              </w:rPr>
              <w:t xml:space="preserve"> </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27E10"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sz w:val="20"/>
                <w:szCs w:val="20"/>
                <w:lang w:val="hr-HR" w:eastAsia="hr-HR" w:bidi="hr-HR"/>
              </w:rPr>
              <w:t xml:space="preserve">Slanje informacija i razgovor s kolegama svih instrumenata, te suradnja s GŠ </w:t>
            </w:r>
            <w:r w:rsidRPr="00A134A1">
              <w:rPr>
                <w:rFonts w:ascii="Garamond" w:hAnsi="Garamond" w:cs="Tahoma"/>
                <w:sz w:val="20"/>
                <w:szCs w:val="20"/>
                <w:lang w:val="hr-HR"/>
              </w:rPr>
              <w:t>Glazbena škola Pavla Markovca, Zagreb</w:t>
            </w:r>
          </w:p>
          <w:p w14:paraId="4EEB1F0D"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Glazbena škola  </w:t>
            </w:r>
            <w:proofErr w:type="spellStart"/>
            <w:r w:rsidRPr="00A134A1">
              <w:rPr>
                <w:rFonts w:ascii="Garamond" w:hAnsi="Garamond" w:cs="Tahoma"/>
                <w:sz w:val="20"/>
                <w:szCs w:val="20"/>
                <w:lang w:val="hr-HR"/>
              </w:rPr>
              <w:t>Fran</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Lhotka</w:t>
            </w:r>
            <w:proofErr w:type="spellEnd"/>
            <w:r w:rsidRPr="00A134A1">
              <w:rPr>
                <w:rFonts w:ascii="Garamond" w:hAnsi="Garamond" w:cs="Tahoma"/>
                <w:sz w:val="20"/>
                <w:szCs w:val="20"/>
                <w:lang w:val="hr-HR"/>
              </w:rPr>
              <w:t>, Sisak</w:t>
            </w:r>
          </w:p>
          <w:p w14:paraId="2D131D80" w14:textId="77777777" w:rsidR="00E73B70" w:rsidRPr="00A134A1" w:rsidRDefault="00E73B70" w:rsidP="00E73B70">
            <w:pPr>
              <w:suppressAutoHyphens/>
              <w:autoSpaceDN w:val="0"/>
              <w:jc w:val="both"/>
              <w:rPr>
                <w:rFonts w:ascii="Garamond" w:hAnsi="Garamond"/>
                <w:sz w:val="20"/>
                <w:szCs w:val="20"/>
                <w:lang w:val="hr-HR" w:eastAsia="hr-HR" w:bidi="hr-HR"/>
              </w:rPr>
            </w:pPr>
          </w:p>
        </w:tc>
      </w:tr>
      <w:tr w:rsidR="00E73B70" w:rsidRPr="00A134A1" w14:paraId="23036DE5" w14:textId="77777777" w:rsidTr="00E73B70">
        <w:trPr>
          <w:trHeight w:val="644"/>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20499"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Neposredni rezultati</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74F21"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Upućenost svih sudionika u detalje projekta</w:t>
            </w:r>
          </w:p>
        </w:tc>
      </w:tr>
      <w:tr w:rsidR="00E73B70" w:rsidRPr="00A134A1" w14:paraId="4FB187EA" w14:textId="77777777" w:rsidTr="00E73B70">
        <w:trPr>
          <w:trHeight w:val="644"/>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BB9EA"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Uloge</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82A09"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Projektni tim, kolege s odjela</w:t>
            </w:r>
          </w:p>
        </w:tc>
      </w:tr>
      <w:tr w:rsidR="00E73B70" w:rsidRPr="00A134A1" w14:paraId="1A09080B" w14:textId="77777777" w:rsidTr="00E73B70">
        <w:trPr>
          <w:trHeight w:val="644"/>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80461"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Potrebni resursi</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CFE69"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Mobilne aplikacije</w:t>
            </w:r>
          </w:p>
        </w:tc>
      </w:tr>
    </w:tbl>
    <w:p w14:paraId="6786583F" w14:textId="77777777" w:rsidR="00E73B70" w:rsidRPr="00A134A1" w:rsidRDefault="00E73B70" w:rsidP="00E73B70">
      <w:pPr>
        <w:keepNext/>
        <w:keepLines/>
        <w:suppressAutoHyphens/>
        <w:autoSpaceDN w:val="0"/>
        <w:spacing w:before="200" w:line="276" w:lineRule="auto"/>
        <w:ind w:left="1080"/>
        <w:outlineLvl w:val="2"/>
        <w:rPr>
          <w:rFonts w:ascii="Garamond" w:eastAsia="Arial" w:hAnsi="Garamond" w:cs="Arial"/>
          <w:b/>
          <w:bCs/>
          <w:sz w:val="26"/>
          <w:szCs w:val="26"/>
          <w:lang w:val="hr-HR"/>
        </w:rPr>
      </w:pPr>
    </w:p>
    <w:p w14:paraId="27F46951" w14:textId="77777777" w:rsidR="00E73B70" w:rsidRPr="00A134A1" w:rsidRDefault="00E73B70" w:rsidP="00E73B70">
      <w:pPr>
        <w:keepNext/>
        <w:suppressAutoHyphens/>
        <w:autoSpaceDN w:val="0"/>
        <w:spacing w:before="200" w:line="276" w:lineRule="auto"/>
        <w:ind w:left="1080"/>
        <w:outlineLvl w:val="2"/>
        <w:rPr>
          <w:rFonts w:ascii="Garamond" w:eastAsia="Arial" w:hAnsi="Garamond" w:cs="Arial"/>
          <w:b/>
          <w:bCs/>
          <w:sz w:val="26"/>
          <w:szCs w:val="26"/>
          <w:lang w:val="hr-HR"/>
        </w:rPr>
      </w:pPr>
    </w:p>
    <w:tbl>
      <w:tblPr>
        <w:tblW w:w="9465" w:type="dxa"/>
        <w:tblInd w:w="108" w:type="dxa"/>
        <w:tblLayout w:type="fixed"/>
        <w:tblCellMar>
          <w:left w:w="10" w:type="dxa"/>
          <w:right w:w="10" w:type="dxa"/>
        </w:tblCellMar>
        <w:tblLook w:val="04A0" w:firstRow="1" w:lastRow="0" w:firstColumn="1" w:lastColumn="0" w:noHBand="0" w:noVBand="1"/>
      </w:tblPr>
      <w:tblGrid>
        <w:gridCol w:w="2260"/>
        <w:gridCol w:w="7205"/>
      </w:tblGrid>
      <w:tr w:rsidR="00E73B70" w:rsidRPr="00A134A1" w14:paraId="4BE731A8" w14:textId="77777777" w:rsidTr="00E73B70">
        <w:trPr>
          <w:trHeight w:val="312"/>
        </w:trPr>
        <w:tc>
          <w:tcPr>
            <w:tcW w:w="2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67908A3" w14:textId="77777777" w:rsidR="00E73B70" w:rsidRPr="00A134A1" w:rsidRDefault="00E73B70" w:rsidP="00E73B70">
            <w:pPr>
              <w:suppressAutoHyphens/>
              <w:autoSpaceDN w:val="0"/>
              <w:rPr>
                <w:rFonts w:ascii="Garamond" w:hAnsi="Garamond"/>
                <w:sz w:val="20"/>
                <w:szCs w:val="20"/>
                <w:lang w:val="hr-HR" w:eastAsia="hr-HR" w:bidi="hr-HR"/>
              </w:rPr>
            </w:pPr>
            <w:r w:rsidRPr="00A134A1">
              <w:rPr>
                <w:rFonts w:ascii="Garamond" w:hAnsi="Garamond"/>
                <w:sz w:val="20"/>
                <w:szCs w:val="20"/>
                <w:lang w:val="hr-HR" w:eastAsia="hr-HR" w:bidi="hr-HR"/>
              </w:rPr>
              <w:t>Broj i naziv elementa (aktivnosti) projekta</w:t>
            </w:r>
          </w:p>
        </w:tc>
        <w:tc>
          <w:tcPr>
            <w:tcW w:w="7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C4D489B"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3. Dogovaranje datuma i prostora za akustične probe i koncerte</w:t>
            </w:r>
          </w:p>
        </w:tc>
      </w:tr>
      <w:tr w:rsidR="00E73B70" w:rsidRPr="00A134A1" w14:paraId="06453C09" w14:textId="77777777" w:rsidTr="00E73B70">
        <w:trPr>
          <w:trHeight w:val="312"/>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8E194" w14:textId="77777777" w:rsidR="00E73B70" w:rsidRPr="00A134A1" w:rsidRDefault="00E73B70" w:rsidP="00E73B70">
            <w:pPr>
              <w:suppressAutoHyphens/>
              <w:autoSpaceDN w:val="0"/>
              <w:rPr>
                <w:rFonts w:ascii="Garamond" w:hAnsi="Garamond"/>
                <w:sz w:val="20"/>
                <w:szCs w:val="20"/>
                <w:lang w:val="hr-HR" w:eastAsia="hr-HR" w:bidi="hr-HR"/>
              </w:rPr>
            </w:pPr>
            <w:r w:rsidRPr="00A134A1">
              <w:rPr>
                <w:rFonts w:ascii="Garamond" w:hAnsi="Garamond"/>
                <w:sz w:val="20"/>
                <w:szCs w:val="20"/>
                <w:lang w:val="hr-HR" w:eastAsia="hr-HR" w:bidi="hr-HR"/>
              </w:rPr>
              <w:t>Na koji način element (aktivnost) doprinosi ciljevima i rezultatima</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2EC04"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Bolja racionalizacija vremena</w:t>
            </w:r>
          </w:p>
        </w:tc>
      </w:tr>
      <w:tr w:rsidR="00E73B70" w:rsidRPr="00A134A1" w14:paraId="15D26CDD" w14:textId="77777777" w:rsidTr="00E73B70">
        <w:trPr>
          <w:trHeight w:val="644"/>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CCC02" w14:textId="77777777" w:rsidR="00E73B70" w:rsidRPr="00A134A1" w:rsidRDefault="00E73B70" w:rsidP="00E73B70">
            <w:pPr>
              <w:suppressAutoHyphens/>
              <w:autoSpaceDN w:val="0"/>
              <w:rPr>
                <w:rFonts w:ascii="Garamond" w:hAnsi="Garamond"/>
                <w:sz w:val="20"/>
                <w:szCs w:val="20"/>
                <w:lang w:val="hr-HR" w:eastAsia="hr-HR" w:bidi="hr-HR"/>
              </w:rPr>
            </w:pPr>
            <w:r w:rsidRPr="00A134A1">
              <w:rPr>
                <w:rFonts w:ascii="Garamond" w:hAnsi="Garamond"/>
                <w:sz w:val="20"/>
                <w:szCs w:val="20"/>
                <w:lang w:val="hr-HR" w:eastAsia="hr-HR" w:bidi="hr-HR"/>
              </w:rPr>
              <w:t xml:space="preserve">Provedba (opis </w:t>
            </w:r>
            <w:proofErr w:type="spellStart"/>
            <w:r w:rsidRPr="00A134A1">
              <w:rPr>
                <w:rFonts w:ascii="Garamond" w:hAnsi="Garamond"/>
                <w:sz w:val="20"/>
                <w:szCs w:val="20"/>
                <w:lang w:val="hr-HR" w:eastAsia="hr-HR" w:bidi="hr-HR"/>
              </w:rPr>
              <w:t>podaktivnosti</w:t>
            </w:r>
            <w:proofErr w:type="spellEnd"/>
            <w:r w:rsidRPr="00A134A1">
              <w:rPr>
                <w:rFonts w:ascii="Garamond" w:hAnsi="Garamond"/>
                <w:sz w:val="20"/>
                <w:szCs w:val="20"/>
                <w:lang w:val="hr-HR" w:eastAsia="hr-HR" w:bidi="hr-HR"/>
              </w:rPr>
              <w:t xml:space="preserve"> i zadataka)</w:t>
            </w:r>
          </w:p>
          <w:p w14:paraId="50CB3F0B" w14:textId="77777777" w:rsidR="00E73B70" w:rsidRPr="00A134A1" w:rsidRDefault="00E73B70" w:rsidP="00E73B70">
            <w:pPr>
              <w:suppressAutoHyphens/>
              <w:autoSpaceDN w:val="0"/>
              <w:rPr>
                <w:rFonts w:ascii="Garamond" w:hAnsi="Garamond"/>
                <w:sz w:val="20"/>
                <w:szCs w:val="20"/>
                <w:lang w:val="hr-HR" w:eastAsia="hr-HR" w:bidi="hr-HR"/>
              </w:rPr>
            </w:pPr>
            <w:r w:rsidRPr="00A134A1">
              <w:rPr>
                <w:rFonts w:ascii="Garamond" w:hAnsi="Garamond"/>
                <w:sz w:val="20"/>
                <w:szCs w:val="20"/>
                <w:lang w:val="hr-HR" w:eastAsia="hr-HR" w:bidi="hr-HR"/>
              </w:rPr>
              <w:t xml:space="preserve"> </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E6C6E"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Slaganje redoslijeda izvođača za probe i za koncerte</w:t>
            </w:r>
          </w:p>
        </w:tc>
      </w:tr>
      <w:tr w:rsidR="00E73B70" w:rsidRPr="00A134A1" w14:paraId="3332C8A4" w14:textId="77777777" w:rsidTr="00E73B70">
        <w:trPr>
          <w:trHeight w:val="644"/>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716E7"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Neposredni rezultati</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673BC"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Svi sudionici znaju tijek zbivanja</w:t>
            </w:r>
          </w:p>
        </w:tc>
      </w:tr>
      <w:tr w:rsidR="00E73B70" w:rsidRPr="00A134A1" w14:paraId="7864C91D" w14:textId="77777777" w:rsidTr="00E73B70">
        <w:trPr>
          <w:trHeight w:val="644"/>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81126"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Uloge</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6A2E9"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Projektni tim, nastavnici i učenici izvođači</w:t>
            </w:r>
          </w:p>
        </w:tc>
      </w:tr>
      <w:tr w:rsidR="00E73B70" w:rsidRPr="00A134A1" w14:paraId="10CA5745" w14:textId="77777777" w:rsidTr="00E73B70">
        <w:trPr>
          <w:trHeight w:val="644"/>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46322"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Potrebni resursi</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BE418" w14:textId="77777777" w:rsidR="00E73B70" w:rsidRPr="00A134A1" w:rsidRDefault="00E73B70" w:rsidP="00E73B70">
            <w:pPr>
              <w:suppressAutoHyphens/>
              <w:autoSpaceDN w:val="0"/>
              <w:jc w:val="both"/>
              <w:rPr>
                <w:rFonts w:ascii="Garamond" w:hAnsi="Garamond"/>
                <w:sz w:val="20"/>
                <w:szCs w:val="20"/>
                <w:lang w:val="hr-HR" w:eastAsia="hr-HR" w:bidi="hr-HR"/>
              </w:rPr>
            </w:pPr>
          </w:p>
        </w:tc>
      </w:tr>
    </w:tbl>
    <w:p w14:paraId="3D82B0EF" w14:textId="77777777" w:rsidR="00E73B70" w:rsidRPr="00A134A1" w:rsidRDefault="00E73B70" w:rsidP="00E73B70">
      <w:pPr>
        <w:suppressAutoHyphens/>
        <w:autoSpaceDN w:val="0"/>
        <w:spacing w:before="200" w:line="276" w:lineRule="auto"/>
        <w:ind w:left="1080"/>
        <w:rPr>
          <w:rFonts w:ascii="Garamond" w:hAnsi="Garamond" w:cs="Tahoma"/>
          <w:sz w:val="20"/>
          <w:szCs w:val="20"/>
          <w:lang w:val="hr-HR"/>
        </w:rPr>
      </w:pPr>
    </w:p>
    <w:p w14:paraId="59CA8382" w14:textId="77777777" w:rsidR="00E73B70" w:rsidRPr="00A134A1" w:rsidRDefault="00E73B70" w:rsidP="00E73B70">
      <w:pPr>
        <w:suppressAutoHyphens/>
        <w:autoSpaceDN w:val="0"/>
        <w:spacing w:before="200" w:line="276" w:lineRule="auto"/>
        <w:ind w:left="1080"/>
        <w:rPr>
          <w:rFonts w:ascii="Garamond" w:hAnsi="Garamond" w:cs="Tahoma"/>
          <w:sz w:val="20"/>
          <w:szCs w:val="20"/>
          <w:lang w:val="hr-HR"/>
        </w:rPr>
      </w:pPr>
    </w:p>
    <w:tbl>
      <w:tblPr>
        <w:tblW w:w="9465" w:type="dxa"/>
        <w:tblInd w:w="108" w:type="dxa"/>
        <w:tblLayout w:type="fixed"/>
        <w:tblCellMar>
          <w:left w:w="10" w:type="dxa"/>
          <w:right w:w="10" w:type="dxa"/>
        </w:tblCellMar>
        <w:tblLook w:val="04A0" w:firstRow="1" w:lastRow="0" w:firstColumn="1" w:lastColumn="0" w:noHBand="0" w:noVBand="1"/>
      </w:tblPr>
      <w:tblGrid>
        <w:gridCol w:w="2260"/>
        <w:gridCol w:w="7205"/>
      </w:tblGrid>
      <w:tr w:rsidR="00E73B70" w:rsidRPr="00A134A1" w14:paraId="56F84244" w14:textId="77777777" w:rsidTr="00E73B70">
        <w:trPr>
          <w:trHeight w:val="312"/>
        </w:trPr>
        <w:tc>
          <w:tcPr>
            <w:tcW w:w="2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9240564" w14:textId="77777777" w:rsidR="00E73B70" w:rsidRPr="00A134A1" w:rsidRDefault="00E73B70" w:rsidP="00E73B70">
            <w:pPr>
              <w:suppressAutoHyphens/>
              <w:autoSpaceDN w:val="0"/>
              <w:rPr>
                <w:rFonts w:ascii="Garamond" w:hAnsi="Garamond"/>
                <w:sz w:val="20"/>
                <w:szCs w:val="20"/>
                <w:lang w:val="hr-HR" w:eastAsia="hr-HR" w:bidi="hr-HR"/>
              </w:rPr>
            </w:pPr>
            <w:r w:rsidRPr="00A134A1">
              <w:rPr>
                <w:rFonts w:ascii="Garamond" w:hAnsi="Garamond"/>
                <w:sz w:val="20"/>
                <w:szCs w:val="20"/>
                <w:lang w:val="hr-HR" w:eastAsia="hr-HR" w:bidi="hr-HR"/>
              </w:rPr>
              <w:t>Broj i naziv elementa (aktivnosti) projekta</w:t>
            </w:r>
          </w:p>
        </w:tc>
        <w:tc>
          <w:tcPr>
            <w:tcW w:w="7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5EFAE24"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4. Provedba koncerta</w:t>
            </w:r>
          </w:p>
        </w:tc>
      </w:tr>
      <w:tr w:rsidR="00E73B70" w:rsidRPr="00A134A1" w14:paraId="508C531F" w14:textId="77777777" w:rsidTr="00E73B70">
        <w:trPr>
          <w:trHeight w:val="312"/>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30478" w14:textId="77777777" w:rsidR="00E73B70" w:rsidRPr="00A134A1" w:rsidRDefault="00E73B70" w:rsidP="00E73B70">
            <w:pPr>
              <w:suppressAutoHyphens/>
              <w:autoSpaceDN w:val="0"/>
              <w:rPr>
                <w:rFonts w:ascii="Garamond" w:hAnsi="Garamond"/>
                <w:sz w:val="20"/>
                <w:szCs w:val="20"/>
                <w:lang w:val="hr-HR" w:eastAsia="hr-HR" w:bidi="hr-HR"/>
              </w:rPr>
            </w:pPr>
            <w:r w:rsidRPr="00A134A1">
              <w:rPr>
                <w:rFonts w:ascii="Garamond" w:hAnsi="Garamond"/>
                <w:sz w:val="20"/>
                <w:szCs w:val="20"/>
                <w:lang w:val="hr-HR" w:eastAsia="hr-HR" w:bidi="hr-HR"/>
              </w:rPr>
              <w:t>Na koji način element (aktivnost) doprinosi ciljevima i rezultatima</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F3A4C"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Ostvarivanje ideje projekta, prezentacija projekta publici</w:t>
            </w:r>
          </w:p>
        </w:tc>
      </w:tr>
      <w:tr w:rsidR="00E73B70" w:rsidRPr="00A134A1" w14:paraId="0B81A9AB" w14:textId="77777777" w:rsidTr="00E73B70">
        <w:trPr>
          <w:trHeight w:val="644"/>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5D9A1D" w14:textId="77777777" w:rsidR="00E73B70" w:rsidRPr="00A134A1" w:rsidRDefault="00E73B70" w:rsidP="00E73B70">
            <w:pPr>
              <w:suppressAutoHyphens/>
              <w:autoSpaceDN w:val="0"/>
              <w:rPr>
                <w:rFonts w:ascii="Garamond" w:hAnsi="Garamond"/>
                <w:sz w:val="20"/>
                <w:szCs w:val="20"/>
                <w:lang w:val="hr-HR" w:eastAsia="hr-HR" w:bidi="hr-HR"/>
              </w:rPr>
            </w:pPr>
            <w:r w:rsidRPr="00A134A1">
              <w:rPr>
                <w:rFonts w:ascii="Garamond" w:hAnsi="Garamond"/>
                <w:sz w:val="20"/>
                <w:szCs w:val="20"/>
                <w:lang w:val="hr-HR" w:eastAsia="hr-HR" w:bidi="hr-HR"/>
              </w:rPr>
              <w:t xml:space="preserve">Provedba (opis </w:t>
            </w:r>
            <w:proofErr w:type="spellStart"/>
            <w:r w:rsidRPr="00A134A1">
              <w:rPr>
                <w:rFonts w:ascii="Garamond" w:hAnsi="Garamond"/>
                <w:sz w:val="20"/>
                <w:szCs w:val="20"/>
                <w:lang w:val="hr-HR" w:eastAsia="hr-HR" w:bidi="hr-HR"/>
              </w:rPr>
              <w:t>podaktivnosti</w:t>
            </w:r>
            <w:proofErr w:type="spellEnd"/>
            <w:r w:rsidRPr="00A134A1">
              <w:rPr>
                <w:rFonts w:ascii="Garamond" w:hAnsi="Garamond"/>
                <w:sz w:val="20"/>
                <w:szCs w:val="20"/>
                <w:lang w:val="hr-HR" w:eastAsia="hr-HR" w:bidi="hr-HR"/>
              </w:rPr>
              <w:t xml:space="preserve"> i zadataka)</w:t>
            </w:r>
          </w:p>
          <w:p w14:paraId="4BEE19CF" w14:textId="77777777" w:rsidR="00E73B70" w:rsidRPr="00A134A1" w:rsidRDefault="00E73B70" w:rsidP="00E73B70">
            <w:pPr>
              <w:suppressAutoHyphens/>
              <w:autoSpaceDN w:val="0"/>
              <w:rPr>
                <w:rFonts w:ascii="Garamond" w:hAnsi="Garamond"/>
                <w:sz w:val="20"/>
                <w:szCs w:val="20"/>
                <w:lang w:val="hr-HR" w:eastAsia="hr-HR" w:bidi="hr-HR"/>
              </w:rPr>
            </w:pPr>
            <w:r w:rsidRPr="00A134A1">
              <w:rPr>
                <w:rFonts w:ascii="Garamond" w:hAnsi="Garamond"/>
                <w:sz w:val="20"/>
                <w:szCs w:val="20"/>
                <w:lang w:val="hr-HR" w:eastAsia="hr-HR" w:bidi="hr-HR"/>
              </w:rPr>
              <w:t xml:space="preserve"> </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0FAC9"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Izvedba dogovorenih skladbi u dogovorenom prostoru</w:t>
            </w:r>
          </w:p>
        </w:tc>
      </w:tr>
      <w:tr w:rsidR="00E73B70" w:rsidRPr="00A134A1" w14:paraId="44774812" w14:textId="77777777" w:rsidTr="00E73B70">
        <w:trPr>
          <w:trHeight w:val="644"/>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6C4E4"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Neposredni rezultati</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C020C"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Novo iskustvo učenika i predstavljanje projekta publici</w:t>
            </w:r>
          </w:p>
        </w:tc>
      </w:tr>
      <w:tr w:rsidR="00E73B70" w:rsidRPr="00A134A1" w14:paraId="77B6134D" w14:textId="77777777" w:rsidTr="00E73B70">
        <w:trPr>
          <w:trHeight w:val="644"/>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4BFD8"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Uloge</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08B1F"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Projektni tim, nastavnici, učenici</w:t>
            </w:r>
          </w:p>
        </w:tc>
      </w:tr>
      <w:tr w:rsidR="00E73B70" w:rsidRPr="00A134A1" w14:paraId="280D0B5D" w14:textId="77777777" w:rsidTr="00E73B70">
        <w:trPr>
          <w:trHeight w:val="644"/>
        </w:trPr>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F7885" w14:textId="77777777" w:rsidR="00E73B70" w:rsidRPr="00A134A1" w:rsidRDefault="00E73B70" w:rsidP="00E73B70">
            <w:pPr>
              <w:suppressAutoHyphens/>
              <w:autoSpaceDN w:val="0"/>
              <w:jc w:val="both"/>
              <w:rPr>
                <w:rFonts w:ascii="Garamond" w:hAnsi="Garamond"/>
                <w:sz w:val="20"/>
                <w:szCs w:val="20"/>
                <w:lang w:val="hr-HR" w:eastAsia="hr-HR" w:bidi="hr-HR"/>
              </w:rPr>
            </w:pPr>
            <w:r w:rsidRPr="00A134A1">
              <w:rPr>
                <w:rFonts w:ascii="Garamond" w:hAnsi="Garamond"/>
                <w:sz w:val="20"/>
                <w:szCs w:val="20"/>
                <w:lang w:val="hr-HR" w:eastAsia="hr-HR" w:bidi="hr-HR"/>
              </w:rPr>
              <w:t>Potrebni resursi</w:t>
            </w:r>
          </w:p>
        </w:tc>
        <w:tc>
          <w:tcPr>
            <w:tcW w:w="72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F506C" w14:textId="77777777" w:rsidR="00E73B70" w:rsidRPr="00A134A1" w:rsidRDefault="00E73B70" w:rsidP="00E73B70">
            <w:pPr>
              <w:suppressAutoHyphens/>
              <w:autoSpaceDN w:val="0"/>
              <w:jc w:val="both"/>
              <w:rPr>
                <w:rFonts w:ascii="Garamond" w:hAnsi="Garamond"/>
                <w:sz w:val="20"/>
                <w:szCs w:val="20"/>
                <w:lang w:val="hr-HR" w:eastAsia="hr-HR" w:bidi="hr-HR"/>
              </w:rPr>
            </w:pPr>
          </w:p>
        </w:tc>
      </w:tr>
    </w:tbl>
    <w:p w14:paraId="1779B73E" w14:textId="77777777" w:rsidR="00E73B70" w:rsidRPr="00A134A1" w:rsidRDefault="00E73B70" w:rsidP="00E73B70">
      <w:pPr>
        <w:keepNext/>
        <w:suppressAutoHyphens/>
        <w:autoSpaceDN w:val="0"/>
        <w:spacing w:before="200" w:line="276" w:lineRule="auto"/>
        <w:ind w:left="1080"/>
        <w:outlineLvl w:val="2"/>
        <w:rPr>
          <w:rFonts w:ascii="Garamond" w:eastAsia="Arial" w:hAnsi="Garamond" w:cs="Arial"/>
          <w:b/>
          <w:bCs/>
          <w:sz w:val="26"/>
          <w:szCs w:val="26"/>
          <w:lang w:val="hr-HR"/>
        </w:rPr>
      </w:pPr>
    </w:p>
    <w:p w14:paraId="337791CD" w14:textId="77777777" w:rsidR="00E73B70" w:rsidRPr="00A134A1" w:rsidRDefault="00E73B70" w:rsidP="00E73B70">
      <w:pPr>
        <w:keepNext/>
        <w:suppressAutoHyphens/>
        <w:autoSpaceDN w:val="0"/>
        <w:spacing w:before="200" w:line="276" w:lineRule="auto"/>
        <w:ind w:left="1080"/>
        <w:outlineLvl w:val="2"/>
        <w:rPr>
          <w:rFonts w:ascii="Garamond" w:eastAsia="Arial" w:hAnsi="Garamond" w:cs="Arial"/>
          <w:b/>
          <w:bCs/>
          <w:sz w:val="26"/>
          <w:szCs w:val="26"/>
          <w:lang w:val="hr-HR"/>
        </w:rPr>
      </w:pPr>
      <w:bookmarkStart w:id="32" w:name="_Toc393360474"/>
      <w:r w:rsidRPr="00A134A1">
        <w:rPr>
          <w:rFonts w:ascii="Garamond" w:eastAsia="Arial" w:hAnsi="Garamond" w:cs="Arial"/>
          <w:b/>
          <w:bCs/>
          <w:sz w:val="26"/>
          <w:szCs w:val="26"/>
          <w:lang w:val="hr-HR"/>
        </w:rPr>
        <w:t>4.4. VREMENSKI PLAN PROJEKTA</w:t>
      </w:r>
      <w:bookmarkEnd w:id="32"/>
    </w:p>
    <w:p w14:paraId="0D213BDE" w14:textId="77777777" w:rsidR="00E73B70" w:rsidRPr="00A134A1" w:rsidRDefault="00E73B70" w:rsidP="00E73B70">
      <w:pPr>
        <w:suppressAutoHyphens/>
        <w:autoSpaceDN w:val="0"/>
        <w:rPr>
          <w:rFonts w:ascii="Garamond" w:hAnsi="Garamond" w:cs="Tahoma"/>
          <w:sz w:val="20"/>
          <w:szCs w:val="20"/>
          <w:lang w:val="hr-HR"/>
        </w:rPr>
      </w:pPr>
    </w:p>
    <w:tbl>
      <w:tblPr>
        <w:tblW w:w="6510" w:type="dxa"/>
        <w:tblInd w:w="108" w:type="dxa"/>
        <w:tblLayout w:type="fixed"/>
        <w:tblCellMar>
          <w:left w:w="10" w:type="dxa"/>
          <w:right w:w="10" w:type="dxa"/>
        </w:tblCellMar>
        <w:tblLook w:val="04A0" w:firstRow="1" w:lastRow="0" w:firstColumn="1" w:lastColumn="0" w:noHBand="0" w:noVBand="1"/>
      </w:tblPr>
      <w:tblGrid>
        <w:gridCol w:w="2692"/>
        <w:gridCol w:w="425"/>
        <w:gridCol w:w="423"/>
        <w:gridCol w:w="425"/>
        <w:gridCol w:w="424"/>
        <w:gridCol w:w="425"/>
        <w:gridCol w:w="423"/>
        <w:gridCol w:w="425"/>
        <w:gridCol w:w="424"/>
        <w:gridCol w:w="424"/>
      </w:tblGrid>
      <w:tr w:rsidR="00E73B70" w:rsidRPr="00A134A1" w14:paraId="056F6DBA" w14:textId="77777777" w:rsidTr="00E73B70">
        <w:trPr>
          <w:trHeight w:val="243"/>
        </w:trPr>
        <w:tc>
          <w:tcPr>
            <w:tcW w:w="269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F0277AF"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 xml:space="preserve">Element (aktivnost) i </w:t>
            </w:r>
            <w:proofErr w:type="spellStart"/>
            <w:r w:rsidRPr="00A134A1">
              <w:rPr>
                <w:rFonts w:ascii="Garamond" w:hAnsi="Garamond" w:cs="Tahoma"/>
                <w:sz w:val="20"/>
                <w:szCs w:val="20"/>
                <w:lang w:val="hr-HR"/>
              </w:rPr>
              <w:t>podaktivnost</w:t>
            </w:r>
            <w:proofErr w:type="spellEnd"/>
          </w:p>
        </w:tc>
        <w:tc>
          <w:tcPr>
            <w:tcW w:w="425" w:type="dxa"/>
          </w:tcPr>
          <w:p w14:paraId="2CB64BB8" w14:textId="77777777" w:rsidR="00E73B70" w:rsidRPr="00A134A1" w:rsidRDefault="00E73B70" w:rsidP="00E73B70">
            <w:pPr>
              <w:suppressAutoHyphens/>
              <w:autoSpaceDN w:val="0"/>
              <w:jc w:val="center"/>
              <w:rPr>
                <w:rFonts w:ascii="Garamond" w:hAnsi="Garamond" w:cs="Tahoma"/>
                <w:sz w:val="20"/>
                <w:szCs w:val="20"/>
                <w:lang w:val="hr-HR"/>
              </w:rPr>
            </w:pPr>
          </w:p>
        </w:tc>
        <w:tc>
          <w:tcPr>
            <w:tcW w:w="423" w:type="dxa"/>
          </w:tcPr>
          <w:p w14:paraId="68838ED5"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Pr>
          <w:p w14:paraId="1A0B7C0A"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Pr>
          <w:p w14:paraId="45A24C5F"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Pr>
          <w:p w14:paraId="7E58AFF3" w14:textId="77777777" w:rsidR="00E73B70" w:rsidRPr="00A134A1" w:rsidRDefault="00E73B70" w:rsidP="00E73B70">
            <w:pPr>
              <w:suppressAutoHyphens/>
              <w:autoSpaceDN w:val="0"/>
              <w:jc w:val="center"/>
              <w:rPr>
                <w:rFonts w:ascii="Garamond" w:hAnsi="Garamond" w:cs="Tahoma"/>
                <w:sz w:val="20"/>
                <w:szCs w:val="20"/>
                <w:lang w:val="hr-HR"/>
              </w:rPr>
            </w:pPr>
          </w:p>
        </w:tc>
        <w:tc>
          <w:tcPr>
            <w:tcW w:w="423" w:type="dxa"/>
          </w:tcPr>
          <w:p w14:paraId="2B62FC82"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Pr>
          <w:p w14:paraId="0F7DCB31"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Pr>
          <w:p w14:paraId="67E8C09C"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Pr>
          <w:p w14:paraId="67320825" w14:textId="77777777" w:rsidR="00E73B70" w:rsidRPr="00A134A1" w:rsidRDefault="00E73B70" w:rsidP="00E73B70">
            <w:pPr>
              <w:suppressAutoHyphens/>
              <w:autoSpaceDN w:val="0"/>
              <w:jc w:val="center"/>
              <w:rPr>
                <w:rFonts w:ascii="Garamond" w:hAnsi="Garamond" w:cs="Tahoma"/>
                <w:sz w:val="20"/>
                <w:szCs w:val="20"/>
                <w:lang w:val="hr-HR"/>
              </w:rPr>
            </w:pPr>
          </w:p>
        </w:tc>
      </w:tr>
      <w:tr w:rsidR="00E73B70" w:rsidRPr="00A134A1" w14:paraId="154BA123" w14:textId="77777777" w:rsidTr="00E73B70">
        <w:trPr>
          <w:trHeight w:val="250"/>
        </w:trPr>
        <w:tc>
          <w:tcPr>
            <w:tcW w:w="2692" w:type="dxa"/>
            <w:vMerge/>
            <w:tcBorders>
              <w:top w:val="single" w:sz="4" w:space="0" w:color="000000"/>
              <w:left w:val="single" w:sz="4" w:space="0" w:color="000000"/>
              <w:bottom w:val="single" w:sz="4" w:space="0" w:color="000000"/>
              <w:right w:val="single" w:sz="4" w:space="0" w:color="000000"/>
            </w:tcBorders>
            <w:vAlign w:val="center"/>
            <w:hideMark/>
          </w:tcPr>
          <w:p w14:paraId="1ED13CD5" w14:textId="77777777" w:rsidR="00E73B70" w:rsidRPr="00A134A1" w:rsidRDefault="00E73B70" w:rsidP="00E73B70">
            <w:pPr>
              <w:widowControl w:val="0"/>
              <w:autoSpaceDN w:val="0"/>
              <w:rPr>
                <w:rFonts w:ascii="Garamond" w:hAnsi="Garamond" w:cs="Tahoma"/>
                <w:sz w:val="20"/>
                <w:szCs w:val="20"/>
                <w:lang w:val="hr-HR"/>
              </w:rPr>
            </w:pPr>
          </w:p>
        </w:tc>
        <w:tc>
          <w:tcPr>
            <w:tcW w:w="425" w:type="dxa"/>
          </w:tcPr>
          <w:p w14:paraId="5C177D10" w14:textId="77777777" w:rsidR="00E73B70" w:rsidRPr="00A134A1" w:rsidRDefault="00E73B70" w:rsidP="00E73B70">
            <w:pPr>
              <w:widowControl w:val="0"/>
              <w:suppressAutoHyphens/>
              <w:autoSpaceDN w:val="0"/>
              <w:rPr>
                <w:rFonts w:ascii="Garamond" w:eastAsia="Calibri" w:hAnsi="Garamond" w:cs="Tahoma"/>
                <w:sz w:val="20"/>
                <w:szCs w:val="22"/>
                <w:lang w:val="hr-HR"/>
              </w:rPr>
            </w:pPr>
          </w:p>
        </w:tc>
        <w:tc>
          <w:tcPr>
            <w:tcW w:w="423" w:type="dxa"/>
          </w:tcPr>
          <w:p w14:paraId="0C25A5CF" w14:textId="77777777" w:rsidR="00E73B70" w:rsidRPr="00A134A1" w:rsidRDefault="00E73B70" w:rsidP="00E73B70">
            <w:pPr>
              <w:widowControl w:val="0"/>
              <w:suppressAutoHyphens/>
              <w:autoSpaceDN w:val="0"/>
              <w:rPr>
                <w:rFonts w:ascii="Garamond" w:eastAsia="Calibri" w:hAnsi="Garamond" w:cs="Tahoma"/>
                <w:sz w:val="20"/>
                <w:szCs w:val="22"/>
                <w:lang w:val="hr-HR"/>
              </w:rPr>
            </w:pPr>
          </w:p>
        </w:tc>
        <w:tc>
          <w:tcPr>
            <w:tcW w:w="425" w:type="dxa"/>
          </w:tcPr>
          <w:p w14:paraId="1B56A542" w14:textId="77777777" w:rsidR="00E73B70" w:rsidRPr="00A134A1" w:rsidRDefault="00E73B70" w:rsidP="00E73B70">
            <w:pPr>
              <w:widowControl w:val="0"/>
              <w:suppressAutoHyphens/>
              <w:autoSpaceDN w:val="0"/>
              <w:rPr>
                <w:rFonts w:ascii="Garamond" w:eastAsia="Calibri" w:hAnsi="Garamond" w:cs="Tahoma"/>
                <w:sz w:val="20"/>
                <w:szCs w:val="22"/>
                <w:lang w:val="hr-HR"/>
              </w:rPr>
            </w:pPr>
          </w:p>
        </w:tc>
        <w:tc>
          <w:tcPr>
            <w:tcW w:w="424" w:type="dxa"/>
          </w:tcPr>
          <w:p w14:paraId="660E8B26" w14:textId="77777777" w:rsidR="00E73B70" w:rsidRPr="00A134A1" w:rsidRDefault="00E73B70" w:rsidP="00E73B70">
            <w:pPr>
              <w:widowControl w:val="0"/>
              <w:suppressAutoHyphens/>
              <w:autoSpaceDN w:val="0"/>
              <w:rPr>
                <w:rFonts w:ascii="Garamond" w:eastAsia="Calibri" w:hAnsi="Garamond" w:cs="Tahoma"/>
                <w:sz w:val="20"/>
                <w:szCs w:val="22"/>
                <w:lang w:val="hr-HR"/>
              </w:rPr>
            </w:pPr>
          </w:p>
        </w:tc>
        <w:tc>
          <w:tcPr>
            <w:tcW w:w="425" w:type="dxa"/>
          </w:tcPr>
          <w:p w14:paraId="56FD1728" w14:textId="77777777" w:rsidR="00E73B70" w:rsidRPr="00A134A1" w:rsidRDefault="00E73B70" w:rsidP="00E73B70">
            <w:pPr>
              <w:widowControl w:val="0"/>
              <w:suppressAutoHyphens/>
              <w:autoSpaceDN w:val="0"/>
              <w:rPr>
                <w:rFonts w:ascii="Garamond" w:eastAsia="Calibri" w:hAnsi="Garamond" w:cs="Tahoma"/>
                <w:sz w:val="20"/>
                <w:szCs w:val="22"/>
                <w:lang w:val="hr-HR"/>
              </w:rPr>
            </w:pPr>
          </w:p>
        </w:tc>
        <w:tc>
          <w:tcPr>
            <w:tcW w:w="423" w:type="dxa"/>
          </w:tcPr>
          <w:p w14:paraId="466E3804" w14:textId="77777777" w:rsidR="00E73B70" w:rsidRPr="00A134A1" w:rsidRDefault="00E73B70" w:rsidP="00E73B70">
            <w:pPr>
              <w:widowControl w:val="0"/>
              <w:suppressAutoHyphens/>
              <w:autoSpaceDN w:val="0"/>
              <w:rPr>
                <w:rFonts w:ascii="Garamond" w:eastAsia="Calibri" w:hAnsi="Garamond" w:cs="Tahoma"/>
                <w:sz w:val="20"/>
                <w:szCs w:val="22"/>
                <w:lang w:val="hr-HR"/>
              </w:rPr>
            </w:pPr>
          </w:p>
        </w:tc>
        <w:tc>
          <w:tcPr>
            <w:tcW w:w="425" w:type="dxa"/>
          </w:tcPr>
          <w:p w14:paraId="0D67CD2B" w14:textId="77777777" w:rsidR="00E73B70" w:rsidRPr="00A134A1" w:rsidRDefault="00E73B70" w:rsidP="00E73B70">
            <w:pPr>
              <w:widowControl w:val="0"/>
              <w:suppressAutoHyphens/>
              <w:autoSpaceDN w:val="0"/>
              <w:rPr>
                <w:rFonts w:ascii="Garamond" w:eastAsia="Calibri" w:hAnsi="Garamond" w:cs="Tahoma"/>
                <w:sz w:val="20"/>
                <w:szCs w:val="22"/>
                <w:lang w:val="hr-HR"/>
              </w:rPr>
            </w:pPr>
          </w:p>
        </w:tc>
        <w:tc>
          <w:tcPr>
            <w:tcW w:w="424" w:type="dxa"/>
          </w:tcPr>
          <w:p w14:paraId="6236AAAF" w14:textId="77777777" w:rsidR="00E73B70" w:rsidRPr="00A134A1" w:rsidRDefault="00E73B70" w:rsidP="00E73B70">
            <w:pPr>
              <w:widowControl w:val="0"/>
              <w:suppressAutoHyphens/>
              <w:autoSpaceDN w:val="0"/>
              <w:rPr>
                <w:rFonts w:ascii="Garamond" w:eastAsia="Calibri" w:hAnsi="Garamond" w:cs="Tahoma"/>
                <w:sz w:val="20"/>
                <w:szCs w:val="22"/>
                <w:lang w:val="hr-HR"/>
              </w:rPr>
            </w:pPr>
          </w:p>
        </w:tc>
        <w:tc>
          <w:tcPr>
            <w:tcW w:w="424" w:type="dxa"/>
          </w:tcPr>
          <w:p w14:paraId="663EE106" w14:textId="77777777" w:rsidR="00E73B70" w:rsidRPr="00A134A1" w:rsidRDefault="00E73B70" w:rsidP="00E73B70">
            <w:pPr>
              <w:widowControl w:val="0"/>
              <w:suppressAutoHyphens/>
              <w:autoSpaceDN w:val="0"/>
              <w:rPr>
                <w:rFonts w:ascii="Garamond" w:eastAsia="Calibri" w:hAnsi="Garamond" w:cs="Tahoma"/>
                <w:sz w:val="20"/>
                <w:szCs w:val="22"/>
                <w:lang w:val="hr-HR"/>
              </w:rPr>
            </w:pPr>
          </w:p>
        </w:tc>
      </w:tr>
      <w:tr w:rsidR="00E73B70" w:rsidRPr="00A134A1" w14:paraId="3A808EFF" w14:textId="77777777" w:rsidTr="00E73B70">
        <w:trPr>
          <w:trHeight w:val="115"/>
        </w:trPr>
        <w:tc>
          <w:tcPr>
            <w:tcW w:w="2692" w:type="dxa"/>
            <w:vMerge/>
            <w:tcBorders>
              <w:top w:val="single" w:sz="4" w:space="0" w:color="000000"/>
              <w:left w:val="single" w:sz="4" w:space="0" w:color="000000"/>
              <w:bottom w:val="single" w:sz="4" w:space="0" w:color="000000"/>
              <w:right w:val="single" w:sz="4" w:space="0" w:color="000000"/>
            </w:tcBorders>
            <w:vAlign w:val="center"/>
            <w:hideMark/>
          </w:tcPr>
          <w:p w14:paraId="11717C28" w14:textId="77777777" w:rsidR="00E73B70" w:rsidRPr="00A134A1" w:rsidRDefault="00E73B70" w:rsidP="00E73B70">
            <w:pPr>
              <w:widowControl w:val="0"/>
              <w:autoSpaceDN w:val="0"/>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9B4C619"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9</w:t>
            </w:r>
          </w:p>
        </w:tc>
        <w:tc>
          <w:tcPr>
            <w:tcW w:w="4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720966F"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10</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837E2A2"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11</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2FE578B"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12</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271182F"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1</w:t>
            </w:r>
          </w:p>
        </w:tc>
        <w:tc>
          <w:tcPr>
            <w:tcW w:w="4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7B98EC1"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4A6471F"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3</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A035544"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4</w:t>
            </w:r>
          </w:p>
        </w:tc>
        <w:tc>
          <w:tcPr>
            <w:tcW w:w="4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CEAE5D9"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5</w:t>
            </w:r>
          </w:p>
        </w:tc>
      </w:tr>
      <w:tr w:rsidR="00E73B70" w:rsidRPr="00A134A1" w14:paraId="1F8C7F5B" w14:textId="77777777" w:rsidTr="00E73B70">
        <w:trPr>
          <w:trHeight w:val="311"/>
        </w:trPr>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0FAAC51" w14:textId="77777777" w:rsidR="00E73B70" w:rsidRPr="00A134A1" w:rsidRDefault="00E73B70" w:rsidP="00E73B70">
            <w:pPr>
              <w:suppressAutoHyphens/>
              <w:autoSpaceDN w:val="0"/>
              <w:jc w:val="both"/>
              <w:rPr>
                <w:rFonts w:ascii="Garamond" w:hAnsi="Garamond" w:cs="Tahoma"/>
                <w:sz w:val="20"/>
                <w:szCs w:val="20"/>
                <w:lang w:val="hr-HR"/>
              </w:rPr>
            </w:pPr>
            <w:r w:rsidRPr="00A134A1">
              <w:rPr>
                <w:rFonts w:ascii="Garamond" w:hAnsi="Garamond" w:cs="Tahoma"/>
                <w:sz w:val="20"/>
                <w:szCs w:val="20"/>
                <w:lang w:val="hr-HR"/>
              </w:rPr>
              <w:t>Idejni sastanak</w:t>
            </w:r>
          </w:p>
        </w:tc>
        <w:tc>
          <w:tcPr>
            <w:tcW w:w="425" w:type="dxa"/>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hideMark/>
          </w:tcPr>
          <w:p w14:paraId="5BB19DE7"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x</w:t>
            </w: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39822"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03BCC"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2ED15"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E0EA7" w14:textId="77777777" w:rsidR="00E73B70" w:rsidRPr="00A134A1" w:rsidRDefault="00E73B70" w:rsidP="00E73B70">
            <w:pPr>
              <w:suppressAutoHyphens/>
              <w:autoSpaceDN w:val="0"/>
              <w:jc w:val="center"/>
              <w:rPr>
                <w:rFonts w:ascii="Garamond" w:hAnsi="Garamond" w:cs="Tahoma"/>
                <w:sz w:val="20"/>
                <w:szCs w:val="20"/>
                <w:lang w:val="hr-HR"/>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4F636"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62B6B"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C6B63"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05B54" w14:textId="77777777" w:rsidR="00E73B70" w:rsidRPr="00A134A1" w:rsidRDefault="00E73B70" w:rsidP="00E73B70">
            <w:pPr>
              <w:suppressAutoHyphens/>
              <w:autoSpaceDN w:val="0"/>
              <w:jc w:val="center"/>
              <w:rPr>
                <w:rFonts w:ascii="Garamond" w:hAnsi="Garamond" w:cs="Tahoma"/>
                <w:sz w:val="20"/>
                <w:szCs w:val="20"/>
                <w:lang w:val="hr-HR"/>
              </w:rPr>
            </w:pPr>
          </w:p>
        </w:tc>
      </w:tr>
      <w:tr w:rsidR="00E73B70" w:rsidRPr="00A134A1" w14:paraId="1BEA324E" w14:textId="77777777" w:rsidTr="00E73B70">
        <w:trPr>
          <w:trHeight w:val="288"/>
        </w:trPr>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BFE97BA" w14:textId="77777777" w:rsidR="00E73B70" w:rsidRPr="00A134A1" w:rsidRDefault="00E73B70" w:rsidP="00E73B70">
            <w:pPr>
              <w:suppressAutoHyphens/>
              <w:autoSpaceDN w:val="0"/>
              <w:jc w:val="both"/>
              <w:rPr>
                <w:rFonts w:ascii="Garamond" w:hAnsi="Garamond" w:cs="Tahoma"/>
                <w:sz w:val="20"/>
                <w:szCs w:val="20"/>
                <w:lang w:val="hr-HR"/>
              </w:rPr>
            </w:pPr>
            <w:r w:rsidRPr="00A134A1">
              <w:rPr>
                <w:rFonts w:ascii="Garamond" w:hAnsi="Garamond" w:cs="Tahoma"/>
                <w:sz w:val="20"/>
                <w:szCs w:val="20"/>
                <w:lang w:val="hr-HR"/>
              </w:rPr>
              <w:t>prezentacija</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FBA53" w14:textId="77777777" w:rsidR="00E73B70" w:rsidRPr="00A134A1" w:rsidRDefault="00E73B70" w:rsidP="00E73B70">
            <w:pPr>
              <w:suppressAutoHyphens/>
              <w:autoSpaceDN w:val="0"/>
              <w:jc w:val="center"/>
              <w:rPr>
                <w:rFonts w:ascii="Garamond" w:hAnsi="Garamond" w:cs="Tahoma"/>
                <w:sz w:val="20"/>
                <w:szCs w:val="20"/>
                <w:lang w:val="hr-HR"/>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BD073"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8C4DD"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51A24"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8B856" w14:textId="77777777" w:rsidR="00E73B70" w:rsidRPr="00A134A1" w:rsidRDefault="00E73B70" w:rsidP="00E73B70">
            <w:pPr>
              <w:suppressAutoHyphens/>
              <w:autoSpaceDN w:val="0"/>
              <w:jc w:val="center"/>
              <w:rPr>
                <w:rFonts w:ascii="Garamond" w:hAnsi="Garamond" w:cs="Tahoma"/>
                <w:sz w:val="20"/>
                <w:szCs w:val="20"/>
                <w:lang w:val="hr-HR"/>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48C3E"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4E78F"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44C44"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E9516" w14:textId="77777777" w:rsidR="00E73B70" w:rsidRPr="00A134A1" w:rsidRDefault="00E73B70" w:rsidP="00E73B70">
            <w:pPr>
              <w:suppressAutoHyphens/>
              <w:autoSpaceDN w:val="0"/>
              <w:jc w:val="center"/>
              <w:rPr>
                <w:rFonts w:ascii="Garamond" w:hAnsi="Garamond" w:cs="Tahoma"/>
                <w:sz w:val="20"/>
                <w:szCs w:val="20"/>
                <w:lang w:val="hr-HR"/>
              </w:rPr>
            </w:pPr>
          </w:p>
        </w:tc>
      </w:tr>
      <w:tr w:rsidR="00E73B70" w:rsidRPr="00A134A1" w14:paraId="7C8854B1" w14:textId="77777777" w:rsidTr="00E73B70">
        <w:trPr>
          <w:trHeight w:val="311"/>
        </w:trPr>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2988E7D" w14:textId="77777777" w:rsidR="00E73B70" w:rsidRPr="00A134A1" w:rsidRDefault="00E73B70" w:rsidP="00E73B70">
            <w:pPr>
              <w:suppressAutoHyphens/>
              <w:autoSpaceDN w:val="0"/>
              <w:jc w:val="both"/>
              <w:rPr>
                <w:rFonts w:ascii="Garamond" w:hAnsi="Garamond" w:cs="Tahoma"/>
                <w:sz w:val="20"/>
                <w:szCs w:val="20"/>
                <w:lang w:val="hr-HR"/>
              </w:rPr>
            </w:pPr>
            <w:r w:rsidRPr="00A134A1">
              <w:rPr>
                <w:rFonts w:ascii="Garamond" w:hAnsi="Garamond" w:cs="Tahoma"/>
                <w:sz w:val="20"/>
                <w:szCs w:val="20"/>
                <w:lang w:val="hr-HR"/>
              </w:rPr>
              <w:t>Organizacija 1. koncerta</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F1512" w14:textId="77777777" w:rsidR="00E73B70" w:rsidRPr="00A134A1" w:rsidRDefault="00E73B70" w:rsidP="00E73B70">
            <w:pPr>
              <w:suppressAutoHyphens/>
              <w:autoSpaceDN w:val="0"/>
              <w:jc w:val="center"/>
              <w:rPr>
                <w:rFonts w:ascii="Garamond" w:hAnsi="Garamond" w:cs="Tahoma"/>
                <w:sz w:val="20"/>
                <w:szCs w:val="20"/>
                <w:lang w:val="hr-HR"/>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82E34"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1697D"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x</w:t>
            </w: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8D022"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55529" w14:textId="77777777" w:rsidR="00E73B70" w:rsidRPr="00A134A1" w:rsidRDefault="00E73B70" w:rsidP="00E73B70">
            <w:pPr>
              <w:suppressAutoHyphens/>
              <w:autoSpaceDN w:val="0"/>
              <w:jc w:val="center"/>
              <w:rPr>
                <w:rFonts w:ascii="Garamond" w:hAnsi="Garamond" w:cs="Tahoma"/>
                <w:sz w:val="20"/>
                <w:szCs w:val="20"/>
                <w:lang w:val="hr-HR"/>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0D134"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6585"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190E8"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0FC36" w14:textId="77777777" w:rsidR="00E73B70" w:rsidRPr="00A134A1" w:rsidRDefault="00E73B70" w:rsidP="00E73B70">
            <w:pPr>
              <w:suppressAutoHyphens/>
              <w:autoSpaceDN w:val="0"/>
              <w:jc w:val="center"/>
              <w:rPr>
                <w:rFonts w:ascii="Garamond" w:hAnsi="Garamond" w:cs="Tahoma"/>
                <w:sz w:val="20"/>
                <w:szCs w:val="20"/>
                <w:lang w:val="hr-HR"/>
              </w:rPr>
            </w:pPr>
          </w:p>
        </w:tc>
      </w:tr>
      <w:tr w:rsidR="00E73B70" w:rsidRPr="00A134A1" w14:paraId="377D56C5" w14:textId="77777777" w:rsidTr="00E73B70">
        <w:trPr>
          <w:trHeight w:val="311"/>
        </w:trPr>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5260988" w14:textId="77777777" w:rsidR="00E73B70" w:rsidRPr="00A134A1" w:rsidRDefault="00E73B70" w:rsidP="00E73B70">
            <w:pPr>
              <w:suppressAutoHyphens/>
              <w:autoSpaceDN w:val="0"/>
              <w:jc w:val="both"/>
              <w:rPr>
                <w:rFonts w:ascii="Garamond" w:hAnsi="Garamond" w:cs="Tahoma"/>
                <w:sz w:val="20"/>
                <w:szCs w:val="20"/>
                <w:lang w:val="hr-HR"/>
              </w:rPr>
            </w:pPr>
            <w:r w:rsidRPr="00A134A1">
              <w:rPr>
                <w:rFonts w:ascii="Garamond" w:hAnsi="Garamond" w:cs="Tahoma"/>
                <w:sz w:val="20"/>
                <w:szCs w:val="20"/>
                <w:lang w:val="hr-HR"/>
              </w:rPr>
              <w:t xml:space="preserve">Provedba 1. koncerta </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86A5D" w14:textId="77777777" w:rsidR="00E73B70" w:rsidRPr="00A134A1" w:rsidRDefault="00E73B70" w:rsidP="00E73B70">
            <w:pPr>
              <w:suppressAutoHyphens/>
              <w:autoSpaceDN w:val="0"/>
              <w:jc w:val="center"/>
              <w:rPr>
                <w:rFonts w:ascii="Garamond" w:hAnsi="Garamond" w:cs="Tahoma"/>
                <w:sz w:val="20"/>
                <w:szCs w:val="20"/>
                <w:lang w:val="hr-HR"/>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56852"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FF96A"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0395E"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5872C" w14:textId="77777777" w:rsidR="00E73B70" w:rsidRPr="00A134A1" w:rsidRDefault="00E73B70" w:rsidP="00E73B70">
            <w:pPr>
              <w:suppressAutoHyphens/>
              <w:autoSpaceDN w:val="0"/>
              <w:jc w:val="center"/>
              <w:rPr>
                <w:rFonts w:ascii="Garamond" w:hAnsi="Garamond" w:cs="Tahoma"/>
                <w:sz w:val="20"/>
                <w:szCs w:val="20"/>
                <w:lang w:val="hr-HR"/>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430E"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C4009"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182D9"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56FC2" w14:textId="77777777" w:rsidR="00E73B70" w:rsidRPr="00A134A1" w:rsidRDefault="00E73B70" w:rsidP="00E73B70">
            <w:pPr>
              <w:suppressAutoHyphens/>
              <w:autoSpaceDN w:val="0"/>
              <w:jc w:val="center"/>
              <w:rPr>
                <w:rFonts w:ascii="Garamond" w:hAnsi="Garamond" w:cs="Tahoma"/>
                <w:sz w:val="20"/>
                <w:szCs w:val="20"/>
                <w:lang w:val="hr-HR"/>
              </w:rPr>
            </w:pPr>
          </w:p>
        </w:tc>
      </w:tr>
      <w:tr w:rsidR="00E73B70" w:rsidRPr="00A134A1" w14:paraId="538B995D" w14:textId="77777777" w:rsidTr="00E73B70">
        <w:trPr>
          <w:trHeight w:val="311"/>
        </w:trPr>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E768F9E" w14:textId="77777777" w:rsidR="00E73B70" w:rsidRPr="00A134A1" w:rsidRDefault="00E73B70" w:rsidP="00E73B70">
            <w:pPr>
              <w:suppressAutoHyphens/>
              <w:autoSpaceDN w:val="0"/>
              <w:jc w:val="both"/>
              <w:rPr>
                <w:rFonts w:ascii="Garamond" w:hAnsi="Garamond" w:cs="Tahoma"/>
                <w:sz w:val="20"/>
                <w:szCs w:val="20"/>
                <w:lang w:val="hr-HR"/>
              </w:rPr>
            </w:pPr>
            <w:r w:rsidRPr="00A134A1">
              <w:rPr>
                <w:rFonts w:ascii="Garamond" w:hAnsi="Garamond" w:cs="Tahoma"/>
                <w:sz w:val="20"/>
                <w:szCs w:val="20"/>
                <w:lang w:val="hr-HR"/>
              </w:rPr>
              <w:t>Organizacija 2. koncerta</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08841" w14:textId="77777777" w:rsidR="00E73B70" w:rsidRPr="00A134A1" w:rsidRDefault="00E73B70" w:rsidP="00E73B70">
            <w:pPr>
              <w:suppressAutoHyphens/>
              <w:autoSpaceDN w:val="0"/>
              <w:jc w:val="center"/>
              <w:rPr>
                <w:rFonts w:ascii="Garamond" w:hAnsi="Garamond" w:cs="Tahoma"/>
                <w:sz w:val="20"/>
                <w:szCs w:val="20"/>
                <w:lang w:val="hr-HR"/>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7CFA6"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5E953"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4DCB5"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3F780" w14:textId="77777777" w:rsidR="00E73B70" w:rsidRPr="00A134A1" w:rsidRDefault="00E73B70" w:rsidP="00E73B70">
            <w:pPr>
              <w:suppressAutoHyphens/>
              <w:autoSpaceDN w:val="0"/>
              <w:jc w:val="center"/>
              <w:rPr>
                <w:rFonts w:ascii="Garamond" w:hAnsi="Garamond" w:cs="Tahoma"/>
                <w:sz w:val="20"/>
                <w:szCs w:val="20"/>
                <w:lang w:val="hr-HR"/>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ACAFB"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9E517"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x</w:t>
            </w: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65808"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x</w:t>
            </w: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BF8FB" w14:textId="77777777" w:rsidR="00E73B70" w:rsidRPr="00A134A1" w:rsidRDefault="00E73B70" w:rsidP="00E73B70">
            <w:pPr>
              <w:suppressAutoHyphens/>
              <w:autoSpaceDN w:val="0"/>
              <w:jc w:val="center"/>
              <w:rPr>
                <w:rFonts w:ascii="Garamond" w:hAnsi="Garamond" w:cs="Tahoma"/>
                <w:sz w:val="20"/>
                <w:szCs w:val="20"/>
                <w:lang w:val="hr-HR"/>
              </w:rPr>
            </w:pPr>
          </w:p>
        </w:tc>
      </w:tr>
      <w:tr w:rsidR="00E73B70" w:rsidRPr="00A134A1" w14:paraId="456F9036" w14:textId="77777777" w:rsidTr="00E73B70">
        <w:trPr>
          <w:trHeight w:val="311"/>
        </w:trPr>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D875915" w14:textId="77777777" w:rsidR="00E73B70" w:rsidRPr="00A134A1" w:rsidRDefault="00E73B70" w:rsidP="00E73B70">
            <w:pPr>
              <w:suppressAutoHyphens/>
              <w:autoSpaceDN w:val="0"/>
              <w:jc w:val="both"/>
              <w:rPr>
                <w:rFonts w:ascii="Garamond" w:hAnsi="Garamond" w:cs="Tahoma"/>
                <w:sz w:val="20"/>
                <w:szCs w:val="20"/>
                <w:lang w:val="hr-HR"/>
              </w:rPr>
            </w:pPr>
            <w:r w:rsidRPr="00A134A1">
              <w:rPr>
                <w:rFonts w:ascii="Garamond" w:hAnsi="Garamond" w:cs="Tahoma"/>
                <w:sz w:val="20"/>
                <w:szCs w:val="20"/>
                <w:lang w:val="hr-HR"/>
              </w:rPr>
              <w:t>Provedba 2. koncerta</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13B5E" w14:textId="77777777" w:rsidR="00E73B70" w:rsidRPr="00A134A1" w:rsidRDefault="00E73B70" w:rsidP="00E73B70">
            <w:pPr>
              <w:suppressAutoHyphens/>
              <w:autoSpaceDN w:val="0"/>
              <w:jc w:val="center"/>
              <w:rPr>
                <w:rFonts w:ascii="Garamond" w:hAnsi="Garamond" w:cs="Tahoma"/>
                <w:sz w:val="20"/>
                <w:szCs w:val="20"/>
                <w:lang w:val="hr-HR"/>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5C97"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FE5B9"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CAE04"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CB80D" w14:textId="77777777" w:rsidR="00E73B70" w:rsidRPr="00A134A1" w:rsidRDefault="00E73B70" w:rsidP="00E73B70">
            <w:pPr>
              <w:suppressAutoHyphens/>
              <w:autoSpaceDN w:val="0"/>
              <w:jc w:val="center"/>
              <w:rPr>
                <w:rFonts w:ascii="Garamond" w:hAnsi="Garamond" w:cs="Tahoma"/>
                <w:sz w:val="20"/>
                <w:szCs w:val="20"/>
                <w:lang w:val="hr-HR"/>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DBA71"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544C"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CB9E2"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x</w:t>
            </w: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3D784" w14:textId="77777777" w:rsidR="00E73B70" w:rsidRPr="00A134A1" w:rsidRDefault="00E73B70" w:rsidP="00E73B70">
            <w:pPr>
              <w:suppressAutoHyphens/>
              <w:autoSpaceDN w:val="0"/>
              <w:jc w:val="center"/>
              <w:rPr>
                <w:rFonts w:ascii="Garamond" w:hAnsi="Garamond" w:cs="Tahoma"/>
                <w:sz w:val="20"/>
                <w:szCs w:val="20"/>
                <w:lang w:val="hr-HR"/>
              </w:rPr>
            </w:pPr>
          </w:p>
        </w:tc>
      </w:tr>
      <w:tr w:rsidR="00E73B70" w:rsidRPr="00A134A1" w14:paraId="1E4B1933" w14:textId="77777777" w:rsidTr="00E73B70">
        <w:trPr>
          <w:trHeight w:val="311"/>
        </w:trPr>
        <w:tc>
          <w:tcPr>
            <w:tcW w:w="2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3FC4D5D" w14:textId="77777777" w:rsidR="00E73B70" w:rsidRPr="00A134A1" w:rsidRDefault="00E73B70" w:rsidP="00E73B70">
            <w:pPr>
              <w:suppressAutoHyphens/>
              <w:autoSpaceDN w:val="0"/>
              <w:jc w:val="both"/>
              <w:rPr>
                <w:rFonts w:ascii="Garamond" w:hAnsi="Garamond" w:cs="Tahoma"/>
                <w:sz w:val="20"/>
                <w:szCs w:val="20"/>
                <w:lang w:val="hr-HR"/>
              </w:rPr>
            </w:pPr>
            <w:r w:rsidRPr="00A134A1">
              <w:rPr>
                <w:rFonts w:ascii="Garamond" w:hAnsi="Garamond" w:cs="Tahoma"/>
                <w:sz w:val="20"/>
                <w:szCs w:val="20"/>
                <w:lang w:val="hr-HR"/>
              </w:rPr>
              <w:t>Vrednovanje projekta</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0D49B" w14:textId="77777777" w:rsidR="00E73B70" w:rsidRPr="00A134A1" w:rsidRDefault="00E73B70" w:rsidP="00E73B70">
            <w:pPr>
              <w:suppressAutoHyphens/>
              <w:autoSpaceDN w:val="0"/>
              <w:jc w:val="center"/>
              <w:rPr>
                <w:rFonts w:ascii="Garamond" w:hAnsi="Garamond" w:cs="Tahoma"/>
                <w:sz w:val="20"/>
                <w:szCs w:val="20"/>
                <w:lang w:val="hr-HR"/>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926C3"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0C242"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93963"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B7BE1" w14:textId="77777777" w:rsidR="00E73B70" w:rsidRPr="00A134A1" w:rsidRDefault="00E73B70" w:rsidP="00E73B70">
            <w:pPr>
              <w:suppressAutoHyphens/>
              <w:autoSpaceDN w:val="0"/>
              <w:jc w:val="center"/>
              <w:rPr>
                <w:rFonts w:ascii="Garamond" w:hAnsi="Garamond" w:cs="Tahoma"/>
                <w:sz w:val="20"/>
                <w:szCs w:val="20"/>
                <w:lang w:val="hr-HR"/>
              </w:rPr>
            </w:pPr>
          </w:p>
        </w:tc>
        <w:tc>
          <w:tcPr>
            <w:tcW w:w="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C5CAC" w14:textId="77777777" w:rsidR="00E73B70" w:rsidRPr="00A134A1" w:rsidRDefault="00E73B70" w:rsidP="00E73B70">
            <w:pPr>
              <w:suppressAutoHyphens/>
              <w:autoSpaceDN w:val="0"/>
              <w:jc w:val="center"/>
              <w:rPr>
                <w:rFonts w:ascii="Garamond" w:hAnsi="Garamond" w:cs="Tahoma"/>
                <w:sz w:val="20"/>
                <w:szCs w:val="20"/>
                <w:lang w:val="hr-HR"/>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C2F17"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761E5" w14:textId="77777777" w:rsidR="00E73B70" w:rsidRPr="00A134A1" w:rsidRDefault="00E73B70" w:rsidP="00E73B70">
            <w:pPr>
              <w:suppressAutoHyphens/>
              <w:autoSpaceDN w:val="0"/>
              <w:jc w:val="center"/>
              <w:rPr>
                <w:rFonts w:ascii="Garamond" w:hAnsi="Garamond" w:cs="Tahoma"/>
                <w:sz w:val="20"/>
                <w:szCs w:val="20"/>
                <w:lang w:val="hr-HR"/>
              </w:rPr>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34E2D"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x</w:t>
            </w:r>
          </w:p>
        </w:tc>
      </w:tr>
    </w:tbl>
    <w:p w14:paraId="42126EF4" w14:textId="77777777" w:rsidR="00E73B70" w:rsidRPr="00A134A1" w:rsidRDefault="00E73B70" w:rsidP="00E73B70">
      <w:pPr>
        <w:suppressAutoHyphens/>
        <w:autoSpaceDN w:val="0"/>
        <w:rPr>
          <w:rFonts w:ascii="Garamond" w:hAnsi="Garamond" w:cs="Tahoma"/>
          <w:sz w:val="20"/>
          <w:szCs w:val="20"/>
          <w:lang w:val="hr-HR"/>
        </w:rPr>
      </w:pPr>
    </w:p>
    <w:p w14:paraId="58374DAC" w14:textId="77777777" w:rsidR="00E73B70" w:rsidRPr="00A134A1" w:rsidRDefault="00E73B70" w:rsidP="00E73B70">
      <w:pPr>
        <w:keepNext/>
        <w:suppressAutoHyphens/>
        <w:autoSpaceDN w:val="0"/>
        <w:spacing w:before="480" w:line="276" w:lineRule="auto"/>
        <w:outlineLvl w:val="0"/>
        <w:rPr>
          <w:rFonts w:ascii="Garamond" w:hAnsi="Garamond"/>
          <w:b/>
          <w:bCs/>
          <w:sz w:val="28"/>
          <w:lang w:val="en-US"/>
        </w:rPr>
      </w:pPr>
      <w:r w:rsidRPr="00A134A1">
        <w:rPr>
          <w:rFonts w:ascii="Garamond" w:hAnsi="Garamond"/>
          <w:b/>
          <w:bCs/>
          <w:sz w:val="28"/>
          <w:lang w:val="en-US"/>
        </w:rPr>
        <w:t>5. METODOLOGIJA I ODRŽIVOST PROJEKTA</w:t>
      </w:r>
    </w:p>
    <w:p w14:paraId="5CABA0D1" w14:textId="77777777" w:rsidR="00E73B70" w:rsidRPr="00A134A1" w:rsidRDefault="00E73B70" w:rsidP="00E73B70">
      <w:pPr>
        <w:suppressAutoHyphens/>
        <w:autoSpaceDN w:val="0"/>
        <w:rPr>
          <w:rFonts w:ascii="Garamond" w:hAnsi="Garamond" w:cs="Tahoma"/>
          <w:sz w:val="20"/>
          <w:szCs w:val="20"/>
          <w:lang w:val="hr-HR"/>
        </w:rPr>
      </w:pPr>
    </w:p>
    <w:p w14:paraId="3F4549E4" w14:textId="77777777" w:rsidR="00E73B70" w:rsidRPr="00A134A1" w:rsidRDefault="00E73B70" w:rsidP="00E73B70">
      <w:pPr>
        <w:keepNext/>
        <w:suppressAutoHyphens/>
        <w:autoSpaceDN w:val="0"/>
        <w:spacing w:before="200" w:line="276" w:lineRule="auto"/>
        <w:outlineLvl w:val="2"/>
        <w:rPr>
          <w:rFonts w:ascii="Garamond" w:eastAsia="Arial" w:hAnsi="Garamond" w:cs="Arial"/>
          <w:b/>
          <w:bCs/>
          <w:sz w:val="26"/>
          <w:szCs w:val="26"/>
          <w:lang w:val="hr-HR"/>
        </w:rPr>
      </w:pPr>
      <w:r w:rsidRPr="00A134A1">
        <w:rPr>
          <w:rFonts w:ascii="Garamond" w:eastAsia="Arial" w:hAnsi="Garamond" w:cs="Arial"/>
          <w:b/>
          <w:bCs/>
          <w:sz w:val="26"/>
          <w:szCs w:val="26"/>
          <w:lang w:val="hr-HR"/>
        </w:rPr>
        <w:t>5.1. PROJEKTNI TIM</w:t>
      </w:r>
    </w:p>
    <w:p w14:paraId="6030931B" w14:textId="77777777" w:rsidR="00E73B70" w:rsidRPr="00A134A1" w:rsidRDefault="00E73B70" w:rsidP="00E73B70">
      <w:pPr>
        <w:suppressAutoHyphens/>
        <w:autoSpaceDN w:val="0"/>
        <w:spacing w:before="200" w:line="276" w:lineRule="auto"/>
        <w:rPr>
          <w:rFonts w:ascii="Garamond" w:hAnsi="Garamond" w:cs="Tahoma"/>
          <w:sz w:val="20"/>
          <w:szCs w:val="20"/>
          <w:lang w:val="hr-HR"/>
        </w:rPr>
      </w:pPr>
    </w:p>
    <w:tbl>
      <w:tblPr>
        <w:tblW w:w="9090" w:type="dxa"/>
        <w:tblLayout w:type="fixed"/>
        <w:tblCellMar>
          <w:left w:w="10" w:type="dxa"/>
          <w:right w:w="10" w:type="dxa"/>
        </w:tblCellMar>
        <w:tblLook w:val="04A0" w:firstRow="1" w:lastRow="0" w:firstColumn="1" w:lastColumn="0" w:noHBand="0" w:noVBand="1"/>
      </w:tblPr>
      <w:tblGrid>
        <w:gridCol w:w="9090"/>
      </w:tblGrid>
      <w:tr w:rsidR="00E73B70" w:rsidRPr="00A134A1" w14:paraId="2906E1C0" w14:textId="77777777" w:rsidTr="00E73B70">
        <w:trPr>
          <w:trHeight w:val="2513"/>
        </w:trPr>
        <w:tc>
          <w:tcPr>
            <w:tcW w:w="9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8667F" w14:textId="77777777" w:rsidR="00E73B70" w:rsidRPr="00A134A1" w:rsidRDefault="00E73B70" w:rsidP="00E73B70">
            <w:pPr>
              <w:suppressAutoHyphens/>
              <w:autoSpaceDN w:val="0"/>
              <w:rPr>
                <w:rFonts w:ascii="Garamond" w:hAnsi="Garamond" w:cs="Tahoma"/>
                <w:sz w:val="20"/>
                <w:szCs w:val="20"/>
                <w:lang w:val="hr-HR"/>
              </w:rPr>
            </w:pPr>
          </w:p>
          <w:p w14:paraId="05D1015D" w14:textId="77777777" w:rsidR="00E73B70" w:rsidRPr="00A134A1" w:rsidRDefault="00E73B70" w:rsidP="00E73B70">
            <w:pPr>
              <w:suppressAutoHyphens/>
              <w:autoSpaceDN w:val="0"/>
              <w:rPr>
                <w:rFonts w:ascii="Garamond" w:hAnsi="Garamond" w:cs="Tahoma"/>
                <w:sz w:val="20"/>
                <w:szCs w:val="20"/>
                <w:lang w:val="hr-HR"/>
              </w:rPr>
            </w:pPr>
          </w:p>
          <w:p w14:paraId="3E2DFD7D"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Projektni tim sastoji se od tri nastavnice:</w:t>
            </w:r>
          </w:p>
          <w:p w14:paraId="056280CD" w14:textId="77777777" w:rsidR="00E73B70" w:rsidRPr="00A134A1" w:rsidRDefault="00E73B70" w:rsidP="00E73B70">
            <w:pPr>
              <w:suppressAutoHyphens/>
              <w:autoSpaceDN w:val="0"/>
              <w:rPr>
                <w:rFonts w:ascii="Garamond" w:hAnsi="Garamond" w:cs="Tahoma"/>
                <w:sz w:val="20"/>
                <w:szCs w:val="20"/>
                <w:lang w:val="hr-HR"/>
              </w:rPr>
            </w:pPr>
          </w:p>
          <w:p w14:paraId="2EF3EA87"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Tajana Vukelić </w:t>
            </w:r>
            <w:proofErr w:type="spellStart"/>
            <w:r w:rsidRPr="00A134A1">
              <w:rPr>
                <w:rFonts w:ascii="Garamond" w:hAnsi="Garamond" w:cs="Tahoma"/>
                <w:sz w:val="20"/>
                <w:szCs w:val="20"/>
                <w:lang w:val="hr-HR"/>
              </w:rPr>
              <w:t>Peić</w:t>
            </w:r>
            <w:proofErr w:type="spellEnd"/>
            <w:r w:rsidRPr="00A134A1">
              <w:rPr>
                <w:rFonts w:ascii="Garamond" w:hAnsi="Garamond" w:cs="Tahoma"/>
                <w:sz w:val="20"/>
                <w:szCs w:val="20"/>
                <w:lang w:val="hr-HR"/>
              </w:rPr>
              <w:t>, prof. savjetnik (GŠ Pavla Markovca, Zagreb)</w:t>
            </w:r>
          </w:p>
          <w:p w14:paraId="5E78FD68"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Tihana Herceg </w:t>
            </w:r>
            <w:proofErr w:type="spellStart"/>
            <w:r w:rsidRPr="00A134A1">
              <w:rPr>
                <w:rFonts w:ascii="Garamond" w:hAnsi="Garamond" w:cs="Tahoma"/>
                <w:sz w:val="20"/>
                <w:szCs w:val="20"/>
                <w:lang w:val="hr-HR"/>
              </w:rPr>
              <w:t>Ivšić</w:t>
            </w:r>
            <w:proofErr w:type="spellEnd"/>
            <w:r w:rsidRPr="00A134A1">
              <w:rPr>
                <w:rFonts w:ascii="Garamond" w:hAnsi="Garamond" w:cs="Tahoma"/>
                <w:sz w:val="20"/>
                <w:szCs w:val="20"/>
                <w:lang w:val="hr-HR"/>
              </w:rPr>
              <w:t xml:space="preserve">, prof. mentor (GŠ </w:t>
            </w:r>
            <w:proofErr w:type="spellStart"/>
            <w:r w:rsidRPr="00A134A1">
              <w:rPr>
                <w:rFonts w:ascii="Garamond" w:hAnsi="Garamond" w:cs="Tahoma"/>
                <w:sz w:val="20"/>
                <w:szCs w:val="20"/>
                <w:lang w:val="hr-HR"/>
              </w:rPr>
              <w:t>Fran</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Lhotka</w:t>
            </w:r>
            <w:proofErr w:type="spellEnd"/>
            <w:r w:rsidRPr="00A134A1">
              <w:rPr>
                <w:rFonts w:ascii="Garamond" w:hAnsi="Garamond" w:cs="Tahoma"/>
                <w:sz w:val="20"/>
                <w:szCs w:val="20"/>
                <w:lang w:val="hr-HR"/>
              </w:rPr>
              <w:t>, Sisak)</w:t>
            </w:r>
          </w:p>
          <w:p w14:paraId="629E59BE"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Lidija Ljubičić, </w:t>
            </w:r>
            <w:proofErr w:type="spellStart"/>
            <w:r w:rsidRPr="00A134A1">
              <w:rPr>
                <w:rFonts w:ascii="Garamond" w:hAnsi="Garamond" w:cs="Tahoma"/>
                <w:sz w:val="20"/>
                <w:szCs w:val="20"/>
                <w:lang w:val="hr-HR"/>
              </w:rPr>
              <w:t>prof.mentor</w:t>
            </w:r>
            <w:proofErr w:type="spellEnd"/>
            <w:r w:rsidRPr="00A134A1">
              <w:rPr>
                <w:rFonts w:ascii="Garamond" w:hAnsi="Garamond" w:cs="Tahoma"/>
                <w:sz w:val="20"/>
                <w:szCs w:val="20"/>
                <w:lang w:val="hr-HR"/>
              </w:rPr>
              <w:t xml:space="preserve"> (GŠ </w:t>
            </w:r>
            <w:proofErr w:type="spellStart"/>
            <w:r w:rsidRPr="00A134A1">
              <w:rPr>
                <w:rFonts w:ascii="Garamond" w:hAnsi="Garamond" w:cs="Tahoma"/>
                <w:sz w:val="20"/>
                <w:szCs w:val="20"/>
                <w:lang w:val="hr-HR"/>
              </w:rPr>
              <w:t>Fran</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Lhotka</w:t>
            </w:r>
            <w:proofErr w:type="spellEnd"/>
            <w:r w:rsidRPr="00A134A1">
              <w:rPr>
                <w:rFonts w:ascii="Garamond" w:hAnsi="Garamond" w:cs="Tahoma"/>
                <w:sz w:val="20"/>
                <w:szCs w:val="20"/>
                <w:lang w:val="hr-HR"/>
              </w:rPr>
              <w:t>, Sisak)</w:t>
            </w:r>
          </w:p>
          <w:p w14:paraId="6FE5BB7E" w14:textId="77777777" w:rsidR="00E73B70" w:rsidRPr="00A134A1" w:rsidRDefault="00E73B70" w:rsidP="00E73B70">
            <w:pPr>
              <w:suppressAutoHyphens/>
              <w:autoSpaceDN w:val="0"/>
              <w:rPr>
                <w:rFonts w:ascii="Garamond" w:hAnsi="Garamond" w:cs="Tahoma"/>
                <w:sz w:val="20"/>
                <w:szCs w:val="20"/>
                <w:lang w:val="hr-HR"/>
              </w:rPr>
            </w:pPr>
          </w:p>
          <w:p w14:paraId="5B56B913" w14:textId="77777777" w:rsidR="00E73B70" w:rsidRPr="00A134A1" w:rsidRDefault="00E73B70" w:rsidP="00E73B70">
            <w:pPr>
              <w:suppressAutoHyphens/>
              <w:autoSpaceDN w:val="0"/>
              <w:rPr>
                <w:rFonts w:ascii="Garamond" w:hAnsi="Garamond" w:cs="Tahoma"/>
                <w:sz w:val="20"/>
                <w:szCs w:val="20"/>
                <w:lang w:val="hr-HR"/>
              </w:rPr>
            </w:pPr>
          </w:p>
        </w:tc>
      </w:tr>
    </w:tbl>
    <w:p w14:paraId="080F400C" w14:textId="30B96A73" w:rsidR="00E73B70" w:rsidRDefault="00E73B70" w:rsidP="00E73B70">
      <w:pPr>
        <w:keepNext/>
        <w:keepLines/>
        <w:suppressAutoHyphens/>
        <w:autoSpaceDN w:val="0"/>
        <w:spacing w:before="200" w:line="276" w:lineRule="auto"/>
        <w:outlineLvl w:val="2"/>
        <w:rPr>
          <w:rFonts w:ascii="Garamond" w:eastAsia="Arial" w:hAnsi="Garamond" w:cs="Arial"/>
          <w:b/>
          <w:bCs/>
          <w:sz w:val="26"/>
          <w:szCs w:val="26"/>
          <w:lang w:val="hr-HR"/>
        </w:rPr>
      </w:pPr>
    </w:p>
    <w:p w14:paraId="54357F90" w14:textId="77777777" w:rsidR="00B33B2E" w:rsidRPr="00A134A1" w:rsidRDefault="00B33B2E" w:rsidP="00E73B70">
      <w:pPr>
        <w:keepNext/>
        <w:keepLines/>
        <w:suppressAutoHyphens/>
        <w:autoSpaceDN w:val="0"/>
        <w:spacing w:before="200" w:line="276" w:lineRule="auto"/>
        <w:outlineLvl w:val="2"/>
        <w:rPr>
          <w:rFonts w:ascii="Garamond" w:eastAsia="Arial" w:hAnsi="Garamond" w:cs="Arial"/>
          <w:b/>
          <w:bCs/>
          <w:sz w:val="26"/>
          <w:szCs w:val="26"/>
          <w:lang w:val="hr-HR"/>
        </w:rPr>
      </w:pPr>
    </w:p>
    <w:p w14:paraId="4C18AFCD" w14:textId="77777777" w:rsidR="00E73B70" w:rsidRPr="00A134A1" w:rsidRDefault="00E73B70" w:rsidP="00E73B70">
      <w:pPr>
        <w:keepNext/>
        <w:keepLines/>
        <w:suppressAutoHyphens/>
        <w:autoSpaceDN w:val="0"/>
        <w:spacing w:before="200" w:line="276" w:lineRule="auto"/>
        <w:outlineLvl w:val="2"/>
        <w:rPr>
          <w:rFonts w:ascii="Garamond" w:eastAsia="Arial" w:hAnsi="Garamond" w:cs="Arial"/>
          <w:b/>
          <w:bCs/>
          <w:sz w:val="26"/>
          <w:szCs w:val="26"/>
          <w:lang w:val="hr-HR"/>
        </w:rPr>
      </w:pPr>
      <w:r w:rsidRPr="00A134A1">
        <w:rPr>
          <w:rFonts w:ascii="Garamond" w:eastAsia="Arial" w:hAnsi="Garamond" w:cs="Arial"/>
          <w:b/>
          <w:bCs/>
          <w:sz w:val="26"/>
          <w:szCs w:val="26"/>
          <w:lang w:val="hr-HR"/>
        </w:rPr>
        <w:t xml:space="preserve">5.2. </w:t>
      </w:r>
      <w:bookmarkStart w:id="33" w:name="_Toc393360477"/>
      <w:r w:rsidRPr="00A134A1">
        <w:rPr>
          <w:rFonts w:ascii="Garamond" w:eastAsia="Arial" w:hAnsi="Garamond" w:cs="Arial"/>
          <w:b/>
          <w:bCs/>
          <w:sz w:val="26"/>
          <w:szCs w:val="26"/>
          <w:lang w:val="hr-HR"/>
        </w:rPr>
        <w:t>PRAĆENJE I VREDNOVANJE PROJEKTA</w:t>
      </w:r>
      <w:bookmarkEnd w:id="33"/>
    </w:p>
    <w:p w14:paraId="6A1D2216" w14:textId="77777777" w:rsidR="00E73B70" w:rsidRPr="00A134A1" w:rsidRDefault="00E73B70" w:rsidP="00E73B70">
      <w:pPr>
        <w:suppressAutoHyphens/>
        <w:autoSpaceDN w:val="0"/>
        <w:rPr>
          <w:rFonts w:ascii="Garamond" w:hAnsi="Garamond" w:cs="Tahoma"/>
          <w:sz w:val="20"/>
          <w:szCs w:val="20"/>
          <w:lang w:val="hr-HR"/>
        </w:rPr>
      </w:pPr>
    </w:p>
    <w:p w14:paraId="7AB1A54B" w14:textId="77777777" w:rsidR="00E73B70" w:rsidRPr="00A134A1" w:rsidRDefault="00E73B70" w:rsidP="00E73B70">
      <w:pPr>
        <w:suppressAutoHyphens/>
        <w:autoSpaceDN w:val="0"/>
        <w:rPr>
          <w:rFonts w:ascii="Garamond" w:hAnsi="Garamond" w:cs="Tahoma"/>
          <w:sz w:val="20"/>
          <w:szCs w:val="20"/>
          <w:lang w:val="hr-HR"/>
        </w:rPr>
      </w:pPr>
    </w:p>
    <w:tbl>
      <w:tblPr>
        <w:tblW w:w="9210" w:type="dxa"/>
        <w:tblLayout w:type="fixed"/>
        <w:tblCellMar>
          <w:left w:w="10" w:type="dxa"/>
          <w:right w:w="10" w:type="dxa"/>
        </w:tblCellMar>
        <w:tblLook w:val="04A0" w:firstRow="1" w:lastRow="0" w:firstColumn="1" w:lastColumn="0" w:noHBand="0" w:noVBand="1"/>
      </w:tblPr>
      <w:tblGrid>
        <w:gridCol w:w="9210"/>
      </w:tblGrid>
      <w:tr w:rsidR="00E73B70" w:rsidRPr="00A134A1" w14:paraId="617DD6DF" w14:textId="77777777" w:rsidTr="00E73B70">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F1F64" w14:textId="77777777" w:rsidR="00E73B70" w:rsidRPr="00A134A1" w:rsidRDefault="00E73B70" w:rsidP="00E73B70">
            <w:pPr>
              <w:suppressAutoHyphens/>
              <w:autoSpaceDN w:val="0"/>
              <w:rPr>
                <w:rFonts w:ascii="Garamond" w:hAnsi="Garamond" w:cs="Tahoma"/>
                <w:sz w:val="20"/>
                <w:szCs w:val="20"/>
                <w:lang w:val="hr-HR"/>
              </w:rPr>
            </w:pPr>
          </w:p>
          <w:p w14:paraId="2103FD99" w14:textId="77777777" w:rsidR="00E73B70" w:rsidRPr="00A134A1" w:rsidRDefault="00E73B70" w:rsidP="00E73B70">
            <w:pPr>
              <w:suppressAutoHyphens/>
              <w:autoSpaceDN w:val="0"/>
              <w:rPr>
                <w:rFonts w:ascii="Garamond" w:hAnsi="Garamond" w:cs="Tahoma"/>
                <w:sz w:val="20"/>
                <w:szCs w:val="20"/>
                <w:lang w:val="hr-HR"/>
              </w:rPr>
            </w:pPr>
          </w:p>
          <w:p w14:paraId="312487E3"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Vrednovanje projekta će biti organizirano nakon što je projekt u potpunosti odrađen, te će biti evaluiran na sjednicama odjelnih vijeća i sjednici nastavničkog vijeća.</w:t>
            </w:r>
          </w:p>
        </w:tc>
      </w:tr>
    </w:tbl>
    <w:p w14:paraId="33A906D3" w14:textId="77777777" w:rsidR="00E73B70" w:rsidRPr="00A134A1" w:rsidRDefault="00E73B70" w:rsidP="00E73B70">
      <w:pPr>
        <w:suppressAutoHyphens/>
        <w:autoSpaceDN w:val="0"/>
        <w:rPr>
          <w:rFonts w:ascii="Garamond" w:hAnsi="Garamond" w:cs="Tahoma"/>
          <w:sz w:val="20"/>
          <w:szCs w:val="20"/>
          <w:lang w:val="hr-HR"/>
        </w:rPr>
      </w:pPr>
    </w:p>
    <w:p w14:paraId="76779003" w14:textId="77777777" w:rsidR="00E73B70" w:rsidRPr="00A134A1" w:rsidRDefault="00E73B70" w:rsidP="00E73B70">
      <w:pPr>
        <w:keepNext/>
        <w:suppressAutoHyphens/>
        <w:autoSpaceDN w:val="0"/>
        <w:spacing w:before="240" w:after="60"/>
        <w:outlineLvl w:val="2"/>
        <w:rPr>
          <w:rFonts w:ascii="Garamond" w:eastAsia="Arial" w:hAnsi="Garamond" w:cs="Arial"/>
          <w:b/>
          <w:bCs/>
          <w:sz w:val="26"/>
          <w:szCs w:val="26"/>
          <w:lang w:val="hr-HR"/>
        </w:rPr>
      </w:pPr>
      <w:r w:rsidRPr="00A134A1">
        <w:rPr>
          <w:rFonts w:ascii="Garamond" w:eastAsia="Arial" w:hAnsi="Garamond" w:cs="Arial"/>
          <w:b/>
          <w:bCs/>
          <w:sz w:val="26"/>
          <w:szCs w:val="26"/>
          <w:lang w:val="hr-HR"/>
        </w:rPr>
        <w:t>5.3. VIDLJIVOST</w:t>
      </w:r>
    </w:p>
    <w:p w14:paraId="63DCA83E" w14:textId="77777777" w:rsidR="00E73B70" w:rsidRPr="00A134A1" w:rsidRDefault="00E73B70" w:rsidP="00E73B70">
      <w:pPr>
        <w:suppressAutoHyphens/>
        <w:autoSpaceDN w:val="0"/>
        <w:ind w:left="1800"/>
        <w:rPr>
          <w:rFonts w:ascii="Garamond" w:hAnsi="Garamond" w:cs="Tahoma"/>
          <w:sz w:val="20"/>
          <w:szCs w:val="20"/>
          <w:lang w:val="hr-HR"/>
        </w:rPr>
      </w:pPr>
    </w:p>
    <w:tbl>
      <w:tblPr>
        <w:tblW w:w="9345" w:type="dxa"/>
        <w:tblLayout w:type="fixed"/>
        <w:tblCellMar>
          <w:left w:w="10" w:type="dxa"/>
          <w:right w:w="10" w:type="dxa"/>
        </w:tblCellMar>
        <w:tblLook w:val="04A0" w:firstRow="1" w:lastRow="0" w:firstColumn="1" w:lastColumn="0" w:noHBand="0" w:noVBand="1"/>
      </w:tblPr>
      <w:tblGrid>
        <w:gridCol w:w="3894"/>
        <w:gridCol w:w="1192"/>
        <w:gridCol w:w="4259"/>
      </w:tblGrid>
      <w:tr w:rsidR="00E73B70" w:rsidRPr="00A134A1" w14:paraId="3ECBD820" w14:textId="77777777" w:rsidTr="00E73B70">
        <w:trPr>
          <w:trHeight w:val="678"/>
        </w:trPr>
        <w:tc>
          <w:tcPr>
            <w:tcW w:w="38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232F34C2" w14:textId="77777777" w:rsidR="00E73B70" w:rsidRPr="00A134A1" w:rsidRDefault="00E73B70" w:rsidP="00E73B70">
            <w:pPr>
              <w:suppressAutoHyphens/>
              <w:autoSpaceDN w:val="0"/>
              <w:jc w:val="center"/>
              <w:rPr>
                <w:rFonts w:ascii="Garamond" w:hAnsi="Garamond" w:cs="Tahoma"/>
                <w:b/>
                <w:sz w:val="20"/>
                <w:szCs w:val="20"/>
                <w:lang w:val="hr-HR"/>
              </w:rPr>
            </w:pPr>
            <w:r w:rsidRPr="00A134A1">
              <w:rPr>
                <w:rFonts w:ascii="Garamond" w:hAnsi="Garamond" w:cs="Tahoma"/>
                <w:b/>
                <w:sz w:val="20"/>
                <w:szCs w:val="20"/>
                <w:lang w:val="hr-HR"/>
              </w:rPr>
              <w:t>MEDIJ</w:t>
            </w:r>
          </w:p>
        </w:tc>
        <w:tc>
          <w:tcPr>
            <w:tcW w:w="11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6507AEF8" w14:textId="77777777" w:rsidR="00E73B70" w:rsidRPr="00A134A1" w:rsidRDefault="00E73B70" w:rsidP="00E73B70">
            <w:pPr>
              <w:suppressAutoHyphens/>
              <w:autoSpaceDN w:val="0"/>
              <w:jc w:val="center"/>
              <w:rPr>
                <w:rFonts w:ascii="Garamond" w:hAnsi="Garamond" w:cs="Tahoma"/>
                <w:b/>
                <w:sz w:val="20"/>
                <w:szCs w:val="20"/>
                <w:lang w:val="hr-HR"/>
              </w:rPr>
            </w:pPr>
            <w:r w:rsidRPr="00A134A1">
              <w:rPr>
                <w:rFonts w:ascii="Garamond" w:hAnsi="Garamond" w:cs="Tahoma"/>
                <w:b/>
                <w:sz w:val="20"/>
                <w:szCs w:val="20"/>
                <w:lang w:val="hr-HR"/>
              </w:rPr>
              <w:t>OZNAKA</w:t>
            </w:r>
          </w:p>
        </w:tc>
        <w:tc>
          <w:tcPr>
            <w:tcW w:w="426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72D05EA5" w14:textId="77777777" w:rsidR="00E73B70" w:rsidRPr="00A134A1" w:rsidRDefault="00E73B70" w:rsidP="00E73B70">
            <w:pPr>
              <w:suppressAutoHyphens/>
              <w:autoSpaceDN w:val="0"/>
              <w:jc w:val="center"/>
              <w:rPr>
                <w:rFonts w:ascii="Garamond" w:hAnsi="Garamond" w:cs="Tahoma"/>
                <w:b/>
                <w:sz w:val="20"/>
                <w:szCs w:val="20"/>
                <w:lang w:val="hr-HR"/>
              </w:rPr>
            </w:pPr>
            <w:r w:rsidRPr="00A134A1">
              <w:rPr>
                <w:rFonts w:ascii="Garamond" w:hAnsi="Garamond" w:cs="Tahoma"/>
                <w:b/>
                <w:sz w:val="20"/>
                <w:szCs w:val="20"/>
                <w:lang w:val="hr-HR"/>
              </w:rPr>
              <w:t>OPIS AKTIVNOSTI I CILJNA SKUPINA</w:t>
            </w:r>
          </w:p>
        </w:tc>
      </w:tr>
      <w:tr w:rsidR="00E73B70" w:rsidRPr="00A134A1" w14:paraId="35DB2B6C" w14:textId="77777777" w:rsidTr="00E73B70">
        <w:trPr>
          <w:trHeight w:val="338"/>
        </w:trPr>
        <w:tc>
          <w:tcPr>
            <w:tcW w:w="3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F2AF4"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Tiskani mediji</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F98A1" w14:textId="77777777" w:rsidR="00E73B70" w:rsidRPr="00A134A1" w:rsidRDefault="00E73B70" w:rsidP="00E73B70">
            <w:pPr>
              <w:suppressAutoHyphens/>
              <w:autoSpaceDN w:val="0"/>
              <w:jc w:val="center"/>
              <w:rPr>
                <w:rFonts w:ascii="Garamond" w:hAnsi="Garamond" w:cs="Tahoma"/>
                <w:sz w:val="20"/>
                <w:szCs w:val="20"/>
                <w:lang w:val="hr-HR"/>
              </w:rPr>
            </w:pP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EFEA0" w14:textId="77777777" w:rsidR="00E73B70" w:rsidRPr="00A134A1" w:rsidRDefault="00E73B70" w:rsidP="00E73B70">
            <w:pPr>
              <w:suppressAutoHyphens/>
              <w:autoSpaceDN w:val="0"/>
              <w:rPr>
                <w:rFonts w:ascii="Garamond" w:hAnsi="Garamond" w:cs="Tahoma"/>
                <w:sz w:val="20"/>
                <w:szCs w:val="20"/>
                <w:lang w:val="hr-HR"/>
              </w:rPr>
            </w:pPr>
          </w:p>
        </w:tc>
      </w:tr>
      <w:tr w:rsidR="00E73B70" w:rsidRPr="00A134A1" w14:paraId="2A6AE767" w14:textId="77777777" w:rsidTr="00E73B70">
        <w:trPr>
          <w:trHeight w:val="338"/>
        </w:trPr>
        <w:tc>
          <w:tcPr>
            <w:tcW w:w="3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DAC45"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Elektronički mediji</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6AB54"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x</w:t>
            </w: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7B4AC"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Koncert će biti  izveden  pred publikom </w:t>
            </w:r>
          </w:p>
        </w:tc>
      </w:tr>
      <w:tr w:rsidR="00E73B70" w:rsidRPr="00A134A1" w14:paraId="4DCB7F07" w14:textId="77777777" w:rsidTr="00E73B70">
        <w:trPr>
          <w:trHeight w:val="338"/>
        </w:trPr>
        <w:tc>
          <w:tcPr>
            <w:tcW w:w="3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C27BE"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Internet</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D8F3F"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x</w:t>
            </w: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3AF4"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Prezentiran na stranicama škole</w:t>
            </w:r>
          </w:p>
        </w:tc>
      </w:tr>
      <w:tr w:rsidR="00E73B70" w:rsidRPr="00A134A1" w14:paraId="38C706AA" w14:textId="77777777" w:rsidTr="00E73B70">
        <w:trPr>
          <w:trHeight w:val="338"/>
        </w:trPr>
        <w:tc>
          <w:tcPr>
            <w:tcW w:w="3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507F6"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Seminari, konferencije i radionice</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F28BC" w14:textId="77777777" w:rsidR="00E73B70" w:rsidRPr="00A134A1" w:rsidRDefault="00E73B70" w:rsidP="00E73B70">
            <w:pPr>
              <w:suppressAutoHyphens/>
              <w:autoSpaceDN w:val="0"/>
              <w:jc w:val="center"/>
              <w:rPr>
                <w:rFonts w:ascii="Garamond" w:hAnsi="Garamond" w:cs="Tahoma"/>
                <w:sz w:val="20"/>
                <w:szCs w:val="20"/>
                <w:lang w:val="hr-HR"/>
              </w:rPr>
            </w:pP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A68E6" w14:textId="77777777" w:rsidR="00E73B70" w:rsidRPr="00A134A1" w:rsidRDefault="00E73B70" w:rsidP="00E73B70">
            <w:pPr>
              <w:suppressAutoHyphens/>
              <w:autoSpaceDN w:val="0"/>
              <w:rPr>
                <w:rFonts w:ascii="Garamond" w:hAnsi="Garamond" w:cs="Tahoma"/>
                <w:sz w:val="20"/>
                <w:szCs w:val="20"/>
                <w:lang w:val="hr-HR"/>
              </w:rPr>
            </w:pPr>
          </w:p>
        </w:tc>
      </w:tr>
      <w:tr w:rsidR="00E73B70" w:rsidRPr="00A134A1" w14:paraId="74255AE7" w14:textId="77777777" w:rsidTr="00E73B70">
        <w:trPr>
          <w:trHeight w:val="338"/>
        </w:trPr>
        <w:tc>
          <w:tcPr>
            <w:tcW w:w="3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769B2"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Promotivni materijal</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EA583" w14:textId="77777777" w:rsidR="00E73B70" w:rsidRPr="00A134A1" w:rsidRDefault="00E73B70" w:rsidP="00E73B70">
            <w:pPr>
              <w:suppressAutoHyphens/>
              <w:autoSpaceDN w:val="0"/>
              <w:jc w:val="center"/>
              <w:rPr>
                <w:rFonts w:ascii="Garamond" w:hAnsi="Garamond" w:cs="Tahoma"/>
                <w:sz w:val="20"/>
                <w:szCs w:val="20"/>
                <w:lang w:val="hr-HR"/>
              </w:rPr>
            </w:pPr>
            <w:r w:rsidRPr="00A134A1">
              <w:rPr>
                <w:rFonts w:ascii="Garamond" w:hAnsi="Garamond" w:cs="Tahoma"/>
                <w:sz w:val="20"/>
                <w:szCs w:val="20"/>
                <w:lang w:val="hr-HR"/>
              </w:rPr>
              <w:t>x</w:t>
            </w: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04FE1"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Plakat, program</w:t>
            </w:r>
          </w:p>
        </w:tc>
      </w:tr>
      <w:tr w:rsidR="00E73B70" w:rsidRPr="00A134A1" w14:paraId="56A64594" w14:textId="77777777" w:rsidTr="00E73B70">
        <w:trPr>
          <w:trHeight w:val="678"/>
        </w:trPr>
        <w:tc>
          <w:tcPr>
            <w:tcW w:w="3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D4CF9"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Predloženi novi/inovativni oblici komunikacije s javnošću</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CC70" w14:textId="77777777" w:rsidR="00E73B70" w:rsidRPr="00A134A1" w:rsidRDefault="00E73B70" w:rsidP="00E73B70">
            <w:pPr>
              <w:suppressAutoHyphens/>
              <w:autoSpaceDN w:val="0"/>
              <w:jc w:val="center"/>
              <w:rPr>
                <w:rFonts w:ascii="Garamond" w:hAnsi="Garamond" w:cs="Tahoma"/>
                <w:sz w:val="20"/>
                <w:szCs w:val="20"/>
                <w:lang w:val="hr-HR"/>
              </w:rPr>
            </w:pP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5D8AC" w14:textId="77777777" w:rsidR="00E73B70" w:rsidRPr="00A134A1" w:rsidRDefault="00E73B70" w:rsidP="00E73B70">
            <w:pPr>
              <w:suppressAutoHyphens/>
              <w:autoSpaceDN w:val="0"/>
              <w:rPr>
                <w:rFonts w:ascii="Garamond" w:hAnsi="Garamond" w:cs="Tahoma"/>
                <w:sz w:val="20"/>
                <w:szCs w:val="20"/>
                <w:lang w:val="hr-HR"/>
              </w:rPr>
            </w:pPr>
          </w:p>
        </w:tc>
      </w:tr>
      <w:tr w:rsidR="00E73B70" w:rsidRPr="00A134A1" w14:paraId="5460029C" w14:textId="77777777" w:rsidTr="00E73B70">
        <w:trPr>
          <w:trHeight w:val="678"/>
        </w:trPr>
        <w:tc>
          <w:tcPr>
            <w:tcW w:w="3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82BC9"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Znakovlje/plakat postavljen na lokaciji projekta</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4A2DF" w14:textId="77777777" w:rsidR="00E73B70" w:rsidRPr="00A134A1" w:rsidRDefault="00E73B70" w:rsidP="00E73B70">
            <w:pPr>
              <w:suppressAutoHyphens/>
              <w:autoSpaceDN w:val="0"/>
              <w:jc w:val="center"/>
              <w:rPr>
                <w:rFonts w:ascii="Garamond" w:hAnsi="Garamond" w:cs="Tahoma"/>
                <w:sz w:val="20"/>
                <w:szCs w:val="20"/>
                <w:lang w:val="hr-HR"/>
              </w:rPr>
            </w:pP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93195" w14:textId="77777777" w:rsidR="00E73B70" w:rsidRPr="00A134A1" w:rsidRDefault="00E73B70" w:rsidP="00E73B70">
            <w:pPr>
              <w:suppressAutoHyphens/>
              <w:autoSpaceDN w:val="0"/>
              <w:rPr>
                <w:rFonts w:ascii="Garamond" w:hAnsi="Garamond" w:cs="Tahoma"/>
                <w:sz w:val="20"/>
                <w:szCs w:val="20"/>
                <w:lang w:val="hr-HR"/>
              </w:rPr>
            </w:pPr>
          </w:p>
        </w:tc>
      </w:tr>
      <w:tr w:rsidR="00E73B70" w:rsidRPr="00A134A1" w14:paraId="630C3202" w14:textId="77777777" w:rsidTr="00E73B70">
        <w:trPr>
          <w:trHeight w:val="338"/>
        </w:trPr>
        <w:tc>
          <w:tcPr>
            <w:tcW w:w="3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100A7"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Oznake vidljivosti na opremi</w:t>
            </w:r>
          </w:p>
        </w:tc>
        <w:tc>
          <w:tcPr>
            <w:tcW w:w="1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2C24F" w14:textId="77777777" w:rsidR="00E73B70" w:rsidRPr="00A134A1" w:rsidRDefault="00E73B70" w:rsidP="00E73B70">
            <w:pPr>
              <w:suppressAutoHyphens/>
              <w:autoSpaceDN w:val="0"/>
              <w:jc w:val="center"/>
              <w:rPr>
                <w:rFonts w:ascii="Garamond" w:hAnsi="Garamond" w:cs="Tahoma"/>
                <w:sz w:val="20"/>
                <w:szCs w:val="20"/>
                <w:lang w:val="hr-HR"/>
              </w:rPr>
            </w:pPr>
          </w:p>
        </w:tc>
        <w:tc>
          <w:tcPr>
            <w:tcW w:w="4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54105" w14:textId="77777777" w:rsidR="00E73B70" w:rsidRPr="00A134A1" w:rsidRDefault="00E73B70" w:rsidP="00E73B70">
            <w:pPr>
              <w:suppressAutoHyphens/>
              <w:autoSpaceDN w:val="0"/>
              <w:rPr>
                <w:rFonts w:ascii="Garamond" w:hAnsi="Garamond" w:cs="Tahoma"/>
                <w:sz w:val="20"/>
                <w:szCs w:val="20"/>
                <w:lang w:val="hr-HR"/>
              </w:rPr>
            </w:pPr>
          </w:p>
        </w:tc>
      </w:tr>
    </w:tbl>
    <w:p w14:paraId="65E764B8" w14:textId="77777777" w:rsidR="00E73B70" w:rsidRPr="00A134A1" w:rsidRDefault="00E73B70" w:rsidP="00E73B70">
      <w:pPr>
        <w:suppressAutoHyphens/>
        <w:autoSpaceDN w:val="0"/>
        <w:rPr>
          <w:rFonts w:ascii="Garamond" w:hAnsi="Garamond" w:cs="Tahoma"/>
          <w:sz w:val="20"/>
          <w:szCs w:val="20"/>
          <w:lang w:val="hr-HR"/>
        </w:rPr>
      </w:pPr>
    </w:p>
    <w:p w14:paraId="790FD98E" w14:textId="77777777" w:rsidR="00E73B70" w:rsidRPr="00A134A1" w:rsidRDefault="00E73B70" w:rsidP="00E73B70">
      <w:pPr>
        <w:keepNext/>
        <w:keepLines/>
        <w:suppressAutoHyphens/>
        <w:autoSpaceDN w:val="0"/>
        <w:spacing w:before="200" w:line="276" w:lineRule="auto"/>
        <w:outlineLvl w:val="2"/>
        <w:rPr>
          <w:rFonts w:ascii="Garamond" w:eastAsia="Arial" w:hAnsi="Garamond" w:cs="Arial"/>
          <w:b/>
          <w:bCs/>
          <w:sz w:val="26"/>
          <w:szCs w:val="26"/>
          <w:lang w:val="hr-HR"/>
        </w:rPr>
      </w:pPr>
      <w:r w:rsidRPr="00A134A1">
        <w:rPr>
          <w:rFonts w:ascii="Garamond" w:eastAsia="Arial" w:hAnsi="Garamond" w:cs="Arial"/>
          <w:b/>
          <w:bCs/>
          <w:sz w:val="26"/>
          <w:szCs w:val="26"/>
          <w:lang w:val="hr-HR"/>
        </w:rPr>
        <w:t>5.5. FINANCIJSKA I INSTITUCIONALNA ODRŽIVOST</w:t>
      </w:r>
    </w:p>
    <w:tbl>
      <w:tblPr>
        <w:tblW w:w="9285" w:type="dxa"/>
        <w:tblLayout w:type="fixed"/>
        <w:tblCellMar>
          <w:left w:w="10" w:type="dxa"/>
          <w:right w:w="10" w:type="dxa"/>
        </w:tblCellMar>
        <w:tblLook w:val="04A0" w:firstRow="1" w:lastRow="0" w:firstColumn="1" w:lastColumn="0" w:noHBand="0" w:noVBand="1"/>
      </w:tblPr>
      <w:tblGrid>
        <w:gridCol w:w="9285"/>
      </w:tblGrid>
      <w:tr w:rsidR="00E73B70" w:rsidRPr="00A134A1" w14:paraId="173E08BB" w14:textId="77777777" w:rsidTr="00E73B70">
        <w:trPr>
          <w:trHeight w:val="1881"/>
        </w:trPr>
        <w:tc>
          <w:tcPr>
            <w:tcW w:w="92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A204F" w14:textId="77777777" w:rsidR="00E73B70" w:rsidRPr="00A134A1" w:rsidRDefault="00E73B70" w:rsidP="00E73B70">
            <w:pPr>
              <w:suppressAutoHyphens/>
              <w:autoSpaceDN w:val="0"/>
              <w:rPr>
                <w:rFonts w:ascii="Garamond" w:hAnsi="Garamond" w:cs="Tahoma"/>
                <w:sz w:val="20"/>
                <w:szCs w:val="20"/>
                <w:lang w:val="hr-HR"/>
              </w:rPr>
            </w:pPr>
          </w:p>
          <w:p w14:paraId="35565D21" w14:textId="77777777" w:rsidR="00E73B70" w:rsidRPr="00A134A1" w:rsidRDefault="00E73B70" w:rsidP="00E73B70">
            <w:pPr>
              <w:suppressAutoHyphens/>
              <w:autoSpaceDN w:val="0"/>
              <w:rPr>
                <w:rFonts w:ascii="Garamond" w:hAnsi="Garamond" w:cs="Tahoma"/>
                <w:sz w:val="20"/>
                <w:szCs w:val="20"/>
                <w:lang w:val="hr-HR"/>
              </w:rPr>
            </w:pPr>
          </w:p>
          <w:p w14:paraId="4D3F7A27"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 xml:space="preserve">U sljedećoj godini voditeljica projekta će biti zadužena za permanentnu organizaciju ideje projekta kako bi se ostvarila dva koncerta suradnje. </w:t>
            </w:r>
          </w:p>
        </w:tc>
      </w:tr>
    </w:tbl>
    <w:p w14:paraId="41E1AA40" w14:textId="77777777" w:rsidR="00E73B70" w:rsidRPr="00A134A1" w:rsidRDefault="00E73B70" w:rsidP="00E73B70">
      <w:pPr>
        <w:suppressAutoHyphens/>
        <w:autoSpaceDN w:val="0"/>
        <w:rPr>
          <w:rFonts w:ascii="Garamond" w:hAnsi="Garamond" w:cs="Tahoma"/>
          <w:sz w:val="20"/>
          <w:szCs w:val="20"/>
          <w:lang w:val="hr-HR"/>
        </w:rPr>
      </w:pPr>
      <w:bookmarkStart w:id="34" w:name="_Toc393360481"/>
      <w:bookmarkEnd w:id="34"/>
    </w:p>
    <w:p w14:paraId="094D3B8F"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Arial"/>
          <w:b/>
          <w:lang w:val="hr-HR"/>
        </w:rPr>
        <w:t>6. ELEMENTI DODANE VRIJEDNOSTI U PROJEKTU</w:t>
      </w:r>
      <w:r w:rsidRPr="00A134A1">
        <w:rPr>
          <w:rFonts w:ascii="Garamond" w:hAnsi="Garamond" w:cs="Tahoma"/>
          <w:b/>
          <w:lang w:val="hr-HR"/>
        </w:rPr>
        <w:br/>
      </w:r>
    </w:p>
    <w:tbl>
      <w:tblPr>
        <w:tblW w:w="9210" w:type="dxa"/>
        <w:tblLayout w:type="fixed"/>
        <w:tblCellMar>
          <w:left w:w="10" w:type="dxa"/>
          <w:right w:w="10" w:type="dxa"/>
        </w:tblCellMar>
        <w:tblLook w:val="04A0" w:firstRow="1" w:lastRow="0" w:firstColumn="1" w:lastColumn="0" w:noHBand="0" w:noVBand="1"/>
      </w:tblPr>
      <w:tblGrid>
        <w:gridCol w:w="9210"/>
      </w:tblGrid>
      <w:tr w:rsidR="00E73B70" w:rsidRPr="00A134A1" w14:paraId="4B4E15EA" w14:textId="77777777" w:rsidTr="00E73B70">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29C69" w14:textId="77777777" w:rsidR="00E73B70" w:rsidRPr="00A134A1" w:rsidRDefault="00E73B70" w:rsidP="00E73B70">
            <w:pPr>
              <w:suppressAutoHyphens/>
              <w:autoSpaceDN w:val="0"/>
              <w:rPr>
                <w:rFonts w:ascii="Garamond" w:hAnsi="Garamond" w:cs="Tahoma"/>
                <w:sz w:val="20"/>
                <w:szCs w:val="20"/>
                <w:lang w:val="hr-HR"/>
              </w:rPr>
            </w:pPr>
          </w:p>
          <w:p w14:paraId="60676293"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Arial"/>
                <w:sz w:val="20"/>
                <w:szCs w:val="20"/>
                <w:lang w:val="hr-HR"/>
              </w:rPr>
              <w:t>PROMICANJE RAVNOPRAVNOSTI ŽENA I</w:t>
            </w:r>
            <w:r w:rsidRPr="00A134A1">
              <w:rPr>
                <w:rFonts w:ascii="Garamond" w:hAnsi="Garamond" w:cs="Tahoma"/>
                <w:sz w:val="20"/>
                <w:szCs w:val="20"/>
                <w:lang w:val="hr-HR"/>
              </w:rPr>
              <w:t xml:space="preserve"> </w:t>
            </w:r>
            <w:r w:rsidRPr="00A134A1">
              <w:rPr>
                <w:rFonts w:ascii="Garamond" w:hAnsi="Garamond" w:cs="Arial"/>
                <w:sz w:val="20"/>
                <w:szCs w:val="20"/>
                <w:lang w:val="hr-HR"/>
              </w:rPr>
              <w:t xml:space="preserve">MUŠKARACA </w:t>
            </w:r>
            <w:r w:rsidRPr="00A134A1">
              <w:rPr>
                <w:rFonts w:ascii="Garamond" w:hAnsi="Garamond" w:cs="Tahoma"/>
                <w:sz w:val="20"/>
                <w:szCs w:val="20"/>
                <w:lang w:val="hr-HR"/>
              </w:rPr>
              <w:br/>
            </w:r>
            <w:r w:rsidRPr="00A134A1">
              <w:rPr>
                <w:rFonts w:ascii="Garamond" w:hAnsi="Garamond" w:cs="Tahoma"/>
                <w:sz w:val="20"/>
                <w:szCs w:val="20"/>
                <w:lang w:val="hr-HR"/>
              </w:rPr>
              <w:br/>
            </w:r>
            <w:r w:rsidRPr="00A134A1">
              <w:rPr>
                <w:rFonts w:ascii="Garamond" w:hAnsi="Garamond" w:cs="Arial"/>
                <w:sz w:val="20"/>
                <w:szCs w:val="20"/>
                <w:lang w:val="hr-HR"/>
              </w:rPr>
              <w:t>U ovom projektu nema razlike između</w:t>
            </w:r>
            <w:r w:rsidRPr="00A134A1">
              <w:rPr>
                <w:rFonts w:ascii="Garamond" w:hAnsi="Garamond" w:cs="Tahoma"/>
                <w:sz w:val="20"/>
                <w:szCs w:val="20"/>
                <w:lang w:val="hr-HR"/>
              </w:rPr>
              <w:t xml:space="preserve"> </w:t>
            </w:r>
            <w:r w:rsidRPr="00A134A1">
              <w:rPr>
                <w:rFonts w:ascii="Garamond" w:hAnsi="Garamond" w:cs="Arial"/>
                <w:sz w:val="20"/>
                <w:szCs w:val="20"/>
                <w:lang w:val="hr-HR"/>
              </w:rPr>
              <w:t>spolova, potiče se jednakost i</w:t>
            </w:r>
          </w:p>
          <w:p w14:paraId="793D9A1C"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Arial"/>
                <w:sz w:val="20"/>
                <w:szCs w:val="20"/>
                <w:lang w:val="hr-HR"/>
              </w:rPr>
              <w:t>Ravnopravnost</w:t>
            </w:r>
            <w:r w:rsidRPr="00A134A1">
              <w:rPr>
                <w:rFonts w:ascii="Garamond" w:hAnsi="Garamond" w:cs="Tahoma"/>
                <w:sz w:val="20"/>
                <w:szCs w:val="20"/>
                <w:lang w:val="hr-HR"/>
              </w:rPr>
              <w:t xml:space="preserve"> </w:t>
            </w:r>
            <w:r w:rsidRPr="00A134A1">
              <w:rPr>
                <w:rFonts w:ascii="Garamond" w:hAnsi="Garamond" w:cs="Arial"/>
                <w:sz w:val="20"/>
                <w:szCs w:val="20"/>
                <w:lang w:val="hr-HR"/>
              </w:rPr>
              <w:t>svih sudionika.</w:t>
            </w:r>
          </w:p>
        </w:tc>
      </w:tr>
    </w:tbl>
    <w:p w14:paraId="0DAB81A9" w14:textId="77777777" w:rsidR="00E73B70" w:rsidRPr="00A134A1" w:rsidRDefault="00E73B70" w:rsidP="00E73B70">
      <w:pPr>
        <w:suppressAutoHyphens/>
        <w:autoSpaceDN w:val="0"/>
        <w:rPr>
          <w:rFonts w:ascii="Garamond" w:hAnsi="Garamond" w:cs="Tahoma"/>
          <w:sz w:val="20"/>
          <w:szCs w:val="20"/>
          <w:lang w:val="hr-HR"/>
        </w:rPr>
      </w:pPr>
    </w:p>
    <w:p w14:paraId="0799E719" w14:textId="77777777" w:rsidR="00E73B70" w:rsidRPr="00A134A1" w:rsidRDefault="00E73B70" w:rsidP="00E73B70">
      <w:pPr>
        <w:suppressAutoHyphens/>
        <w:autoSpaceDN w:val="0"/>
        <w:rPr>
          <w:rFonts w:ascii="Garamond" w:hAnsi="Garamond" w:cs="Tahoma"/>
          <w:sz w:val="20"/>
          <w:szCs w:val="20"/>
          <w:lang w:val="hr-HR"/>
        </w:rPr>
      </w:pPr>
    </w:p>
    <w:p w14:paraId="736F7706" w14:textId="77777777" w:rsidR="00B33B2E" w:rsidRDefault="00B33B2E" w:rsidP="00E73B70">
      <w:pPr>
        <w:suppressAutoHyphens/>
        <w:autoSpaceDN w:val="0"/>
        <w:rPr>
          <w:rFonts w:ascii="Garamond" w:hAnsi="Garamond" w:cs="Tahoma"/>
          <w:sz w:val="20"/>
          <w:szCs w:val="20"/>
          <w:lang w:val="hr-HR"/>
        </w:rPr>
      </w:pPr>
    </w:p>
    <w:p w14:paraId="33279B52" w14:textId="77777777" w:rsidR="00B33B2E" w:rsidRDefault="00B33B2E" w:rsidP="00E73B70">
      <w:pPr>
        <w:suppressAutoHyphens/>
        <w:autoSpaceDN w:val="0"/>
        <w:rPr>
          <w:rFonts w:ascii="Garamond" w:hAnsi="Garamond" w:cs="Tahoma"/>
          <w:sz w:val="20"/>
          <w:szCs w:val="20"/>
          <w:lang w:val="hr-HR"/>
        </w:rPr>
      </w:pPr>
    </w:p>
    <w:p w14:paraId="3696AEFC" w14:textId="77777777" w:rsidR="00B33B2E" w:rsidRDefault="00B33B2E" w:rsidP="00E73B70">
      <w:pPr>
        <w:suppressAutoHyphens/>
        <w:autoSpaceDN w:val="0"/>
        <w:rPr>
          <w:rFonts w:ascii="Garamond" w:hAnsi="Garamond" w:cs="Tahoma"/>
          <w:sz w:val="20"/>
          <w:szCs w:val="20"/>
          <w:lang w:val="hr-HR"/>
        </w:rPr>
      </w:pPr>
    </w:p>
    <w:p w14:paraId="6DBF210E" w14:textId="77777777" w:rsidR="00B33B2E" w:rsidRDefault="00B33B2E" w:rsidP="00E73B70">
      <w:pPr>
        <w:suppressAutoHyphens/>
        <w:autoSpaceDN w:val="0"/>
        <w:rPr>
          <w:rFonts w:ascii="Garamond" w:hAnsi="Garamond" w:cs="Tahoma"/>
          <w:sz w:val="20"/>
          <w:szCs w:val="20"/>
          <w:lang w:val="hr-HR"/>
        </w:rPr>
      </w:pPr>
    </w:p>
    <w:p w14:paraId="36434E20" w14:textId="4DC3DB41"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br/>
      </w:r>
    </w:p>
    <w:p w14:paraId="4F18E343" w14:textId="77777777" w:rsidR="00E73B70" w:rsidRPr="00A134A1" w:rsidRDefault="00E73B70" w:rsidP="00E73B70">
      <w:pPr>
        <w:suppressAutoHyphens/>
        <w:autoSpaceDN w:val="0"/>
        <w:rPr>
          <w:rFonts w:ascii="Garamond" w:hAnsi="Garamond" w:cs="Tahoma"/>
          <w:b/>
          <w:bCs/>
          <w:lang w:val="hr-HR"/>
        </w:rPr>
      </w:pPr>
      <w:r w:rsidRPr="00A134A1">
        <w:rPr>
          <w:rFonts w:ascii="Garamond" w:hAnsi="Garamond" w:cs="Tahoma"/>
          <w:b/>
          <w:bCs/>
          <w:lang w:val="hr-HR"/>
        </w:rPr>
        <w:lastRenderedPageBreak/>
        <w:t>7. EVALUACIJA PROJEKTA (5.2)</w:t>
      </w:r>
    </w:p>
    <w:p w14:paraId="08D35FAE" w14:textId="77777777" w:rsidR="00E73B70" w:rsidRPr="00A134A1" w:rsidRDefault="00E73B70" w:rsidP="00E73B70">
      <w:pPr>
        <w:suppressAutoHyphens/>
        <w:autoSpaceDN w:val="0"/>
        <w:rPr>
          <w:rFonts w:ascii="Garamond" w:hAnsi="Garamond" w:cs="Tahoma"/>
          <w:b/>
          <w:bCs/>
          <w:lang w:val="hr-HR"/>
        </w:rPr>
      </w:pPr>
      <w:r w:rsidRPr="00A134A1">
        <w:rPr>
          <w:rFonts w:ascii="Garamond" w:hAnsi="Garamond" w:cs="Tahoma"/>
          <w:b/>
          <w:bCs/>
          <w:lang w:val="hr-HR"/>
        </w:rPr>
        <w:t xml:space="preserve">    </w:t>
      </w:r>
    </w:p>
    <w:p w14:paraId="300A3DA0" w14:textId="77777777" w:rsidR="00E73B70" w:rsidRPr="00A134A1" w:rsidRDefault="00E73B70" w:rsidP="00E73B70">
      <w:pPr>
        <w:suppressAutoHyphens/>
        <w:autoSpaceDN w:val="0"/>
        <w:rPr>
          <w:rFonts w:ascii="Garamond" w:hAnsi="Garamond" w:cs="Tahoma"/>
          <w:b/>
          <w:bCs/>
          <w:lang w:val="hr-HR"/>
        </w:rPr>
      </w:pPr>
    </w:p>
    <w:p w14:paraId="13EAEB6F" w14:textId="77777777" w:rsidR="00E73B70" w:rsidRPr="00A134A1" w:rsidRDefault="00E73B70" w:rsidP="00E73B70">
      <w:pPr>
        <w:suppressAutoHyphens/>
        <w:autoSpaceDN w:val="0"/>
        <w:rPr>
          <w:rFonts w:ascii="Garamond" w:hAnsi="Garamond" w:cs="Tahoma"/>
          <w:sz w:val="20"/>
          <w:szCs w:val="20"/>
          <w:lang w:val="hr-HR"/>
        </w:rPr>
      </w:pPr>
      <w:r w:rsidRPr="00A134A1">
        <w:rPr>
          <w:rFonts w:ascii="Garamond" w:hAnsi="Garamond" w:cs="Tahoma"/>
          <w:sz w:val="20"/>
          <w:szCs w:val="20"/>
          <w:lang w:val="hr-HR"/>
        </w:rPr>
        <w:t>Ideja nam je bila da upoznamo djecu i roditelje  s različitim stilskim razdobljima kroz javni koncert. Na taj način djeca zajedničkim muziciranjem stvaraju jasniju predodžbu o literaturi za svoje i za druge instrumente. Ovo je jedinstvena prilika da učenici dobiju informaciju i o manje poznatim autorima određenih razdoblja.</w:t>
      </w:r>
    </w:p>
    <w:p w14:paraId="3656BFAA" w14:textId="77777777" w:rsidR="00E73B70" w:rsidRPr="00A134A1" w:rsidRDefault="00E73B70" w:rsidP="00E73B70">
      <w:pPr>
        <w:suppressAutoHyphens/>
        <w:autoSpaceDN w:val="0"/>
        <w:rPr>
          <w:rFonts w:ascii="Garamond" w:hAnsi="Garamond" w:cs="Tahoma"/>
          <w:b/>
          <w:bCs/>
          <w:lang w:val="hr-HR"/>
        </w:rPr>
      </w:pPr>
    </w:p>
    <w:p w14:paraId="3903BB65" w14:textId="77777777" w:rsidR="00E73B70" w:rsidRPr="00A134A1" w:rsidRDefault="00E73B70" w:rsidP="00E73B70">
      <w:pPr>
        <w:suppressAutoHyphens/>
        <w:autoSpaceDN w:val="0"/>
        <w:rPr>
          <w:rFonts w:ascii="Garamond" w:hAnsi="Garamond" w:cs="Tahoma"/>
          <w:b/>
          <w:bCs/>
          <w:lang w:val="hr-HR"/>
        </w:rPr>
      </w:pPr>
    </w:p>
    <w:p w14:paraId="5F38D4FA" w14:textId="77777777" w:rsidR="00E73B70" w:rsidRPr="00A134A1" w:rsidRDefault="00E73B70" w:rsidP="00E73B70">
      <w:pPr>
        <w:suppressAutoHyphens/>
        <w:autoSpaceDN w:val="0"/>
        <w:rPr>
          <w:rFonts w:ascii="Garamond" w:hAnsi="Garamond" w:cs="Tahoma"/>
          <w:b/>
          <w:bCs/>
          <w:lang w:val="hr-HR"/>
        </w:rPr>
      </w:pPr>
      <w:r w:rsidRPr="00A134A1">
        <w:rPr>
          <w:rFonts w:ascii="Garamond" w:hAnsi="Garamond" w:cs="Tahoma"/>
          <w:b/>
          <w:bCs/>
          <w:lang w:val="hr-HR"/>
        </w:rPr>
        <w:t>8. DISEMINACIJA PROJEKTA</w:t>
      </w:r>
    </w:p>
    <w:p w14:paraId="224F5902" w14:textId="77777777" w:rsidR="00E73B70" w:rsidRPr="00A134A1" w:rsidRDefault="00E73B70" w:rsidP="00E73B70">
      <w:pPr>
        <w:suppressAutoHyphens/>
        <w:autoSpaceDN w:val="0"/>
        <w:rPr>
          <w:rFonts w:ascii="Garamond" w:hAnsi="Garamond" w:cs="Tahoma"/>
          <w:b/>
          <w:bCs/>
          <w:lang w:val="hr-HR"/>
        </w:rPr>
      </w:pPr>
      <w:r w:rsidRPr="00A134A1">
        <w:rPr>
          <w:rFonts w:ascii="Garamond" w:hAnsi="Garamond" w:cs="Tahoma"/>
          <w:b/>
          <w:bCs/>
          <w:lang w:val="hr-HR"/>
        </w:rPr>
        <w:t xml:space="preserve">    Vidljivost, završna konferencija ili skup…</w:t>
      </w:r>
    </w:p>
    <w:p w14:paraId="59166190" w14:textId="77777777" w:rsidR="00E73B70" w:rsidRPr="00A134A1" w:rsidRDefault="00E73B70" w:rsidP="00E73B70">
      <w:pPr>
        <w:suppressAutoHyphens/>
        <w:autoSpaceDN w:val="0"/>
        <w:rPr>
          <w:rFonts w:ascii="Garamond" w:hAnsi="Garamond" w:cs="Tahoma"/>
          <w:bCs/>
          <w:sz w:val="20"/>
          <w:szCs w:val="20"/>
          <w:lang w:val="hr-HR"/>
        </w:rPr>
      </w:pPr>
      <w:r w:rsidRPr="00A134A1">
        <w:rPr>
          <w:rFonts w:ascii="Garamond" w:hAnsi="Garamond" w:cs="Tahoma"/>
          <w:bCs/>
          <w:sz w:val="20"/>
          <w:szCs w:val="20"/>
          <w:lang w:val="hr-HR"/>
        </w:rPr>
        <w:t>Procjena samog projekta-</w:t>
      </w:r>
    </w:p>
    <w:p w14:paraId="6A9549FF" w14:textId="7C44A68E" w:rsidR="00E73B70" w:rsidRPr="00A134A1" w:rsidRDefault="00E73B70">
      <w:pPr>
        <w:rPr>
          <w:rFonts w:ascii="Garamond" w:hAnsi="Garamond"/>
          <w:b/>
          <w:color w:val="FF0000"/>
          <w:kern w:val="3"/>
          <w:lang w:val="hr-HR" w:eastAsia="zh-CN"/>
        </w:rPr>
      </w:pPr>
    </w:p>
    <w:p w14:paraId="70B69D81" w14:textId="28C54AE3" w:rsidR="00E73B70" w:rsidRPr="00A134A1" w:rsidRDefault="00E73B70">
      <w:pPr>
        <w:rPr>
          <w:rFonts w:ascii="Garamond" w:hAnsi="Garamond"/>
          <w:b/>
          <w:color w:val="FF0000"/>
          <w:kern w:val="3"/>
          <w:lang w:val="hr-HR" w:eastAsia="zh-CN"/>
        </w:rPr>
      </w:pPr>
    </w:p>
    <w:p w14:paraId="470FF7CA" w14:textId="4AA1E589" w:rsidR="00E73B70" w:rsidRPr="00A134A1" w:rsidRDefault="00E73B70">
      <w:pPr>
        <w:rPr>
          <w:rFonts w:ascii="Garamond" w:hAnsi="Garamond"/>
          <w:b/>
          <w:color w:val="FF0000"/>
          <w:kern w:val="3"/>
          <w:lang w:val="hr-HR" w:eastAsia="zh-CN"/>
        </w:rPr>
      </w:pPr>
    </w:p>
    <w:p w14:paraId="3FEF9ADA" w14:textId="66146E1E" w:rsidR="00E73B70" w:rsidRPr="00A134A1" w:rsidRDefault="00E73B70">
      <w:pPr>
        <w:rPr>
          <w:rFonts w:ascii="Garamond" w:hAnsi="Garamond"/>
          <w:b/>
          <w:color w:val="FF0000"/>
          <w:kern w:val="3"/>
          <w:lang w:val="hr-HR" w:eastAsia="zh-CN"/>
        </w:rPr>
      </w:pPr>
    </w:p>
    <w:p w14:paraId="4619344B" w14:textId="77777777" w:rsidR="00AB5003" w:rsidRPr="00A134A1" w:rsidRDefault="00AB5003" w:rsidP="00A37661">
      <w:pPr>
        <w:numPr>
          <w:ilvl w:val="0"/>
          <w:numId w:val="159"/>
        </w:numPr>
        <w:rPr>
          <w:rFonts w:ascii="Garamond" w:hAnsi="Garamond"/>
          <w:b/>
          <w:bCs/>
          <w:kern w:val="3"/>
          <w:lang w:val="hr-HR" w:eastAsia="zh-CN"/>
        </w:rPr>
      </w:pPr>
      <w:r w:rsidRPr="00A134A1">
        <w:rPr>
          <w:rFonts w:ascii="Garamond" w:hAnsi="Garamond"/>
          <w:b/>
          <w:kern w:val="3"/>
          <w:lang w:val="hr-HR" w:eastAsia="zh-CN"/>
        </w:rPr>
        <w:t>OPĆI PODACI</w:t>
      </w:r>
    </w:p>
    <w:p w14:paraId="4FF80400" w14:textId="77777777" w:rsidR="00AB5003" w:rsidRPr="00A134A1" w:rsidRDefault="00AB5003" w:rsidP="00AB5003">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5984"/>
        <w:gridCol w:w="3644"/>
      </w:tblGrid>
      <w:tr w:rsidR="00AB5003" w:rsidRPr="00A134A1" w14:paraId="25C99B29" w14:textId="77777777" w:rsidTr="00B33B2E">
        <w:trPr>
          <w:trHeight w:val="755"/>
        </w:trPr>
        <w:tc>
          <w:tcPr>
            <w:tcW w:w="0" w:type="auto"/>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vAlign w:val="center"/>
            <w:hideMark/>
          </w:tcPr>
          <w:p w14:paraId="78BE5D4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Naziv projekta</w:t>
            </w:r>
          </w:p>
        </w:tc>
        <w:tc>
          <w:tcPr>
            <w:tcW w:w="0" w:type="auto"/>
            <w:tcBorders>
              <w:top w:val="single" w:sz="4" w:space="0" w:color="000000"/>
              <w:left w:val="single" w:sz="4" w:space="0" w:color="000000"/>
              <w:bottom w:val="single" w:sz="4" w:space="0" w:color="000000"/>
              <w:right w:val="single" w:sz="4" w:space="0" w:color="000000"/>
            </w:tcBorders>
            <w:shd w:val="clear" w:color="auto" w:fill="00B0F0"/>
            <w:tcMar>
              <w:top w:w="0" w:type="dxa"/>
              <w:left w:w="115" w:type="dxa"/>
              <w:bottom w:w="0" w:type="dxa"/>
              <w:right w:w="115" w:type="dxa"/>
            </w:tcMar>
            <w:hideMark/>
          </w:tcPr>
          <w:p w14:paraId="3A0D2823" w14:textId="77777777" w:rsidR="00AB5003" w:rsidRPr="00A134A1" w:rsidRDefault="00AB5003" w:rsidP="00AB5003">
            <w:pPr>
              <w:rPr>
                <w:rFonts w:ascii="Garamond" w:hAnsi="Garamond"/>
                <w:b/>
                <w:kern w:val="3"/>
                <w:lang w:val="hr-HR" w:eastAsia="zh-CN"/>
              </w:rPr>
            </w:pPr>
            <w:proofErr w:type="spellStart"/>
            <w:r w:rsidRPr="00B33B2E">
              <w:rPr>
                <w:rFonts w:ascii="Garamond" w:hAnsi="Garamond"/>
                <w:b/>
                <w:bCs/>
                <w:kern w:val="3"/>
                <w:sz w:val="32"/>
                <w:szCs w:val="32"/>
                <w:lang w:val="hr-HR" w:eastAsia="zh-CN"/>
              </w:rPr>
              <w:t>Skrjabin</w:t>
            </w:r>
            <w:proofErr w:type="spellEnd"/>
            <w:r w:rsidRPr="00B33B2E">
              <w:rPr>
                <w:rFonts w:ascii="Garamond" w:hAnsi="Garamond"/>
                <w:b/>
                <w:bCs/>
                <w:kern w:val="3"/>
                <w:sz w:val="32"/>
                <w:szCs w:val="32"/>
                <w:lang w:val="hr-HR" w:eastAsia="zh-CN"/>
              </w:rPr>
              <w:t xml:space="preserve"> i suvremenici</w:t>
            </w:r>
          </w:p>
        </w:tc>
      </w:tr>
      <w:tr w:rsidR="00AB5003" w:rsidRPr="00A134A1" w14:paraId="650CF20F" w14:textId="77777777" w:rsidTr="00AB5003">
        <w:trPr>
          <w:trHeight w:val="133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524292"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Imena i prezimena članova tima/pojedinca suradnika u projektu ili partnera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D0AA3C"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PARTNERSTVO U PROJEKTU: </w:t>
            </w:r>
            <w:r w:rsidRPr="00A134A1">
              <w:rPr>
                <w:rFonts w:ascii="Garamond" w:hAnsi="Garamond"/>
                <w:b/>
                <w:kern w:val="3"/>
                <w:lang w:val="hr-HR" w:eastAsia="zh-CN"/>
              </w:rPr>
              <w:br/>
              <w:t xml:space="preserve">Glazbena škola Pavla Markovca </w:t>
            </w:r>
            <w:r w:rsidRPr="00A134A1">
              <w:rPr>
                <w:rFonts w:ascii="Garamond" w:hAnsi="Garamond"/>
                <w:b/>
                <w:kern w:val="3"/>
                <w:lang w:val="hr-HR" w:eastAsia="zh-CN"/>
              </w:rPr>
              <w:br/>
              <w:t xml:space="preserve">Hrvatsko društvo Aleksandar </w:t>
            </w:r>
            <w:proofErr w:type="spellStart"/>
            <w:r w:rsidRPr="00A134A1">
              <w:rPr>
                <w:rFonts w:ascii="Garamond" w:hAnsi="Garamond"/>
                <w:b/>
                <w:kern w:val="3"/>
                <w:lang w:val="hr-HR" w:eastAsia="zh-CN"/>
              </w:rPr>
              <w:t>Skrjabin</w:t>
            </w:r>
            <w:proofErr w:type="spellEnd"/>
            <w:r w:rsidRPr="00A134A1">
              <w:rPr>
                <w:rFonts w:ascii="Garamond" w:hAnsi="Garamond"/>
                <w:b/>
                <w:kern w:val="3"/>
                <w:lang w:val="hr-HR" w:eastAsia="zh-CN"/>
              </w:rPr>
              <w:br/>
              <w:t>Muzička akademija Zagreb</w:t>
            </w:r>
          </w:p>
          <w:p w14:paraId="281FBFC7" w14:textId="77777777" w:rsidR="00AB5003" w:rsidRPr="00A134A1" w:rsidRDefault="00AB5003" w:rsidP="00AB5003">
            <w:pPr>
              <w:rPr>
                <w:rFonts w:ascii="Garamond" w:hAnsi="Garamond"/>
                <w:b/>
                <w:kern w:val="3"/>
                <w:lang w:val="hr-HR" w:eastAsia="zh-CN"/>
              </w:rPr>
            </w:pPr>
            <w:r w:rsidRPr="00A134A1">
              <w:rPr>
                <w:rFonts w:ascii="Garamond" w:hAnsi="Garamond"/>
                <w:b/>
                <w:kern w:val="3"/>
                <w:u w:val="single"/>
                <w:lang w:val="hr-HR" w:eastAsia="zh-CN"/>
              </w:rPr>
              <w:br/>
            </w:r>
            <w:r w:rsidRPr="00A134A1">
              <w:rPr>
                <w:rFonts w:ascii="Garamond" w:hAnsi="Garamond"/>
                <w:b/>
                <w:kern w:val="3"/>
                <w:u w:val="single"/>
                <w:lang w:val="hr-HR" w:eastAsia="zh-CN"/>
              </w:rPr>
              <w:br/>
            </w:r>
          </w:p>
        </w:tc>
      </w:tr>
      <w:tr w:rsidR="00AB5003" w:rsidRPr="00A134A1" w14:paraId="6AF192C5" w14:textId="77777777" w:rsidTr="00AB5003">
        <w:trPr>
          <w:trHeight w:val="8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F0F34"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Škola/Ustanova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E70AFE"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Nositelj projekta</w:t>
            </w:r>
          </w:p>
          <w:p w14:paraId="149D8898"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GŠ Pavla Markovca Zagreb</w:t>
            </w:r>
          </w:p>
          <w:p w14:paraId="7A8DEC48"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Škole sudionici</w:t>
            </w:r>
          </w:p>
          <w:p w14:paraId="31AE87C9"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GŠ Vatroslava Lisinskog Zagreb</w:t>
            </w:r>
            <w:r w:rsidRPr="00A134A1">
              <w:rPr>
                <w:rFonts w:ascii="Garamond" w:hAnsi="Garamond"/>
                <w:b/>
                <w:kern w:val="3"/>
                <w:lang w:val="hr-HR" w:eastAsia="zh-CN"/>
              </w:rPr>
              <w:br/>
              <w:t xml:space="preserve">GŠ </w:t>
            </w:r>
            <w:proofErr w:type="spellStart"/>
            <w:r w:rsidRPr="00A134A1">
              <w:rPr>
                <w:rFonts w:ascii="Garamond" w:hAnsi="Garamond"/>
                <w:b/>
                <w:kern w:val="3"/>
                <w:lang w:val="hr-HR" w:eastAsia="zh-CN"/>
              </w:rPr>
              <w:t>Blagoje</w:t>
            </w:r>
            <w:proofErr w:type="spellEnd"/>
            <w:r w:rsidRPr="00A134A1">
              <w:rPr>
                <w:rFonts w:ascii="Garamond" w:hAnsi="Garamond"/>
                <w:b/>
                <w:kern w:val="3"/>
                <w:lang w:val="hr-HR" w:eastAsia="zh-CN"/>
              </w:rPr>
              <w:t xml:space="preserve"> Bersa Zagreb</w:t>
            </w:r>
            <w:r w:rsidRPr="00A134A1">
              <w:rPr>
                <w:rFonts w:ascii="Garamond" w:hAnsi="Garamond"/>
                <w:b/>
                <w:kern w:val="3"/>
                <w:lang w:val="hr-HR" w:eastAsia="zh-CN"/>
              </w:rPr>
              <w:br/>
              <w:t xml:space="preserve">Učilište </w:t>
            </w:r>
            <w:proofErr w:type="spellStart"/>
            <w:r w:rsidRPr="00A134A1">
              <w:rPr>
                <w:rFonts w:ascii="Garamond" w:hAnsi="Garamond"/>
                <w:b/>
                <w:kern w:val="3"/>
                <w:lang w:val="hr-HR" w:eastAsia="zh-CN"/>
              </w:rPr>
              <w:t>Elly</w:t>
            </w:r>
            <w:proofErr w:type="spellEnd"/>
            <w:r w:rsidRPr="00A134A1">
              <w:rPr>
                <w:rFonts w:ascii="Garamond" w:hAnsi="Garamond"/>
                <w:b/>
                <w:kern w:val="3"/>
                <w:lang w:val="hr-HR" w:eastAsia="zh-CN"/>
              </w:rPr>
              <w:t xml:space="preserve"> Bašić Zagreb</w:t>
            </w:r>
            <w:r w:rsidRPr="00A134A1">
              <w:rPr>
                <w:rFonts w:ascii="Garamond" w:hAnsi="Garamond"/>
                <w:b/>
                <w:kern w:val="3"/>
                <w:lang w:val="hr-HR" w:eastAsia="zh-CN"/>
              </w:rPr>
              <w:br/>
              <w:t xml:space="preserve">GŠ Alberta </w:t>
            </w:r>
            <w:proofErr w:type="spellStart"/>
            <w:r w:rsidRPr="00A134A1">
              <w:rPr>
                <w:rFonts w:ascii="Garamond" w:hAnsi="Garamond"/>
                <w:b/>
                <w:kern w:val="3"/>
                <w:lang w:val="hr-HR" w:eastAsia="zh-CN"/>
              </w:rPr>
              <w:t>Štrige</w:t>
            </w:r>
            <w:proofErr w:type="spellEnd"/>
            <w:r w:rsidRPr="00A134A1">
              <w:rPr>
                <w:rFonts w:ascii="Garamond" w:hAnsi="Garamond"/>
                <w:b/>
                <w:kern w:val="3"/>
                <w:lang w:val="hr-HR" w:eastAsia="zh-CN"/>
              </w:rPr>
              <w:t xml:space="preserve"> Križevci</w:t>
            </w:r>
          </w:p>
          <w:p w14:paraId="0F9BE6CA"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Glazbena škola Varaždin</w:t>
            </w:r>
            <w:r w:rsidRPr="00A134A1">
              <w:rPr>
                <w:rFonts w:ascii="Garamond" w:hAnsi="Garamond"/>
                <w:b/>
                <w:kern w:val="3"/>
                <w:lang w:val="hr-HR" w:eastAsia="zh-CN"/>
              </w:rPr>
              <w:br/>
              <w:t>GŠ Ferdo Livadić Samobor</w:t>
            </w:r>
            <w:r w:rsidRPr="00A134A1">
              <w:rPr>
                <w:rFonts w:ascii="Garamond" w:hAnsi="Garamond"/>
                <w:b/>
                <w:kern w:val="3"/>
                <w:lang w:val="hr-HR" w:eastAsia="zh-CN"/>
              </w:rPr>
              <w:br/>
              <w:t>GŠ Zlatko Baloković Zagreb</w:t>
            </w:r>
            <w:r w:rsidRPr="00A134A1">
              <w:rPr>
                <w:rFonts w:ascii="Garamond" w:hAnsi="Garamond"/>
                <w:b/>
                <w:kern w:val="3"/>
                <w:lang w:val="hr-HR" w:eastAsia="zh-CN"/>
              </w:rPr>
              <w:br/>
            </w:r>
            <w:r w:rsidRPr="00A134A1">
              <w:rPr>
                <w:rFonts w:ascii="Garamond" w:hAnsi="Garamond"/>
                <w:b/>
                <w:kern w:val="3"/>
                <w:lang w:val="hr-HR" w:eastAsia="zh-CN"/>
              </w:rPr>
              <w:br/>
            </w:r>
          </w:p>
        </w:tc>
      </w:tr>
      <w:tr w:rsidR="00AB5003" w:rsidRPr="00A134A1" w14:paraId="127219DF" w14:textId="77777777" w:rsidTr="00AB5003">
        <w:trPr>
          <w:trHeight w:val="48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988308"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Voditeljica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E7A04D" w14:textId="77777777" w:rsidR="00AB5003" w:rsidRPr="00A134A1" w:rsidRDefault="00AB5003" w:rsidP="00AB5003">
            <w:pPr>
              <w:rPr>
                <w:rFonts w:ascii="Garamond" w:hAnsi="Garamond"/>
                <w:b/>
                <w:kern w:val="3"/>
                <w:lang w:val="hr-HR" w:eastAsia="zh-CN"/>
              </w:rPr>
            </w:pPr>
          </w:p>
          <w:p w14:paraId="21FD6E02"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Maria Mikulić Štimac, dr.sc. prof. mentor</w:t>
            </w:r>
            <w:r w:rsidRPr="00A134A1">
              <w:rPr>
                <w:rFonts w:ascii="Garamond" w:hAnsi="Garamond"/>
                <w:b/>
                <w:kern w:val="3"/>
                <w:lang w:val="hr-HR" w:eastAsia="zh-CN"/>
              </w:rPr>
              <w:br/>
            </w:r>
            <w:r w:rsidRPr="00A134A1">
              <w:rPr>
                <w:rFonts w:ascii="Garamond" w:hAnsi="Garamond"/>
                <w:b/>
                <w:kern w:val="3"/>
                <w:u w:val="single"/>
                <w:lang w:val="hr-HR" w:eastAsia="zh-CN"/>
              </w:rPr>
              <w:br/>
            </w:r>
            <w:r w:rsidRPr="00A134A1">
              <w:rPr>
                <w:rFonts w:ascii="Garamond" w:hAnsi="Garamond"/>
                <w:b/>
                <w:kern w:val="3"/>
                <w:u w:val="single"/>
                <w:lang w:val="hr-HR" w:eastAsia="zh-CN"/>
              </w:rPr>
              <w:br/>
            </w:r>
          </w:p>
        </w:tc>
      </w:tr>
    </w:tbl>
    <w:p w14:paraId="3E573D01" w14:textId="77777777" w:rsidR="00AB5003" w:rsidRPr="00A134A1" w:rsidRDefault="00AB5003" w:rsidP="00AB5003">
      <w:pPr>
        <w:rPr>
          <w:rFonts w:ascii="Garamond" w:hAnsi="Garamond"/>
          <w:b/>
          <w:kern w:val="3"/>
          <w:lang w:val="hr-HR" w:eastAsia="zh-CN"/>
        </w:rPr>
      </w:pPr>
    </w:p>
    <w:p w14:paraId="33CC23A9" w14:textId="77777777" w:rsidR="00AB5003" w:rsidRPr="00A134A1" w:rsidRDefault="00AB5003" w:rsidP="00AB5003">
      <w:pPr>
        <w:rPr>
          <w:rFonts w:ascii="Garamond" w:hAnsi="Garamond"/>
          <w:b/>
          <w:bCs/>
          <w:kern w:val="3"/>
          <w:lang w:val="hr-HR" w:eastAsia="zh-CN"/>
        </w:rPr>
      </w:pPr>
      <w:r w:rsidRPr="00A134A1">
        <w:rPr>
          <w:rFonts w:ascii="Garamond" w:hAnsi="Garamond"/>
          <w:b/>
          <w:kern w:val="3"/>
          <w:lang w:val="hr-HR" w:eastAsia="zh-CN"/>
        </w:rPr>
        <w:t>2. KRATKI OPIS PROJEKTA</w:t>
      </w:r>
    </w:p>
    <w:p w14:paraId="3980CB22" w14:textId="77777777" w:rsidR="00AB5003" w:rsidRPr="00A134A1" w:rsidRDefault="00AB5003" w:rsidP="00AB5003">
      <w:pPr>
        <w:rPr>
          <w:rFonts w:ascii="Garamond" w:hAnsi="Garamond"/>
          <w:b/>
          <w:bCs/>
          <w:kern w:val="3"/>
          <w:lang w:val="hr-HR" w:eastAsia="zh-CN"/>
        </w:rPr>
      </w:pPr>
      <w:r w:rsidRPr="00A134A1">
        <w:rPr>
          <w:rFonts w:ascii="Garamond" w:hAnsi="Garamond"/>
          <w:b/>
          <w:kern w:val="3"/>
          <w:lang w:val="hr-HR" w:eastAsia="zh-CN"/>
        </w:rPr>
        <w:t>2.1.OSNOVNI PODACI O PROJEKTU</w:t>
      </w:r>
      <w:r w:rsidRPr="00A134A1">
        <w:rPr>
          <w:rFonts w:ascii="Garamond" w:hAnsi="Garamond"/>
          <w:b/>
          <w:kern w:val="3"/>
          <w:lang w:val="hr-HR" w:eastAsia="zh-CN"/>
        </w:rPr>
        <w:br/>
      </w:r>
      <w:r w:rsidRPr="00A134A1">
        <w:rPr>
          <w:rFonts w:ascii="Garamond" w:hAnsi="Garamond"/>
          <w:b/>
          <w:kern w:val="3"/>
          <w:lang w:val="hr-HR" w:eastAsia="zh-CN"/>
        </w:rPr>
        <w:br/>
      </w:r>
    </w:p>
    <w:tbl>
      <w:tblPr>
        <w:tblW w:w="0" w:type="auto"/>
        <w:tblCellMar>
          <w:top w:w="15" w:type="dxa"/>
          <w:left w:w="15" w:type="dxa"/>
          <w:bottom w:w="15" w:type="dxa"/>
          <w:right w:w="15" w:type="dxa"/>
        </w:tblCellMar>
        <w:tblLook w:val="04A0" w:firstRow="1" w:lastRow="0" w:firstColumn="1" w:lastColumn="0" w:noHBand="0" w:noVBand="1"/>
      </w:tblPr>
      <w:tblGrid>
        <w:gridCol w:w="5503"/>
        <w:gridCol w:w="3026"/>
      </w:tblGrid>
      <w:tr w:rsidR="00AB5003" w:rsidRPr="00A134A1" w14:paraId="44979CD8" w14:textId="77777777" w:rsidTr="00AB500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CFDAECC"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Mjesto provedbe projekta (grad ili općina, županija)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277A9C"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Zagreb </w:t>
            </w:r>
          </w:p>
        </w:tc>
      </w:tr>
      <w:tr w:rsidR="00AB5003" w:rsidRPr="00A134A1" w14:paraId="586E2116" w14:textId="77777777" w:rsidTr="00AB500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68F313"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Naziv škole</w:t>
            </w:r>
          </w:p>
          <w:p w14:paraId="6041C2E4"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/organizacije/javne ustanove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DE9E5C"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GŠ Pavla Markovca Zagreb</w:t>
            </w:r>
            <w:r w:rsidRPr="00A134A1">
              <w:rPr>
                <w:rFonts w:ascii="Garamond" w:hAnsi="Garamond"/>
                <w:b/>
                <w:kern w:val="3"/>
                <w:lang w:val="hr-HR" w:eastAsia="zh-CN"/>
              </w:rPr>
              <w:br/>
              <w:t>Muzička akademija Zagreb</w:t>
            </w:r>
          </w:p>
        </w:tc>
      </w:tr>
      <w:tr w:rsidR="00AB5003" w:rsidRPr="00A134A1" w14:paraId="66946263" w14:textId="77777777" w:rsidTr="00AB500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3F837E4"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Ukupno trajanje projekta/permanentni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4D2B6"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Travanj 2026.</w:t>
            </w:r>
          </w:p>
        </w:tc>
      </w:tr>
    </w:tbl>
    <w:p w14:paraId="658F5ABC" w14:textId="0BCB7317" w:rsidR="00AB5003" w:rsidRDefault="00AB5003" w:rsidP="00AB5003">
      <w:pPr>
        <w:rPr>
          <w:rFonts w:ascii="Garamond" w:hAnsi="Garamond"/>
          <w:b/>
          <w:kern w:val="3"/>
          <w:lang w:val="hr-HR" w:eastAsia="zh-CN"/>
        </w:rPr>
      </w:pPr>
      <w:r w:rsidRPr="00A134A1">
        <w:rPr>
          <w:rFonts w:ascii="Garamond" w:hAnsi="Garamond"/>
          <w:b/>
          <w:kern w:val="3"/>
          <w:lang w:val="hr-HR" w:eastAsia="zh-CN"/>
        </w:rPr>
        <w:t>  </w:t>
      </w:r>
    </w:p>
    <w:p w14:paraId="170B00EA" w14:textId="77777777" w:rsidR="00B33B2E" w:rsidRPr="00A134A1" w:rsidRDefault="00B33B2E" w:rsidP="00AB5003">
      <w:pPr>
        <w:rPr>
          <w:rFonts w:ascii="Garamond" w:hAnsi="Garamond"/>
          <w:b/>
          <w:bCs/>
          <w:kern w:val="3"/>
          <w:lang w:val="hr-HR" w:eastAsia="zh-CN"/>
        </w:rPr>
      </w:pPr>
    </w:p>
    <w:p w14:paraId="4798D848" w14:textId="77777777" w:rsidR="00AB5003" w:rsidRPr="00A134A1" w:rsidRDefault="00AB5003" w:rsidP="00AB5003">
      <w:pPr>
        <w:rPr>
          <w:rFonts w:ascii="Garamond" w:hAnsi="Garamond"/>
          <w:b/>
          <w:bCs/>
          <w:kern w:val="3"/>
          <w:lang w:val="hr-HR" w:eastAsia="zh-CN"/>
        </w:rPr>
      </w:pPr>
      <w:r w:rsidRPr="00A134A1">
        <w:rPr>
          <w:rFonts w:ascii="Garamond" w:hAnsi="Garamond"/>
          <w:b/>
          <w:kern w:val="3"/>
          <w:lang w:val="hr-HR" w:eastAsia="zh-CN"/>
        </w:rPr>
        <w:t>2.2. SAŽETAK</w:t>
      </w:r>
    </w:p>
    <w:p w14:paraId="4DAE10E8" w14:textId="77777777" w:rsidR="00AB5003" w:rsidRPr="00A134A1" w:rsidRDefault="00AB5003" w:rsidP="00AB5003">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AB5003" w:rsidRPr="00A134A1" w14:paraId="7F81A191" w14:textId="77777777" w:rsidTr="00AB5003">
        <w:trPr>
          <w:trHeight w:val="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CB6A73"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Projekt “</w:t>
            </w:r>
            <w:proofErr w:type="spellStart"/>
            <w:r w:rsidRPr="00A134A1">
              <w:rPr>
                <w:rFonts w:ascii="Garamond" w:hAnsi="Garamond"/>
                <w:b/>
                <w:kern w:val="3"/>
                <w:lang w:val="hr-HR" w:eastAsia="zh-CN"/>
              </w:rPr>
              <w:t>Skrjabin</w:t>
            </w:r>
            <w:proofErr w:type="spellEnd"/>
            <w:r w:rsidRPr="00A134A1">
              <w:rPr>
                <w:rFonts w:ascii="Garamond" w:hAnsi="Garamond"/>
                <w:b/>
                <w:kern w:val="3"/>
                <w:lang w:val="hr-HR" w:eastAsia="zh-CN"/>
              </w:rPr>
              <w:t xml:space="preserve"> i suvremenici ” zamišljen je kao edukativno-glazbeni program koji se sastoji od uvodnog predavanja i koncerata s djelima skladatelja A. N. </w:t>
            </w:r>
            <w:proofErr w:type="spellStart"/>
            <w:r w:rsidRPr="00A134A1">
              <w:rPr>
                <w:rFonts w:ascii="Garamond" w:hAnsi="Garamond"/>
                <w:b/>
                <w:kern w:val="3"/>
                <w:lang w:val="hr-HR" w:eastAsia="zh-CN"/>
              </w:rPr>
              <w:t>Skrjabina</w:t>
            </w:r>
            <w:proofErr w:type="spellEnd"/>
            <w:r w:rsidRPr="00A134A1">
              <w:rPr>
                <w:rFonts w:ascii="Garamond" w:hAnsi="Garamond"/>
                <w:b/>
                <w:kern w:val="3"/>
                <w:lang w:val="hr-HR" w:eastAsia="zh-CN"/>
              </w:rPr>
              <w:t xml:space="preserve"> i njegovih suvremenika u gl. Školi P. Markovca i na Muzičkoj akademiji u Zagrebu na kojima bi svirali učenici raznih glazbenih škola i studenti Muzičke akademije.</w:t>
            </w:r>
          </w:p>
          <w:p w14:paraId="7BBF9344"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br/>
            </w:r>
          </w:p>
        </w:tc>
      </w:tr>
    </w:tbl>
    <w:p w14:paraId="2B204046" w14:textId="77777777" w:rsidR="00AB5003" w:rsidRPr="00A134A1" w:rsidRDefault="00AB5003" w:rsidP="00A37661">
      <w:pPr>
        <w:numPr>
          <w:ilvl w:val="0"/>
          <w:numId w:val="160"/>
        </w:numPr>
        <w:rPr>
          <w:rFonts w:ascii="Garamond" w:hAnsi="Garamond"/>
          <w:b/>
          <w:bCs/>
          <w:kern w:val="3"/>
          <w:lang w:val="hr-HR" w:eastAsia="zh-CN"/>
        </w:rPr>
      </w:pPr>
      <w:r w:rsidRPr="00A134A1">
        <w:rPr>
          <w:rFonts w:ascii="Garamond" w:hAnsi="Garamond"/>
          <w:b/>
          <w:kern w:val="3"/>
          <w:lang w:val="hr-HR" w:eastAsia="zh-CN"/>
        </w:rPr>
        <w:t>SVRHA I OPRAVDANOST PROJEKTA</w:t>
      </w:r>
    </w:p>
    <w:p w14:paraId="0F4E7601"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br/>
      </w:r>
    </w:p>
    <w:p w14:paraId="5011BD29" w14:textId="77777777" w:rsidR="00AB5003" w:rsidRPr="00A134A1" w:rsidRDefault="00AB5003" w:rsidP="00A37661">
      <w:pPr>
        <w:numPr>
          <w:ilvl w:val="0"/>
          <w:numId w:val="161"/>
        </w:numPr>
        <w:rPr>
          <w:rFonts w:ascii="Garamond" w:hAnsi="Garamond"/>
          <w:b/>
          <w:bCs/>
          <w:kern w:val="3"/>
          <w:lang w:val="hr-HR" w:eastAsia="zh-CN"/>
        </w:rPr>
      </w:pPr>
      <w:r w:rsidRPr="00A134A1">
        <w:rPr>
          <w:rFonts w:ascii="Garamond" w:hAnsi="Garamond"/>
          <w:b/>
          <w:kern w:val="3"/>
          <w:lang w:val="hr-HR" w:eastAsia="zh-CN"/>
        </w:rPr>
        <w:t>OPRAVDANOST U ODNOSU NA PROBLEME CILJNOG PODRUČJA</w:t>
      </w:r>
    </w:p>
    <w:p w14:paraId="53929B98" w14:textId="77777777" w:rsidR="00AB5003" w:rsidRPr="00A134A1" w:rsidRDefault="00AB5003" w:rsidP="00AB5003">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AB5003" w:rsidRPr="00A134A1" w14:paraId="42850932" w14:textId="77777777" w:rsidTr="00AB5003">
        <w:trPr>
          <w:trHeight w:val="20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67FDEC" w14:textId="77777777" w:rsidR="00AB5003" w:rsidRPr="00A134A1" w:rsidRDefault="00AB5003" w:rsidP="00AB5003">
            <w:pPr>
              <w:rPr>
                <w:rFonts w:ascii="Garamond" w:hAnsi="Garamond"/>
                <w:b/>
                <w:kern w:val="3"/>
                <w:lang w:val="hr-HR" w:eastAsia="zh-CN"/>
              </w:rPr>
            </w:pPr>
            <w:proofErr w:type="spellStart"/>
            <w:r w:rsidRPr="00A134A1">
              <w:rPr>
                <w:rFonts w:ascii="Garamond" w:hAnsi="Garamond"/>
                <w:b/>
                <w:kern w:val="3"/>
                <w:lang w:val="hr-HR" w:eastAsia="zh-CN"/>
              </w:rPr>
              <w:t>Konceri</w:t>
            </w:r>
            <w:proofErr w:type="spellEnd"/>
            <w:r w:rsidRPr="00A134A1">
              <w:rPr>
                <w:rFonts w:ascii="Garamond" w:hAnsi="Garamond"/>
                <w:b/>
                <w:kern w:val="3"/>
                <w:lang w:val="hr-HR" w:eastAsia="zh-CN"/>
              </w:rPr>
              <w:t xml:space="preserve"> učenicima pružaju mogućnost nastupa kao koncertne prakse, koja je vrlo bitna u umjetničkom odrastanju. S obzirom na sudjelovanje učenika s više glazbenih škola otvara se mogućnost uvida u postignuća drugih učenika i stvara pozitivna konkurentnost. Međusobno upoznavanje učenika i bolje međusobno upoznavanje profesora. Mogućnost učenika glazbenih škola da nastupe ne Muzičkoj akademiji kao dodatna motivacija za ustrajnost u radu. Karakter programa i koncepcija također otvaraju mogućnost upoznavanja perioda u glazbi na prijelazu iz 19. u 20. st. koje je bogato stilskim raznolikostima..</w:t>
            </w:r>
          </w:p>
        </w:tc>
      </w:tr>
    </w:tbl>
    <w:p w14:paraId="04BEA16E" w14:textId="77777777" w:rsidR="00AB5003" w:rsidRPr="00A134A1" w:rsidRDefault="00AB5003" w:rsidP="00A37661">
      <w:pPr>
        <w:numPr>
          <w:ilvl w:val="0"/>
          <w:numId w:val="162"/>
        </w:numPr>
        <w:rPr>
          <w:rFonts w:ascii="Garamond" w:hAnsi="Garamond"/>
          <w:b/>
          <w:bCs/>
          <w:kern w:val="3"/>
          <w:lang w:val="hr-HR" w:eastAsia="zh-CN"/>
        </w:rPr>
      </w:pPr>
      <w:r w:rsidRPr="00A134A1">
        <w:rPr>
          <w:rFonts w:ascii="Garamond" w:hAnsi="Garamond"/>
          <w:b/>
          <w:kern w:val="3"/>
          <w:lang w:val="hr-HR" w:eastAsia="zh-CN"/>
        </w:rPr>
        <w:t>OPRAVDANOST U ODNOSU NA CILJEVE I PRIORITETE /STRATEGIJE</w:t>
      </w:r>
    </w:p>
    <w:p w14:paraId="20439968" w14:textId="77777777" w:rsidR="00AB5003" w:rsidRPr="00A134A1" w:rsidRDefault="00AB5003" w:rsidP="00AB5003">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AB5003" w:rsidRPr="00A134A1" w14:paraId="0EF89096" w14:textId="77777777" w:rsidTr="00AB5003">
        <w:trPr>
          <w:trHeight w:val="18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60F73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br/>
              <w:t>Visoka razina pedagoškog i umjetničkog rada u GŠ Pavla Markovca rezultira redovno velikim brojem učenika koji nastavljaju svoje školovanje na institucijama visokog umjetničkog obrazovanja. Ovim projektom učenici se upoznaju s krugom skladatelja koji nisu učestalo zastupljeni u pedagoškoj praksi što im daje dodatnu širinu u poznavanju klavirskog repertoara, a nekima se pruža i prilika za nastup na Muzičkoj akademiji u Zagrebu što je svakako poticajno za njihovo glazbeno usmjerenje.</w:t>
            </w:r>
            <w:r w:rsidRPr="00A134A1">
              <w:rPr>
                <w:rFonts w:ascii="Garamond" w:hAnsi="Garamond"/>
                <w:b/>
                <w:kern w:val="3"/>
                <w:lang w:val="hr-HR" w:eastAsia="zh-CN"/>
              </w:rPr>
              <w:br/>
            </w:r>
            <w:r w:rsidRPr="00A134A1">
              <w:rPr>
                <w:rFonts w:ascii="Garamond" w:hAnsi="Garamond"/>
                <w:b/>
                <w:kern w:val="3"/>
                <w:lang w:val="hr-HR" w:eastAsia="zh-CN"/>
              </w:rPr>
              <w:br/>
            </w:r>
          </w:p>
        </w:tc>
      </w:tr>
    </w:tbl>
    <w:p w14:paraId="70CF8648" w14:textId="77777777" w:rsidR="00AB5003" w:rsidRPr="00A134A1" w:rsidRDefault="00AB5003" w:rsidP="00AB5003">
      <w:pPr>
        <w:rPr>
          <w:rFonts w:ascii="Garamond" w:hAnsi="Garamond"/>
          <w:b/>
          <w:kern w:val="3"/>
          <w:lang w:val="hr-HR" w:eastAsia="zh-CN"/>
        </w:rPr>
      </w:pPr>
    </w:p>
    <w:p w14:paraId="645F7669" w14:textId="77777777" w:rsidR="00AB5003" w:rsidRPr="00A134A1" w:rsidRDefault="00AB5003" w:rsidP="00AB5003">
      <w:pPr>
        <w:rPr>
          <w:rFonts w:ascii="Garamond" w:hAnsi="Garamond"/>
          <w:b/>
          <w:bCs/>
          <w:kern w:val="3"/>
          <w:lang w:val="hr-HR" w:eastAsia="zh-CN"/>
        </w:rPr>
      </w:pPr>
      <w:r w:rsidRPr="00A134A1">
        <w:rPr>
          <w:rFonts w:ascii="Garamond" w:hAnsi="Garamond"/>
          <w:b/>
          <w:kern w:val="3"/>
          <w:lang w:val="hr-HR" w:eastAsia="zh-CN"/>
        </w:rPr>
        <w:t>4. OPIS PROJEKTA</w:t>
      </w:r>
    </w:p>
    <w:p w14:paraId="3D4E7688" w14:textId="77777777" w:rsidR="00AB5003" w:rsidRPr="00A134A1" w:rsidRDefault="00AB5003" w:rsidP="00AB5003">
      <w:pPr>
        <w:rPr>
          <w:rFonts w:ascii="Garamond" w:hAnsi="Garamond"/>
          <w:b/>
          <w:bCs/>
          <w:kern w:val="3"/>
          <w:lang w:val="hr-HR" w:eastAsia="zh-CN"/>
        </w:rPr>
      </w:pPr>
      <w:r w:rsidRPr="00A134A1">
        <w:rPr>
          <w:rFonts w:ascii="Garamond" w:hAnsi="Garamond"/>
          <w:b/>
          <w:kern w:val="3"/>
          <w:lang w:val="hr-HR" w:eastAsia="zh-CN"/>
        </w:rPr>
        <w:t>4.1. CILJEVI PROJEKTA</w:t>
      </w:r>
      <w:r w:rsidRPr="00A134A1">
        <w:rPr>
          <w:rFonts w:ascii="Garamond" w:hAnsi="Garamond"/>
          <w:b/>
          <w:kern w:val="3"/>
          <w:lang w:val="hr-HR" w:eastAsia="zh-CN"/>
        </w:rPr>
        <w:br/>
      </w:r>
      <w:r w:rsidRPr="00A134A1">
        <w:rPr>
          <w:rFonts w:ascii="Garamond" w:hAnsi="Garamond"/>
          <w:b/>
          <w:kern w:val="3"/>
          <w:lang w:val="hr-HR" w:eastAsia="zh-CN"/>
        </w:rPr>
        <w:br/>
      </w: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AB5003" w:rsidRPr="00A134A1" w14:paraId="2C29066B" w14:textId="77777777" w:rsidTr="00AB5003">
        <w:trPr>
          <w:trHeight w:val="1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617D3"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br/>
              <w:t xml:space="preserve">- Upoznavanje sa širokim spektrom skladatelja  suvremenika A. </w:t>
            </w:r>
            <w:proofErr w:type="spellStart"/>
            <w:r w:rsidRPr="00A134A1">
              <w:rPr>
                <w:rFonts w:ascii="Garamond" w:hAnsi="Garamond"/>
                <w:b/>
                <w:kern w:val="3"/>
                <w:lang w:val="hr-HR" w:eastAsia="zh-CN"/>
              </w:rPr>
              <w:t>Skrjabina</w:t>
            </w:r>
            <w:proofErr w:type="spellEnd"/>
            <w:r w:rsidRPr="00A134A1">
              <w:rPr>
                <w:rFonts w:ascii="Garamond" w:hAnsi="Garamond"/>
                <w:b/>
                <w:kern w:val="3"/>
                <w:lang w:val="hr-HR" w:eastAsia="zh-CN"/>
              </w:rPr>
              <w:t xml:space="preserve">, različitog stilskog opredjeljenja. </w:t>
            </w:r>
            <w:r w:rsidRPr="00A134A1">
              <w:rPr>
                <w:rFonts w:ascii="Garamond" w:hAnsi="Garamond"/>
                <w:b/>
                <w:kern w:val="3"/>
                <w:lang w:val="hr-HR" w:eastAsia="zh-CN"/>
              </w:rPr>
              <w:br/>
              <w:t xml:space="preserve">- Prikaz stilskog pluralizma razdoblja kroz djelovanje A. </w:t>
            </w:r>
            <w:proofErr w:type="spellStart"/>
            <w:r w:rsidRPr="00A134A1">
              <w:rPr>
                <w:rFonts w:ascii="Garamond" w:hAnsi="Garamond"/>
                <w:b/>
                <w:kern w:val="3"/>
                <w:lang w:val="hr-HR" w:eastAsia="zh-CN"/>
              </w:rPr>
              <w:t>Skrjabina</w:t>
            </w:r>
            <w:proofErr w:type="spellEnd"/>
            <w:r w:rsidRPr="00A134A1">
              <w:rPr>
                <w:rFonts w:ascii="Garamond" w:hAnsi="Garamond"/>
                <w:b/>
                <w:kern w:val="3"/>
                <w:lang w:val="hr-HR" w:eastAsia="zh-CN"/>
              </w:rPr>
              <w:t xml:space="preserve"> i njegovih suvremenika </w:t>
            </w:r>
            <w:r w:rsidRPr="00A134A1">
              <w:rPr>
                <w:rFonts w:ascii="Garamond" w:hAnsi="Garamond"/>
                <w:b/>
                <w:kern w:val="3"/>
                <w:lang w:val="hr-HR" w:eastAsia="zh-CN"/>
              </w:rPr>
              <w:br/>
              <w:t>- Upoznavanje učenika s glazbom s prijelaza 19. u 20. stoljeće</w:t>
            </w:r>
            <w:r w:rsidRPr="00A134A1">
              <w:rPr>
                <w:rFonts w:ascii="Garamond" w:hAnsi="Garamond"/>
                <w:b/>
                <w:kern w:val="3"/>
                <w:lang w:val="hr-HR" w:eastAsia="zh-CN"/>
              </w:rPr>
              <w:br/>
              <w:t>- Povezivanje glazbenih škola kroz zajedničke projekte</w:t>
            </w:r>
            <w:r w:rsidRPr="00A134A1">
              <w:rPr>
                <w:rFonts w:ascii="Garamond" w:hAnsi="Garamond"/>
                <w:b/>
                <w:kern w:val="3"/>
                <w:lang w:val="hr-HR" w:eastAsia="zh-CN"/>
              </w:rPr>
              <w:br/>
              <w:t>- Susret mladih glazbenika i potencijalnih studenata s Muzičkom akademijom</w:t>
            </w:r>
            <w:r w:rsidRPr="00A134A1">
              <w:rPr>
                <w:rFonts w:ascii="Garamond" w:hAnsi="Garamond"/>
                <w:b/>
                <w:kern w:val="3"/>
                <w:lang w:val="hr-HR" w:eastAsia="zh-CN"/>
              </w:rPr>
              <w:br/>
              <w:t>- Povećanje interesa mladih za klasičnu glazbu i povijest glazbe</w:t>
            </w:r>
          </w:p>
          <w:p w14:paraId="7E6CBA03" w14:textId="77777777" w:rsidR="00AB5003" w:rsidRPr="00A134A1" w:rsidRDefault="00AB5003" w:rsidP="00AB5003">
            <w:pPr>
              <w:rPr>
                <w:rFonts w:ascii="Garamond" w:hAnsi="Garamond"/>
                <w:b/>
                <w:kern w:val="3"/>
                <w:lang w:val="hr-HR" w:eastAsia="zh-CN"/>
              </w:rPr>
            </w:pPr>
          </w:p>
        </w:tc>
      </w:tr>
    </w:tbl>
    <w:p w14:paraId="4BE39BCF" w14:textId="77777777" w:rsidR="00B33B2E" w:rsidRDefault="00AB5003" w:rsidP="00AB5003">
      <w:pPr>
        <w:rPr>
          <w:rFonts w:ascii="Garamond" w:hAnsi="Garamond"/>
          <w:b/>
          <w:kern w:val="3"/>
          <w:lang w:val="hr-HR" w:eastAsia="zh-CN"/>
        </w:rPr>
      </w:pPr>
      <w:r w:rsidRPr="00A134A1">
        <w:rPr>
          <w:rFonts w:ascii="Garamond" w:hAnsi="Garamond"/>
          <w:b/>
          <w:kern w:val="3"/>
          <w:lang w:val="hr-HR" w:eastAsia="zh-CN"/>
        </w:rPr>
        <w:br/>
      </w:r>
      <w:r w:rsidRPr="00A134A1">
        <w:rPr>
          <w:rFonts w:ascii="Garamond" w:hAnsi="Garamond"/>
          <w:b/>
          <w:kern w:val="3"/>
          <w:lang w:val="hr-HR" w:eastAsia="zh-CN"/>
        </w:rPr>
        <w:br/>
      </w:r>
      <w:r w:rsidRPr="00A134A1">
        <w:rPr>
          <w:rFonts w:ascii="Garamond" w:hAnsi="Garamond"/>
          <w:b/>
          <w:kern w:val="3"/>
          <w:lang w:val="hr-HR" w:eastAsia="zh-CN"/>
        </w:rPr>
        <w:br/>
      </w:r>
    </w:p>
    <w:p w14:paraId="430AD27C" w14:textId="77777777" w:rsidR="00B33B2E" w:rsidRDefault="00B33B2E" w:rsidP="00AB5003">
      <w:pPr>
        <w:rPr>
          <w:rFonts w:ascii="Garamond" w:hAnsi="Garamond"/>
          <w:b/>
          <w:kern w:val="3"/>
          <w:lang w:val="hr-HR" w:eastAsia="zh-CN"/>
        </w:rPr>
      </w:pPr>
    </w:p>
    <w:p w14:paraId="6CB6424F" w14:textId="77777777" w:rsidR="00B33B2E" w:rsidRDefault="00B33B2E" w:rsidP="00AB5003">
      <w:pPr>
        <w:rPr>
          <w:rFonts w:ascii="Garamond" w:hAnsi="Garamond"/>
          <w:b/>
          <w:kern w:val="3"/>
          <w:lang w:val="hr-HR" w:eastAsia="zh-CN"/>
        </w:rPr>
      </w:pPr>
    </w:p>
    <w:p w14:paraId="4957507A" w14:textId="77777777" w:rsidR="00B33B2E" w:rsidRDefault="00B33B2E" w:rsidP="00AB5003">
      <w:pPr>
        <w:rPr>
          <w:rFonts w:ascii="Garamond" w:hAnsi="Garamond"/>
          <w:b/>
          <w:kern w:val="3"/>
          <w:lang w:val="hr-HR" w:eastAsia="zh-CN"/>
        </w:rPr>
      </w:pPr>
    </w:p>
    <w:p w14:paraId="50D277A4" w14:textId="77777777" w:rsidR="00B33B2E" w:rsidRDefault="00B33B2E" w:rsidP="00AB5003">
      <w:pPr>
        <w:rPr>
          <w:rFonts w:ascii="Garamond" w:hAnsi="Garamond"/>
          <w:b/>
          <w:kern w:val="3"/>
          <w:lang w:val="hr-HR" w:eastAsia="zh-CN"/>
        </w:rPr>
      </w:pPr>
    </w:p>
    <w:p w14:paraId="3CE7FE21" w14:textId="35B73755"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lastRenderedPageBreak/>
        <w:br/>
      </w:r>
      <w:r w:rsidRPr="00A134A1">
        <w:rPr>
          <w:rFonts w:ascii="Garamond" w:hAnsi="Garamond"/>
          <w:b/>
          <w:kern w:val="3"/>
          <w:lang w:val="hr-HR" w:eastAsia="zh-CN"/>
        </w:rPr>
        <w:br/>
      </w:r>
    </w:p>
    <w:p w14:paraId="2B0D07DD" w14:textId="77777777" w:rsidR="00AB5003" w:rsidRPr="00A134A1" w:rsidRDefault="00AB5003" w:rsidP="00AB5003">
      <w:pPr>
        <w:rPr>
          <w:rFonts w:ascii="Garamond" w:hAnsi="Garamond"/>
          <w:b/>
          <w:bCs/>
          <w:kern w:val="3"/>
          <w:lang w:val="hr-HR" w:eastAsia="zh-CN"/>
        </w:rPr>
      </w:pPr>
      <w:r w:rsidRPr="00A134A1">
        <w:rPr>
          <w:rFonts w:ascii="Garamond" w:hAnsi="Garamond"/>
          <w:b/>
          <w:kern w:val="3"/>
          <w:lang w:val="hr-HR" w:eastAsia="zh-CN"/>
        </w:rPr>
        <w:t>      4.2. POKAZATELJI PROJEKTA</w:t>
      </w:r>
    </w:p>
    <w:p w14:paraId="2DF374E4" w14:textId="77777777" w:rsidR="00AB5003" w:rsidRPr="00A134A1" w:rsidRDefault="00AB5003" w:rsidP="00AB5003">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984"/>
        <w:gridCol w:w="2767"/>
        <w:gridCol w:w="2766"/>
        <w:gridCol w:w="2111"/>
      </w:tblGrid>
      <w:tr w:rsidR="00AB5003" w:rsidRPr="00A134A1" w14:paraId="2E389B4C" w14:textId="77777777" w:rsidTr="00AB5003">
        <w:trPr>
          <w:trHeight w:val="1098"/>
        </w:trPr>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6FD80CDE"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POKAZATELJ</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4E7289C6"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POČETNA VRIJEDNOST POKAZATELJA </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1B1C44C7"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PLANIRANA VRIJEDNOST POKAZATELJA</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26874396"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ROK ZA OSTVARENJE POKAZATELJA</w:t>
            </w:r>
          </w:p>
        </w:tc>
      </w:tr>
      <w:tr w:rsidR="00AB5003" w:rsidRPr="00A134A1" w14:paraId="3BCF5ED0" w14:textId="77777777" w:rsidTr="00AB5003">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A893A"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Učenje djela, priprema i nastup na koncertu </w:t>
            </w:r>
          </w:p>
          <w:p w14:paraId="455F4F03" w14:textId="77777777" w:rsidR="00AB5003" w:rsidRPr="00A134A1" w:rsidRDefault="00AB5003" w:rsidP="00AB5003">
            <w:pPr>
              <w:rPr>
                <w:rFonts w:ascii="Garamond" w:hAnsi="Garamond"/>
                <w:b/>
                <w:kern w:val="3"/>
                <w:lang w:val="hr-HR"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6F0DE"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Učenici nemaju iskustva sa sviranjem djela traženih skladatelja, </w:t>
            </w:r>
          </w:p>
          <w:p w14:paraId="2C335921"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Nesigurni u izvedbi, ne </w:t>
            </w:r>
            <w:proofErr w:type="spellStart"/>
            <w:r w:rsidRPr="00A134A1">
              <w:rPr>
                <w:rFonts w:ascii="Garamond" w:hAnsi="Garamond"/>
                <w:b/>
                <w:kern w:val="3"/>
                <w:lang w:val="hr-HR" w:eastAsia="zh-CN"/>
              </w:rPr>
              <w:t>poznavaju</w:t>
            </w:r>
            <w:proofErr w:type="spellEnd"/>
            <w:r w:rsidRPr="00A134A1">
              <w:rPr>
                <w:rFonts w:ascii="Garamond" w:hAnsi="Garamond"/>
                <w:b/>
                <w:kern w:val="3"/>
                <w:lang w:val="hr-HR" w:eastAsia="zh-CN"/>
              </w:rPr>
              <w:t xml:space="preserve"> stil i osobitosti skladatelja. Također nemaju uvid u stvaralaštvo drugih skladatelja istog perioda.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EF10CB"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Upoznavanje novih skladbi, stjecanje iskustva nastupa, </w:t>
            </w:r>
          </w:p>
          <w:p w14:paraId="1664125E"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te stjecanje, vještina i samopouzdanja kao i novih spoznaja i znanja. Upoznavanje s učenicima drugih glazbenih škola, dijeljenje iskustava.</w:t>
            </w:r>
          </w:p>
          <w:p w14:paraId="182152BA" w14:textId="77777777" w:rsidR="00AB5003" w:rsidRPr="00A134A1" w:rsidRDefault="00AB5003" w:rsidP="00AB5003">
            <w:pPr>
              <w:rPr>
                <w:rFonts w:ascii="Garamond" w:hAnsi="Garamond"/>
                <w:b/>
                <w:kern w:val="3"/>
                <w:lang w:val="hr-HR"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6F7459"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Travanj 2026.</w:t>
            </w:r>
          </w:p>
        </w:tc>
      </w:tr>
    </w:tbl>
    <w:p w14:paraId="1D751B4B" w14:textId="77777777" w:rsidR="00AB5003" w:rsidRPr="00A134A1" w:rsidRDefault="00AB5003" w:rsidP="00AB5003">
      <w:pPr>
        <w:rPr>
          <w:rFonts w:ascii="Garamond" w:hAnsi="Garamond"/>
          <w:b/>
          <w:kern w:val="3"/>
          <w:lang w:val="hr-HR" w:eastAsia="zh-CN"/>
        </w:rPr>
      </w:pPr>
    </w:p>
    <w:p w14:paraId="30A4DBE5" w14:textId="77777777" w:rsidR="00AB5003" w:rsidRPr="00A134A1" w:rsidRDefault="00AB5003" w:rsidP="00AB5003">
      <w:pPr>
        <w:rPr>
          <w:rFonts w:ascii="Garamond" w:hAnsi="Garamond"/>
          <w:b/>
          <w:bCs/>
          <w:kern w:val="3"/>
          <w:lang w:val="hr-HR" w:eastAsia="zh-CN"/>
        </w:rPr>
      </w:pPr>
      <w:r w:rsidRPr="00A134A1">
        <w:rPr>
          <w:rFonts w:ascii="Garamond" w:hAnsi="Garamond"/>
          <w:b/>
          <w:kern w:val="3"/>
          <w:lang w:val="hr-HR" w:eastAsia="zh-CN"/>
        </w:rPr>
        <w:t>4.3. OPIS AKTIVNOSTI</w:t>
      </w:r>
    </w:p>
    <w:p w14:paraId="3F94BD41" w14:textId="77777777" w:rsidR="00AB5003" w:rsidRPr="00A134A1" w:rsidRDefault="00AB5003" w:rsidP="00AB5003">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4601"/>
        <w:gridCol w:w="5027"/>
      </w:tblGrid>
      <w:tr w:rsidR="00AB5003" w:rsidRPr="00A134A1" w14:paraId="019D941A" w14:textId="77777777" w:rsidTr="00AB5003">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482D3104"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Broj i naziv elementa (aktivnosti) projekta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08BE4E75" w14:textId="77777777" w:rsidR="00AB5003" w:rsidRPr="00A134A1" w:rsidRDefault="00AB5003" w:rsidP="00AB5003">
            <w:pPr>
              <w:rPr>
                <w:rFonts w:ascii="Garamond" w:hAnsi="Garamond"/>
                <w:b/>
                <w:kern w:val="3"/>
                <w:lang w:val="hr-HR" w:eastAsia="zh-CN"/>
              </w:rPr>
            </w:pPr>
          </w:p>
          <w:p w14:paraId="07D4967B"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1.Osmišljavanje ideje projekta i povezivanje s partnerima u projektu</w:t>
            </w:r>
          </w:p>
        </w:tc>
      </w:tr>
      <w:tr w:rsidR="00AB5003" w:rsidRPr="00A134A1" w14:paraId="5E2DFF41" w14:textId="77777777" w:rsidTr="00AB5003">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74B64"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Na koji način element (aktivnost) doprinosi ciljevima i rezultatima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23F9AB"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Efikasnost u djelovanju</w:t>
            </w:r>
          </w:p>
        </w:tc>
      </w:tr>
      <w:tr w:rsidR="00AB5003" w:rsidRPr="00A134A1" w14:paraId="323934EB" w14:textId="77777777" w:rsidTr="00AB5003">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A65906"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Provedba (opis pod aktivnosti i zadataka)</w:t>
            </w:r>
          </w:p>
          <w:p w14:paraId="79B2110B"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4D958" w14:textId="77777777" w:rsidR="00AB5003" w:rsidRPr="00A134A1" w:rsidRDefault="00AB5003" w:rsidP="00A37661">
            <w:pPr>
              <w:numPr>
                <w:ilvl w:val="0"/>
                <w:numId w:val="163"/>
              </w:numPr>
              <w:rPr>
                <w:rFonts w:ascii="Garamond" w:hAnsi="Garamond"/>
                <w:b/>
                <w:kern w:val="3"/>
                <w:lang w:val="hr-HR" w:eastAsia="zh-CN"/>
              </w:rPr>
            </w:pPr>
            <w:r w:rsidRPr="00A134A1">
              <w:rPr>
                <w:rFonts w:ascii="Garamond" w:hAnsi="Garamond"/>
                <w:b/>
                <w:kern w:val="3"/>
                <w:lang w:val="hr-HR" w:eastAsia="zh-CN"/>
              </w:rPr>
              <w:t>Komunikacija s suradnicima i klavirskim odjelom</w:t>
            </w:r>
          </w:p>
          <w:p w14:paraId="4F52D2AB" w14:textId="77777777" w:rsidR="00AB5003" w:rsidRPr="00A134A1" w:rsidRDefault="00AB5003" w:rsidP="00A37661">
            <w:pPr>
              <w:numPr>
                <w:ilvl w:val="0"/>
                <w:numId w:val="163"/>
              </w:numPr>
              <w:rPr>
                <w:rFonts w:ascii="Garamond" w:hAnsi="Garamond"/>
                <w:b/>
                <w:kern w:val="3"/>
                <w:lang w:val="hr-HR" w:eastAsia="zh-CN"/>
              </w:rPr>
            </w:pPr>
            <w:r w:rsidRPr="00A134A1">
              <w:rPr>
                <w:rFonts w:ascii="Garamond" w:hAnsi="Garamond"/>
                <w:b/>
                <w:kern w:val="3"/>
                <w:lang w:val="hr-HR" w:eastAsia="zh-CN"/>
              </w:rPr>
              <w:t>Informiranje svih potencijalnih sudionika u projektu</w:t>
            </w:r>
            <w:r w:rsidRPr="00A134A1">
              <w:rPr>
                <w:rFonts w:ascii="Garamond" w:hAnsi="Garamond"/>
                <w:b/>
                <w:kern w:val="3"/>
                <w:lang w:val="hr-HR" w:eastAsia="zh-CN"/>
              </w:rPr>
              <w:br/>
              <w:t>te profesora drugih glazbenih škola</w:t>
            </w:r>
          </w:p>
          <w:p w14:paraId="3768D1D3" w14:textId="77777777" w:rsidR="00AB5003" w:rsidRPr="00A134A1" w:rsidRDefault="00AB5003" w:rsidP="00A37661">
            <w:pPr>
              <w:numPr>
                <w:ilvl w:val="0"/>
                <w:numId w:val="163"/>
              </w:numPr>
              <w:rPr>
                <w:rFonts w:ascii="Garamond" w:hAnsi="Garamond"/>
                <w:b/>
                <w:kern w:val="3"/>
                <w:lang w:val="hr-HR" w:eastAsia="zh-CN"/>
              </w:rPr>
            </w:pPr>
            <w:r w:rsidRPr="00A134A1">
              <w:rPr>
                <w:rFonts w:ascii="Garamond" w:hAnsi="Garamond"/>
                <w:b/>
                <w:kern w:val="3"/>
                <w:lang w:val="hr-HR" w:eastAsia="zh-CN"/>
              </w:rPr>
              <w:t>definiranje okvirnog termina koncerta</w:t>
            </w:r>
          </w:p>
          <w:p w14:paraId="4B464E1D" w14:textId="77777777" w:rsidR="00AB5003" w:rsidRPr="00A134A1" w:rsidRDefault="00AB5003" w:rsidP="00A37661">
            <w:pPr>
              <w:numPr>
                <w:ilvl w:val="0"/>
                <w:numId w:val="163"/>
              </w:numPr>
              <w:rPr>
                <w:rFonts w:ascii="Garamond" w:hAnsi="Garamond"/>
                <w:b/>
                <w:kern w:val="3"/>
                <w:lang w:val="hr-HR" w:eastAsia="zh-CN"/>
              </w:rPr>
            </w:pPr>
            <w:r w:rsidRPr="00A134A1">
              <w:rPr>
                <w:rFonts w:ascii="Garamond" w:hAnsi="Garamond"/>
                <w:b/>
                <w:kern w:val="3"/>
                <w:lang w:val="hr-HR" w:eastAsia="zh-CN"/>
              </w:rPr>
              <w:t>prijava projekta</w:t>
            </w:r>
          </w:p>
          <w:p w14:paraId="632F8CCB" w14:textId="77777777" w:rsidR="00AB5003" w:rsidRPr="00A134A1" w:rsidRDefault="00AB5003" w:rsidP="00AB5003">
            <w:pPr>
              <w:rPr>
                <w:rFonts w:ascii="Garamond" w:hAnsi="Garamond"/>
                <w:b/>
                <w:kern w:val="3"/>
                <w:lang w:val="hr-HR" w:eastAsia="zh-CN"/>
              </w:rPr>
            </w:pPr>
          </w:p>
        </w:tc>
      </w:tr>
      <w:tr w:rsidR="00AB5003" w:rsidRPr="00A134A1" w14:paraId="7D12E7D7" w14:textId="77777777" w:rsidTr="00AB5003">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AFE7CC"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Neposredni rezultati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5C6171"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Dobro planiranje kao pretpostavka za uspješan ishod</w:t>
            </w:r>
          </w:p>
        </w:tc>
      </w:tr>
      <w:tr w:rsidR="00AB5003" w:rsidRPr="00A134A1" w14:paraId="20615BCE" w14:textId="77777777" w:rsidTr="00AB5003">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55215C"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Partnerstvo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DA2CF"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Glazbena škola Pavla Markovca</w:t>
            </w:r>
          </w:p>
          <w:p w14:paraId="048BB79E"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Hrvatsko društvo </w:t>
            </w:r>
            <w:proofErr w:type="spellStart"/>
            <w:r w:rsidRPr="00A134A1">
              <w:rPr>
                <w:rFonts w:ascii="Garamond" w:hAnsi="Garamond"/>
                <w:b/>
                <w:kern w:val="3"/>
                <w:lang w:val="hr-HR" w:eastAsia="zh-CN"/>
              </w:rPr>
              <w:t>Skrjabin</w:t>
            </w:r>
            <w:proofErr w:type="spellEnd"/>
          </w:p>
          <w:p w14:paraId="7F0FE8C2"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Muzička akademija u Zagrebu</w:t>
            </w:r>
          </w:p>
        </w:tc>
      </w:tr>
      <w:tr w:rsidR="00AB5003" w:rsidRPr="00A134A1" w14:paraId="221097B2" w14:textId="77777777" w:rsidTr="00AB5003">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0BB518"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Potrebni resursi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F2998"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 Uloženo vrijeme</w:t>
            </w:r>
          </w:p>
          <w:p w14:paraId="7A5B77D1" w14:textId="77777777" w:rsidR="00AB5003" w:rsidRPr="00A134A1" w:rsidRDefault="00AB5003" w:rsidP="00AB5003">
            <w:pPr>
              <w:rPr>
                <w:rFonts w:ascii="Garamond" w:hAnsi="Garamond"/>
                <w:b/>
                <w:kern w:val="3"/>
                <w:lang w:val="hr-HR" w:eastAsia="zh-CN"/>
              </w:rPr>
            </w:pPr>
          </w:p>
        </w:tc>
      </w:tr>
    </w:tbl>
    <w:p w14:paraId="71984A6C" w14:textId="77777777" w:rsidR="00AB5003" w:rsidRPr="00A134A1" w:rsidRDefault="00AB5003" w:rsidP="00AB5003">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4380"/>
        <w:gridCol w:w="5248"/>
      </w:tblGrid>
      <w:tr w:rsidR="00AB5003" w:rsidRPr="00A134A1" w14:paraId="0BDC2C7D" w14:textId="77777777" w:rsidTr="00AB5003">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7A6C0B5D"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Broj i naziv elementa (aktivnosti) projekta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1DFCF1FD" w14:textId="77777777" w:rsidR="00AB5003" w:rsidRPr="00A134A1" w:rsidRDefault="00AB5003" w:rsidP="00A37661">
            <w:pPr>
              <w:numPr>
                <w:ilvl w:val="0"/>
                <w:numId w:val="164"/>
              </w:numPr>
              <w:rPr>
                <w:rFonts w:ascii="Garamond" w:hAnsi="Garamond"/>
                <w:b/>
                <w:kern w:val="3"/>
                <w:lang w:val="hr-HR" w:eastAsia="zh-CN"/>
              </w:rPr>
            </w:pPr>
            <w:r w:rsidRPr="00A134A1">
              <w:rPr>
                <w:rFonts w:ascii="Garamond" w:hAnsi="Garamond"/>
                <w:b/>
                <w:kern w:val="3"/>
                <w:lang w:val="hr-HR" w:eastAsia="zh-CN"/>
              </w:rPr>
              <w:t>Realizacija pojedinih etapa projekta </w:t>
            </w:r>
          </w:p>
        </w:tc>
      </w:tr>
      <w:tr w:rsidR="00AB5003" w:rsidRPr="00A134A1" w14:paraId="63984CDA" w14:textId="77777777" w:rsidTr="00AB5003">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A3660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Na koji način element (aktivnost) doprinosi ciljevima i rezultatima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8D808B" w14:textId="77777777" w:rsidR="00AB5003" w:rsidRPr="00A134A1" w:rsidRDefault="00AB5003" w:rsidP="00AB5003">
            <w:pPr>
              <w:rPr>
                <w:rFonts w:ascii="Garamond" w:hAnsi="Garamond"/>
                <w:b/>
                <w:kern w:val="3"/>
                <w:lang w:val="hr-HR" w:eastAsia="zh-CN"/>
              </w:rPr>
            </w:pPr>
          </w:p>
          <w:p w14:paraId="02892D37"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Definiranje etape doprinosi  mogućnosti bolje pripreme</w:t>
            </w:r>
          </w:p>
        </w:tc>
      </w:tr>
      <w:tr w:rsidR="00AB5003" w:rsidRPr="00A134A1" w14:paraId="52BD1669" w14:textId="77777777" w:rsidTr="00AB5003">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C9380A"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Provedba (opis pod aktivnosti i zadataka)</w:t>
            </w:r>
          </w:p>
          <w:p w14:paraId="1677B73F"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BD96AD" w14:textId="77777777" w:rsidR="00AB5003" w:rsidRPr="00A134A1" w:rsidRDefault="00AB5003" w:rsidP="00A37661">
            <w:pPr>
              <w:numPr>
                <w:ilvl w:val="0"/>
                <w:numId w:val="165"/>
              </w:numPr>
              <w:rPr>
                <w:rFonts w:ascii="Garamond" w:hAnsi="Garamond"/>
                <w:b/>
                <w:kern w:val="3"/>
                <w:lang w:val="hr-HR" w:eastAsia="zh-CN"/>
              </w:rPr>
            </w:pPr>
            <w:r w:rsidRPr="00A134A1">
              <w:rPr>
                <w:rFonts w:ascii="Garamond" w:hAnsi="Garamond"/>
                <w:b/>
                <w:kern w:val="3"/>
                <w:lang w:val="hr-HR" w:eastAsia="zh-CN"/>
              </w:rPr>
              <w:t>sagledavanje učenika kandidata i programa</w:t>
            </w:r>
          </w:p>
          <w:p w14:paraId="494A1375" w14:textId="77777777" w:rsidR="00AB5003" w:rsidRPr="00A134A1" w:rsidRDefault="00AB5003" w:rsidP="00A37661">
            <w:pPr>
              <w:numPr>
                <w:ilvl w:val="0"/>
                <w:numId w:val="165"/>
              </w:numPr>
              <w:rPr>
                <w:rFonts w:ascii="Garamond" w:hAnsi="Garamond"/>
                <w:b/>
                <w:kern w:val="3"/>
                <w:lang w:val="hr-HR" w:eastAsia="zh-CN"/>
              </w:rPr>
            </w:pPr>
            <w:r w:rsidRPr="00A134A1">
              <w:rPr>
                <w:rFonts w:ascii="Garamond" w:hAnsi="Garamond"/>
                <w:b/>
                <w:kern w:val="3"/>
                <w:lang w:val="hr-HR" w:eastAsia="zh-CN"/>
              </w:rPr>
              <w:t>obavijest svim sudionicima projekta</w:t>
            </w:r>
          </w:p>
          <w:p w14:paraId="39D95A94" w14:textId="77777777" w:rsidR="00AB5003" w:rsidRPr="00A134A1" w:rsidRDefault="00AB5003" w:rsidP="00A37661">
            <w:pPr>
              <w:numPr>
                <w:ilvl w:val="0"/>
                <w:numId w:val="165"/>
              </w:numPr>
              <w:rPr>
                <w:rFonts w:ascii="Garamond" w:hAnsi="Garamond"/>
                <w:b/>
                <w:kern w:val="3"/>
                <w:lang w:val="hr-HR" w:eastAsia="zh-CN"/>
              </w:rPr>
            </w:pPr>
            <w:r w:rsidRPr="00A134A1">
              <w:rPr>
                <w:rFonts w:ascii="Garamond" w:hAnsi="Garamond"/>
                <w:b/>
                <w:kern w:val="3"/>
                <w:lang w:val="hr-HR" w:eastAsia="zh-CN"/>
              </w:rPr>
              <w:t>priprema učenika kroz individualnu nastavu s njihovim mentorima</w:t>
            </w:r>
          </w:p>
          <w:p w14:paraId="6274A8E5" w14:textId="77777777" w:rsidR="00AB5003" w:rsidRPr="00A134A1" w:rsidRDefault="00AB5003" w:rsidP="00A37661">
            <w:pPr>
              <w:numPr>
                <w:ilvl w:val="0"/>
                <w:numId w:val="165"/>
              </w:numPr>
              <w:rPr>
                <w:rFonts w:ascii="Garamond" w:hAnsi="Garamond"/>
                <w:b/>
                <w:kern w:val="3"/>
                <w:lang w:val="hr-HR" w:eastAsia="zh-CN"/>
              </w:rPr>
            </w:pPr>
            <w:r w:rsidRPr="00A134A1">
              <w:rPr>
                <w:rFonts w:ascii="Garamond" w:hAnsi="Garamond"/>
                <w:b/>
                <w:kern w:val="3"/>
                <w:lang w:val="hr-HR" w:eastAsia="zh-CN"/>
              </w:rPr>
              <w:lastRenderedPageBreak/>
              <w:t>priprema koncertnog programa prvog i drugog koncerta</w:t>
            </w:r>
          </w:p>
          <w:p w14:paraId="30803DD2" w14:textId="77777777" w:rsidR="00AB5003" w:rsidRPr="00A134A1" w:rsidRDefault="00AB5003" w:rsidP="00A37661">
            <w:pPr>
              <w:numPr>
                <w:ilvl w:val="0"/>
                <w:numId w:val="165"/>
              </w:numPr>
              <w:rPr>
                <w:rFonts w:ascii="Garamond" w:hAnsi="Garamond"/>
                <w:b/>
                <w:kern w:val="3"/>
                <w:lang w:val="hr-HR" w:eastAsia="zh-CN"/>
              </w:rPr>
            </w:pPr>
            <w:r w:rsidRPr="00A134A1">
              <w:rPr>
                <w:rFonts w:ascii="Garamond" w:hAnsi="Garamond"/>
                <w:b/>
                <w:kern w:val="3"/>
                <w:lang w:val="hr-HR" w:eastAsia="zh-CN"/>
              </w:rPr>
              <w:t>pripreme predavanja prije koncerta</w:t>
            </w:r>
          </w:p>
          <w:p w14:paraId="42D078F5" w14:textId="77777777" w:rsidR="00AB5003" w:rsidRPr="00A134A1" w:rsidRDefault="00AB5003" w:rsidP="00AB5003">
            <w:pPr>
              <w:rPr>
                <w:rFonts w:ascii="Garamond" w:hAnsi="Garamond"/>
                <w:b/>
                <w:kern w:val="3"/>
                <w:lang w:val="hr-HR" w:eastAsia="zh-CN"/>
              </w:rPr>
            </w:pPr>
          </w:p>
        </w:tc>
      </w:tr>
      <w:tr w:rsidR="00AB5003" w:rsidRPr="00A134A1" w14:paraId="5A7AB5F0" w14:textId="77777777" w:rsidTr="00AB5003">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1197F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lastRenderedPageBreak/>
              <w:t>Neposredni rezultati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FF555E"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Učenici su motivirani u pripremi, dobra </w:t>
            </w:r>
            <w:proofErr w:type="spellStart"/>
            <w:r w:rsidRPr="00A134A1">
              <w:rPr>
                <w:rFonts w:ascii="Garamond" w:hAnsi="Garamond"/>
                <w:b/>
                <w:kern w:val="3"/>
                <w:lang w:val="hr-HR" w:eastAsia="zh-CN"/>
              </w:rPr>
              <w:t>priprenljenost</w:t>
            </w:r>
            <w:proofErr w:type="spellEnd"/>
            <w:r w:rsidRPr="00A134A1">
              <w:rPr>
                <w:rFonts w:ascii="Garamond" w:hAnsi="Garamond"/>
                <w:b/>
                <w:kern w:val="3"/>
                <w:lang w:val="hr-HR" w:eastAsia="zh-CN"/>
              </w:rPr>
              <w:t xml:space="preserve"> za koncerte </w:t>
            </w:r>
          </w:p>
        </w:tc>
      </w:tr>
      <w:tr w:rsidR="00AB5003" w:rsidRPr="00A134A1" w14:paraId="03C2DF59" w14:textId="77777777" w:rsidTr="00AB5003">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A29A45" w14:textId="77777777" w:rsidR="00AB5003" w:rsidRPr="00A134A1" w:rsidRDefault="00AB5003" w:rsidP="00AB5003">
            <w:pPr>
              <w:rPr>
                <w:rFonts w:ascii="Garamond" w:hAnsi="Garamond"/>
                <w:b/>
                <w:kern w:val="3"/>
                <w:lang w:val="hr-HR" w:eastAsia="zh-CN"/>
              </w:rPr>
            </w:pPr>
          </w:p>
        </w:tc>
        <w:tc>
          <w:tcPr>
            <w:tcW w:w="0" w:type="auto"/>
            <w:vAlign w:val="center"/>
            <w:hideMark/>
          </w:tcPr>
          <w:p w14:paraId="690519FD" w14:textId="77777777" w:rsidR="00AB5003" w:rsidRPr="00A134A1" w:rsidRDefault="00AB5003" w:rsidP="00AB5003">
            <w:pPr>
              <w:rPr>
                <w:rFonts w:ascii="Garamond" w:hAnsi="Garamond"/>
                <w:b/>
                <w:kern w:val="3"/>
                <w:lang w:val="hr-HR" w:eastAsia="zh-CN"/>
              </w:rPr>
            </w:pPr>
          </w:p>
        </w:tc>
      </w:tr>
      <w:tr w:rsidR="00AB5003" w:rsidRPr="00A134A1" w14:paraId="6ACD0931" w14:textId="77777777" w:rsidTr="00AB5003">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F040A"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Potrebni resursi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4AE202"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Prostor (školske učionice) i vrijeme</w:t>
            </w:r>
          </w:p>
        </w:tc>
      </w:tr>
    </w:tbl>
    <w:p w14:paraId="56E68BEC"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br/>
      </w:r>
    </w:p>
    <w:tbl>
      <w:tblPr>
        <w:tblW w:w="0" w:type="auto"/>
        <w:tblCellMar>
          <w:top w:w="15" w:type="dxa"/>
          <w:left w:w="15" w:type="dxa"/>
          <w:bottom w:w="15" w:type="dxa"/>
          <w:right w:w="15" w:type="dxa"/>
        </w:tblCellMar>
        <w:tblLook w:val="04A0" w:firstRow="1" w:lastRow="0" w:firstColumn="1" w:lastColumn="0" w:noHBand="0" w:noVBand="1"/>
      </w:tblPr>
      <w:tblGrid>
        <w:gridCol w:w="3747"/>
        <w:gridCol w:w="5881"/>
      </w:tblGrid>
      <w:tr w:rsidR="00AB5003" w:rsidRPr="00A134A1" w14:paraId="75A3A2D2" w14:textId="77777777" w:rsidTr="00AB5003">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6592B586"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Broj i naziv elementa (aktivnosti) projekta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484AB8E2" w14:textId="77777777" w:rsidR="00AB5003" w:rsidRPr="00A134A1" w:rsidRDefault="00AB5003" w:rsidP="00A37661">
            <w:pPr>
              <w:numPr>
                <w:ilvl w:val="0"/>
                <w:numId w:val="166"/>
              </w:numPr>
              <w:rPr>
                <w:rFonts w:ascii="Garamond" w:hAnsi="Garamond"/>
                <w:b/>
                <w:kern w:val="3"/>
                <w:lang w:val="hr-HR" w:eastAsia="zh-CN"/>
              </w:rPr>
            </w:pPr>
            <w:r w:rsidRPr="00A134A1">
              <w:rPr>
                <w:rFonts w:ascii="Garamond" w:hAnsi="Garamond"/>
                <w:b/>
                <w:kern w:val="3"/>
                <w:lang w:val="hr-HR" w:eastAsia="zh-CN"/>
              </w:rPr>
              <w:t>Realizacija koncerata</w:t>
            </w:r>
          </w:p>
        </w:tc>
      </w:tr>
      <w:tr w:rsidR="00AB5003" w:rsidRPr="00A134A1" w14:paraId="199B0626" w14:textId="77777777" w:rsidTr="00AB5003">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AA41A2"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Na koji način element (aktivnost) doprinosi ciljevima i rezultatima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A4BAB2"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Svi sudionici projekta realiziraju sve pripremne etape kroz nastupe učenika na koncertima</w:t>
            </w:r>
          </w:p>
        </w:tc>
      </w:tr>
      <w:tr w:rsidR="00AB5003" w:rsidRPr="00A134A1" w14:paraId="63BB60B2" w14:textId="77777777" w:rsidTr="00AB5003">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79E38"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Provedba (opis </w:t>
            </w:r>
            <w:proofErr w:type="spellStart"/>
            <w:r w:rsidRPr="00A134A1">
              <w:rPr>
                <w:rFonts w:ascii="Garamond" w:hAnsi="Garamond"/>
                <w:b/>
                <w:kern w:val="3"/>
                <w:lang w:val="hr-HR" w:eastAsia="zh-CN"/>
              </w:rPr>
              <w:t>podaktivnosti</w:t>
            </w:r>
            <w:proofErr w:type="spellEnd"/>
            <w:r w:rsidRPr="00A134A1">
              <w:rPr>
                <w:rFonts w:ascii="Garamond" w:hAnsi="Garamond"/>
                <w:b/>
                <w:kern w:val="3"/>
                <w:lang w:val="hr-HR" w:eastAsia="zh-CN"/>
              </w:rPr>
              <w:t xml:space="preserve"> i zadataka)</w:t>
            </w:r>
          </w:p>
          <w:p w14:paraId="358DAFF3"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A3BC72"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br/>
            </w:r>
          </w:p>
          <w:p w14:paraId="7F81199B" w14:textId="77777777" w:rsidR="00AB5003" w:rsidRPr="00A134A1" w:rsidRDefault="00AB5003" w:rsidP="00A37661">
            <w:pPr>
              <w:numPr>
                <w:ilvl w:val="0"/>
                <w:numId w:val="167"/>
              </w:numPr>
              <w:rPr>
                <w:rFonts w:ascii="Garamond" w:hAnsi="Garamond"/>
                <w:b/>
                <w:kern w:val="3"/>
                <w:lang w:val="hr-HR" w:eastAsia="zh-CN"/>
              </w:rPr>
            </w:pPr>
            <w:r w:rsidRPr="00A134A1">
              <w:rPr>
                <w:rFonts w:ascii="Garamond" w:hAnsi="Garamond"/>
                <w:b/>
                <w:kern w:val="3"/>
                <w:lang w:val="hr-HR" w:eastAsia="zh-CN"/>
              </w:rPr>
              <w:t>priprema promotivnih materijala, plakata i programa</w:t>
            </w:r>
          </w:p>
          <w:p w14:paraId="16C0585B" w14:textId="77777777" w:rsidR="00AB5003" w:rsidRPr="00A134A1" w:rsidRDefault="00AB5003" w:rsidP="00A37661">
            <w:pPr>
              <w:numPr>
                <w:ilvl w:val="0"/>
                <w:numId w:val="167"/>
              </w:numPr>
              <w:rPr>
                <w:rFonts w:ascii="Garamond" w:hAnsi="Garamond"/>
                <w:b/>
                <w:kern w:val="3"/>
                <w:lang w:val="hr-HR" w:eastAsia="zh-CN"/>
              </w:rPr>
            </w:pPr>
            <w:r w:rsidRPr="00A134A1">
              <w:rPr>
                <w:rFonts w:ascii="Garamond" w:hAnsi="Garamond"/>
                <w:b/>
                <w:kern w:val="3"/>
                <w:lang w:val="hr-HR" w:eastAsia="zh-CN"/>
              </w:rPr>
              <w:t>organizacija prostora i rasporeda proba </w:t>
            </w:r>
          </w:p>
          <w:p w14:paraId="6C0A5713" w14:textId="77777777" w:rsidR="00AB5003" w:rsidRPr="00A134A1" w:rsidRDefault="00AB5003" w:rsidP="00A37661">
            <w:pPr>
              <w:numPr>
                <w:ilvl w:val="0"/>
                <w:numId w:val="167"/>
              </w:numPr>
              <w:rPr>
                <w:rFonts w:ascii="Garamond" w:hAnsi="Garamond"/>
                <w:b/>
                <w:kern w:val="3"/>
                <w:lang w:val="hr-HR" w:eastAsia="zh-CN"/>
              </w:rPr>
            </w:pPr>
            <w:r w:rsidRPr="00A134A1">
              <w:rPr>
                <w:rFonts w:ascii="Garamond" w:hAnsi="Garamond"/>
                <w:b/>
                <w:kern w:val="3"/>
                <w:lang w:val="hr-HR" w:eastAsia="zh-CN"/>
              </w:rPr>
              <w:t>organizacija i održavanje koncerata</w:t>
            </w:r>
          </w:p>
        </w:tc>
      </w:tr>
      <w:tr w:rsidR="00AB5003" w:rsidRPr="00A134A1" w14:paraId="5B97739C" w14:textId="77777777" w:rsidTr="00AB5003">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982FA"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Neposredni rezultati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A2836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Uspješni koncerti i zadovoljni učenici sa stečeni još jednim iskustvom nastupa, profesori i svi sudionici projekta</w:t>
            </w:r>
          </w:p>
        </w:tc>
      </w:tr>
      <w:tr w:rsidR="00AB5003" w:rsidRPr="00A134A1" w14:paraId="077FE6E2" w14:textId="77777777" w:rsidTr="00AB5003">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3B112B"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Uloge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E953B"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Sudjeluju svi sudionici projekta</w:t>
            </w:r>
          </w:p>
        </w:tc>
      </w:tr>
      <w:tr w:rsidR="00AB5003" w:rsidRPr="00A134A1" w14:paraId="7A9F2EBA" w14:textId="77777777" w:rsidTr="00AB5003">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C91589"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Potrebni resursi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4C13C4"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Prostor (dvorana škole i dvorana akademije), </w:t>
            </w:r>
            <w:r w:rsidRPr="00A134A1">
              <w:rPr>
                <w:rFonts w:ascii="Garamond" w:hAnsi="Garamond"/>
                <w:b/>
                <w:kern w:val="3"/>
                <w:lang w:val="hr-HR" w:eastAsia="zh-CN"/>
              </w:rPr>
              <w:br/>
              <w:t xml:space="preserve">materijali za promotivni materijal </w:t>
            </w:r>
            <w:r w:rsidRPr="00A134A1">
              <w:rPr>
                <w:rFonts w:ascii="Garamond" w:hAnsi="Garamond"/>
                <w:b/>
                <w:kern w:val="3"/>
                <w:lang w:val="hr-HR" w:eastAsia="zh-CN"/>
              </w:rPr>
              <w:br/>
              <w:t>grickalice i sokovi za goste iz drugih škola </w:t>
            </w:r>
          </w:p>
        </w:tc>
      </w:tr>
    </w:tbl>
    <w:p w14:paraId="47D07E52"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br/>
      </w:r>
    </w:p>
    <w:tbl>
      <w:tblPr>
        <w:tblW w:w="0" w:type="auto"/>
        <w:tblCellMar>
          <w:top w:w="15" w:type="dxa"/>
          <w:left w:w="15" w:type="dxa"/>
          <w:bottom w:w="15" w:type="dxa"/>
          <w:right w:w="15" w:type="dxa"/>
        </w:tblCellMar>
        <w:tblLook w:val="04A0" w:firstRow="1" w:lastRow="0" w:firstColumn="1" w:lastColumn="0" w:noHBand="0" w:noVBand="1"/>
      </w:tblPr>
      <w:tblGrid>
        <w:gridCol w:w="2580"/>
        <w:gridCol w:w="7048"/>
      </w:tblGrid>
      <w:tr w:rsidR="00AB5003" w:rsidRPr="00A134A1" w14:paraId="45928D55" w14:textId="77777777" w:rsidTr="00AB5003">
        <w:trPr>
          <w:trHeight w:val="312"/>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248AE73B"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Broj i naziv elementa (aktivnosti) projekta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7FD59B4C" w14:textId="77777777" w:rsidR="00AB5003" w:rsidRPr="00A134A1" w:rsidRDefault="00AB5003" w:rsidP="00A37661">
            <w:pPr>
              <w:numPr>
                <w:ilvl w:val="0"/>
                <w:numId w:val="168"/>
              </w:numPr>
              <w:rPr>
                <w:rFonts w:ascii="Garamond" w:hAnsi="Garamond"/>
                <w:b/>
                <w:kern w:val="3"/>
                <w:lang w:val="hr-HR" w:eastAsia="zh-CN"/>
              </w:rPr>
            </w:pPr>
            <w:r w:rsidRPr="00A134A1">
              <w:rPr>
                <w:rFonts w:ascii="Garamond" w:hAnsi="Garamond"/>
                <w:b/>
                <w:kern w:val="3"/>
                <w:lang w:val="hr-HR" w:eastAsia="zh-CN"/>
              </w:rPr>
              <w:t>završna etapa, evaluacija projekta</w:t>
            </w:r>
          </w:p>
          <w:p w14:paraId="40B39CC8" w14:textId="77777777" w:rsidR="00AB5003" w:rsidRPr="00A134A1" w:rsidRDefault="00AB5003" w:rsidP="00AB5003">
            <w:pPr>
              <w:rPr>
                <w:rFonts w:ascii="Garamond" w:hAnsi="Garamond"/>
                <w:b/>
                <w:kern w:val="3"/>
                <w:lang w:val="hr-HR" w:eastAsia="zh-CN"/>
              </w:rPr>
            </w:pPr>
          </w:p>
        </w:tc>
      </w:tr>
      <w:tr w:rsidR="00AB5003" w:rsidRPr="00A134A1" w14:paraId="688FF43A" w14:textId="77777777" w:rsidTr="00AB5003">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44C634"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Na koji način element (aktivnost) doprinosi ciljevima i rezultatima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7487F1"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Sudionici su obogaćeni novim spoznajama o A. </w:t>
            </w:r>
            <w:proofErr w:type="spellStart"/>
            <w:r w:rsidRPr="00A134A1">
              <w:rPr>
                <w:rFonts w:ascii="Garamond" w:hAnsi="Garamond"/>
                <w:b/>
                <w:kern w:val="3"/>
                <w:lang w:val="hr-HR" w:eastAsia="zh-CN"/>
              </w:rPr>
              <w:t>Skrjabinu</w:t>
            </w:r>
            <w:proofErr w:type="spellEnd"/>
            <w:r w:rsidRPr="00A134A1">
              <w:rPr>
                <w:rFonts w:ascii="Garamond" w:hAnsi="Garamond"/>
                <w:b/>
                <w:kern w:val="3"/>
                <w:lang w:val="hr-HR" w:eastAsia="zh-CN"/>
              </w:rPr>
              <w:t xml:space="preserve"> i njegovim suvremenicima. Učenici dobivaju povratne korisne informacije o svom nastupu. Bolje međusobno upoznavanje te druženje s kolegama iz raznih drugih škola.</w:t>
            </w:r>
          </w:p>
        </w:tc>
      </w:tr>
      <w:tr w:rsidR="00AB5003" w:rsidRPr="00A134A1" w14:paraId="29EA9125" w14:textId="77777777" w:rsidTr="00AB5003">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94071"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Provedba (opis pod aktivnosti i zadataka)</w:t>
            </w:r>
          </w:p>
          <w:p w14:paraId="134A140F"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F0313C" w14:textId="77777777" w:rsidR="00AB5003" w:rsidRPr="00A134A1" w:rsidRDefault="00AB5003" w:rsidP="00A37661">
            <w:pPr>
              <w:numPr>
                <w:ilvl w:val="0"/>
                <w:numId w:val="169"/>
              </w:numPr>
              <w:rPr>
                <w:rFonts w:ascii="Garamond" w:hAnsi="Garamond"/>
                <w:b/>
                <w:kern w:val="3"/>
                <w:lang w:val="hr-HR" w:eastAsia="zh-CN"/>
              </w:rPr>
            </w:pPr>
            <w:r w:rsidRPr="00A134A1">
              <w:rPr>
                <w:rFonts w:ascii="Garamond" w:hAnsi="Garamond"/>
                <w:b/>
                <w:kern w:val="3"/>
                <w:lang w:val="hr-HR" w:eastAsia="zh-CN"/>
              </w:rPr>
              <w:t>pisane zahvalnice/potvrde o sudjelovanju u projektu</w:t>
            </w:r>
          </w:p>
          <w:p w14:paraId="689D7D99" w14:textId="77777777" w:rsidR="00AB5003" w:rsidRPr="00A134A1" w:rsidRDefault="00AB5003" w:rsidP="00A37661">
            <w:pPr>
              <w:numPr>
                <w:ilvl w:val="0"/>
                <w:numId w:val="169"/>
              </w:numPr>
              <w:rPr>
                <w:rFonts w:ascii="Garamond" w:hAnsi="Garamond"/>
                <w:b/>
                <w:kern w:val="3"/>
                <w:lang w:val="hr-HR" w:eastAsia="zh-CN"/>
              </w:rPr>
            </w:pPr>
            <w:r w:rsidRPr="00A134A1">
              <w:rPr>
                <w:rFonts w:ascii="Garamond" w:hAnsi="Garamond"/>
                <w:b/>
                <w:kern w:val="3"/>
                <w:lang w:val="hr-HR" w:eastAsia="zh-CN"/>
              </w:rPr>
              <w:t>izvješće o projektu na web stranici škole i društvenim mrežama</w:t>
            </w:r>
          </w:p>
          <w:p w14:paraId="7CE83643" w14:textId="77777777" w:rsidR="00AB5003" w:rsidRPr="00A134A1" w:rsidRDefault="00AB5003" w:rsidP="00A37661">
            <w:pPr>
              <w:numPr>
                <w:ilvl w:val="0"/>
                <w:numId w:val="169"/>
              </w:numPr>
              <w:rPr>
                <w:rFonts w:ascii="Garamond" w:hAnsi="Garamond"/>
                <w:b/>
                <w:kern w:val="3"/>
                <w:lang w:val="hr-HR" w:eastAsia="zh-CN"/>
              </w:rPr>
            </w:pPr>
            <w:r w:rsidRPr="00A134A1">
              <w:rPr>
                <w:rFonts w:ascii="Garamond" w:hAnsi="Garamond"/>
                <w:b/>
                <w:kern w:val="3"/>
                <w:lang w:val="hr-HR" w:eastAsia="zh-CN"/>
              </w:rPr>
              <w:t>evaluacija projekta</w:t>
            </w:r>
          </w:p>
          <w:p w14:paraId="7376A6D1"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tc>
      </w:tr>
      <w:tr w:rsidR="00AB5003" w:rsidRPr="00A134A1" w14:paraId="56B6E595" w14:textId="77777777" w:rsidTr="00AB5003">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CEFD9A"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Neposredni rezultati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E3C98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Dobivanje povratnih informacija iz javnosti o kvaliteti realizacije projekta</w:t>
            </w:r>
          </w:p>
        </w:tc>
      </w:tr>
      <w:tr w:rsidR="00AB5003" w:rsidRPr="00A134A1" w14:paraId="7173095F" w14:textId="77777777" w:rsidTr="00AB5003">
        <w:trPr>
          <w:trHeight w:val="64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925F1E"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Uloge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7E182"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Projektni tim, sudionici, administrator školske web stranice </w:t>
            </w:r>
          </w:p>
        </w:tc>
      </w:tr>
    </w:tbl>
    <w:p w14:paraId="653B76D9"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br/>
      </w:r>
    </w:p>
    <w:p w14:paraId="354B4E0E" w14:textId="77777777" w:rsidR="00AB5003" w:rsidRPr="00A134A1" w:rsidRDefault="00AB5003" w:rsidP="00A37661">
      <w:pPr>
        <w:numPr>
          <w:ilvl w:val="0"/>
          <w:numId w:val="170"/>
        </w:numPr>
        <w:rPr>
          <w:rFonts w:ascii="Garamond" w:hAnsi="Garamond"/>
          <w:b/>
          <w:bCs/>
          <w:kern w:val="3"/>
          <w:lang w:val="hr-HR" w:eastAsia="zh-CN"/>
        </w:rPr>
      </w:pPr>
      <w:r w:rsidRPr="00A134A1">
        <w:rPr>
          <w:rFonts w:ascii="Garamond" w:hAnsi="Garamond"/>
          <w:b/>
          <w:kern w:val="3"/>
          <w:lang w:val="hr-HR" w:eastAsia="zh-CN"/>
        </w:rPr>
        <w:t> VREMENSKI PLAN PROJEKTA</w:t>
      </w:r>
    </w:p>
    <w:p w14:paraId="24FE4628" w14:textId="77777777" w:rsidR="00AB5003" w:rsidRPr="00A134A1" w:rsidRDefault="00AB5003" w:rsidP="00AB5003">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2807"/>
        <w:gridCol w:w="6821"/>
      </w:tblGrid>
      <w:tr w:rsidR="00AB5003" w:rsidRPr="00A134A1" w14:paraId="756D38B9" w14:textId="77777777" w:rsidTr="00AB5003">
        <w:tc>
          <w:tcPr>
            <w:tcW w:w="0" w:type="auto"/>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hideMark/>
          </w:tcPr>
          <w:p w14:paraId="49D6228E" w14:textId="77777777" w:rsidR="00AB5003" w:rsidRPr="00A134A1" w:rsidRDefault="00AB5003" w:rsidP="00AB5003">
            <w:pPr>
              <w:rPr>
                <w:rFonts w:ascii="Garamond" w:hAnsi="Garamond"/>
                <w:b/>
                <w:bCs/>
                <w:kern w:val="3"/>
                <w:lang w:val="hr-HR" w:eastAsia="zh-CN"/>
              </w:rPr>
            </w:pPr>
            <w:r w:rsidRPr="00A134A1">
              <w:rPr>
                <w:rFonts w:ascii="Garamond" w:hAnsi="Garamond"/>
                <w:b/>
                <w:kern w:val="3"/>
                <w:lang w:val="hr-HR" w:eastAsia="zh-CN"/>
              </w:rPr>
              <w:lastRenderedPageBreak/>
              <w:t>Vrijeme</w:t>
            </w:r>
          </w:p>
        </w:tc>
        <w:tc>
          <w:tcPr>
            <w:tcW w:w="0" w:type="auto"/>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hideMark/>
          </w:tcPr>
          <w:p w14:paraId="36F87A01" w14:textId="77777777" w:rsidR="00AB5003" w:rsidRPr="00A134A1" w:rsidRDefault="00AB5003" w:rsidP="00AB5003">
            <w:pPr>
              <w:rPr>
                <w:rFonts w:ascii="Garamond" w:hAnsi="Garamond"/>
                <w:b/>
                <w:bCs/>
                <w:kern w:val="3"/>
                <w:lang w:val="hr-HR" w:eastAsia="zh-CN"/>
              </w:rPr>
            </w:pPr>
            <w:r w:rsidRPr="00A134A1">
              <w:rPr>
                <w:rFonts w:ascii="Garamond" w:hAnsi="Garamond"/>
                <w:b/>
                <w:kern w:val="3"/>
                <w:lang w:val="hr-HR" w:eastAsia="zh-CN"/>
              </w:rPr>
              <w:t>Opis aktivnosti</w:t>
            </w:r>
          </w:p>
        </w:tc>
      </w:tr>
      <w:tr w:rsidR="00AB5003" w:rsidRPr="00A134A1" w14:paraId="0CE1AB00" w14:textId="77777777" w:rsidTr="00AB5003">
        <w:trPr>
          <w:trHeight w:val="4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61288"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Rujan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1D907" w14:textId="77777777" w:rsidR="00AB5003" w:rsidRPr="00A134A1" w:rsidRDefault="00AB5003" w:rsidP="00A37661">
            <w:pPr>
              <w:numPr>
                <w:ilvl w:val="0"/>
                <w:numId w:val="171"/>
              </w:numPr>
              <w:rPr>
                <w:rFonts w:ascii="Garamond" w:hAnsi="Garamond"/>
                <w:b/>
                <w:kern w:val="3"/>
                <w:lang w:val="hr-HR" w:eastAsia="zh-CN"/>
              </w:rPr>
            </w:pPr>
            <w:r w:rsidRPr="00A134A1">
              <w:rPr>
                <w:rFonts w:ascii="Garamond" w:hAnsi="Garamond"/>
                <w:b/>
                <w:kern w:val="3"/>
                <w:lang w:val="hr-HR" w:eastAsia="zh-CN"/>
              </w:rPr>
              <w:t>Komunikacija s suradnicima i klavirskim odjelom</w:t>
            </w:r>
          </w:p>
          <w:p w14:paraId="590FB17E" w14:textId="77777777" w:rsidR="00AB5003" w:rsidRPr="00A134A1" w:rsidRDefault="00AB5003" w:rsidP="00A37661">
            <w:pPr>
              <w:numPr>
                <w:ilvl w:val="0"/>
                <w:numId w:val="171"/>
              </w:numPr>
              <w:rPr>
                <w:rFonts w:ascii="Garamond" w:hAnsi="Garamond"/>
                <w:b/>
                <w:kern w:val="3"/>
                <w:lang w:val="hr-HR" w:eastAsia="zh-CN"/>
              </w:rPr>
            </w:pPr>
            <w:r w:rsidRPr="00A134A1">
              <w:rPr>
                <w:rFonts w:ascii="Garamond" w:hAnsi="Garamond"/>
                <w:b/>
                <w:kern w:val="3"/>
                <w:lang w:val="hr-HR" w:eastAsia="zh-CN"/>
              </w:rPr>
              <w:t>Informiranje svih potencijalnih sudionika u projektu</w:t>
            </w:r>
            <w:r w:rsidRPr="00A134A1">
              <w:rPr>
                <w:rFonts w:ascii="Garamond" w:hAnsi="Garamond"/>
                <w:b/>
                <w:kern w:val="3"/>
                <w:lang w:val="hr-HR" w:eastAsia="zh-CN"/>
              </w:rPr>
              <w:br/>
              <w:t>te profesora drugih glazbenih škola</w:t>
            </w:r>
          </w:p>
          <w:p w14:paraId="4A190158" w14:textId="77777777" w:rsidR="00AB5003" w:rsidRPr="00A134A1" w:rsidRDefault="00AB5003" w:rsidP="00A37661">
            <w:pPr>
              <w:numPr>
                <w:ilvl w:val="0"/>
                <w:numId w:val="171"/>
              </w:numPr>
              <w:rPr>
                <w:rFonts w:ascii="Garamond" w:hAnsi="Garamond"/>
                <w:b/>
                <w:kern w:val="3"/>
                <w:lang w:val="hr-HR" w:eastAsia="zh-CN"/>
              </w:rPr>
            </w:pPr>
            <w:r w:rsidRPr="00A134A1">
              <w:rPr>
                <w:rFonts w:ascii="Garamond" w:hAnsi="Garamond"/>
                <w:b/>
                <w:kern w:val="3"/>
                <w:lang w:val="hr-HR" w:eastAsia="zh-CN"/>
              </w:rPr>
              <w:t>definiranje okvirnog termina koncerta</w:t>
            </w:r>
          </w:p>
          <w:p w14:paraId="3C556D41" w14:textId="77777777" w:rsidR="00AB5003" w:rsidRPr="00A134A1" w:rsidRDefault="00AB5003" w:rsidP="00A37661">
            <w:pPr>
              <w:numPr>
                <w:ilvl w:val="0"/>
                <w:numId w:val="171"/>
              </w:numPr>
              <w:rPr>
                <w:rFonts w:ascii="Garamond" w:hAnsi="Garamond"/>
                <w:b/>
                <w:kern w:val="3"/>
                <w:lang w:val="hr-HR" w:eastAsia="zh-CN"/>
              </w:rPr>
            </w:pPr>
            <w:r w:rsidRPr="00A134A1">
              <w:rPr>
                <w:rFonts w:ascii="Garamond" w:hAnsi="Garamond"/>
                <w:b/>
                <w:kern w:val="3"/>
                <w:lang w:val="hr-HR" w:eastAsia="zh-CN"/>
              </w:rPr>
              <w:t>prijava projekta</w:t>
            </w:r>
          </w:p>
          <w:p w14:paraId="344D19C0" w14:textId="77777777" w:rsidR="00AB5003" w:rsidRPr="00A134A1" w:rsidRDefault="00AB5003" w:rsidP="00AB5003">
            <w:pPr>
              <w:rPr>
                <w:rFonts w:ascii="Garamond" w:hAnsi="Garamond"/>
                <w:b/>
                <w:kern w:val="3"/>
                <w:lang w:val="hr-HR" w:eastAsia="zh-CN"/>
              </w:rPr>
            </w:pPr>
          </w:p>
        </w:tc>
      </w:tr>
      <w:tr w:rsidR="00AB5003" w:rsidRPr="00A134A1" w14:paraId="6CAB4738" w14:textId="77777777" w:rsidTr="00AB50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9E71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Listopad 2025. – veljača 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2E06E" w14:textId="77777777" w:rsidR="00AB5003" w:rsidRPr="00A134A1" w:rsidRDefault="00AB5003" w:rsidP="00A37661">
            <w:pPr>
              <w:numPr>
                <w:ilvl w:val="0"/>
                <w:numId w:val="172"/>
              </w:numPr>
              <w:rPr>
                <w:rFonts w:ascii="Garamond" w:hAnsi="Garamond"/>
                <w:b/>
                <w:kern w:val="3"/>
                <w:lang w:val="hr-HR" w:eastAsia="zh-CN"/>
              </w:rPr>
            </w:pPr>
            <w:r w:rsidRPr="00A134A1">
              <w:rPr>
                <w:rFonts w:ascii="Garamond" w:hAnsi="Garamond"/>
                <w:b/>
                <w:kern w:val="3"/>
                <w:lang w:val="hr-HR" w:eastAsia="zh-CN"/>
              </w:rPr>
              <w:t>sagledavanje učenika kandidata i programa</w:t>
            </w:r>
          </w:p>
          <w:p w14:paraId="31F8A099" w14:textId="77777777" w:rsidR="00AB5003" w:rsidRPr="00A134A1" w:rsidRDefault="00AB5003" w:rsidP="00A37661">
            <w:pPr>
              <w:numPr>
                <w:ilvl w:val="0"/>
                <w:numId w:val="172"/>
              </w:numPr>
              <w:rPr>
                <w:rFonts w:ascii="Garamond" w:hAnsi="Garamond"/>
                <w:b/>
                <w:kern w:val="3"/>
                <w:lang w:val="hr-HR" w:eastAsia="zh-CN"/>
              </w:rPr>
            </w:pPr>
            <w:r w:rsidRPr="00A134A1">
              <w:rPr>
                <w:rFonts w:ascii="Garamond" w:hAnsi="Garamond"/>
                <w:b/>
                <w:kern w:val="3"/>
                <w:lang w:val="hr-HR" w:eastAsia="zh-CN"/>
              </w:rPr>
              <w:t>obavijest svim sudionicima projekta</w:t>
            </w:r>
          </w:p>
          <w:p w14:paraId="2A35CFBF" w14:textId="77777777" w:rsidR="00AB5003" w:rsidRPr="00A134A1" w:rsidRDefault="00AB5003" w:rsidP="00A37661">
            <w:pPr>
              <w:numPr>
                <w:ilvl w:val="0"/>
                <w:numId w:val="172"/>
              </w:numPr>
              <w:rPr>
                <w:rFonts w:ascii="Garamond" w:hAnsi="Garamond"/>
                <w:b/>
                <w:kern w:val="3"/>
                <w:lang w:val="hr-HR" w:eastAsia="zh-CN"/>
              </w:rPr>
            </w:pPr>
            <w:r w:rsidRPr="00A134A1">
              <w:rPr>
                <w:rFonts w:ascii="Garamond" w:hAnsi="Garamond"/>
                <w:b/>
                <w:kern w:val="3"/>
                <w:lang w:val="hr-HR" w:eastAsia="zh-CN"/>
              </w:rPr>
              <w:t>priprema učenika kroz individualnu nastavu s njihovim mentorima</w:t>
            </w:r>
          </w:p>
          <w:p w14:paraId="6D6F94C5" w14:textId="77777777" w:rsidR="00AB5003" w:rsidRPr="00A134A1" w:rsidRDefault="00AB5003" w:rsidP="00AB5003">
            <w:pPr>
              <w:rPr>
                <w:rFonts w:ascii="Garamond" w:hAnsi="Garamond"/>
                <w:b/>
                <w:kern w:val="3"/>
                <w:lang w:val="hr-HR" w:eastAsia="zh-CN"/>
              </w:rPr>
            </w:pPr>
          </w:p>
        </w:tc>
      </w:tr>
      <w:tr w:rsidR="00AB5003" w:rsidRPr="00A134A1" w14:paraId="5ACCA96F" w14:textId="77777777" w:rsidTr="00AB50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820B7"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Ožujak 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BB936" w14:textId="77777777" w:rsidR="00AB5003" w:rsidRPr="00A134A1" w:rsidRDefault="00AB5003" w:rsidP="00A37661">
            <w:pPr>
              <w:numPr>
                <w:ilvl w:val="0"/>
                <w:numId w:val="173"/>
              </w:numPr>
              <w:rPr>
                <w:rFonts w:ascii="Garamond" w:hAnsi="Garamond"/>
                <w:b/>
                <w:kern w:val="3"/>
                <w:lang w:val="hr-HR" w:eastAsia="zh-CN"/>
              </w:rPr>
            </w:pPr>
            <w:r w:rsidRPr="00A134A1">
              <w:rPr>
                <w:rFonts w:ascii="Garamond" w:hAnsi="Garamond"/>
                <w:b/>
                <w:kern w:val="3"/>
                <w:lang w:val="hr-HR" w:eastAsia="zh-CN"/>
              </w:rPr>
              <w:t>priprema koncertnog programa prvog i drugog koncerta</w:t>
            </w:r>
          </w:p>
          <w:p w14:paraId="4EAD3751" w14:textId="77777777" w:rsidR="00AB5003" w:rsidRPr="00A134A1" w:rsidRDefault="00AB5003" w:rsidP="00A37661">
            <w:pPr>
              <w:numPr>
                <w:ilvl w:val="0"/>
                <w:numId w:val="173"/>
              </w:numPr>
              <w:rPr>
                <w:rFonts w:ascii="Garamond" w:hAnsi="Garamond"/>
                <w:b/>
                <w:kern w:val="3"/>
                <w:lang w:val="hr-HR" w:eastAsia="zh-CN"/>
              </w:rPr>
            </w:pPr>
            <w:r w:rsidRPr="00A134A1">
              <w:rPr>
                <w:rFonts w:ascii="Garamond" w:hAnsi="Garamond"/>
                <w:b/>
                <w:kern w:val="3"/>
                <w:lang w:val="hr-HR" w:eastAsia="zh-CN"/>
              </w:rPr>
              <w:t>pripreme predavanja prije koncerta</w:t>
            </w:r>
          </w:p>
          <w:p w14:paraId="66300214" w14:textId="77777777" w:rsidR="00AB5003" w:rsidRPr="00A134A1" w:rsidRDefault="00AB5003" w:rsidP="00AB5003">
            <w:pPr>
              <w:rPr>
                <w:rFonts w:ascii="Garamond" w:hAnsi="Garamond"/>
                <w:b/>
                <w:kern w:val="3"/>
                <w:lang w:val="hr-HR" w:eastAsia="zh-CN"/>
              </w:rPr>
            </w:pPr>
          </w:p>
        </w:tc>
      </w:tr>
      <w:tr w:rsidR="00AB5003" w:rsidRPr="00A134A1" w14:paraId="32BED324" w14:textId="77777777" w:rsidTr="00AB50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CDDF0"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Travanj 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B3F7D" w14:textId="77777777" w:rsidR="00AB5003" w:rsidRPr="00A134A1" w:rsidRDefault="00AB5003" w:rsidP="00A37661">
            <w:pPr>
              <w:numPr>
                <w:ilvl w:val="0"/>
                <w:numId w:val="174"/>
              </w:numPr>
              <w:rPr>
                <w:rFonts w:ascii="Garamond" w:hAnsi="Garamond"/>
                <w:b/>
                <w:kern w:val="3"/>
                <w:lang w:val="hr-HR" w:eastAsia="zh-CN"/>
              </w:rPr>
            </w:pPr>
            <w:r w:rsidRPr="00A134A1">
              <w:rPr>
                <w:rFonts w:ascii="Garamond" w:hAnsi="Garamond"/>
                <w:b/>
                <w:kern w:val="3"/>
                <w:lang w:val="hr-HR" w:eastAsia="zh-CN"/>
              </w:rPr>
              <w:t>priprema promotivnih materijala, plakata i programa</w:t>
            </w:r>
          </w:p>
          <w:p w14:paraId="492F8FA0" w14:textId="77777777" w:rsidR="00AB5003" w:rsidRPr="00A134A1" w:rsidRDefault="00AB5003" w:rsidP="00A37661">
            <w:pPr>
              <w:numPr>
                <w:ilvl w:val="0"/>
                <w:numId w:val="174"/>
              </w:numPr>
              <w:rPr>
                <w:rFonts w:ascii="Garamond" w:hAnsi="Garamond"/>
                <w:b/>
                <w:kern w:val="3"/>
                <w:lang w:val="hr-HR" w:eastAsia="zh-CN"/>
              </w:rPr>
            </w:pPr>
            <w:r w:rsidRPr="00A134A1">
              <w:rPr>
                <w:rFonts w:ascii="Garamond" w:hAnsi="Garamond"/>
                <w:b/>
                <w:kern w:val="3"/>
                <w:lang w:val="hr-HR" w:eastAsia="zh-CN"/>
              </w:rPr>
              <w:t>organizacija prostora i rasporeda proba </w:t>
            </w:r>
          </w:p>
          <w:p w14:paraId="40A5D893" w14:textId="77777777" w:rsidR="00AB5003" w:rsidRPr="00A134A1" w:rsidRDefault="00AB5003" w:rsidP="00A37661">
            <w:pPr>
              <w:numPr>
                <w:ilvl w:val="0"/>
                <w:numId w:val="174"/>
              </w:numPr>
              <w:rPr>
                <w:rFonts w:ascii="Garamond" w:hAnsi="Garamond"/>
                <w:b/>
                <w:kern w:val="3"/>
                <w:lang w:val="hr-HR" w:eastAsia="zh-CN"/>
              </w:rPr>
            </w:pPr>
            <w:r w:rsidRPr="00A134A1">
              <w:rPr>
                <w:rFonts w:ascii="Garamond" w:hAnsi="Garamond"/>
                <w:b/>
                <w:kern w:val="3"/>
                <w:lang w:val="hr-HR" w:eastAsia="zh-CN"/>
              </w:rPr>
              <w:t>organizacija i provođenje koncerata</w:t>
            </w:r>
          </w:p>
          <w:p w14:paraId="35724503" w14:textId="77777777" w:rsidR="00AB5003" w:rsidRPr="00A134A1" w:rsidRDefault="00AB5003" w:rsidP="00A37661">
            <w:pPr>
              <w:numPr>
                <w:ilvl w:val="0"/>
                <w:numId w:val="174"/>
              </w:numPr>
              <w:rPr>
                <w:rFonts w:ascii="Garamond" w:hAnsi="Garamond"/>
                <w:b/>
                <w:kern w:val="3"/>
                <w:lang w:val="hr-HR" w:eastAsia="zh-CN"/>
              </w:rPr>
            </w:pPr>
            <w:r w:rsidRPr="00A134A1">
              <w:rPr>
                <w:rFonts w:ascii="Garamond" w:hAnsi="Garamond"/>
                <w:b/>
                <w:kern w:val="3"/>
                <w:lang w:val="hr-HR" w:eastAsia="zh-CN"/>
              </w:rPr>
              <w:t>pisane zahvalnice/potvrde o sudjelovanju u projektu</w:t>
            </w:r>
          </w:p>
          <w:p w14:paraId="7BCE541C" w14:textId="77777777" w:rsidR="00AB5003" w:rsidRPr="00A134A1" w:rsidRDefault="00AB5003" w:rsidP="00A37661">
            <w:pPr>
              <w:numPr>
                <w:ilvl w:val="0"/>
                <w:numId w:val="174"/>
              </w:numPr>
              <w:rPr>
                <w:rFonts w:ascii="Garamond" w:hAnsi="Garamond"/>
                <w:b/>
                <w:kern w:val="3"/>
                <w:lang w:val="hr-HR" w:eastAsia="zh-CN"/>
              </w:rPr>
            </w:pPr>
            <w:r w:rsidRPr="00A134A1">
              <w:rPr>
                <w:rFonts w:ascii="Garamond" w:hAnsi="Garamond"/>
                <w:b/>
                <w:kern w:val="3"/>
                <w:lang w:val="hr-HR" w:eastAsia="zh-CN"/>
              </w:rPr>
              <w:t>evaluacija projekta</w:t>
            </w:r>
          </w:p>
          <w:p w14:paraId="357DB613" w14:textId="77777777" w:rsidR="00AB5003" w:rsidRPr="00A134A1" w:rsidRDefault="00AB5003" w:rsidP="00AB5003">
            <w:pPr>
              <w:rPr>
                <w:rFonts w:ascii="Garamond" w:hAnsi="Garamond"/>
                <w:b/>
                <w:kern w:val="3"/>
                <w:lang w:val="hr-HR" w:eastAsia="zh-CN"/>
              </w:rPr>
            </w:pPr>
          </w:p>
        </w:tc>
      </w:tr>
    </w:tbl>
    <w:p w14:paraId="5DB6D68E" w14:textId="77777777" w:rsidR="00AB5003" w:rsidRPr="00A134A1" w:rsidRDefault="00AB5003" w:rsidP="00A37661">
      <w:pPr>
        <w:numPr>
          <w:ilvl w:val="0"/>
          <w:numId w:val="175"/>
        </w:numPr>
        <w:rPr>
          <w:rFonts w:ascii="Garamond" w:hAnsi="Garamond"/>
          <w:b/>
          <w:bCs/>
          <w:kern w:val="3"/>
          <w:lang w:val="hr-HR" w:eastAsia="zh-CN"/>
        </w:rPr>
      </w:pPr>
      <w:r w:rsidRPr="00A134A1">
        <w:rPr>
          <w:rFonts w:ascii="Garamond" w:hAnsi="Garamond"/>
          <w:b/>
          <w:kern w:val="3"/>
          <w:lang w:val="hr-HR" w:eastAsia="zh-CN"/>
        </w:rPr>
        <w:t>METODOLOGIJA I ODRŽIVOST PROJEKTA</w:t>
      </w:r>
    </w:p>
    <w:p w14:paraId="4A51F48E" w14:textId="77777777" w:rsidR="00AB5003" w:rsidRPr="00A134A1" w:rsidRDefault="00AB5003" w:rsidP="00AB5003">
      <w:pPr>
        <w:rPr>
          <w:rFonts w:ascii="Garamond" w:hAnsi="Garamond"/>
          <w:b/>
          <w:kern w:val="3"/>
          <w:lang w:val="hr-HR" w:eastAsia="zh-CN"/>
        </w:rPr>
      </w:pPr>
    </w:p>
    <w:p w14:paraId="451FC5CD" w14:textId="77777777" w:rsidR="00AB5003" w:rsidRPr="00A134A1" w:rsidRDefault="00AB5003" w:rsidP="00AB5003">
      <w:pPr>
        <w:rPr>
          <w:rFonts w:ascii="Garamond" w:hAnsi="Garamond"/>
          <w:b/>
          <w:bCs/>
          <w:kern w:val="3"/>
          <w:lang w:val="hr-HR" w:eastAsia="zh-CN"/>
        </w:rPr>
      </w:pPr>
      <w:r w:rsidRPr="00A134A1">
        <w:rPr>
          <w:rFonts w:ascii="Garamond" w:hAnsi="Garamond"/>
          <w:b/>
          <w:kern w:val="3"/>
          <w:lang w:val="hr-HR" w:eastAsia="zh-CN"/>
        </w:rPr>
        <w:t>                       5.1. PROJEKTNI TIM</w:t>
      </w:r>
    </w:p>
    <w:p w14:paraId="6EF4179F" w14:textId="77777777" w:rsidR="00AB5003" w:rsidRPr="00A134A1" w:rsidRDefault="00AB5003" w:rsidP="00AB5003">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AB5003" w:rsidRPr="00A134A1" w14:paraId="5463E93A" w14:textId="77777777" w:rsidTr="00AB500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3B19E9" w14:textId="77777777" w:rsidR="00AB5003" w:rsidRPr="00A134A1" w:rsidRDefault="00AB5003" w:rsidP="00AB5003">
            <w:pPr>
              <w:rPr>
                <w:rFonts w:ascii="Garamond" w:hAnsi="Garamond"/>
                <w:b/>
                <w:kern w:val="3"/>
                <w:lang w:val="hr-HR" w:eastAsia="zh-CN"/>
              </w:rPr>
            </w:pPr>
          </w:p>
          <w:p w14:paraId="675DCFE4"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Projektni tim sastoji se od sudionika učenika raznih škola i njihovih profesora, kao i profesora klavirskog odjela naše škole, te vanjskih suradnika, voditelja Hrvatskog društva A. </w:t>
            </w:r>
            <w:proofErr w:type="spellStart"/>
            <w:r w:rsidRPr="00A134A1">
              <w:rPr>
                <w:rFonts w:ascii="Garamond" w:hAnsi="Garamond"/>
                <w:b/>
                <w:kern w:val="3"/>
                <w:lang w:val="hr-HR" w:eastAsia="zh-CN"/>
              </w:rPr>
              <w:t>Skrjabin</w:t>
            </w:r>
            <w:proofErr w:type="spellEnd"/>
            <w:r w:rsidRPr="00A134A1">
              <w:rPr>
                <w:rFonts w:ascii="Garamond" w:hAnsi="Garamond"/>
                <w:b/>
                <w:kern w:val="3"/>
                <w:lang w:val="hr-HR" w:eastAsia="zh-CN"/>
              </w:rPr>
              <w:t xml:space="preserve"> i profesora i studenata s Muzičke akademije.</w:t>
            </w:r>
          </w:p>
          <w:p w14:paraId="14FD4C46" w14:textId="77777777" w:rsidR="00AB5003" w:rsidRPr="00A134A1" w:rsidRDefault="00AB5003" w:rsidP="00AB5003">
            <w:pPr>
              <w:rPr>
                <w:rFonts w:ascii="Garamond" w:hAnsi="Garamond"/>
                <w:b/>
                <w:kern w:val="3"/>
                <w:lang w:val="hr-HR" w:eastAsia="zh-CN"/>
              </w:rPr>
            </w:pPr>
          </w:p>
        </w:tc>
      </w:tr>
    </w:tbl>
    <w:p w14:paraId="17F74112" w14:textId="77777777" w:rsidR="00AB5003" w:rsidRPr="00A134A1" w:rsidRDefault="00AB5003" w:rsidP="00AB5003">
      <w:pPr>
        <w:rPr>
          <w:rFonts w:ascii="Garamond" w:hAnsi="Garamond"/>
          <w:b/>
          <w:bCs/>
          <w:kern w:val="3"/>
          <w:lang w:val="hr-HR" w:eastAsia="zh-CN"/>
        </w:rPr>
      </w:pPr>
      <w:r w:rsidRPr="00A134A1">
        <w:rPr>
          <w:rFonts w:ascii="Garamond" w:hAnsi="Garamond"/>
          <w:b/>
          <w:kern w:val="3"/>
          <w:lang w:val="hr-HR" w:eastAsia="zh-CN"/>
        </w:rPr>
        <w:t xml:space="preserve">                       5.2. VIDLJIVOST</w:t>
      </w:r>
    </w:p>
    <w:p w14:paraId="038811B4" w14:textId="77777777" w:rsidR="00AB5003" w:rsidRPr="00A134A1" w:rsidRDefault="00AB5003" w:rsidP="00AB5003">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2610"/>
        <w:gridCol w:w="1256"/>
        <w:gridCol w:w="5762"/>
      </w:tblGrid>
      <w:tr w:rsidR="00AB5003" w:rsidRPr="00A134A1" w14:paraId="113A454A" w14:textId="77777777" w:rsidTr="00AB5003">
        <w:trPr>
          <w:trHeight w:val="678"/>
        </w:trPr>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161BE8C8"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MEDIJ</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47BDF196"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OZNAKA</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hideMark/>
          </w:tcPr>
          <w:p w14:paraId="5CE9D26B"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OPIS AKTIVNOSTI I CILJNA SKUPINA</w:t>
            </w:r>
          </w:p>
        </w:tc>
      </w:tr>
      <w:tr w:rsidR="00AB5003" w:rsidRPr="00A134A1" w14:paraId="18A3FA51" w14:textId="77777777" w:rsidTr="00AB5003">
        <w:trPr>
          <w:trHeight w:val="3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80E960"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Web stranica škole i web stranica Hrvatskog društva A. </w:t>
            </w:r>
            <w:proofErr w:type="spellStart"/>
            <w:r w:rsidRPr="00A134A1">
              <w:rPr>
                <w:rFonts w:ascii="Garamond" w:hAnsi="Garamond"/>
                <w:b/>
                <w:kern w:val="3"/>
                <w:lang w:val="hr-HR" w:eastAsia="zh-CN"/>
              </w:rPr>
              <w:t>Skrjabih</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85B1EA"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070DAA"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U objavama će biti najavljeno događanje sa svim aktivnostima u svrhu informiranja učenika i  roditelja, te profesora (kolega s drugih škola). Nakon samog događaja objavljena će biti informacija o uspješnosti događanja. </w:t>
            </w:r>
          </w:p>
        </w:tc>
      </w:tr>
      <w:tr w:rsidR="00AB5003" w:rsidRPr="00A134A1" w14:paraId="05CA6D81" w14:textId="77777777" w:rsidTr="00AB5003">
        <w:trPr>
          <w:trHeight w:val="3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C6BACF"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Društvene mreže škole i također Društva A. </w:t>
            </w:r>
            <w:proofErr w:type="spellStart"/>
            <w:r w:rsidRPr="00A134A1">
              <w:rPr>
                <w:rFonts w:ascii="Garamond" w:hAnsi="Garamond"/>
                <w:b/>
                <w:kern w:val="3"/>
                <w:lang w:val="hr-HR" w:eastAsia="zh-CN"/>
              </w:rPr>
              <w:t>Skrjabin</w:t>
            </w:r>
            <w:proofErr w:type="spellEnd"/>
            <w:r w:rsidRPr="00A134A1">
              <w:rPr>
                <w:rFonts w:ascii="Garamond" w:hAnsi="Garamond"/>
                <w:b/>
                <w:kern w:val="3"/>
                <w:lang w:val="hr-HR" w:eastAsia="zh-CN"/>
              </w:rPr>
              <w:t xml:space="preserve"> kao i sudionika projekta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F978AF"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7911D"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Objava na Facebooku, Instagramu </w:t>
            </w:r>
          </w:p>
          <w:p w14:paraId="25A6E093"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Ciljana skupina su svi zainteresirani za rad i napredak škole.</w:t>
            </w:r>
          </w:p>
          <w:p w14:paraId="0E02357B" w14:textId="77777777" w:rsidR="00AB5003" w:rsidRPr="00A134A1" w:rsidRDefault="00AB5003" w:rsidP="00AB5003">
            <w:pPr>
              <w:rPr>
                <w:rFonts w:ascii="Garamond" w:hAnsi="Garamond"/>
                <w:b/>
                <w:kern w:val="3"/>
                <w:lang w:val="hr-HR" w:eastAsia="zh-CN"/>
              </w:rPr>
            </w:pPr>
          </w:p>
        </w:tc>
      </w:tr>
      <w:tr w:rsidR="00AB5003" w:rsidRPr="00A134A1" w14:paraId="2CC8DB18" w14:textId="77777777" w:rsidTr="00AB5003">
        <w:trPr>
          <w:trHeight w:val="3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D79BB8"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Plakat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7DC1FB"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876F61"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Plakat s informacijama o izvođačima, te mjestu i vremenu održavanja koncerata bit će izvješen u prostorima škole i akademije</w:t>
            </w:r>
          </w:p>
        </w:tc>
      </w:tr>
    </w:tbl>
    <w:p w14:paraId="3089EF20" w14:textId="77777777" w:rsidR="00AB5003" w:rsidRPr="00A134A1" w:rsidRDefault="00AB5003" w:rsidP="00AB5003">
      <w:pPr>
        <w:rPr>
          <w:rFonts w:ascii="Garamond" w:hAnsi="Garamond"/>
          <w:b/>
          <w:kern w:val="3"/>
          <w:lang w:val="hr-HR" w:eastAsia="zh-CN"/>
        </w:rPr>
      </w:pPr>
    </w:p>
    <w:p w14:paraId="36A77C70" w14:textId="77777777" w:rsidR="00AB5003" w:rsidRPr="00A134A1" w:rsidRDefault="00AB5003" w:rsidP="00AB5003">
      <w:pPr>
        <w:rPr>
          <w:rFonts w:ascii="Garamond" w:hAnsi="Garamond"/>
          <w:b/>
          <w:bCs/>
          <w:kern w:val="3"/>
          <w:lang w:val="hr-HR" w:eastAsia="zh-CN"/>
        </w:rPr>
      </w:pPr>
      <w:r w:rsidRPr="00A134A1">
        <w:rPr>
          <w:rFonts w:ascii="Garamond" w:hAnsi="Garamond"/>
          <w:b/>
          <w:kern w:val="3"/>
          <w:lang w:val="hr-HR" w:eastAsia="zh-CN"/>
        </w:rPr>
        <w:t>     5.3. FINANCIJSKA I INSTITUCIONALNA ODRŽIVOST</w:t>
      </w: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AB5003" w:rsidRPr="00A134A1" w14:paraId="6773ADF1" w14:textId="77777777" w:rsidTr="00AB5003">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5D980C" w14:textId="77777777" w:rsidR="00AB5003" w:rsidRPr="00A134A1" w:rsidRDefault="00AB5003" w:rsidP="00AB5003">
            <w:pPr>
              <w:rPr>
                <w:rFonts w:ascii="Garamond" w:hAnsi="Garamond"/>
                <w:b/>
                <w:kern w:val="3"/>
                <w:lang w:val="hr-HR" w:eastAsia="zh-CN"/>
              </w:rPr>
            </w:pPr>
          </w:p>
          <w:p w14:paraId="6B9EE983"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Informacije o događaju bit će dostupne na internetu, cijelim projektom potaknuta je suradnja između tri bitne sastavnice, glazbene škole Pavla Markovca, Hrvatskog društva A. </w:t>
            </w:r>
            <w:proofErr w:type="spellStart"/>
            <w:r w:rsidRPr="00A134A1">
              <w:rPr>
                <w:rFonts w:ascii="Garamond" w:hAnsi="Garamond"/>
                <w:b/>
                <w:kern w:val="3"/>
                <w:lang w:val="hr-HR" w:eastAsia="zh-CN"/>
              </w:rPr>
              <w:t>Skrjabij</w:t>
            </w:r>
            <w:proofErr w:type="spellEnd"/>
            <w:r w:rsidRPr="00A134A1">
              <w:rPr>
                <w:rFonts w:ascii="Garamond" w:hAnsi="Garamond"/>
                <w:b/>
                <w:kern w:val="3"/>
                <w:lang w:val="hr-HR" w:eastAsia="zh-CN"/>
              </w:rPr>
              <w:t xml:space="preserve"> i Muzičke akademije u Zagrebu a također je dragocjen razvoj suradnje među školama, kroz nastup učenika iz različitih glazbenih škola Zagreba i izvan Zagreba.</w:t>
            </w:r>
          </w:p>
          <w:p w14:paraId="4A7128AC"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Cilj, da se učenicima i mogućim budućim glazbenicima omogući stjecanje glazbenih znanja i iskustava, te bolje i otvorenije povezivanje s visokoškolskom institucijom, je uvijek aktualan.</w:t>
            </w:r>
          </w:p>
          <w:p w14:paraId="72321F7B"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lastRenderedPageBreak/>
              <w:t>Voditelji projekta nastaviti će uzajamnu suradnju s ciljem mogućeg ponavljanja ovakvog projekta u narednim godinama. </w:t>
            </w:r>
          </w:p>
          <w:p w14:paraId="07EE9917" w14:textId="77777777" w:rsidR="00AB5003" w:rsidRPr="00A134A1" w:rsidRDefault="00AB5003" w:rsidP="00AB5003">
            <w:pPr>
              <w:rPr>
                <w:rFonts w:ascii="Garamond" w:hAnsi="Garamond"/>
                <w:b/>
                <w:kern w:val="3"/>
                <w:lang w:val="hr-HR" w:eastAsia="zh-CN"/>
              </w:rPr>
            </w:pPr>
          </w:p>
        </w:tc>
      </w:tr>
    </w:tbl>
    <w:p w14:paraId="5BE4E54B" w14:textId="77777777" w:rsidR="00AB5003" w:rsidRPr="00A134A1" w:rsidRDefault="00AB5003" w:rsidP="00AB5003">
      <w:pPr>
        <w:rPr>
          <w:rFonts w:ascii="Garamond" w:hAnsi="Garamond"/>
          <w:b/>
          <w:kern w:val="3"/>
          <w:lang w:val="hr-HR" w:eastAsia="zh-CN"/>
        </w:rPr>
      </w:pPr>
    </w:p>
    <w:p w14:paraId="773D59EA"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6. TROŠKOVNIK PROJEKTA</w:t>
      </w:r>
    </w:p>
    <w:p w14:paraId="07AF66E3" w14:textId="77777777" w:rsidR="00AB5003" w:rsidRPr="00A134A1" w:rsidRDefault="00AB5003" w:rsidP="00AB5003">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7833"/>
        <w:gridCol w:w="923"/>
      </w:tblGrid>
      <w:tr w:rsidR="00AB5003" w:rsidRPr="00A134A1" w14:paraId="68A53CA1" w14:textId="77777777" w:rsidTr="00AB5003">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6F0AD61F"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Eventualno grickalice i sokovi vezano za prvi koncert u GŠ Pavla Markovca</w:t>
            </w:r>
          </w:p>
        </w:tc>
        <w:tc>
          <w:tcPr>
            <w:tcW w:w="0" w:type="auto"/>
            <w:tcBorders>
              <w:top w:val="single" w:sz="4" w:space="0" w:color="000000"/>
              <w:left w:val="single" w:sz="4" w:space="0" w:color="000000"/>
              <w:bottom w:val="single" w:sz="4" w:space="0" w:color="000000"/>
              <w:right w:val="single" w:sz="4" w:space="0" w:color="000000"/>
            </w:tcBorders>
            <w:shd w:val="clear" w:color="auto" w:fill="C5D9F1"/>
            <w:tcMar>
              <w:top w:w="0" w:type="dxa"/>
              <w:left w:w="115" w:type="dxa"/>
              <w:bottom w:w="0" w:type="dxa"/>
              <w:right w:w="115" w:type="dxa"/>
            </w:tcMar>
            <w:hideMark/>
          </w:tcPr>
          <w:p w14:paraId="0DC5644B"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 0,00 €</w:t>
            </w:r>
          </w:p>
        </w:tc>
      </w:tr>
      <w:tr w:rsidR="00AB5003" w:rsidRPr="00A134A1" w14:paraId="6B614550" w14:textId="77777777" w:rsidTr="00AB5003">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2613CCD9" w14:textId="77777777" w:rsidR="00AB5003" w:rsidRPr="00A134A1" w:rsidRDefault="00AB5003" w:rsidP="00AB5003">
            <w:pPr>
              <w:rPr>
                <w:rFonts w:ascii="Garamond" w:hAnsi="Garamond"/>
                <w:b/>
                <w:kern w:val="3"/>
                <w:lang w:val="hr-HR" w:eastAsia="zh-CN"/>
              </w:rPr>
            </w:pPr>
          </w:p>
        </w:tc>
        <w:tc>
          <w:tcPr>
            <w:tcW w:w="0" w:type="auto"/>
            <w:tcBorders>
              <w:top w:val="single" w:sz="4" w:space="0" w:color="000000"/>
              <w:left w:val="single" w:sz="4" w:space="0" w:color="000000"/>
              <w:bottom w:val="single" w:sz="4" w:space="0" w:color="000000"/>
              <w:right w:val="single" w:sz="4" w:space="0" w:color="000000"/>
            </w:tcBorders>
            <w:shd w:val="clear" w:color="auto" w:fill="C5D9F1"/>
            <w:tcMar>
              <w:top w:w="0" w:type="dxa"/>
              <w:left w:w="115" w:type="dxa"/>
              <w:bottom w:w="0" w:type="dxa"/>
              <w:right w:w="115" w:type="dxa"/>
            </w:tcMar>
            <w:hideMark/>
          </w:tcPr>
          <w:p w14:paraId="60A66AEF"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 0,00 €</w:t>
            </w:r>
          </w:p>
        </w:tc>
      </w:tr>
      <w:tr w:rsidR="00AB5003" w:rsidRPr="00A134A1" w14:paraId="5F2BDD80" w14:textId="77777777" w:rsidTr="00AB5003">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0DACFCE3" w14:textId="77777777" w:rsidR="00AB5003" w:rsidRPr="00A134A1" w:rsidRDefault="00AB5003" w:rsidP="00AB5003">
            <w:pPr>
              <w:rPr>
                <w:rFonts w:ascii="Garamond" w:hAnsi="Garamond"/>
                <w:b/>
                <w:kern w:val="3"/>
                <w:lang w:val="hr-HR" w:eastAsia="zh-CN"/>
              </w:rPr>
            </w:pPr>
          </w:p>
        </w:tc>
        <w:tc>
          <w:tcPr>
            <w:tcW w:w="0" w:type="auto"/>
            <w:tcBorders>
              <w:top w:val="single" w:sz="4" w:space="0" w:color="000000"/>
              <w:left w:val="single" w:sz="4" w:space="0" w:color="000000"/>
              <w:bottom w:val="single" w:sz="4" w:space="0" w:color="000000"/>
              <w:right w:val="single" w:sz="4" w:space="0" w:color="000000"/>
            </w:tcBorders>
            <w:shd w:val="clear" w:color="auto" w:fill="C5D9F1"/>
            <w:tcMar>
              <w:top w:w="0" w:type="dxa"/>
              <w:left w:w="115" w:type="dxa"/>
              <w:bottom w:w="0" w:type="dxa"/>
              <w:right w:w="115" w:type="dxa"/>
            </w:tcMar>
            <w:hideMark/>
          </w:tcPr>
          <w:p w14:paraId="406E3674"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0,00 €</w:t>
            </w:r>
          </w:p>
        </w:tc>
      </w:tr>
      <w:tr w:rsidR="00AB5003" w:rsidRPr="00A134A1" w14:paraId="7D384F07" w14:textId="77777777" w:rsidTr="00AB5003">
        <w:trPr>
          <w:trHeight w:val="2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DD5DC7"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UKUPNO </w:t>
            </w:r>
          </w:p>
        </w:tc>
        <w:tc>
          <w:tcPr>
            <w:tcW w:w="0" w:type="auto"/>
            <w:tcBorders>
              <w:top w:val="single" w:sz="4" w:space="0" w:color="000000"/>
              <w:left w:val="single" w:sz="4" w:space="0" w:color="000000"/>
              <w:bottom w:val="single" w:sz="4" w:space="0" w:color="000000"/>
              <w:right w:val="single" w:sz="4" w:space="0" w:color="000000"/>
            </w:tcBorders>
            <w:shd w:val="clear" w:color="auto" w:fill="C5D9F1"/>
            <w:tcMar>
              <w:top w:w="0" w:type="dxa"/>
              <w:left w:w="115" w:type="dxa"/>
              <w:bottom w:w="0" w:type="dxa"/>
              <w:right w:w="115" w:type="dxa"/>
            </w:tcMar>
            <w:hideMark/>
          </w:tcPr>
          <w:p w14:paraId="376372CF"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0,00 €</w:t>
            </w:r>
          </w:p>
        </w:tc>
      </w:tr>
    </w:tbl>
    <w:p w14:paraId="743CCBF5" w14:textId="77777777" w:rsidR="00AB5003" w:rsidRPr="00A134A1" w:rsidRDefault="00AB5003" w:rsidP="00AB5003">
      <w:pPr>
        <w:rPr>
          <w:rFonts w:ascii="Garamond" w:hAnsi="Garamond"/>
          <w:b/>
          <w:kern w:val="3"/>
          <w:lang w:val="hr-HR" w:eastAsia="zh-CN"/>
        </w:rPr>
      </w:pPr>
    </w:p>
    <w:p w14:paraId="5B695F21"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7. EVALUACIJA PROJEKTA </w:t>
      </w:r>
    </w:p>
    <w:p w14:paraId="747348D5" w14:textId="77777777" w:rsidR="00AB5003" w:rsidRPr="00A134A1" w:rsidRDefault="00AB5003" w:rsidP="00AB5003">
      <w:pPr>
        <w:rPr>
          <w:rFonts w:ascii="Garamond" w:hAnsi="Garamond"/>
          <w:b/>
          <w:kern w:val="3"/>
          <w:lang w:val="hr-HR" w:eastAsia="zh-CN"/>
        </w:rPr>
      </w:pPr>
    </w:p>
    <w:p w14:paraId="05BDF70A"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Evaluacija projekta provest će se: </w:t>
      </w:r>
    </w:p>
    <w:p w14:paraId="63BADE39" w14:textId="77777777" w:rsidR="00AB5003" w:rsidRPr="00A134A1" w:rsidRDefault="00AB5003" w:rsidP="00A37661">
      <w:pPr>
        <w:numPr>
          <w:ilvl w:val="0"/>
          <w:numId w:val="176"/>
        </w:numPr>
        <w:rPr>
          <w:rFonts w:ascii="Garamond" w:hAnsi="Garamond"/>
          <w:b/>
          <w:kern w:val="3"/>
          <w:lang w:val="hr-HR" w:eastAsia="zh-CN"/>
        </w:rPr>
      </w:pPr>
      <w:r w:rsidRPr="00A134A1">
        <w:rPr>
          <w:rFonts w:ascii="Garamond" w:hAnsi="Garamond"/>
          <w:b/>
          <w:kern w:val="3"/>
          <w:lang w:val="hr-HR" w:eastAsia="zh-CN"/>
        </w:rPr>
        <w:t>javnim nastupom na koncertu</w:t>
      </w:r>
    </w:p>
    <w:p w14:paraId="12EC1544" w14:textId="77777777" w:rsidR="00AB5003" w:rsidRPr="00A134A1" w:rsidRDefault="00AB5003" w:rsidP="00A37661">
      <w:pPr>
        <w:numPr>
          <w:ilvl w:val="0"/>
          <w:numId w:val="176"/>
        </w:numPr>
        <w:rPr>
          <w:rFonts w:ascii="Garamond" w:hAnsi="Garamond"/>
          <w:b/>
          <w:kern w:val="3"/>
          <w:lang w:val="hr-HR" w:eastAsia="zh-CN"/>
        </w:rPr>
      </w:pPr>
      <w:r w:rsidRPr="00A134A1">
        <w:rPr>
          <w:rFonts w:ascii="Garamond" w:hAnsi="Garamond"/>
          <w:b/>
          <w:kern w:val="3"/>
          <w:lang w:val="hr-HR" w:eastAsia="zh-CN"/>
        </w:rPr>
        <w:t>plakatima i programima </w:t>
      </w:r>
    </w:p>
    <w:p w14:paraId="05F87C0B" w14:textId="77777777" w:rsidR="00AB5003" w:rsidRPr="00A134A1" w:rsidRDefault="00AB5003" w:rsidP="00A37661">
      <w:pPr>
        <w:numPr>
          <w:ilvl w:val="0"/>
          <w:numId w:val="176"/>
        </w:numPr>
        <w:rPr>
          <w:rFonts w:ascii="Garamond" w:hAnsi="Garamond"/>
          <w:b/>
          <w:kern w:val="3"/>
          <w:lang w:val="hr-HR" w:eastAsia="zh-CN"/>
        </w:rPr>
      </w:pPr>
      <w:r w:rsidRPr="00A134A1">
        <w:rPr>
          <w:rFonts w:ascii="Garamond" w:hAnsi="Garamond"/>
          <w:b/>
          <w:kern w:val="3"/>
          <w:lang w:val="hr-HR" w:eastAsia="zh-CN"/>
        </w:rPr>
        <w:t>usmenim traženjem povratnih informacija o zadovoljstvu sudionika projekta </w:t>
      </w:r>
    </w:p>
    <w:p w14:paraId="28BB572A" w14:textId="77777777" w:rsidR="00AB5003" w:rsidRPr="00A134A1" w:rsidRDefault="00AB5003" w:rsidP="00A37661">
      <w:pPr>
        <w:numPr>
          <w:ilvl w:val="0"/>
          <w:numId w:val="176"/>
        </w:numPr>
        <w:rPr>
          <w:rFonts w:ascii="Garamond" w:hAnsi="Garamond"/>
          <w:b/>
          <w:kern w:val="3"/>
          <w:lang w:val="hr-HR" w:eastAsia="zh-CN"/>
        </w:rPr>
      </w:pPr>
      <w:r w:rsidRPr="00A134A1">
        <w:rPr>
          <w:rFonts w:ascii="Garamond" w:hAnsi="Garamond"/>
          <w:b/>
          <w:kern w:val="3"/>
          <w:lang w:val="hr-HR" w:eastAsia="zh-CN"/>
        </w:rPr>
        <w:t>međusobnim razgovorima među profesorima kolegama sa glazbenih škola kao i mišljenja prisutnih profesora Muzičke akademije</w:t>
      </w:r>
    </w:p>
    <w:p w14:paraId="38D15555" w14:textId="51C36EF3" w:rsidR="00E73B70" w:rsidRPr="00A134A1" w:rsidRDefault="00E73B70">
      <w:pPr>
        <w:rPr>
          <w:rFonts w:ascii="Garamond" w:hAnsi="Garamond"/>
          <w:b/>
          <w:color w:val="FF0000"/>
          <w:kern w:val="3"/>
          <w:lang w:val="hr-HR" w:eastAsia="zh-CN"/>
        </w:rPr>
      </w:pPr>
    </w:p>
    <w:p w14:paraId="6F4DAA78" w14:textId="7902FBF5" w:rsidR="00E73B70" w:rsidRPr="008B4B08" w:rsidRDefault="00E73B70" w:rsidP="008B4B08">
      <w:pPr>
        <w:spacing w:line="256" w:lineRule="auto"/>
        <w:rPr>
          <w:rFonts w:ascii="Garamond" w:eastAsia="Calibri" w:hAnsi="Garamond" w:cs="Calibri"/>
          <w:sz w:val="22"/>
          <w:szCs w:val="22"/>
          <w:lang w:val="hr-HR" w:eastAsia="hr-HR"/>
        </w:rPr>
      </w:pPr>
    </w:p>
    <w:p w14:paraId="1B905672" w14:textId="0B5126E3" w:rsidR="00E73B70" w:rsidRPr="00A134A1" w:rsidRDefault="00E73B70">
      <w:pPr>
        <w:rPr>
          <w:rFonts w:ascii="Garamond" w:hAnsi="Garamond"/>
          <w:b/>
          <w:color w:val="FF0000"/>
          <w:kern w:val="3"/>
          <w:lang w:val="hr-HR" w:eastAsia="zh-CN"/>
        </w:rPr>
      </w:pPr>
    </w:p>
    <w:p w14:paraId="4F59C6B7" w14:textId="0F5824C9" w:rsidR="00AB5003" w:rsidRPr="00A134A1" w:rsidRDefault="00AB5003" w:rsidP="00AB5003">
      <w:pPr>
        <w:shd w:val="clear" w:color="auto" w:fill="00B0F0"/>
        <w:rPr>
          <w:rFonts w:ascii="Garamond" w:hAnsi="Garamond"/>
          <w:b/>
          <w:kern w:val="3"/>
          <w:lang w:val="hr-HR" w:eastAsia="zh-CN"/>
        </w:rPr>
      </w:pPr>
      <w:r w:rsidRPr="00A134A1">
        <w:rPr>
          <w:rFonts w:ascii="Garamond" w:hAnsi="Garamond"/>
          <w:b/>
          <w:bCs/>
          <w:kern w:val="3"/>
          <w:lang w:val="hr-HR" w:eastAsia="zh-CN"/>
        </w:rPr>
        <w:t>Prijavni obrazac za provedbu projekta u sklopu izvannastavnih aktivnosti osnovnih i srednjih škola u školskoj godini 202</w:t>
      </w:r>
      <w:r w:rsidR="00CD24D5" w:rsidRPr="00A134A1">
        <w:rPr>
          <w:rFonts w:ascii="Garamond" w:hAnsi="Garamond"/>
          <w:b/>
          <w:bCs/>
          <w:kern w:val="3"/>
          <w:lang w:val="hr-HR" w:eastAsia="zh-CN"/>
        </w:rPr>
        <w:t>5</w:t>
      </w:r>
      <w:r w:rsidRPr="00A134A1">
        <w:rPr>
          <w:rFonts w:ascii="Garamond" w:hAnsi="Garamond"/>
          <w:b/>
          <w:bCs/>
          <w:kern w:val="3"/>
          <w:lang w:val="hr-HR" w:eastAsia="zh-CN"/>
        </w:rPr>
        <w:t>./202</w:t>
      </w:r>
      <w:r w:rsidR="00CD24D5" w:rsidRPr="00A134A1">
        <w:rPr>
          <w:rFonts w:ascii="Garamond" w:hAnsi="Garamond"/>
          <w:b/>
          <w:bCs/>
          <w:kern w:val="3"/>
          <w:lang w:val="hr-HR" w:eastAsia="zh-CN"/>
        </w:rPr>
        <w:t>6</w:t>
      </w:r>
      <w:r w:rsidRPr="00A134A1">
        <w:rPr>
          <w:rFonts w:ascii="Garamond" w:hAnsi="Garamond"/>
          <w:b/>
          <w:bCs/>
          <w:kern w:val="3"/>
          <w:lang w:val="hr-HR" w:eastAsia="zh-CN"/>
        </w:rPr>
        <w:t>. </w:t>
      </w:r>
    </w:p>
    <w:p w14:paraId="422941F5" w14:textId="77777777" w:rsidR="00AB5003" w:rsidRPr="00A134A1" w:rsidRDefault="00AB5003" w:rsidP="00AB5003">
      <w:pPr>
        <w:shd w:val="clear" w:color="auto" w:fill="00B0F0"/>
        <w:rPr>
          <w:rFonts w:ascii="Garamond" w:hAnsi="Garamond"/>
          <w:b/>
          <w:kern w:val="3"/>
          <w:lang w:val="hr-HR" w:eastAsia="zh-CN"/>
        </w:rPr>
      </w:pPr>
      <w:r w:rsidRPr="00A134A1">
        <w:rPr>
          <w:rFonts w:ascii="Garamond" w:hAnsi="Garamond"/>
          <w:b/>
          <w:bCs/>
          <w:kern w:val="3"/>
          <w:lang w:val="hr-HR" w:eastAsia="zh-CN"/>
        </w:rPr>
        <w:t> </w:t>
      </w:r>
    </w:p>
    <w:p w14:paraId="43D427EC" w14:textId="77777777" w:rsidR="00AB5003" w:rsidRPr="00A134A1" w:rsidRDefault="00AB5003" w:rsidP="00AB5003">
      <w:pPr>
        <w:shd w:val="clear" w:color="auto" w:fill="00B0F0"/>
        <w:rPr>
          <w:rFonts w:ascii="Garamond" w:hAnsi="Garamond"/>
          <w:b/>
          <w:kern w:val="3"/>
          <w:lang w:val="hr-HR" w:eastAsia="zh-CN"/>
        </w:rPr>
      </w:pPr>
      <w:r w:rsidRPr="00A134A1">
        <w:rPr>
          <w:rFonts w:ascii="Garamond" w:hAnsi="Garamond"/>
          <w:b/>
          <w:bCs/>
          <w:kern w:val="3"/>
          <w:lang w:val="hr-HR" w:eastAsia="zh-CN"/>
        </w:rPr>
        <w:t xml:space="preserve">NOSITELJ PROJEKTA: </w:t>
      </w:r>
      <w:r w:rsidRPr="00A134A1">
        <w:rPr>
          <w:rFonts w:ascii="Garamond" w:hAnsi="Garamond"/>
          <w:b/>
          <w:kern w:val="3"/>
          <w:lang w:val="hr-HR" w:eastAsia="zh-CN"/>
        </w:rPr>
        <w:t>Glazbena škola Pavla Markovca, Zagreb</w:t>
      </w:r>
      <w:r w:rsidRPr="00A134A1">
        <w:rPr>
          <w:rFonts w:ascii="Garamond" w:hAnsi="Garamond"/>
          <w:b/>
          <w:bCs/>
          <w:kern w:val="3"/>
          <w:lang w:val="hr-HR" w:eastAsia="zh-CN"/>
        </w:rPr>
        <w:t> </w:t>
      </w:r>
    </w:p>
    <w:p w14:paraId="3D0C735C"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 </w:t>
      </w:r>
    </w:p>
    <w:p w14:paraId="21B2561B"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5079"/>
        <w:gridCol w:w="4549"/>
      </w:tblGrid>
      <w:tr w:rsidR="00AB5003" w:rsidRPr="00A134A1" w14:paraId="23B6605E" w14:textId="77777777" w:rsidTr="00AB5003">
        <w:trPr>
          <w:trHeight w:val="290"/>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519E20CD"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Naziv škole </w:t>
            </w:r>
          </w:p>
        </w:tc>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3A5D2DE4"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Glazbena škola Pavla Markovca </w:t>
            </w:r>
          </w:p>
        </w:tc>
      </w:tr>
      <w:tr w:rsidR="00AB5003" w:rsidRPr="00A134A1" w14:paraId="2964DD97" w14:textId="77777777" w:rsidTr="00AB5003">
        <w:trPr>
          <w:trHeight w:val="574"/>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269BB624"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 xml:space="preserve">Poštanski broj i grad  </w:t>
            </w:r>
            <w:r w:rsidRPr="00A134A1">
              <w:rPr>
                <w:rFonts w:ascii="Garamond" w:hAnsi="Garamond"/>
                <w:b/>
                <w:kern w:val="3"/>
                <w:lang w:val="hr-HR" w:eastAsia="zh-CN"/>
              </w:rPr>
              <w:t>Zagreb, 10000</w:t>
            </w:r>
            <w:r w:rsidRPr="00A134A1">
              <w:rPr>
                <w:rFonts w:ascii="Garamond" w:hAnsi="Garamond"/>
                <w:b/>
                <w:bCs/>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3EA73B33"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Adresa  </w:t>
            </w:r>
          </w:p>
          <w:p w14:paraId="3096EF3E"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Trg žrtava fašizma 9</w:t>
            </w:r>
            <w:r w:rsidRPr="00A134A1">
              <w:rPr>
                <w:rFonts w:ascii="Garamond" w:hAnsi="Garamond"/>
                <w:b/>
                <w:bCs/>
                <w:kern w:val="3"/>
                <w:lang w:val="hr-HR" w:eastAsia="zh-CN"/>
              </w:rPr>
              <w:t> </w:t>
            </w:r>
          </w:p>
        </w:tc>
      </w:tr>
      <w:tr w:rsidR="00AB5003" w:rsidRPr="00A134A1" w14:paraId="4A495A49" w14:textId="77777777" w:rsidTr="00AB5003">
        <w:trPr>
          <w:trHeight w:val="572"/>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1D95A8F3"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Telefon  </w:t>
            </w:r>
          </w:p>
          <w:p w14:paraId="117F2382"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01/45 55 804</w:t>
            </w:r>
            <w:r w:rsidRPr="00A134A1">
              <w:rPr>
                <w:rFonts w:ascii="Garamond" w:hAnsi="Garamond"/>
                <w:b/>
                <w:bCs/>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5581F2AA"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Matični broj škole i OIB  </w:t>
            </w:r>
          </w:p>
          <w:p w14:paraId="754745B0"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MB 01151649; OIB 23948173055</w:t>
            </w:r>
            <w:r w:rsidRPr="00A134A1">
              <w:rPr>
                <w:rFonts w:ascii="Garamond" w:hAnsi="Garamond"/>
                <w:b/>
                <w:bCs/>
                <w:kern w:val="3"/>
                <w:lang w:val="hr-HR" w:eastAsia="zh-CN"/>
              </w:rPr>
              <w:t> </w:t>
            </w:r>
          </w:p>
        </w:tc>
      </w:tr>
      <w:tr w:rsidR="00AB5003" w:rsidRPr="00A134A1" w14:paraId="44E0EF63" w14:textId="77777777" w:rsidTr="00AB5003">
        <w:trPr>
          <w:trHeight w:val="854"/>
        </w:trPr>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7B198B57"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 xml:space="preserve">E-mail osobe za kontakt  </w:t>
            </w:r>
            <w:r w:rsidRPr="00A134A1">
              <w:rPr>
                <w:rFonts w:ascii="Garamond" w:hAnsi="Garamond"/>
                <w:b/>
                <w:kern w:val="3"/>
                <w:lang w:val="hr-HR" w:eastAsia="zh-CN"/>
              </w:rPr>
              <w:t>info@gspm.hr</w:t>
            </w:r>
            <w:r w:rsidRPr="00A134A1">
              <w:rPr>
                <w:rFonts w:ascii="Garamond" w:hAnsi="Garamond"/>
                <w:b/>
                <w:bCs/>
                <w:kern w:val="3"/>
                <w:lang w:val="hr-HR" w:eastAsia="zh-CN"/>
              </w:rPr>
              <w:t> </w:t>
            </w:r>
          </w:p>
        </w:tc>
        <w:tc>
          <w:tcPr>
            <w:tcW w:w="0" w:type="auto"/>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1E038D3B"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Poslovna banka i broj računa  </w:t>
            </w:r>
          </w:p>
          <w:p w14:paraId="094DD76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Zagrebačka banka </w:t>
            </w:r>
          </w:p>
          <w:p w14:paraId="0A4CF1B2"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HR4323600001101358442</w:t>
            </w:r>
            <w:r w:rsidRPr="00A134A1">
              <w:rPr>
                <w:rFonts w:ascii="Garamond" w:hAnsi="Garamond"/>
                <w:b/>
                <w:bCs/>
                <w:kern w:val="3"/>
                <w:lang w:val="hr-HR" w:eastAsia="zh-CN"/>
              </w:rPr>
              <w:t> </w:t>
            </w:r>
          </w:p>
        </w:tc>
      </w:tr>
      <w:tr w:rsidR="00AB5003" w:rsidRPr="00A134A1" w14:paraId="079EBADD" w14:textId="77777777" w:rsidTr="00AB5003">
        <w:trPr>
          <w:trHeight w:val="575"/>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044C8BE0"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Ravnatelj škole</w:t>
            </w:r>
            <w:r w:rsidRPr="00A134A1">
              <w:rPr>
                <w:rFonts w:ascii="Garamond" w:hAnsi="Garamond"/>
                <w:b/>
                <w:kern w:val="3"/>
                <w:lang w:val="hr-HR" w:eastAsia="zh-CN"/>
              </w:rPr>
              <w:t>  Niko Marušić, prof.</w:t>
            </w:r>
            <w:r w:rsidRPr="00A134A1">
              <w:rPr>
                <w:rFonts w:ascii="Garamond" w:hAnsi="Garamond"/>
                <w:b/>
                <w:bCs/>
                <w:kern w:val="3"/>
                <w:lang w:val="hr-HR" w:eastAsia="zh-CN"/>
              </w:rPr>
              <w:t> </w:t>
            </w:r>
          </w:p>
        </w:tc>
      </w:tr>
      <w:tr w:rsidR="00AB5003" w:rsidRPr="00A134A1" w14:paraId="38B8A229" w14:textId="77777777" w:rsidTr="00AB5003">
        <w:trPr>
          <w:trHeight w:val="288"/>
        </w:trPr>
        <w:tc>
          <w:tcPr>
            <w:tcW w:w="0" w:type="auto"/>
            <w:gridSpan w:val="2"/>
            <w:tcBorders>
              <w:top w:val="single" w:sz="4" w:space="0" w:color="000000"/>
              <w:bottom w:val="single" w:sz="4" w:space="0" w:color="000000"/>
            </w:tcBorders>
            <w:shd w:val="clear" w:color="auto" w:fill="FFFFFF"/>
            <w:tcMar>
              <w:top w:w="45" w:type="dxa"/>
              <w:left w:w="11" w:type="dxa"/>
              <w:bottom w:w="0" w:type="dxa"/>
              <w:right w:w="70" w:type="dxa"/>
            </w:tcMar>
            <w:hideMark/>
          </w:tcPr>
          <w:p w14:paraId="6F736362"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 </w:t>
            </w:r>
          </w:p>
        </w:tc>
      </w:tr>
      <w:tr w:rsidR="00AB5003" w:rsidRPr="00A134A1" w14:paraId="769CD543" w14:textId="77777777" w:rsidTr="00AB5003">
        <w:trPr>
          <w:trHeight w:val="295"/>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1E31C69A"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Opis projekta „Upoznajmo klavir – Bečki klaviri 19. stoljeća " </w:t>
            </w:r>
          </w:p>
        </w:tc>
      </w:tr>
      <w:tr w:rsidR="00AB5003" w:rsidRPr="00A134A1" w14:paraId="33498647" w14:textId="77777777" w:rsidTr="00AB5003">
        <w:trPr>
          <w:trHeight w:val="288"/>
        </w:trPr>
        <w:tc>
          <w:tcPr>
            <w:tcW w:w="0" w:type="auto"/>
            <w:gridSpan w:val="2"/>
            <w:tcBorders>
              <w:top w:val="single" w:sz="4" w:space="0" w:color="000000"/>
              <w:bottom w:val="single" w:sz="4" w:space="0" w:color="000000"/>
            </w:tcBorders>
            <w:shd w:val="clear" w:color="auto" w:fill="FFFFFF"/>
            <w:tcMar>
              <w:top w:w="45" w:type="dxa"/>
              <w:left w:w="11" w:type="dxa"/>
              <w:bottom w:w="0" w:type="dxa"/>
              <w:right w:w="70" w:type="dxa"/>
            </w:tcMar>
            <w:hideMark/>
          </w:tcPr>
          <w:p w14:paraId="79AE6AF1"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 </w:t>
            </w:r>
          </w:p>
        </w:tc>
      </w:tr>
      <w:tr w:rsidR="00AB5003" w:rsidRPr="00A134A1" w14:paraId="7611B574" w14:textId="77777777" w:rsidTr="00AB5003">
        <w:trPr>
          <w:trHeight w:val="4233"/>
        </w:trPr>
        <w:tc>
          <w:tcPr>
            <w:tcW w:w="0" w:type="auto"/>
            <w:gridSpan w:val="2"/>
            <w:tcBorders>
              <w:top w:val="single" w:sz="4" w:space="0" w:color="000000"/>
              <w:left w:val="single" w:sz="4" w:space="0" w:color="000000"/>
              <w:bottom w:val="single" w:sz="4" w:space="0" w:color="000000"/>
              <w:right w:val="single" w:sz="4" w:space="0" w:color="000000"/>
            </w:tcBorders>
            <w:tcMar>
              <w:top w:w="45" w:type="dxa"/>
              <w:left w:w="11" w:type="dxa"/>
              <w:bottom w:w="0" w:type="dxa"/>
              <w:right w:w="70" w:type="dxa"/>
            </w:tcMar>
            <w:hideMark/>
          </w:tcPr>
          <w:p w14:paraId="26B12CD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lastRenderedPageBreak/>
              <w:t>Projekt „</w:t>
            </w:r>
            <w:r w:rsidRPr="00A134A1">
              <w:rPr>
                <w:rFonts w:ascii="Garamond" w:hAnsi="Garamond"/>
                <w:b/>
                <w:bCs/>
                <w:kern w:val="3"/>
                <w:lang w:val="hr-HR" w:eastAsia="zh-CN"/>
              </w:rPr>
              <w:t>Upoznajmo klavir – Bečki klaviri 19. stoljeća "</w:t>
            </w:r>
            <w:r w:rsidRPr="00A134A1">
              <w:rPr>
                <w:rFonts w:ascii="Garamond" w:hAnsi="Garamond"/>
                <w:b/>
                <w:kern w:val="3"/>
                <w:lang w:val="hr-HR" w:eastAsia="zh-CN"/>
              </w:rPr>
              <w:t xml:space="preserve"> suradnja je između GŠ Pavla Markovca u Zagrebu i umirovljenog profesora Muzičke akademije Ljubomira </w:t>
            </w:r>
            <w:proofErr w:type="spellStart"/>
            <w:r w:rsidRPr="00A134A1">
              <w:rPr>
                <w:rFonts w:ascii="Garamond" w:hAnsi="Garamond"/>
                <w:b/>
                <w:kern w:val="3"/>
                <w:lang w:val="hr-HR" w:eastAsia="zh-CN"/>
              </w:rPr>
              <w:t>Gašparovića</w:t>
            </w:r>
            <w:proofErr w:type="spellEnd"/>
            <w:r w:rsidRPr="00A134A1">
              <w:rPr>
                <w:rFonts w:ascii="Garamond" w:hAnsi="Garamond"/>
                <w:b/>
                <w:kern w:val="3"/>
                <w:lang w:val="hr-HR" w:eastAsia="zh-CN"/>
              </w:rPr>
              <w:t xml:space="preserve"> i njegove "Zbirke klavira Danijela i Ljubomira </w:t>
            </w:r>
            <w:proofErr w:type="spellStart"/>
            <w:r w:rsidRPr="00A134A1">
              <w:rPr>
                <w:rFonts w:ascii="Garamond" w:hAnsi="Garamond"/>
                <w:b/>
                <w:kern w:val="3"/>
                <w:lang w:val="hr-HR" w:eastAsia="zh-CN"/>
              </w:rPr>
              <w:t>Gašparović</w:t>
            </w:r>
            <w:proofErr w:type="spellEnd"/>
            <w:r w:rsidRPr="00A134A1">
              <w:rPr>
                <w:rFonts w:ascii="Garamond" w:hAnsi="Garamond"/>
                <w:b/>
                <w:kern w:val="3"/>
                <w:lang w:val="hr-HR" w:eastAsia="zh-CN"/>
              </w:rPr>
              <w:t xml:space="preserve">". Učenici i profesori glazbene škole posjećuju privatnu zbirku klavira Danijela i Ljubomira </w:t>
            </w:r>
            <w:proofErr w:type="spellStart"/>
            <w:r w:rsidRPr="00A134A1">
              <w:rPr>
                <w:rFonts w:ascii="Garamond" w:hAnsi="Garamond"/>
                <w:b/>
                <w:kern w:val="3"/>
                <w:lang w:val="hr-HR" w:eastAsia="zh-CN"/>
              </w:rPr>
              <w:t>Gašparovića</w:t>
            </w:r>
            <w:proofErr w:type="spellEnd"/>
            <w:r w:rsidRPr="00A134A1">
              <w:rPr>
                <w:rFonts w:ascii="Garamond" w:hAnsi="Garamond"/>
                <w:b/>
                <w:kern w:val="3"/>
                <w:lang w:val="hr-HR" w:eastAsia="zh-CN"/>
              </w:rPr>
              <w:t xml:space="preserve">  tijekom školske godine 2024./25. te će upoznati klavire koji su bili u vlasništvu velikih hrvatskih umjetnika i imati prilike aktivno sudjelovati tj. svirati na klavirima koji su identični klavirima na kojima je praizvedena </w:t>
            </w:r>
            <w:proofErr w:type="spellStart"/>
            <w:r w:rsidRPr="00A134A1">
              <w:rPr>
                <w:rFonts w:ascii="Garamond" w:hAnsi="Garamond"/>
                <w:b/>
                <w:kern w:val="3"/>
                <w:lang w:val="hr-HR" w:eastAsia="zh-CN"/>
              </w:rPr>
              <w:t>Lisztova</w:t>
            </w:r>
            <w:proofErr w:type="spellEnd"/>
            <w:r w:rsidRPr="00A134A1">
              <w:rPr>
                <w:rFonts w:ascii="Garamond" w:hAnsi="Garamond"/>
                <w:b/>
                <w:kern w:val="3"/>
                <w:lang w:val="hr-HR" w:eastAsia="zh-CN"/>
              </w:rPr>
              <w:t xml:space="preserve"> sonata ili klavirima kakvog je </w:t>
            </w:r>
            <w:proofErr w:type="spellStart"/>
            <w:r w:rsidRPr="00A134A1">
              <w:rPr>
                <w:rFonts w:ascii="Garamond" w:hAnsi="Garamond"/>
                <w:b/>
                <w:kern w:val="3"/>
                <w:lang w:val="hr-HR" w:eastAsia="zh-CN"/>
              </w:rPr>
              <w:t>Brahms</w:t>
            </w:r>
            <w:proofErr w:type="spellEnd"/>
            <w:r w:rsidRPr="00A134A1">
              <w:rPr>
                <w:rFonts w:ascii="Garamond" w:hAnsi="Garamond"/>
                <w:b/>
                <w:kern w:val="3"/>
                <w:lang w:val="hr-HR" w:eastAsia="zh-CN"/>
              </w:rPr>
              <w:t xml:space="preserve"> imao u svom bečkom domu. Profesorice klavira  pripremiti će učenike koji će svirati djela F. </w:t>
            </w:r>
            <w:proofErr w:type="spellStart"/>
            <w:r w:rsidRPr="00A134A1">
              <w:rPr>
                <w:rFonts w:ascii="Garamond" w:hAnsi="Garamond"/>
                <w:b/>
                <w:kern w:val="3"/>
                <w:lang w:val="hr-HR" w:eastAsia="zh-CN"/>
              </w:rPr>
              <w:t>Liszta</w:t>
            </w:r>
            <w:proofErr w:type="spellEnd"/>
            <w:r w:rsidRPr="00A134A1">
              <w:rPr>
                <w:rFonts w:ascii="Garamond" w:hAnsi="Garamond"/>
                <w:b/>
                <w:kern w:val="3"/>
                <w:lang w:val="hr-HR" w:eastAsia="zh-CN"/>
              </w:rPr>
              <w:t xml:space="preserve">, L. van Beethovena, J. </w:t>
            </w:r>
            <w:proofErr w:type="spellStart"/>
            <w:r w:rsidRPr="00A134A1">
              <w:rPr>
                <w:rFonts w:ascii="Garamond" w:hAnsi="Garamond"/>
                <w:b/>
                <w:kern w:val="3"/>
                <w:lang w:val="hr-HR" w:eastAsia="zh-CN"/>
              </w:rPr>
              <w:t>Brahmsa</w:t>
            </w:r>
            <w:proofErr w:type="spellEnd"/>
            <w:r w:rsidRPr="00A134A1">
              <w:rPr>
                <w:rFonts w:ascii="Garamond" w:hAnsi="Garamond"/>
                <w:b/>
                <w:kern w:val="3"/>
                <w:lang w:val="hr-HR" w:eastAsia="zh-CN"/>
              </w:rPr>
              <w:t xml:space="preserve"> i C. </w:t>
            </w:r>
            <w:proofErr w:type="spellStart"/>
            <w:r w:rsidRPr="00A134A1">
              <w:rPr>
                <w:rFonts w:ascii="Garamond" w:hAnsi="Garamond"/>
                <w:b/>
                <w:kern w:val="3"/>
                <w:lang w:val="hr-HR" w:eastAsia="zh-CN"/>
              </w:rPr>
              <w:t>Debussya</w:t>
            </w:r>
            <w:proofErr w:type="spellEnd"/>
            <w:r w:rsidRPr="00A134A1">
              <w:rPr>
                <w:rFonts w:ascii="Garamond" w:hAnsi="Garamond"/>
                <w:b/>
                <w:kern w:val="3"/>
                <w:lang w:val="hr-HR" w:eastAsia="zh-CN"/>
              </w:rPr>
              <w:t xml:space="preserve">. Učenici će navedena djela svirati na različitim klavirima izrađenim između 1825. i 1922. godine. Svi su klaviri jedinstveni u Hrvatskoj i svaki primjerak je jedan od nekoliko sačuvanih u svijetu. Učenici i profesori će moći čuti i vidjeti razliku između klavira za koje i na kakvima je skladana velika većina repertoara koji se danas svira. Profesor </w:t>
            </w:r>
            <w:proofErr w:type="spellStart"/>
            <w:r w:rsidRPr="00A134A1">
              <w:rPr>
                <w:rFonts w:ascii="Garamond" w:hAnsi="Garamond"/>
                <w:b/>
                <w:kern w:val="3"/>
                <w:lang w:val="hr-HR" w:eastAsia="zh-CN"/>
              </w:rPr>
              <w:t>Gašparović</w:t>
            </w:r>
            <w:proofErr w:type="spellEnd"/>
            <w:r w:rsidRPr="00A134A1">
              <w:rPr>
                <w:rFonts w:ascii="Garamond" w:hAnsi="Garamond"/>
                <w:b/>
                <w:kern w:val="3"/>
                <w:lang w:val="hr-HR" w:eastAsia="zh-CN"/>
              </w:rPr>
              <w:t xml:space="preserve"> održati će učenicima i profesorima predavanje " Carl </w:t>
            </w:r>
            <w:proofErr w:type="spellStart"/>
            <w:r w:rsidRPr="00A134A1">
              <w:rPr>
                <w:rFonts w:ascii="Garamond" w:hAnsi="Garamond"/>
                <w:b/>
                <w:kern w:val="3"/>
                <w:lang w:val="hr-HR" w:eastAsia="zh-CN"/>
              </w:rPr>
              <w:t>Bechstein</w:t>
            </w:r>
            <w:proofErr w:type="spellEnd"/>
            <w:r w:rsidRPr="00A134A1">
              <w:rPr>
                <w:rFonts w:ascii="Garamond" w:hAnsi="Garamond"/>
                <w:b/>
                <w:kern w:val="3"/>
                <w:lang w:val="hr-HR" w:eastAsia="zh-CN"/>
              </w:rPr>
              <w:t xml:space="preserve"> - od ideje do realizacije modernog klavira" i "Bečki klaviri 19. stoljeća" te će im pokazati i mehaniku  klavira.</w:t>
            </w:r>
          </w:p>
        </w:tc>
      </w:tr>
    </w:tbl>
    <w:p w14:paraId="206B0752"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 </w:t>
      </w:r>
    </w:p>
    <w:p w14:paraId="4504A915"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 </w:t>
      </w:r>
    </w:p>
    <w:p w14:paraId="5ED771BB"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br/>
      </w:r>
    </w:p>
    <w:p w14:paraId="0A32EA61" w14:textId="77777777" w:rsidR="00AB5003" w:rsidRPr="00A134A1" w:rsidRDefault="00AB5003" w:rsidP="00AB5003">
      <w:pPr>
        <w:rPr>
          <w:rFonts w:ascii="Garamond" w:hAnsi="Garamond"/>
          <w:b/>
          <w:bCs/>
          <w:kern w:val="3"/>
          <w:lang w:val="hr-HR" w:eastAsia="zh-CN"/>
        </w:rPr>
      </w:pPr>
      <w:r w:rsidRPr="00A134A1">
        <w:rPr>
          <w:rFonts w:ascii="Garamond" w:hAnsi="Garamond"/>
          <w:b/>
          <w:bCs/>
          <w:kern w:val="3"/>
          <w:lang w:val="hr-HR" w:eastAsia="zh-CN"/>
        </w:rPr>
        <w:t>Ciljevi projekta</w:t>
      </w:r>
      <w:r w:rsidRPr="00A134A1">
        <w:rPr>
          <w:rFonts w:ascii="Garamond" w:hAnsi="Garamond"/>
          <w:b/>
          <w:kern w:val="3"/>
          <w:lang w:val="hr-HR" w:eastAsia="zh-CN"/>
        </w:rPr>
        <w:t> </w:t>
      </w:r>
    </w:p>
    <w:p w14:paraId="5E563DBD"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2D8B65D6" w14:textId="77777777" w:rsidR="00AB5003" w:rsidRPr="00A134A1" w:rsidRDefault="00AB5003" w:rsidP="00A37661">
      <w:pPr>
        <w:numPr>
          <w:ilvl w:val="0"/>
          <w:numId w:val="177"/>
        </w:numPr>
        <w:rPr>
          <w:rFonts w:ascii="Garamond" w:hAnsi="Garamond"/>
          <w:b/>
          <w:kern w:val="3"/>
          <w:lang w:val="hr-HR" w:eastAsia="zh-CN"/>
        </w:rPr>
      </w:pPr>
      <w:r w:rsidRPr="00A134A1">
        <w:rPr>
          <w:rFonts w:ascii="Garamond" w:hAnsi="Garamond"/>
          <w:b/>
          <w:kern w:val="3"/>
          <w:lang w:val="hr-HR" w:eastAsia="zh-CN"/>
        </w:rPr>
        <w:t>Upoznavanje učenika s različitim klavirima izrađenih između 1825. i 1922.</w:t>
      </w:r>
    </w:p>
    <w:p w14:paraId="57CE84FA" w14:textId="77777777" w:rsidR="00AB5003" w:rsidRPr="00A134A1" w:rsidRDefault="00AB5003" w:rsidP="00A37661">
      <w:pPr>
        <w:numPr>
          <w:ilvl w:val="0"/>
          <w:numId w:val="177"/>
        </w:numPr>
        <w:rPr>
          <w:rFonts w:ascii="Garamond" w:hAnsi="Garamond"/>
          <w:b/>
          <w:kern w:val="3"/>
          <w:lang w:val="hr-HR" w:eastAsia="zh-CN"/>
        </w:rPr>
      </w:pPr>
      <w:r w:rsidRPr="00A134A1">
        <w:rPr>
          <w:rFonts w:ascii="Garamond" w:hAnsi="Garamond"/>
          <w:b/>
          <w:kern w:val="3"/>
          <w:lang w:val="hr-HR" w:eastAsia="zh-CN"/>
        </w:rPr>
        <w:t>Uočavanje razlika nekadašnjih klavira i klavira današnjice.</w:t>
      </w:r>
    </w:p>
    <w:p w14:paraId="28D05A8A"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 </w:t>
      </w:r>
      <w:r w:rsidRPr="00A134A1">
        <w:rPr>
          <w:rFonts w:ascii="Garamond" w:hAnsi="Garamond"/>
          <w:b/>
          <w:kern w:val="3"/>
          <w:lang w:val="hr-HR" w:eastAsia="zh-CN"/>
        </w:rPr>
        <w:tab/>
        <w:t xml:space="preserve"> Proširivanje teoretskog i praktičnog znanja o povijesti klavira kroz predavanje, ali i aktivnog sudjelovanja učenika u izvedbi različitih djela na različitim klavirima.</w:t>
      </w:r>
    </w:p>
    <w:p w14:paraId="5C2E334D"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 </w:t>
      </w:r>
      <w:r w:rsidRPr="00A134A1">
        <w:rPr>
          <w:rFonts w:ascii="Garamond" w:hAnsi="Garamond"/>
          <w:b/>
          <w:kern w:val="3"/>
          <w:lang w:val="hr-HR" w:eastAsia="zh-CN"/>
        </w:rPr>
        <w:tab/>
        <w:t>Stjecanje iskustva u solističkom javnom nastupu u različitim uvjetima i na različitim instrumentima.</w:t>
      </w:r>
    </w:p>
    <w:p w14:paraId="737302A3"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 </w:t>
      </w:r>
      <w:r w:rsidRPr="00A134A1">
        <w:rPr>
          <w:rFonts w:ascii="Garamond" w:hAnsi="Garamond"/>
          <w:b/>
          <w:kern w:val="3"/>
          <w:lang w:val="hr-HR" w:eastAsia="zh-CN"/>
        </w:rPr>
        <w:tab/>
        <w:t>Poticanje učenika na umjetnički lijepo sviranje prilagođeno instrumentu i prostoru u kojem se javni nastup odvija.</w:t>
      </w:r>
    </w:p>
    <w:p w14:paraId="1E39161C"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Poticanje učenika na razmišljanje o stilski lijepom sviranju.</w:t>
      </w:r>
    </w:p>
    <w:p w14:paraId="0F12036C"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 </w:t>
      </w:r>
      <w:r w:rsidRPr="00A134A1">
        <w:rPr>
          <w:rFonts w:ascii="Garamond" w:hAnsi="Garamond"/>
          <w:b/>
          <w:kern w:val="3"/>
          <w:lang w:val="hr-HR" w:eastAsia="zh-CN"/>
        </w:rPr>
        <w:tab/>
        <w:t>Razvoj buduće angažirane glazbene publike.</w:t>
      </w:r>
    </w:p>
    <w:p w14:paraId="4119F22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 </w:t>
      </w:r>
      <w:r w:rsidRPr="00A134A1">
        <w:rPr>
          <w:rFonts w:ascii="Garamond" w:hAnsi="Garamond"/>
          <w:b/>
          <w:kern w:val="3"/>
          <w:lang w:val="hr-HR" w:eastAsia="zh-CN"/>
        </w:rPr>
        <w:tab/>
        <w:t xml:space="preserve"> Sudjelovanje učenika u umjetničkim aktivnostima i koncertna aktivnost dodatna je motivacija za učenike i profesore.</w:t>
      </w:r>
    </w:p>
    <w:p w14:paraId="1B6B39DA"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7B9733D0"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Trajanje projekta</w:t>
      </w:r>
      <w:r w:rsidRPr="00A134A1">
        <w:rPr>
          <w:rFonts w:ascii="Garamond" w:hAnsi="Garamond"/>
          <w:b/>
          <w:kern w:val="3"/>
          <w:lang w:val="hr-HR" w:eastAsia="zh-CN"/>
        </w:rPr>
        <w:t> </w:t>
      </w:r>
    </w:p>
    <w:p w14:paraId="72ABA7AC"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3E4C6E17"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Tijekom školske godine 2025./2026., od rujna do svibnja. </w:t>
      </w:r>
    </w:p>
    <w:p w14:paraId="152844E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44E7C52E"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0A845433"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Voditeljice projekta </w:t>
      </w:r>
    </w:p>
    <w:p w14:paraId="119EDDE1"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16B2C0CE"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Ivana Goreta, prof. mentor</w:t>
      </w:r>
    </w:p>
    <w:p w14:paraId="629B5DEC"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Sanja Vrsalović </w:t>
      </w:r>
      <w:proofErr w:type="spellStart"/>
      <w:r w:rsidRPr="00A134A1">
        <w:rPr>
          <w:rFonts w:ascii="Garamond" w:hAnsi="Garamond"/>
          <w:b/>
          <w:kern w:val="3"/>
          <w:lang w:val="hr-HR" w:eastAsia="zh-CN"/>
        </w:rPr>
        <w:t>Drezga</w:t>
      </w:r>
      <w:proofErr w:type="spellEnd"/>
      <w:r w:rsidRPr="00A134A1">
        <w:rPr>
          <w:rFonts w:ascii="Garamond" w:hAnsi="Garamond"/>
          <w:b/>
          <w:kern w:val="3"/>
          <w:lang w:val="hr-HR" w:eastAsia="zh-CN"/>
        </w:rPr>
        <w:t>, prof. mentor</w:t>
      </w:r>
    </w:p>
    <w:p w14:paraId="7D6F24AF"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2BDF5ABE"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32A8E698" w14:textId="77777777" w:rsidR="00AB5003" w:rsidRPr="00A134A1" w:rsidRDefault="00AB5003" w:rsidP="00AB5003">
      <w:pPr>
        <w:rPr>
          <w:rFonts w:ascii="Garamond" w:hAnsi="Garamond"/>
          <w:b/>
          <w:kern w:val="3"/>
          <w:lang w:val="hr-HR" w:eastAsia="zh-CN"/>
        </w:rPr>
      </w:pPr>
    </w:p>
    <w:p w14:paraId="14A31835" w14:textId="77777777" w:rsidR="00AB5003" w:rsidRPr="00A134A1" w:rsidRDefault="00AB5003" w:rsidP="00AB5003">
      <w:pPr>
        <w:rPr>
          <w:rFonts w:ascii="Garamond" w:hAnsi="Garamond"/>
          <w:b/>
          <w:bCs/>
          <w:kern w:val="3"/>
          <w:lang w:val="hr-HR" w:eastAsia="zh-CN"/>
        </w:rPr>
      </w:pPr>
      <w:r w:rsidRPr="00A134A1">
        <w:rPr>
          <w:rFonts w:ascii="Garamond" w:hAnsi="Garamond"/>
          <w:b/>
          <w:bCs/>
          <w:kern w:val="3"/>
          <w:lang w:val="hr-HR" w:eastAsia="zh-CN"/>
        </w:rPr>
        <w:t>Aktivnosti i metode</w:t>
      </w:r>
      <w:r w:rsidRPr="00A134A1">
        <w:rPr>
          <w:rFonts w:ascii="Garamond" w:hAnsi="Garamond"/>
          <w:b/>
          <w:kern w:val="3"/>
          <w:lang w:val="hr-HR" w:eastAsia="zh-CN"/>
        </w:rPr>
        <w:t> </w:t>
      </w:r>
    </w:p>
    <w:p w14:paraId="4FE46B91"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08FF6A01"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Voditeljice projekta pripremaju učenike i upoznavaju ih s aktivnostima i djelima koje će izvesti na starim klavirima, a profesor </w:t>
      </w:r>
      <w:proofErr w:type="spellStart"/>
      <w:r w:rsidRPr="00A134A1">
        <w:rPr>
          <w:rFonts w:ascii="Garamond" w:hAnsi="Garamond"/>
          <w:b/>
          <w:kern w:val="3"/>
          <w:lang w:val="hr-HR" w:eastAsia="zh-CN"/>
        </w:rPr>
        <w:t>Gašparović</w:t>
      </w:r>
      <w:proofErr w:type="spellEnd"/>
      <w:r w:rsidRPr="00A134A1">
        <w:rPr>
          <w:rFonts w:ascii="Garamond" w:hAnsi="Garamond"/>
          <w:b/>
          <w:kern w:val="3"/>
          <w:lang w:val="hr-HR" w:eastAsia="zh-CN"/>
        </w:rPr>
        <w:t xml:space="preserve"> priprema predavanje i uređuje klavire za dolazak učenika GŠ Pavla Markovca.</w:t>
      </w:r>
    </w:p>
    <w:p w14:paraId="4992510D"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Aktivnosti se provode u prostoru gdje su smješteni klaviri na adresi Dubrava 224.</w:t>
      </w:r>
    </w:p>
    <w:p w14:paraId="0D3C2B67"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lastRenderedPageBreak/>
        <w:t>Klaviri na kojima će učenici svirati su iz razdoblja od 1825. godine do 1922. godine.</w:t>
      </w:r>
    </w:p>
    <w:p w14:paraId="5859D36D"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Učenici će nakon koncerta imati prilike razgovarati o svojoj izvedbi s voditeljicama projekta i s profesorom </w:t>
      </w:r>
      <w:proofErr w:type="spellStart"/>
      <w:r w:rsidRPr="00A134A1">
        <w:rPr>
          <w:rFonts w:ascii="Garamond" w:hAnsi="Garamond"/>
          <w:b/>
          <w:kern w:val="3"/>
          <w:lang w:val="hr-HR" w:eastAsia="zh-CN"/>
        </w:rPr>
        <w:t>Gašparovićem</w:t>
      </w:r>
      <w:proofErr w:type="spellEnd"/>
      <w:r w:rsidRPr="00A134A1">
        <w:rPr>
          <w:rFonts w:ascii="Garamond" w:hAnsi="Garamond"/>
          <w:b/>
          <w:kern w:val="3"/>
          <w:lang w:val="hr-HR" w:eastAsia="zh-CN"/>
        </w:rPr>
        <w:t>. Poseban naglasak će biti na tome je li izvedba bila pogođena stilski i karakterno.</w:t>
      </w:r>
    </w:p>
    <w:p w14:paraId="0910E19B"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Profesor </w:t>
      </w:r>
      <w:proofErr w:type="spellStart"/>
      <w:r w:rsidRPr="00A134A1">
        <w:rPr>
          <w:rFonts w:ascii="Garamond" w:hAnsi="Garamond"/>
          <w:b/>
          <w:kern w:val="3"/>
          <w:lang w:val="hr-HR" w:eastAsia="zh-CN"/>
        </w:rPr>
        <w:t>Gašparović</w:t>
      </w:r>
      <w:proofErr w:type="spellEnd"/>
      <w:r w:rsidRPr="00A134A1">
        <w:rPr>
          <w:rFonts w:ascii="Garamond" w:hAnsi="Garamond"/>
          <w:b/>
          <w:kern w:val="3"/>
          <w:lang w:val="hr-HR" w:eastAsia="zh-CN"/>
        </w:rPr>
        <w:t xml:space="preserve"> će nakon predavanja i koncerta podijeliti materijale vezane za predavanje kako bi učenici prikupljeno znanje mogli imati i u pisanom obliku.</w:t>
      </w:r>
    </w:p>
    <w:p w14:paraId="67ABA516"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br/>
      </w:r>
      <w:r w:rsidRPr="00A134A1">
        <w:rPr>
          <w:rFonts w:ascii="Garamond" w:hAnsi="Garamond"/>
          <w:b/>
          <w:kern w:val="3"/>
          <w:lang w:val="hr-HR" w:eastAsia="zh-CN"/>
        </w:rPr>
        <w:br/>
      </w:r>
    </w:p>
    <w:p w14:paraId="3EE93C8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14C39A01"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Očekivani rezultati projekta</w:t>
      </w:r>
      <w:r w:rsidRPr="00A134A1">
        <w:rPr>
          <w:rFonts w:ascii="Garamond" w:hAnsi="Garamond"/>
          <w:b/>
          <w:kern w:val="3"/>
          <w:lang w:val="hr-HR" w:eastAsia="zh-CN"/>
        </w:rPr>
        <w:t> </w:t>
      </w:r>
    </w:p>
    <w:p w14:paraId="2EF7CA1E"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7311ABC0" w14:textId="77777777" w:rsidR="00AB5003" w:rsidRPr="00A134A1" w:rsidRDefault="00AB5003" w:rsidP="00A37661">
      <w:pPr>
        <w:numPr>
          <w:ilvl w:val="0"/>
          <w:numId w:val="178"/>
        </w:numPr>
        <w:rPr>
          <w:rFonts w:ascii="Garamond" w:hAnsi="Garamond"/>
          <w:b/>
          <w:kern w:val="3"/>
          <w:lang w:val="hr-HR" w:eastAsia="zh-CN"/>
        </w:rPr>
      </w:pPr>
      <w:r w:rsidRPr="00A134A1">
        <w:rPr>
          <w:rFonts w:ascii="Garamond" w:hAnsi="Garamond"/>
          <w:b/>
          <w:kern w:val="3"/>
          <w:lang w:val="hr-HR" w:eastAsia="zh-CN"/>
        </w:rPr>
        <w:t>Učenici će dobiti znanje o povijesti klavira i praktično iskustvo sviranja na starim klavirima.</w:t>
      </w:r>
    </w:p>
    <w:p w14:paraId="07F6D033" w14:textId="77777777" w:rsidR="00AB5003" w:rsidRPr="00A134A1" w:rsidRDefault="00AB5003" w:rsidP="00A37661">
      <w:pPr>
        <w:numPr>
          <w:ilvl w:val="0"/>
          <w:numId w:val="178"/>
        </w:numPr>
        <w:rPr>
          <w:rFonts w:ascii="Garamond" w:hAnsi="Garamond"/>
          <w:b/>
          <w:kern w:val="3"/>
          <w:lang w:val="hr-HR" w:eastAsia="zh-CN"/>
        </w:rPr>
      </w:pPr>
      <w:r w:rsidRPr="00A134A1">
        <w:rPr>
          <w:rFonts w:ascii="Garamond" w:hAnsi="Garamond"/>
          <w:b/>
          <w:kern w:val="3"/>
          <w:lang w:val="hr-HR" w:eastAsia="zh-CN"/>
        </w:rPr>
        <w:t>Povećanje učeničke aktivnosti muziciranja i javnog nastupa izvan učionica škole.</w:t>
      </w:r>
    </w:p>
    <w:p w14:paraId="229DFA4A" w14:textId="77777777" w:rsidR="00AB5003" w:rsidRPr="00A134A1" w:rsidRDefault="00AB5003" w:rsidP="00A37661">
      <w:pPr>
        <w:numPr>
          <w:ilvl w:val="0"/>
          <w:numId w:val="178"/>
        </w:numPr>
        <w:rPr>
          <w:rFonts w:ascii="Garamond" w:hAnsi="Garamond"/>
          <w:b/>
          <w:kern w:val="3"/>
          <w:lang w:val="hr-HR" w:eastAsia="zh-CN"/>
        </w:rPr>
      </w:pPr>
      <w:r w:rsidRPr="00A134A1">
        <w:rPr>
          <w:rFonts w:ascii="Garamond" w:hAnsi="Garamond"/>
          <w:b/>
          <w:kern w:val="3"/>
          <w:lang w:val="hr-HR" w:eastAsia="zh-CN"/>
        </w:rPr>
        <w:t xml:space="preserve">Razvijanje učeničkog senzibiliteta prema stilskim razdobljima i u skladu s tim način izvođenja pojedinih djela J. </w:t>
      </w:r>
      <w:proofErr w:type="spellStart"/>
      <w:r w:rsidRPr="00A134A1">
        <w:rPr>
          <w:rFonts w:ascii="Garamond" w:hAnsi="Garamond"/>
          <w:b/>
          <w:kern w:val="3"/>
          <w:lang w:val="hr-HR" w:eastAsia="zh-CN"/>
        </w:rPr>
        <w:t>Brahmsa</w:t>
      </w:r>
      <w:proofErr w:type="spellEnd"/>
      <w:r w:rsidRPr="00A134A1">
        <w:rPr>
          <w:rFonts w:ascii="Garamond" w:hAnsi="Garamond"/>
          <w:b/>
          <w:kern w:val="3"/>
          <w:lang w:val="hr-HR" w:eastAsia="zh-CN"/>
        </w:rPr>
        <w:t xml:space="preserve">, L. van Beethovena, F. </w:t>
      </w:r>
      <w:proofErr w:type="spellStart"/>
      <w:r w:rsidRPr="00A134A1">
        <w:rPr>
          <w:rFonts w:ascii="Garamond" w:hAnsi="Garamond"/>
          <w:b/>
          <w:kern w:val="3"/>
          <w:lang w:val="hr-HR" w:eastAsia="zh-CN"/>
        </w:rPr>
        <w:t>Liszta</w:t>
      </w:r>
      <w:proofErr w:type="spellEnd"/>
      <w:r w:rsidRPr="00A134A1">
        <w:rPr>
          <w:rFonts w:ascii="Garamond" w:hAnsi="Garamond"/>
          <w:b/>
          <w:kern w:val="3"/>
          <w:lang w:val="hr-HR" w:eastAsia="zh-CN"/>
        </w:rPr>
        <w:t xml:space="preserve"> i C. </w:t>
      </w:r>
      <w:proofErr w:type="spellStart"/>
      <w:r w:rsidRPr="00A134A1">
        <w:rPr>
          <w:rFonts w:ascii="Garamond" w:hAnsi="Garamond"/>
          <w:b/>
          <w:kern w:val="3"/>
          <w:lang w:val="hr-HR" w:eastAsia="zh-CN"/>
        </w:rPr>
        <w:t>Debussya</w:t>
      </w:r>
      <w:proofErr w:type="spellEnd"/>
      <w:r w:rsidRPr="00A134A1">
        <w:rPr>
          <w:rFonts w:ascii="Garamond" w:hAnsi="Garamond"/>
          <w:b/>
          <w:kern w:val="3"/>
          <w:lang w:val="hr-HR" w:eastAsia="zh-CN"/>
        </w:rPr>
        <w:t>.</w:t>
      </w:r>
    </w:p>
    <w:p w14:paraId="2197A07B" w14:textId="77777777" w:rsidR="00AB5003" w:rsidRPr="00A134A1" w:rsidRDefault="00AB5003" w:rsidP="00A37661">
      <w:pPr>
        <w:numPr>
          <w:ilvl w:val="0"/>
          <w:numId w:val="178"/>
        </w:numPr>
        <w:rPr>
          <w:rFonts w:ascii="Garamond" w:hAnsi="Garamond"/>
          <w:b/>
          <w:kern w:val="3"/>
          <w:lang w:val="hr-HR" w:eastAsia="zh-CN"/>
        </w:rPr>
      </w:pPr>
      <w:r w:rsidRPr="00A134A1">
        <w:rPr>
          <w:rFonts w:ascii="Garamond" w:hAnsi="Garamond"/>
          <w:b/>
          <w:kern w:val="3"/>
          <w:lang w:val="hr-HR" w:eastAsia="zh-CN"/>
        </w:rPr>
        <w:t>Motiviranje učenika za javne nastupe i daljnje vježbanje.</w:t>
      </w:r>
    </w:p>
    <w:p w14:paraId="50F45FFB" w14:textId="77777777" w:rsidR="00AB5003" w:rsidRPr="00A134A1" w:rsidRDefault="00AB5003" w:rsidP="00A37661">
      <w:pPr>
        <w:numPr>
          <w:ilvl w:val="0"/>
          <w:numId w:val="178"/>
        </w:numPr>
        <w:rPr>
          <w:rFonts w:ascii="Garamond" w:hAnsi="Garamond"/>
          <w:b/>
          <w:kern w:val="3"/>
          <w:lang w:val="hr-HR" w:eastAsia="zh-CN"/>
        </w:rPr>
      </w:pPr>
      <w:r w:rsidRPr="00A134A1">
        <w:rPr>
          <w:rFonts w:ascii="Garamond" w:hAnsi="Garamond"/>
          <w:b/>
          <w:kern w:val="3"/>
          <w:lang w:val="hr-HR" w:eastAsia="zh-CN"/>
        </w:rPr>
        <w:t>Razvijanje kritičkog razmišljanja učenika o vlastitoj izvedbi i izvedbi drugih učenika koji sudjeluju u projektu.</w:t>
      </w:r>
    </w:p>
    <w:p w14:paraId="4A12FD18" w14:textId="77777777" w:rsidR="00AB5003" w:rsidRPr="00A134A1" w:rsidRDefault="00AB5003" w:rsidP="00A37661">
      <w:pPr>
        <w:numPr>
          <w:ilvl w:val="0"/>
          <w:numId w:val="178"/>
        </w:numPr>
        <w:rPr>
          <w:rFonts w:ascii="Garamond" w:hAnsi="Garamond"/>
          <w:b/>
          <w:kern w:val="3"/>
          <w:lang w:val="hr-HR" w:eastAsia="zh-CN"/>
        </w:rPr>
      </w:pPr>
      <w:r w:rsidRPr="00A134A1">
        <w:rPr>
          <w:rFonts w:ascii="Garamond" w:hAnsi="Garamond"/>
          <w:b/>
          <w:kern w:val="3"/>
          <w:lang w:val="hr-HR" w:eastAsia="zh-CN"/>
        </w:rPr>
        <w:t xml:space="preserve">Voditeljice projekta i sudionici projekta dodatno su motivirani u pripremi učenika za javni nastup pred akademskim profesorom Ljubomirom </w:t>
      </w:r>
      <w:proofErr w:type="spellStart"/>
      <w:r w:rsidRPr="00A134A1">
        <w:rPr>
          <w:rFonts w:ascii="Garamond" w:hAnsi="Garamond"/>
          <w:b/>
          <w:kern w:val="3"/>
          <w:lang w:val="hr-HR" w:eastAsia="zh-CN"/>
        </w:rPr>
        <w:t>Gašparović</w:t>
      </w:r>
      <w:proofErr w:type="spellEnd"/>
      <w:r w:rsidRPr="00A134A1">
        <w:rPr>
          <w:rFonts w:ascii="Garamond" w:hAnsi="Garamond"/>
          <w:b/>
          <w:kern w:val="3"/>
          <w:lang w:val="hr-HR" w:eastAsia="zh-CN"/>
        </w:rPr>
        <w:t>.</w:t>
      </w:r>
    </w:p>
    <w:p w14:paraId="5584648C" w14:textId="77777777" w:rsidR="00AB5003" w:rsidRPr="00A134A1" w:rsidRDefault="00AB5003" w:rsidP="00A37661">
      <w:pPr>
        <w:numPr>
          <w:ilvl w:val="0"/>
          <w:numId w:val="178"/>
        </w:numPr>
        <w:rPr>
          <w:rFonts w:ascii="Garamond" w:hAnsi="Garamond"/>
          <w:b/>
          <w:kern w:val="3"/>
          <w:lang w:val="hr-HR" w:eastAsia="zh-CN"/>
        </w:rPr>
      </w:pPr>
      <w:r w:rsidRPr="00A134A1">
        <w:rPr>
          <w:rFonts w:ascii="Garamond" w:hAnsi="Garamond"/>
          <w:b/>
          <w:kern w:val="3"/>
          <w:lang w:val="hr-HR" w:eastAsia="zh-CN"/>
        </w:rPr>
        <w:t>Stvaranje kreativnog ozračja između učenika i profesora.</w:t>
      </w:r>
    </w:p>
    <w:p w14:paraId="53123F1A" w14:textId="77777777" w:rsidR="00AB5003" w:rsidRPr="00A134A1" w:rsidRDefault="00AB5003" w:rsidP="00AB5003">
      <w:pPr>
        <w:rPr>
          <w:rFonts w:ascii="Garamond" w:hAnsi="Garamond"/>
          <w:b/>
          <w:kern w:val="3"/>
          <w:lang w:val="hr-HR" w:eastAsia="zh-CN"/>
        </w:rPr>
      </w:pPr>
    </w:p>
    <w:p w14:paraId="7E0BA607"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1FED55BA"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6EFE8BB9"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Praćenje i vrednovanje projekta </w:t>
      </w:r>
    </w:p>
    <w:p w14:paraId="3643192A"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47293BE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Ravnatelj GŠ Pavla Markovca Niko Marušić, prof., i umirovljeni profesor Glazbene akademije Ljubomir </w:t>
      </w:r>
      <w:proofErr w:type="spellStart"/>
      <w:r w:rsidRPr="00A134A1">
        <w:rPr>
          <w:rFonts w:ascii="Garamond" w:hAnsi="Garamond"/>
          <w:b/>
          <w:kern w:val="3"/>
          <w:lang w:val="hr-HR" w:eastAsia="zh-CN"/>
        </w:rPr>
        <w:t>Gašparović</w:t>
      </w:r>
      <w:proofErr w:type="spellEnd"/>
      <w:r w:rsidRPr="00A134A1">
        <w:rPr>
          <w:rFonts w:ascii="Garamond" w:hAnsi="Garamond"/>
          <w:b/>
          <w:kern w:val="3"/>
          <w:lang w:val="hr-HR" w:eastAsia="zh-CN"/>
        </w:rPr>
        <w:t xml:space="preserve">, voditeljice projekta Ivana Goreta, </w:t>
      </w:r>
      <w:proofErr w:type="spellStart"/>
      <w:r w:rsidRPr="00A134A1">
        <w:rPr>
          <w:rFonts w:ascii="Garamond" w:hAnsi="Garamond"/>
          <w:b/>
          <w:kern w:val="3"/>
          <w:lang w:val="hr-HR" w:eastAsia="zh-CN"/>
        </w:rPr>
        <w:t>prof.mentor</w:t>
      </w:r>
      <w:proofErr w:type="spellEnd"/>
      <w:r w:rsidRPr="00A134A1">
        <w:rPr>
          <w:rFonts w:ascii="Garamond" w:hAnsi="Garamond"/>
          <w:b/>
          <w:kern w:val="3"/>
          <w:lang w:val="hr-HR" w:eastAsia="zh-CN"/>
        </w:rPr>
        <w:t xml:space="preserve"> i Sanja Vrsalović </w:t>
      </w:r>
      <w:proofErr w:type="spellStart"/>
      <w:r w:rsidRPr="00A134A1">
        <w:rPr>
          <w:rFonts w:ascii="Garamond" w:hAnsi="Garamond"/>
          <w:b/>
          <w:kern w:val="3"/>
          <w:lang w:val="hr-HR" w:eastAsia="zh-CN"/>
        </w:rPr>
        <w:t>Drezga</w:t>
      </w:r>
      <w:proofErr w:type="spellEnd"/>
      <w:r w:rsidRPr="00A134A1">
        <w:rPr>
          <w:rFonts w:ascii="Garamond" w:hAnsi="Garamond"/>
          <w:b/>
          <w:kern w:val="3"/>
          <w:lang w:val="hr-HR" w:eastAsia="zh-CN"/>
        </w:rPr>
        <w:t>.  </w:t>
      </w:r>
    </w:p>
    <w:p w14:paraId="13EB9FA7"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Svaka posjeta zbirci klavira i koncert  biti će najavljeni prikladnim tiskanim plakatom i programom a nakon posjete medijski zapisi biti će objavljeni na društvenim mrežama i internetskim stranicama škole.</w:t>
      </w:r>
    </w:p>
    <w:p w14:paraId="51588CE1"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Voditeljice projekta provesti će upitnik o zadovoljstvu provedenih </w:t>
      </w:r>
      <w:proofErr w:type="spellStart"/>
      <w:r w:rsidRPr="00A134A1">
        <w:rPr>
          <w:rFonts w:ascii="Garamond" w:hAnsi="Garamond"/>
          <w:b/>
          <w:kern w:val="3"/>
          <w:lang w:val="hr-HR" w:eastAsia="zh-CN"/>
        </w:rPr>
        <w:t>aktivnisti</w:t>
      </w:r>
      <w:proofErr w:type="spellEnd"/>
      <w:r w:rsidRPr="00A134A1">
        <w:rPr>
          <w:rFonts w:ascii="Garamond" w:hAnsi="Garamond"/>
          <w:b/>
          <w:kern w:val="3"/>
          <w:lang w:val="hr-HR" w:eastAsia="zh-CN"/>
        </w:rPr>
        <w:t xml:space="preserve"> među sudionicima.</w:t>
      </w:r>
    </w:p>
    <w:p w14:paraId="4D216AF4"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1610FCF7"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24C55FE8" w14:textId="77777777" w:rsidR="00AB5003" w:rsidRPr="00A134A1" w:rsidRDefault="00AB5003" w:rsidP="00AB5003">
      <w:pPr>
        <w:rPr>
          <w:rFonts w:ascii="Garamond" w:hAnsi="Garamond"/>
          <w:b/>
          <w:bCs/>
          <w:kern w:val="3"/>
          <w:lang w:val="hr-HR" w:eastAsia="zh-CN"/>
        </w:rPr>
      </w:pPr>
      <w:r w:rsidRPr="00A134A1">
        <w:rPr>
          <w:rFonts w:ascii="Garamond" w:hAnsi="Garamond"/>
          <w:b/>
          <w:bCs/>
          <w:kern w:val="3"/>
          <w:lang w:val="hr-HR" w:eastAsia="zh-CN"/>
        </w:rPr>
        <w:t>Suradnici projekta</w:t>
      </w:r>
      <w:r w:rsidRPr="00A134A1">
        <w:rPr>
          <w:rFonts w:ascii="Garamond" w:hAnsi="Garamond"/>
          <w:b/>
          <w:kern w:val="3"/>
          <w:lang w:val="hr-HR" w:eastAsia="zh-CN"/>
        </w:rPr>
        <w:t> </w:t>
      </w:r>
    </w:p>
    <w:p w14:paraId="42FD0865"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xml:space="preserve"> Srebrenka Crnković Završki, </w:t>
      </w:r>
      <w:proofErr w:type="spellStart"/>
      <w:r w:rsidRPr="00A134A1">
        <w:rPr>
          <w:rFonts w:ascii="Garamond" w:hAnsi="Garamond"/>
          <w:b/>
          <w:kern w:val="3"/>
          <w:lang w:val="hr-HR" w:eastAsia="zh-CN"/>
        </w:rPr>
        <w:t>prof.savjetnik</w:t>
      </w:r>
      <w:proofErr w:type="spellEnd"/>
      <w:r w:rsidRPr="00A134A1">
        <w:rPr>
          <w:rFonts w:ascii="Garamond" w:hAnsi="Garamond"/>
          <w:b/>
          <w:kern w:val="3"/>
          <w:lang w:val="hr-HR" w:eastAsia="zh-CN"/>
        </w:rPr>
        <w:t>, Blaženka Rakijaš, prof. mentor, Iva Ljubičić Lukić, prof. mentor</w:t>
      </w:r>
    </w:p>
    <w:p w14:paraId="0037DE9E" w14:textId="77777777" w:rsidR="00AB5003" w:rsidRPr="00A134A1" w:rsidRDefault="00AB5003" w:rsidP="00AB5003">
      <w:pPr>
        <w:rPr>
          <w:rFonts w:ascii="Garamond" w:hAnsi="Garamond"/>
          <w:b/>
          <w:kern w:val="3"/>
          <w:lang w:val="hr-HR" w:eastAsia="zh-CN"/>
        </w:rPr>
      </w:pPr>
    </w:p>
    <w:p w14:paraId="7A63F14B"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672CB64B"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395A40A0" w14:textId="77777777" w:rsidR="00AB5003" w:rsidRPr="00A134A1" w:rsidRDefault="00AB5003" w:rsidP="00AB5003">
      <w:pPr>
        <w:rPr>
          <w:rFonts w:ascii="Garamond" w:hAnsi="Garamond"/>
          <w:b/>
          <w:kern w:val="3"/>
          <w:lang w:val="hr-HR" w:eastAsia="zh-CN"/>
        </w:rPr>
      </w:pPr>
      <w:r w:rsidRPr="00A134A1">
        <w:rPr>
          <w:rFonts w:ascii="Garamond" w:hAnsi="Garamond"/>
          <w:b/>
          <w:bCs/>
          <w:kern w:val="3"/>
          <w:lang w:val="hr-HR" w:eastAsia="zh-CN"/>
        </w:rPr>
        <w:t>Troškovi projekta </w:t>
      </w:r>
    </w:p>
    <w:p w14:paraId="566E0ABF"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 </w:t>
      </w:r>
    </w:p>
    <w:p w14:paraId="569F2C4F"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Putni trošak osobnim automobilom-20 eura</w:t>
      </w:r>
    </w:p>
    <w:p w14:paraId="3373B442" w14:textId="77777777" w:rsidR="00AB5003" w:rsidRPr="00A134A1" w:rsidRDefault="00AB5003" w:rsidP="00AB5003">
      <w:pPr>
        <w:rPr>
          <w:rFonts w:ascii="Garamond" w:hAnsi="Garamond"/>
          <w:b/>
          <w:kern w:val="3"/>
          <w:lang w:val="hr-HR" w:eastAsia="zh-CN"/>
        </w:rPr>
      </w:pPr>
      <w:r w:rsidRPr="00A134A1">
        <w:rPr>
          <w:rFonts w:ascii="Garamond" w:hAnsi="Garamond"/>
          <w:b/>
          <w:kern w:val="3"/>
          <w:lang w:val="hr-HR" w:eastAsia="zh-CN"/>
        </w:rPr>
        <w:t>Poklon za Prof. Gašparovića-40 eura</w:t>
      </w:r>
    </w:p>
    <w:p w14:paraId="434D9347" w14:textId="6EB91CA5" w:rsidR="00E73B70" w:rsidRPr="00A134A1" w:rsidRDefault="00E73B70">
      <w:pPr>
        <w:rPr>
          <w:rFonts w:ascii="Garamond" w:hAnsi="Garamond"/>
          <w:b/>
          <w:color w:val="FF0000"/>
          <w:kern w:val="3"/>
          <w:lang w:val="hr-HR" w:eastAsia="zh-CN"/>
        </w:rPr>
      </w:pPr>
    </w:p>
    <w:p w14:paraId="4E8CE59E" w14:textId="0E51CC06" w:rsidR="003C212D" w:rsidRPr="00A134A1" w:rsidRDefault="003C212D">
      <w:pPr>
        <w:rPr>
          <w:rFonts w:ascii="Garamond" w:hAnsi="Garamond"/>
          <w:b/>
          <w:color w:val="FF0000"/>
          <w:kern w:val="3"/>
          <w:lang w:val="hr-HR" w:eastAsia="zh-CN"/>
        </w:rPr>
      </w:pPr>
    </w:p>
    <w:p w14:paraId="730CABB0" w14:textId="482370E7" w:rsidR="003C212D" w:rsidRPr="00A134A1" w:rsidRDefault="003C212D">
      <w:pPr>
        <w:rPr>
          <w:rFonts w:ascii="Garamond" w:hAnsi="Garamond"/>
          <w:b/>
          <w:color w:val="FF0000"/>
          <w:kern w:val="3"/>
          <w:lang w:val="hr-HR" w:eastAsia="zh-CN"/>
        </w:rPr>
      </w:pPr>
    </w:p>
    <w:p w14:paraId="12AF3266" w14:textId="77777777" w:rsidR="003C212D" w:rsidRPr="00A134A1" w:rsidRDefault="003C212D">
      <w:pPr>
        <w:rPr>
          <w:rFonts w:ascii="Garamond" w:hAnsi="Garamond"/>
          <w:b/>
          <w:color w:val="FF0000"/>
          <w:kern w:val="3"/>
          <w:lang w:val="hr-HR" w:eastAsia="zh-CN"/>
        </w:rPr>
      </w:pPr>
    </w:p>
    <w:p w14:paraId="6BEAC664" w14:textId="77777777" w:rsidR="00233A66" w:rsidRPr="00A134A1" w:rsidRDefault="00233A66" w:rsidP="00233A66">
      <w:pPr>
        <w:keepNext/>
        <w:keepLines/>
        <w:spacing w:before="480" w:line="276" w:lineRule="auto"/>
        <w:ind w:left="550"/>
        <w:outlineLvl w:val="0"/>
        <w:rPr>
          <w:rFonts w:ascii="Garamond" w:hAnsi="Garamond"/>
          <w:b/>
          <w:lang w:val="hr-HR" w:eastAsia="hr-HR"/>
        </w:rPr>
      </w:pPr>
      <w:r w:rsidRPr="00A134A1">
        <w:rPr>
          <w:rFonts w:ascii="Garamond" w:eastAsia="Verdana" w:hAnsi="Garamond" w:cs="Verdana"/>
          <w:b/>
          <w:sz w:val="28"/>
          <w:szCs w:val="28"/>
          <w:lang w:val="hr-HR" w:eastAsia="hr-HR"/>
        </w:rPr>
        <w:lastRenderedPageBreak/>
        <w:t>1.OPĆI PODACI</w:t>
      </w:r>
    </w:p>
    <w:p w14:paraId="28C9E9EF" w14:textId="77777777" w:rsidR="00233A66" w:rsidRPr="00A134A1" w:rsidRDefault="00233A66" w:rsidP="00233A66">
      <w:pPr>
        <w:rPr>
          <w:rFonts w:ascii="Garamond" w:eastAsia="Verdana" w:hAnsi="Garamond" w:cs="Verdana"/>
          <w:sz w:val="20"/>
          <w:szCs w:val="20"/>
          <w:lang w:val="hr-HR" w:eastAsia="hr-HR"/>
        </w:rPr>
      </w:pPr>
    </w:p>
    <w:tbl>
      <w:tblPr>
        <w:tblW w:w="9288" w:type="dxa"/>
        <w:tblLayout w:type="fixed"/>
        <w:tblLook w:val="0400" w:firstRow="0" w:lastRow="0" w:firstColumn="0" w:lastColumn="0" w:noHBand="0" w:noVBand="1"/>
      </w:tblPr>
      <w:tblGrid>
        <w:gridCol w:w="2373"/>
        <w:gridCol w:w="6915"/>
      </w:tblGrid>
      <w:tr w:rsidR="00233A66" w:rsidRPr="00A134A1" w14:paraId="1C64B508" w14:textId="77777777" w:rsidTr="00B33B2E">
        <w:trPr>
          <w:trHeight w:val="481"/>
        </w:trPr>
        <w:tc>
          <w:tcPr>
            <w:tcW w:w="2373" w:type="dxa"/>
            <w:tcBorders>
              <w:right w:val="single" w:sz="4" w:space="0" w:color="000000"/>
            </w:tcBorders>
            <w:shd w:val="clear" w:color="auto" w:fill="00B0F0"/>
            <w:vAlign w:val="center"/>
          </w:tcPr>
          <w:p w14:paraId="65203630" w14:textId="77777777" w:rsidR="00233A66" w:rsidRPr="00A134A1" w:rsidRDefault="00233A66" w:rsidP="00233A66">
            <w:pPr>
              <w:jc w:val="right"/>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Naziv projekta</w:t>
            </w:r>
          </w:p>
        </w:tc>
        <w:tc>
          <w:tcPr>
            <w:tcW w:w="6915" w:type="dxa"/>
            <w:tcBorders>
              <w:top w:val="single" w:sz="4" w:space="0" w:color="000000"/>
              <w:left w:val="single" w:sz="4" w:space="0" w:color="000000"/>
              <w:bottom w:val="single" w:sz="4" w:space="0" w:color="000000"/>
              <w:right w:val="single" w:sz="4" w:space="0" w:color="000000"/>
            </w:tcBorders>
            <w:shd w:val="clear" w:color="auto" w:fill="00B0F0"/>
          </w:tcPr>
          <w:p w14:paraId="1FCBAA67" w14:textId="77777777" w:rsidR="00233A66" w:rsidRPr="00A134A1" w:rsidRDefault="00233A66" w:rsidP="00233A66">
            <w:pPr>
              <w:rPr>
                <w:rFonts w:ascii="Garamond" w:eastAsia="Verdana" w:hAnsi="Garamond" w:cs="Verdana"/>
                <w:b/>
                <w:lang w:val="hr-HR" w:eastAsia="hr-HR"/>
              </w:rPr>
            </w:pPr>
          </w:p>
          <w:p w14:paraId="6354F886" w14:textId="77777777" w:rsidR="00233A66" w:rsidRPr="00A134A1" w:rsidRDefault="00233A66" w:rsidP="00233A66">
            <w:pPr>
              <w:rPr>
                <w:rFonts w:ascii="Garamond" w:eastAsia="Verdana" w:hAnsi="Garamond" w:cs="Verdana"/>
                <w:b/>
                <w:szCs w:val="20"/>
                <w:lang w:val="hr-HR" w:eastAsia="hr-HR"/>
              </w:rPr>
            </w:pPr>
            <w:bookmarkStart w:id="35" w:name="_30j0zll" w:colFirst="0" w:colLast="0"/>
            <w:bookmarkEnd w:id="35"/>
            <w:r w:rsidRPr="00A134A1">
              <w:rPr>
                <w:rFonts w:ascii="Garamond" w:eastAsia="Verdana" w:hAnsi="Garamond" w:cs="Verdana"/>
                <w:b/>
                <w:szCs w:val="20"/>
                <w:lang w:val="hr-HR" w:eastAsia="hr-HR"/>
              </w:rPr>
              <w:t>Projekt ARUNDO DONAX</w:t>
            </w:r>
          </w:p>
          <w:p w14:paraId="4DCF14FB" w14:textId="77777777" w:rsidR="00233A66" w:rsidRPr="00A134A1" w:rsidRDefault="00233A66" w:rsidP="00233A66">
            <w:pPr>
              <w:rPr>
                <w:rFonts w:ascii="Garamond" w:eastAsia="Verdana" w:hAnsi="Garamond" w:cs="Verdana"/>
                <w:sz w:val="20"/>
                <w:szCs w:val="20"/>
                <w:lang w:val="hr-HR" w:eastAsia="hr-HR"/>
              </w:rPr>
            </w:pPr>
          </w:p>
        </w:tc>
      </w:tr>
      <w:tr w:rsidR="00233A66" w:rsidRPr="00A134A1" w14:paraId="364ABEF1" w14:textId="77777777" w:rsidTr="00310C57">
        <w:trPr>
          <w:trHeight w:val="2146"/>
        </w:trPr>
        <w:tc>
          <w:tcPr>
            <w:tcW w:w="2373" w:type="dxa"/>
            <w:tcBorders>
              <w:right w:val="single" w:sz="4" w:space="0" w:color="000000"/>
            </w:tcBorders>
            <w:vAlign w:val="center"/>
          </w:tcPr>
          <w:p w14:paraId="5E81B132" w14:textId="77777777" w:rsidR="00233A66" w:rsidRPr="00A134A1" w:rsidRDefault="00233A66" w:rsidP="00233A66">
            <w:pPr>
              <w:jc w:val="right"/>
              <w:rPr>
                <w:rFonts w:ascii="Garamond" w:eastAsia="Verdana" w:hAnsi="Garamond" w:cs="Verdana"/>
                <w:lang w:val="hr-HR" w:eastAsia="hr-HR"/>
              </w:rPr>
            </w:pPr>
            <w:r w:rsidRPr="00A134A1">
              <w:rPr>
                <w:rFonts w:ascii="Garamond" w:eastAsia="Verdana" w:hAnsi="Garamond" w:cs="Verdana"/>
                <w:lang w:val="hr-HR" w:eastAsia="hr-HR"/>
              </w:rPr>
              <w:t>Imena i prezimena članova tima/pojedinca suradnika u projektu ili partnera</w:t>
            </w:r>
          </w:p>
        </w:tc>
        <w:tc>
          <w:tcPr>
            <w:tcW w:w="6915" w:type="dxa"/>
            <w:tcBorders>
              <w:top w:val="single" w:sz="4" w:space="0" w:color="000000"/>
              <w:left w:val="single" w:sz="4" w:space="0" w:color="000000"/>
              <w:bottom w:val="single" w:sz="4" w:space="0" w:color="000000"/>
              <w:right w:val="single" w:sz="4" w:space="0" w:color="000000"/>
            </w:tcBorders>
          </w:tcPr>
          <w:p w14:paraId="3077BB55" w14:textId="77777777" w:rsidR="00233A66" w:rsidRPr="00A134A1" w:rsidRDefault="00233A66" w:rsidP="00233A66">
            <w:pPr>
              <w:rPr>
                <w:rFonts w:ascii="Garamond" w:eastAsia="Verdana" w:hAnsi="Garamond" w:cs="Verdana"/>
                <w:lang w:val="hr-HR" w:eastAsia="hr-HR"/>
              </w:rPr>
            </w:pPr>
            <w:r w:rsidRPr="00A134A1">
              <w:rPr>
                <w:rFonts w:ascii="Garamond" w:eastAsia="Verdana" w:hAnsi="Garamond" w:cs="Verdana"/>
                <w:lang w:val="hr-HR" w:eastAsia="hr-HR"/>
              </w:rPr>
              <w:t>Fagotisti:</w:t>
            </w:r>
          </w:p>
          <w:p w14:paraId="7C5A827E" w14:textId="77777777" w:rsidR="00233A66" w:rsidRPr="00A134A1" w:rsidRDefault="00233A66" w:rsidP="00233A66">
            <w:pPr>
              <w:rPr>
                <w:rFonts w:ascii="Garamond" w:eastAsia="Verdana" w:hAnsi="Garamond" w:cs="Calibri"/>
                <w:lang w:val="hr-HR" w:eastAsia="hr-HR"/>
              </w:rPr>
            </w:pPr>
            <w:r w:rsidRPr="00A134A1">
              <w:rPr>
                <w:rFonts w:ascii="Garamond" w:eastAsia="Verdana" w:hAnsi="Garamond" w:cs="Calibri"/>
                <w:lang w:val="hr-HR" w:eastAsia="hr-HR"/>
              </w:rPr>
              <w:t xml:space="preserve">Lana Juranić, mag. </w:t>
            </w:r>
            <w:proofErr w:type="spellStart"/>
            <w:r w:rsidRPr="00A134A1">
              <w:rPr>
                <w:rFonts w:ascii="Garamond" w:eastAsia="Verdana" w:hAnsi="Garamond" w:cs="Calibri"/>
                <w:lang w:val="hr-HR" w:eastAsia="hr-HR"/>
              </w:rPr>
              <w:t>mus</w:t>
            </w:r>
            <w:proofErr w:type="spellEnd"/>
            <w:r w:rsidRPr="00A134A1">
              <w:rPr>
                <w:rFonts w:ascii="Garamond" w:eastAsia="Verdana" w:hAnsi="Garamond" w:cs="Calibri"/>
                <w:lang w:val="hr-HR" w:eastAsia="hr-HR"/>
              </w:rPr>
              <w:t>.</w:t>
            </w:r>
          </w:p>
          <w:p w14:paraId="374D1B14" w14:textId="77777777" w:rsidR="00233A66" w:rsidRPr="00A134A1" w:rsidRDefault="00233A66" w:rsidP="00233A66">
            <w:pPr>
              <w:rPr>
                <w:rFonts w:ascii="Garamond" w:eastAsia="Verdana" w:hAnsi="Garamond" w:cs="Calibri"/>
                <w:lang w:val="hr-HR" w:eastAsia="hr-HR"/>
              </w:rPr>
            </w:pPr>
            <w:r w:rsidRPr="00A134A1">
              <w:rPr>
                <w:rFonts w:ascii="Garamond" w:eastAsia="Verdana" w:hAnsi="Garamond" w:cs="Calibri"/>
                <w:lang w:val="hr-HR" w:eastAsia="hr-HR"/>
              </w:rPr>
              <w:t xml:space="preserve">Manuela </w:t>
            </w:r>
            <w:proofErr w:type="spellStart"/>
            <w:r w:rsidRPr="00A134A1">
              <w:rPr>
                <w:rFonts w:ascii="Garamond" w:eastAsia="Verdana" w:hAnsi="Garamond" w:cs="Calibri"/>
                <w:lang w:val="hr-HR" w:eastAsia="hr-HR"/>
              </w:rPr>
              <w:t>Budišćak</w:t>
            </w:r>
            <w:proofErr w:type="spellEnd"/>
            <w:r w:rsidRPr="00A134A1">
              <w:rPr>
                <w:rFonts w:ascii="Garamond" w:eastAsia="Verdana" w:hAnsi="Garamond" w:cs="Calibri"/>
                <w:lang w:val="hr-HR" w:eastAsia="hr-HR"/>
              </w:rPr>
              <w:t xml:space="preserve">, mag. </w:t>
            </w:r>
            <w:proofErr w:type="spellStart"/>
            <w:r w:rsidRPr="00A134A1">
              <w:rPr>
                <w:rFonts w:ascii="Garamond" w:eastAsia="Verdana" w:hAnsi="Garamond" w:cs="Calibri"/>
                <w:lang w:val="hr-HR" w:eastAsia="hr-HR"/>
              </w:rPr>
              <w:t>mus</w:t>
            </w:r>
            <w:proofErr w:type="spellEnd"/>
            <w:r w:rsidRPr="00A134A1">
              <w:rPr>
                <w:rFonts w:ascii="Garamond" w:eastAsia="Verdana" w:hAnsi="Garamond" w:cs="Calibri"/>
                <w:lang w:val="hr-HR" w:eastAsia="hr-HR"/>
              </w:rPr>
              <w:t>.</w:t>
            </w:r>
          </w:p>
          <w:p w14:paraId="2414991F" w14:textId="77777777" w:rsidR="00233A66" w:rsidRPr="00A134A1" w:rsidRDefault="00233A66" w:rsidP="00233A66">
            <w:pPr>
              <w:rPr>
                <w:rFonts w:ascii="Garamond" w:eastAsia="Verdana" w:hAnsi="Garamond" w:cs="Verdana"/>
                <w:lang w:val="hr-HR" w:eastAsia="hr-HR"/>
              </w:rPr>
            </w:pPr>
          </w:p>
          <w:p w14:paraId="4542FF58" w14:textId="77777777" w:rsidR="00233A66" w:rsidRPr="00A134A1" w:rsidRDefault="00233A66" w:rsidP="00233A66">
            <w:pPr>
              <w:rPr>
                <w:rFonts w:ascii="Garamond" w:eastAsia="Verdana" w:hAnsi="Garamond" w:cs="Verdana"/>
                <w:lang w:val="hr-HR" w:eastAsia="hr-HR"/>
              </w:rPr>
            </w:pPr>
            <w:r w:rsidRPr="00A134A1">
              <w:rPr>
                <w:rFonts w:ascii="Garamond" w:eastAsia="Verdana" w:hAnsi="Garamond" w:cs="Verdana"/>
                <w:lang w:val="hr-HR" w:eastAsia="hr-HR"/>
              </w:rPr>
              <w:t>Svi zainteresirani profesori oboisti na području cijele Republike Hrvatske</w:t>
            </w:r>
          </w:p>
        </w:tc>
      </w:tr>
      <w:tr w:rsidR="00233A66" w:rsidRPr="00A134A1" w14:paraId="3233FF28" w14:textId="77777777" w:rsidTr="00310C57">
        <w:trPr>
          <w:trHeight w:val="821"/>
        </w:trPr>
        <w:tc>
          <w:tcPr>
            <w:tcW w:w="2373" w:type="dxa"/>
            <w:tcBorders>
              <w:right w:val="single" w:sz="4" w:space="0" w:color="000000"/>
            </w:tcBorders>
            <w:vAlign w:val="center"/>
          </w:tcPr>
          <w:p w14:paraId="6C8BF392" w14:textId="77777777" w:rsidR="00233A66" w:rsidRPr="00A134A1" w:rsidRDefault="00233A66" w:rsidP="00233A66">
            <w:pPr>
              <w:jc w:val="right"/>
              <w:rPr>
                <w:rFonts w:ascii="Garamond" w:eastAsia="Verdana" w:hAnsi="Garamond" w:cs="Verdana"/>
                <w:lang w:val="hr-HR" w:eastAsia="hr-HR"/>
              </w:rPr>
            </w:pPr>
            <w:r w:rsidRPr="00A134A1">
              <w:rPr>
                <w:rFonts w:ascii="Garamond" w:eastAsia="Verdana" w:hAnsi="Garamond" w:cs="Verdana"/>
                <w:lang w:val="hr-HR" w:eastAsia="hr-HR"/>
              </w:rPr>
              <w:t>Škola/Ustanova (navedite grad ili on-line)</w:t>
            </w:r>
          </w:p>
        </w:tc>
        <w:tc>
          <w:tcPr>
            <w:tcW w:w="6915" w:type="dxa"/>
            <w:tcBorders>
              <w:top w:val="single" w:sz="4" w:space="0" w:color="000000"/>
              <w:left w:val="single" w:sz="4" w:space="0" w:color="000000"/>
              <w:bottom w:val="single" w:sz="4" w:space="0" w:color="000000"/>
              <w:right w:val="single" w:sz="4" w:space="0" w:color="000000"/>
            </w:tcBorders>
          </w:tcPr>
          <w:p w14:paraId="500C27F1" w14:textId="77777777" w:rsidR="00233A66" w:rsidRPr="00A134A1" w:rsidRDefault="00233A66" w:rsidP="00233A66">
            <w:pPr>
              <w:rPr>
                <w:rFonts w:ascii="Garamond" w:eastAsia="Verdana" w:hAnsi="Garamond" w:cs="Calibri"/>
                <w:lang w:val="hr-HR" w:eastAsia="hr-HR"/>
              </w:rPr>
            </w:pPr>
            <w:r w:rsidRPr="00A134A1">
              <w:rPr>
                <w:rFonts w:ascii="Garamond" w:eastAsia="Verdana" w:hAnsi="Garamond" w:cs="Calibri"/>
                <w:lang w:val="hr-HR" w:eastAsia="hr-HR"/>
              </w:rPr>
              <w:t>GŠ Pavla Markovca iz Zagreba</w:t>
            </w:r>
          </w:p>
          <w:p w14:paraId="7D6524C9" w14:textId="77777777" w:rsidR="00233A66" w:rsidRPr="00A134A1" w:rsidRDefault="00233A66" w:rsidP="00233A66">
            <w:pPr>
              <w:rPr>
                <w:rFonts w:ascii="Garamond" w:eastAsia="Verdana" w:hAnsi="Garamond" w:cs="Calibri"/>
                <w:lang w:val="hr-HR" w:eastAsia="hr-HR"/>
              </w:rPr>
            </w:pPr>
            <w:r w:rsidRPr="00A134A1">
              <w:rPr>
                <w:rFonts w:ascii="Garamond" w:eastAsia="Verdana" w:hAnsi="Garamond" w:cs="Calibri"/>
                <w:lang w:val="hr-HR" w:eastAsia="hr-HR"/>
              </w:rPr>
              <w:t xml:space="preserve">GU </w:t>
            </w:r>
            <w:proofErr w:type="spellStart"/>
            <w:r w:rsidRPr="00A134A1">
              <w:rPr>
                <w:rFonts w:ascii="Garamond" w:eastAsia="Verdana" w:hAnsi="Garamond" w:cs="Calibri"/>
                <w:lang w:val="hr-HR" w:eastAsia="hr-HR"/>
              </w:rPr>
              <w:t>Elly</w:t>
            </w:r>
            <w:proofErr w:type="spellEnd"/>
            <w:r w:rsidRPr="00A134A1">
              <w:rPr>
                <w:rFonts w:ascii="Garamond" w:eastAsia="Verdana" w:hAnsi="Garamond" w:cs="Calibri"/>
                <w:lang w:val="hr-HR" w:eastAsia="hr-HR"/>
              </w:rPr>
              <w:t xml:space="preserve"> Bašić iz Zagreba</w:t>
            </w:r>
          </w:p>
          <w:p w14:paraId="2C4123DD" w14:textId="77777777" w:rsidR="00233A66" w:rsidRPr="00A134A1" w:rsidRDefault="00233A66" w:rsidP="00233A66">
            <w:pPr>
              <w:rPr>
                <w:rFonts w:ascii="Garamond" w:eastAsia="Verdana" w:hAnsi="Garamond" w:cs="Calibri"/>
                <w:lang w:val="hr-HR" w:eastAsia="hr-HR"/>
              </w:rPr>
            </w:pPr>
            <w:r w:rsidRPr="00A134A1">
              <w:rPr>
                <w:rFonts w:ascii="Garamond" w:eastAsia="Verdana" w:hAnsi="Garamond" w:cs="Calibri"/>
                <w:lang w:val="hr-HR" w:eastAsia="hr-HR"/>
              </w:rPr>
              <w:t xml:space="preserve">GŠ Lovro pl. Matačić iz Omiša </w:t>
            </w:r>
          </w:p>
          <w:p w14:paraId="5A099E0A" w14:textId="77777777" w:rsidR="00233A66" w:rsidRPr="00A134A1" w:rsidRDefault="00233A66" w:rsidP="00233A66">
            <w:pPr>
              <w:rPr>
                <w:rFonts w:ascii="Garamond" w:eastAsia="Verdana" w:hAnsi="Garamond" w:cs="Calibri"/>
                <w:lang w:val="hr-HR" w:eastAsia="hr-HR"/>
              </w:rPr>
            </w:pPr>
            <w:r w:rsidRPr="00A134A1">
              <w:rPr>
                <w:rFonts w:ascii="Garamond" w:eastAsia="Verdana" w:hAnsi="Garamond" w:cs="Calibri"/>
                <w:lang w:val="hr-HR" w:eastAsia="hr-HR"/>
              </w:rPr>
              <w:t>GŠ Karlovac iz Karlovca</w:t>
            </w:r>
          </w:p>
          <w:p w14:paraId="3E00CDC9" w14:textId="77777777" w:rsidR="00233A66" w:rsidRPr="00A134A1" w:rsidRDefault="00233A66" w:rsidP="00233A66">
            <w:pPr>
              <w:rPr>
                <w:rFonts w:ascii="Garamond" w:eastAsia="Verdana" w:hAnsi="Garamond" w:cs="Calibri"/>
                <w:lang w:val="hr-HR" w:eastAsia="hr-HR"/>
              </w:rPr>
            </w:pPr>
            <w:r w:rsidRPr="00A134A1">
              <w:rPr>
                <w:rFonts w:ascii="Garamond" w:eastAsia="Verdana" w:hAnsi="Garamond" w:cs="Calibri"/>
                <w:lang w:val="hr-HR" w:eastAsia="hr-HR"/>
              </w:rPr>
              <w:t>UŠ Franje Lučića iz Velike Gorice</w:t>
            </w:r>
          </w:p>
          <w:p w14:paraId="3FE35DEE" w14:textId="77777777" w:rsidR="00233A66" w:rsidRPr="00A134A1" w:rsidRDefault="00233A66" w:rsidP="00233A66">
            <w:pPr>
              <w:rPr>
                <w:rFonts w:ascii="Garamond" w:eastAsia="Verdana" w:hAnsi="Garamond" w:cs="Calibri"/>
                <w:lang w:val="hr-HR" w:eastAsia="hr-HR"/>
              </w:rPr>
            </w:pPr>
            <w:r w:rsidRPr="00A134A1">
              <w:rPr>
                <w:rFonts w:ascii="Garamond" w:eastAsia="Verdana" w:hAnsi="Garamond" w:cs="Calibri"/>
                <w:lang w:val="hr-HR" w:eastAsia="hr-HR"/>
              </w:rPr>
              <w:t>GŠ Varaždin</w:t>
            </w:r>
          </w:p>
          <w:p w14:paraId="109738FF" w14:textId="77777777" w:rsidR="00233A66" w:rsidRPr="00A134A1" w:rsidRDefault="00233A66" w:rsidP="00233A66">
            <w:pPr>
              <w:rPr>
                <w:rFonts w:ascii="Garamond" w:eastAsia="Verdana" w:hAnsi="Garamond" w:cs="Verdana"/>
                <w:lang w:val="hr-HR" w:eastAsia="hr-HR"/>
              </w:rPr>
            </w:pPr>
          </w:p>
          <w:p w14:paraId="147257B2" w14:textId="77777777" w:rsidR="00233A66" w:rsidRPr="00A134A1" w:rsidRDefault="00233A66" w:rsidP="00233A66">
            <w:pPr>
              <w:rPr>
                <w:rFonts w:ascii="Garamond" w:eastAsia="Verdana" w:hAnsi="Garamond" w:cs="Verdana"/>
                <w:lang w:val="hr-HR" w:eastAsia="hr-HR"/>
              </w:rPr>
            </w:pPr>
            <w:r w:rsidRPr="00A134A1">
              <w:rPr>
                <w:rFonts w:ascii="Garamond" w:eastAsia="Verdana" w:hAnsi="Garamond" w:cs="Verdana"/>
                <w:lang w:val="hr-HR" w:eastAsia="hr-HR"/>
              </w:rPr>
              <w:t>Sve ostale zainteresirane glazbene škole</w:t>
            </w:r>
          </w:p>
          <w:p w14:paraId="019AFEF7" w14:textId="77777777" w:rsidR="00233A66" w:rsidRPr="00A134A1" w:rsidRDefault="00233A66" w:rsidP="00233A66">
            <w:pPr>
              <w:rPr>
                <w:rFonts w:ascii="Garamond" w:eastAsia="Verdana" w:hAnsi="Garamond" w:cs="Verdana"/>
                <w:lang w:val="hr-HR" w:eastAsia="hr-HR"/>
              </w:rPr>
            </w:pPr>
          </w:p>
        </w:tc>
      </w:tr>
      <w:tr w:rsidR="00233A66" w:rsidRPr="00A134A1" w14:paraId="0C54B7BE" w14:textId="77777777" w:rsidTr="00310C57">
        <w:trPr>
          <w:trHeight w:val="481"/>
        </w:trPr>
        <w:tc>
          <w:tcPr>
            <w:tcW w:w="2373" w:type="dxa"/>
            <w:tcBorders>
              <w:right w:val="single" w:sz="4" w:space="0" w:color="000000"/>
            </w:tcBorders>
            <w:vAlign w:val="center"/>
          </w:tcPr>
          <w:p w14:paraId="0FD06891" w14:textId="77777777" w:rsidR="00233A66" w:rsidRPr="00A134A1" w:rsidRDefault="00233A66" w:rsidP="00233A66">
            <w:pPr>
              <w:jc w:val="right"/>
              <w:rPr>
                <w:rFonts w:ascii="Garamond" w:eastAsia="Verdana" w:hAnsi="Garamond" w:cs="Verdana"/>
                <w:lang w:val="hr-HR" w:eastAsia="hr-HR"/>
              </w:rPr>
            </w:pPr>
            <w:r w:rsidRPr="00A134A1">
              <w:rPr>
                <w:rFonts w:ascii="Garamond" w:eastAsia="Verdana" w:hAnsi="Garamond" w:cs="Verdana"/>
                <w:lang w:val="hr-HR" w:eastAsia="hr-HR"/>
              </w:rPr>
              <w:t>Voditelj</w:t>
            </w:r>
          </w:p>
        </w:tc>
        <w:tc>
          <w:tcPr>
            <w:tcW w:w="6915" w:type="dxa"/>
            <w:tcBorders>
              <w:top w:val="single" w:sz="4" w:space="0" w:color="000000"/>
              <w:left w:val="single" w:sz="4" w:space="0" w:color="000000"/>
              <w:bottom w:val="single" w:sz="4" w:space="0" w:color="000000"/>
              <w:right w:val="single" w:sz="4" w:space="0" w:color="000000"/>
            </w:tcBorders>
          </w:tcPr>
          <w:p w14:paraId="49484925" w14:textId="77777777" w:rsidR="00233A66" w:rsidRPr="00A134A1" w:rsidRDefault="00233A66" w:rsidP="00233A66">
            <w:pPr>
              <w:rPr>
                <w:rFonts w:ascii="Garamond" w:eastAsia="Verdana" w:hAnsi="Garamond" w:cs="Calibri"/>
                <w:lang w:val="hr-HR" w:eastAsia="hr-HR"/>
              </w:rPr>
            </w:pPr>
            <w:r w:rsidRPr="00A134A1">
              <w:rPr>
                <w:rFonts w:ascii="Garamond" w:eastAsia="Verdana" w:hAnsi="Garamond" w:cs="Calibri"/>
                <w:lang w:val="hr-HR" w:eastAsia="hr-HR"/>
              </w:rPr>
              <w:t>Ivana Lovrić, prof. savjetnik</w:t>
            </w:r>
          </w:p>
          <w:p w14:paraId="752AF70E" w14:textId="77777777" w:rsidR="00233A66" w:rsidRPr="00A134A1" w:rsidRDefault="00233A66" w:rsidP="00233A66">
            <w:pPr>
              <w:rPr>
                <w:rFonts w:ascii="Garamond" w:eastAsia="Verdana" w:hAnsi="Garamond" w:cs="Verdana"/>
                <w:lang w:val="hr-HR" w:eastAsia="hr-HR"/>
              </w:rPr>
            </w:pPr>
          </w:p>
        </w:tc>
      </w:tr>
    </w:tbl>
    <w:p w14:paraId="71F46E6F" w14:textId="77777777" w:rsidR="00233A66" w:rsidRPr="00A134A1" w:rsidRDefault="00233A66" w:rsidP="00233A66">
      <w:pPr>
        <w:tabs>
          <w:tab w:val="left" w:pos="1815"/>
        </w:tabs>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ab/>
      </w:r>
      <w:bookmarkStart w:id="36" w:name="_1fob9te" w:colFirst="0" w:colLast="0"/>
      <w:bookmarkEnd w:id="36"/>
    </w:p>
    <w:p w14:paraId="493D923B" w14:textId="77777777" w:rsidR="00233A66" w:rsidRPr="00A134A1" w:rsidRDefault="00233A66" w:rsidP="00233A66">
      <w:pPr>
        <w:keepNext/>
        <w:keepLines/>
        <w:spacing w:before="480" w:line="276" w:lineRule="auto"/>
        <w:ind w:left="380"/>
        <w:outlineLvl w:val="0"/>
        <w:rPr>
          <w:rFonts w:ascii="Garamond" w:hAnsi="Garamond"/>
          <w:b/>
          <w:lang w:val="hr-HR" w:eastAsia="hr-HR"/>
        </w:rPr>
      </w:pPr>
      <w:r w:rsidRPr="00A134A1">
        <w:rPr>
          <w:rFonts w:ascii="Garamond" w:eastAsia="Verdana" w:hAnsi="Garamond" w:cs="Verdana"/>
          <w:b/>
          <w:sz w:val="28"/>
          <w:szCs w:val="28"/>
          <w:lang w:val="hr-HR" w:eastAsia="hr-HR"/>
        </w:rPr>
        <w:t>2.KRATKI OPIS PROJEKTA</w:t>
      </w:r>
    </w:p>
    <w:p w14:paraId="5A1FCFA7" w14:textId="77777777" w:rsidR="00233A66" w:rsidRPr="00A134A1" w:rsidRDefault="00233A66" w:rsidP="00233A66">
      <w:pPr>
        <w:rPr>
          <w:rFonts w:ascii="Garamond" w:eastAsia="Verdana" w:hAnsi="Garamond" w:cs="Verdana"/>
          <w:sz w:val="20"/>
          <w:szCs w:val="20"/>
          <w:lang w:val="hr-HR" w:eastAsia="hr-HR"/>
        </w:rPr>
      </w:pPr>
    </w:p>
    <w:p w14:paraId="116E1AEE" w14:textId="77777777" w:rsidR="00233A66" w:rsidRPr="00A134A1" w:rsidRDefault="00233A66" w:rsidP="00233A66">
      <w:pPr>
        <w:keepNext/>
        <w:keepLines/>
        <w:spacing w:before="200" w:line="276" w:lineRule="auto"/>
        <w:ind w:left="680"/>
        <w:outlineLvl w:val="2"/>
        <w:rPr>
          <w:rFonts w:ascii="Garamond" w:eastAsia="Arial" w:hAnsi="Garamond" w:cs="Arial"/>
          <w:b/>
          <w:sz w:val="26"/>
          <w:szCs w:val="26"/>
          <w:lang w:val="hr-HR" w:eastAsia="hr-HR"/>
        </w:rPr>
      </w:pPr>
      <w:bookmarkStart w:id="37" w:name="_3znysh7" w:colFirst="0" w:colLast="0"/>
      <w:bookmarkEnd w:id="37"/>
      <w:r w:rsidRPr="00A134A1">
        <w:rPr>
          <w:rFonts w:ascii="Garamond" w:eastAsia="Verdana" w:hAnsi="Garamond" w:cs="Verdana"/>
          <w:b/>
          <w:sz w:val="26"/>
          <w:szCs w:val="26"/>
          <w:lang w:val="hr-HR" w:eastAsia="hr-HR"/>
        </w:rPr>
        <w:t>2.1.OSNOVNI PODACI O PROJEKTU</w:t>
      </w:r>
      <w:r w:rsidRPr="00A134A1">
        <w:rPr>
          <w:rFonts w:ascii="Garamond" w:eastAsia="Verdana" w:hAnsi="Garamond" w:cs="Verdana"/>
          <w:b/>
          <w:sz w:val="26"/>
          <w:szCs w:val="26"/>
          <w:lang w:val="hr-HR" w:eastAsia="hr-HR"/>
        </w:rPr>
        <w:br/>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6669"/>
      </w:tblGrid>
      <w:tr w:rsidR="00233A66" w:rsidRPr="00A134A1" w14:paraId="1F3A3137" w14:textId="77777777" w:rsidTr="00310C57">
        <w:tc>
          <w:tcPr>
            <w:tcW w:w="2971" w:type="dxa"/>
            <w:shd w:val="clear" w:color="auto" w:fill="FFFFFF"/>
            <w:vAlign w:val="center"/>
          </w:tcPr>
          <w:p w14:paraId="480BC718" w14:textId="77777777" w:rsidR="00233A66" w:rsidRPr="00A134A1" w:rsidRDefault="00233A66" w:rsidP="00233A66">
            <w:pPr>
              <w:widowControl w:val="0"/>
              <w:tabs>
                <w:tab w:val="left" w:pos="-720"/>
              </w:tabs>
              <w:spacing w:before="140" w:after="140"/>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Mjesto provedbe projekta (grad ili općina, županija)</w:t>
            </w:r>
          </w:p>
        </w:tc>
        <w:tc>
          <w:tcPr>
            <w:tcW w:w="6669" w:type="dxa"/>
          </w:tcPr>
          <w:p w14:paraId="06E1CB20" w14:textId="77777777" w:rsidR="00233A66" w:rsidRPr="00A134A1" w:rsidRDefault="00233A66" w:rsidP="00233A66">
            <w:pPr>
              <w:widowControl w:val="0"/>
              <w:spacing w:before="140" w:after="140"/>
              <w:rPr>
                <w:rFonts w:ascii="Garamond" w:eastAsia="Verdana" w:hAnsi="Garamond" w:cs="Calibri"/>
                <w:lang w:val="hr-HR" w:eastAsia="hr-HR"/>
              </w:rPr>
            </w:pPr>
            <w:r w:rsidRPr="00A134A1">
              <w:rPr>
                <w:rFonts w:ascii="Garamond" w:eastAsia="Verdana" w:hAnsi="Garamond" w:cs="Calibri"/>
                <w:lang w:val="hr-HR" w:eastAsia="hr-HR"/>
              </w:rPr>
              <w:t>Grad Zagreb</w:t>
            </w:r>
          </w:p>
        </w:tc>
      </w:tr>
      <w:tr w:rsidR="00233A66" w:rsidRPr="00A134A1" w14:paraId="36D9972B" w14:textId="77777777" w:rsidTr="00310C57">
        <w:tc>
          <w:tcPr>
            <w:tcW w:w="2971" w:type="dxa"/>
            <w:shd w:val="clear" w:color="auto" w:fill="FFFFFF"/>
            <w:vAlign w:val="center"/>
          </w:tcPr>
          <w:p w14:paraId="167ED35D" w14:textId="77777777" w:rsidR="00233A66" w:rsidRPr="00A134A1" w:rsidRDefault="00233A66" w:rsidP="00233A66">
            <w:pPr>
              <w:widowControl w:val="0"/>
              <w:tabs>
                <w:tab w:val="left" w:pos="-720"/>
              </w:tabs>
              <w:spacing w:before="140" w:after="140"/>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Naziv škole</w:t>
            </w:r>
          </w:p>
          <w:p w14:paraId="1A7F5C19" w14:textId="77777777" w:rsidR="00233A66" w:rsidRPr="00A134A1" w:rsidRDefault="00233A66" w:rsidP="00233A66">
            <w:pPr>
              <w:widowControl w:val="0"/>
              <w:tabs>
                <w:tab w:val="left" w:pos="-720"/>
              </w:tabs>
              <w:spacing w:before="140" w:after="140"/>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/organizacije/javne ustanove</w:t>
            </w:r>
          </w:p>
        </w:tc>
        <w:tc>
          <w:tcPr>
            <w:tcW w:w="6669" w:type="dxa"/>
          </w:tcPr>
          <w:p w14:paraId="22FCDF3C" w14:textId="77777777" w:rsidR="00233A66" w:rsidRPr="00A134A1" w:rsidRDefault="00233A66" w:rsidP="00233A66">
            <w:pPr>
              <w:rPr>
                <w:rFonts w:ascii="Garamond" w:eastAsia="Verdana" w:hAnsi="Garamond" w:cs="Calibri"/>
                <w:lang w:val="hr-HR" w:eastAsia="hr-HR"/>
              </w:rPr>
            </w:pPr>
          </w:p>
          <w:p w14:paraId="5A0CC475" w14:textId="77777777" w:rsidR="00233A66" w:rsidRPr="00A134A1" w:rsidRDefault="00233A66" w:rsidP="00233A66">
            <w:pPr>
              <w:rPr>
                <w:rFonts w:ascii="Garamond" w:eastAsia="Verdana" w:hAnsi="Garamond" w:cs="Calibri"/>
                <w:lang w:val="hr-HR" w:eastAsia="hr-HR"/>
              </w:rPr>
            </w:pPr>
            <w:r w:rsidRPr="00A134A1">
              <w:rPr>
                <w:rFonts w:ascii="Garamond" w:eastAsia="Verdana" w:hAnsi="Garamond" w:cs="Calibri"/>
                <w:lang w:val="hr-HR" w:eastAsia="hr-HR"/>
              </w:rPr>
              <w:t>GŠ Pavla Markovca, Zagreb</w:t>
            </w:r>
          </w:p>
        </w:tc>
      </w:tr>
      <w:tr w:rsidR="00233A66" w:rsidRPr="00A134A1" w14:paraId="14B15D8D" w14:textId="77777777" w:rsidTr="00310C57">
        <w:tc>
          <w:tcPr>
            <w:tcW w:w="2971" w:type="dxa"/>
            <w:shd w:val="clear" w:color="auto" w:fill="FFFFFF"/>
            <w:vAlign w:val="center"/>
          </w:tcPr>
          <w:p w14:paraId="54891E38" w14:textId="77777777" w:rsidR="00233A66" w:rsidRPr="00A134A1" w:rsidRDefault="00233A66" w:rsidP="00233A66">
            <w:pPr>
              <w:widowControl w:val="0"/>
              <w:tabs>
                <w:tab w:val="left" w:pos="-720"/>
              </w:tabs>
              <w:spacing w:before="140" w:after="140"/>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Ukupno trajanje projekta</w:t>
            </w:r>
          </w:p>
        </w:tc>
        <w:tc>
          <w:tcPr>
            <w:tcW w:w="6669" w:type="dxa"/>
          </w:tcPr>
          <w:p w14:paraId="2B591CC4" w14:textId="77777777" w:rsidR="00233A66" w:rsidRPr="00A134A1" w:rsidRDefault="00233A66" w:rsidP="00233A66">
            <w:pPr>
              <w:widowControl w:val="0"/>
              <w:tabs>
                <w:tab w:val="left" w:pos="-720"/>
              </w:tabs>
              <w:spacing w:before="140" w:after="140"/>
              <w:rPr>
                <w:rFonts w:ascii="Garamond" w:eastAsia="Verdana" w:hAnsi="Garamond" w:cs="Calibri"/>
                <w:lang w:val="hr-HR" w:eastAsia="hr-HR"/>
              </w:rPr>
            </w:pPr>
            <w:r w:rsidRPr="00A134A1">
              <w:rPr>
                <w:rFonts w:ascii="Garamond" w:eastAsia="Verdana" w:hAnsi="Garamond" w:cs="Calibri"/>
                <w:lang w:val="hr-HR" w:eastAsia="hr-HR"/>
              </w:rPr>
              <w:t>Školska godina 2025./2026.</w:t>
            </w:r>
          </w:p>
        </w:tc>
      </w:tr>
    </w:tbl>
    <w:p w14:paraId="735EB599" w14:textId="77777777" w:rsidR="00233A66" w:rsidRPr="00A134A1" w:rsidRDefault="00233A66" w:rsidP="00233A66">
      <w:pPr>
        <w:keepNext/>
        <w:keepLines/>
        <w:spacing w:before="200" w:line="276" w:lineRule="auto"/>
        <w:ind w:left="1517"/>
        <w:outlineLvl w:val="2"/>
        <w:rPr>
          <w:rFonts w:ascii="Garamond" w:eastAsia="Verdana" w:hAnsi="Garamond" w:cs="Verdana"/>
          <w:b/>
          <w:sz w:val="26"/>
          <w:szCs w:val="26"/>
          <w:lang w:val="hr-HR" w:eastAsia="hr-HR"/>
        </w:rPr>
      </w:pPr>
      <w:bookmarkStart w:id="38" w:name="_2et92p0" w:colFirst="0" w:colLast="0"/>
      <w:bookmarkEnd w:id="38"/>
      <w:r w:rsidRPr="00A134A1">
        <w:rPr>
          <w:rFonts w:ascii="Garamond" w:eastAsia="Verdana" w:hAnsi="Garamond" w:cs="Verdana"/>
          <w:b/>
          <w:sz w:val="26"/>
          <w:szCs w:val="26"/>
          <w:lang w:val="hr-HR" w:eastAsia="hr-HR"/>
        </w:rPr>
        <w:t xml:space="preserve">  </w:t>
      </w:r>
    </w:p>
    <w:p w14:paraId="1369A473" w14:textId="77777777" w:rsidR="00233A66" w:rsidRPr="00A134A1" w:rsidRDefault="00233A66" w:rsidP="00233A66">
      <w:pPr>
        <w:keepNext/>
        <w:keepLines/>
        <w:spacing w:before="200" w:line="276" w:lineRule="auto"/>
        <w:outlineLvl w:val="2"/>
        <w:rPr>
          <w:rFonts w:ascii="Garamond" w:eastAsia="Arial" w:hAnsi="Garamond" w:cs="Arial"/>
          <w:b/>
          <w:sz w:val="28"/>
          <w:szCs w:val="28"/>
          <w:lang w:val="hr-HR" w:eastAsia="hr-HR"/>
        </w:rPr>
      </w:pPr>
      <w:r w:rsidRPr="00A134A1">
        <w:rPr>
          <w:rFonts w:ascii="Garamond" w:eastAsia="Verdana" w:hAnsi="Garamond" w:cs="Verdana"/>
          <w:b/>
          <w:sz w:val="28"/>
          <w:szCs w:val="28"/>
          <w:lang w:val="hr-HR" w:eastAsia="hr-HR"/>
        </w:rPr>
        <w:t>2.2. SAŽETAK</w:t>
      </w:r>
    </w:p>
    <w:tbl>
      <w:tblPr>
        <w:tblW w:w="9062" w:type="dxa"/>
        <w:tblLayout w:type="fixed"/>
        <w:tblLook w:val="0400" w:firstRow="0" w:lastRow="0" w:firstColumn="0" w:lastColumn="0" w:noHBand="0" w:noVBand="1"/>
      </w:tblPr>
      <w:tblGrid>
        <w:gridCol w:w="9062"/>
      </w:tblGrid>
      <w:tr w:rsidR="00233A66" w:rsidRPr="00A134A1" w14:paraId="177F5810" w14:textId="77777777" w:rsidTr="00310C57">
        <w:trPr>
          <w:trHeight w:val="58"/>
        </w:trPr>
        <w:tc>
          <w:tcPr>
            <w:tcW w:w="9062" w:type="dxa"/>
            <w:tcBorders>
              <w:top w:val="single" w:sz="4" w:space="0" w:color="000000"/>
              <w:left w:val="single" w:sz="4" w:space="0" w:color="000000"/>
              <w:bottom w:val="single" w:sz="4" w:space="0" w:color="000000"/>
              <w:right w:val="single" w:sz="4" w:space="0" w:color="000000"/>
            </w:tcBorders>
          </w:tcPr>
          <w:p w14:paraId="56D6789D" w14:textId="77777777" w:rsidR="00233A66" w:rsidRPr="00A134A1" w:rsidRDefault="00233A66" w:rsidP="00233A66">
            <w:pPr>
              <w:jc w:val="both"/>
              <w:rPr>
                <w:rFonts w:ascii="Garamond" w:eastAsia="Verdana" w:hAnsi="Garamond" w:cs="Verdana"/>
                <w:sz w:val="20"/>
                <w:szCs w:val="20"/>
                <w:lang w:val="hr-HR" w:eastAsia="hr-HR"/>
              </w:rPr>
            </w:pPr>
          </w:p>
          <w:p w14:paraId="7CDDF8A5" w14:textId="77777777" w:rsidR="00233A66" w:rsidRPr="00A134A1" w:rsidRDefault="00233A66" w:rsidP="00233A66">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Projekt se sastoji od nekoliko susreta profesora oboe i fagota u tijeku školske godine.</w:t>
            </w:r>
          </w:p>
          <w:p w14:paraId="6A98DB6F" w14:textId="77777777" w:rsidR="00233A66" w:rsidRPr="00A134A1" w:rsidRDefault="00233A66" w:rsidP="00233A66">
            <w:pPr>
              <w:jc w:val="both"/>
              <w:rPr>
                <w:rFonts w:ascii="Garamond" w:eastAsia="Verdana" w:hAnsi="Garamond" w:cs="Verdana"/>
                <w:sz w:val="20"/>
                <w:szCs w:val="20"/>
                <w:lang w:val="hr-HR" w:eastAsia="hr-HR"/>
              </w:rPr>
            </w:pPr>
          </w:p>
          <w:p w14:paraId="05271728" w14:textId="77777777" w:rsidR="00233A66" w:rsidRPr="00A134A1" w:rsidRDefault="00233A66" w:rsidP="00233A66">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Susreti će biti u obliku radionica, seminara ili predavanja.</w:t>
            </w:r>
          </w:p>
          <w:p w14:paraId="47B0073D" w14:textId="77777777" w:rsidR="00233A66" w:rsidRPr="00A134A1" w:rsidRDefault="00233A66" w:rsidP="00233A66">
            <w:pPr>
              <w:jc w:val="both"/>
              <w:rPr>
                <w:rFonts w:ascii="Garamond" w:eastAsia="Verdana" w:hAnsi="Garamond" w:cs="Verdana"/>
                <w:sz w:val="20"/>
                <w:szCs w:val="20"/>
                <w:lang w:val="hr-HR" w:eastAsia="hr-HR"/>
              </w:rPr>
            </w:pPr>
          </w:p>
          <w:p w14:paraId="4712815B" w14:textId="77777777" w:rsidR="00233A66" w:rsidRPr="00A134A1" w:rsidRDefault="00233A66" w:rsidP="00233A66">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Radi se o jedinstvenom projektu jer ne postoji ovakav oblik stručnog usavršavanja oboista i fagotista, čiji instrumenti su najuže i neraskidivo povezani.</w:t>
            </w:r>
          </w:p>
          <w:p w14:paraId="2BF963DD" w14:textId="77777777" w:rsidR="00233A66" w:rsidRPr="00A134A1" w:rsidRDefault="00233A66" w:rsidP="00233A66">
            <w:pPr>
              <w:jc w:val="both"/>
              <w:rPr>
                <w:rFonts w:ascii="Garamond" w:eastAsia="Verdana" w:hAnsi="Garamond" w:cs="Verdana"/>
                <w:sz w:val="20"/>
                <w:szCs w:val="20"/>
                <w:lang w:val="hr-HR" w:eastAsia="hr-HR"/>
              </w:rPr>
            </w:pPr>
          </w:p>
          <w:p w14:paraId="1978ED07" w14:textId="77777777" w:rsidR="00233A66" w:rsidRPr="00A134A1" w:rsidRDefault="00233A66" w:rsidP="00233A66">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 xml:space="preserve">Projekt </w:t>
            </w:r>
            <w:proofErr w:type="spellStart"/>
            <w:r w:rsidRPr="00A134A1">
              <w:rPr>
                <w:rFonts w:ascii="Garamond" w:eastAsia="Verdana" w:hAnsi="Garamond" w:cs="Verdana"/>
                <w:sz w:val="20"/>
                <w:szCs w:val="20"/>
                <w:lang w:val="hr-HR" w:eastAsia="hr-HR"/>
              </w:rPr>
              <w:t>Arundo</w:t>
            </w:r>
            <w:proofErr w:type="spellEnd"/>
            <w:r w:rsidRPr="00A134A1">
              <w:rPr>
                <w:rFonts w:ascii="Garamond" w:eastAsia="Verdana" w:hAnsi="Garamond" w:cs="Verdana"/>
                <w:sz w:val="20"/>
                <w:szCs w:val="20"/>
                <w:lang w:val="hr-HR" w:eastAsia="hr-HR"/>
              </w:rPr>
              <w:t xml:space="preserve"> </w:t>
            </w:r>
            <w:proofErr w:type="spellStart"/>
            <w:r w:rsidRPr="00A134A1">
              <w:rPr>
                <w:rFonts w:ascii="Garamond" w:eastAsia="Verdana" w:hAnsi="Garamond" w:cs="Verdana"/>
                <w:sz w:val="20"/>
                <w:szCs w:val="20"/>
                <w:lang w:val="hr-HR" w:eastAsia="hr-HR"/>
              </w:rPr>
              <w:t>donax</w:t>
            </w:r>
            <w:proofErr w:type="spellEnd"/>
            <w:r w:rsidRPr="00A134A1">
              <w:rPr>
                <w:rFonts w:ascii="Garamond" w:eastAsia="Verdana" w:hAnsi="Garamond" w:cs="Verdana"/>
                <w:sz w:val="20"/>
                <w:szCs w:val="20"/>
                <w:lang w:val="hr-HR" w:eastAsia="hr-HR"/>
              </w:rPr>
              <w:t xml:space="preserve"> omogućava susrete i međusobnu razmjenu iskustava profesora na razini čitave države.</w:t>
            </w:r>
          </w:p>
          <w:p w14:paraId="4F29F3EB" w14:textId="77777777" w:rsidR="00233A66" w:rsidRPr="00A134A1" w:rsidRDefault="00233A66" w:rsidP="00233A66">
            <w:pPr>
              <w:jc w:val="both"/>
              <w:rPr>
                <w:rFonts w:ascii="Garamond" w:eastAsia="Verdana" w:hAnsi="Garamond" w:cs="Verdana"/>
                <w:sz w:val="20"/>
                <w:szCs w:val="20"/>
                <w:lang w:val="hr-HR" w:eastAsia="hr-HR"/>
              </w:rPr>
            </w:pPr>
          </w:p>
        </w:tc>
      </w:tr>
    </w:tbl>
    <w:p w14:paraId="0B62218D" w14:textId="77777777" w:rsidR="00233A66" w:rsidRPr="00A134A1" w:rsidRDefault="00233A66" w:rsidP="00233A66">
      <w:pPr>
        <w:keepNext/>
        <w:keepLines/>
        <w:spacing w:before="480" w:line="276" w:lineRule="auto"/>
        <w:outlineLvl w:val="0"/>
        <w:rPr>
          <w:rFonts w:ascii="Garamond" w:eastAsia="Verdana" w:hAnsi="Garamond" w:cs="Verdana"/>
          <w:b/>
          <w:sz w:val="28"/>
          <w:szCs w:val="28"/>
          <w:lang w:val="hr-HR" w:eastAsia="hr-HR"/>
        </w:rPr>
      </w:pPr>
      <w:bookmarkStart w:id="39" w:name="_tyjcwt" w:colFirst="0" w:colLast="0"/>
      <w:bookmarkEnd w:id="39"/>
      <w:r w:rsidRPr="00A134A1">
        <w:rPr>
          <w:rFonts w:ascii="Garamond" w:eastAsia="Verdana" w:hAnsi="Garamond" w:cs="Verdana"/>
          <w:b/>
          <w:sz w:val="28"/>
          <w:szCs w:val="28"/>
          <w:lang w:val="hr-HR" w:eastAsia="hr-HR"/>
        </w:rPr>
        <w:lastRenderedPageBreak/>
        <w:t>3.SVRHA I OPRAVDANOST PROJEKTA</w:t>
      </w:r>
    </w:p>
    <w:p w14:paraId="4EADD97E" w14:textId="77777777" w:rsidR="00233A66" w:rsidRPr="00A134A1" w:rsidRDefault="00233A66" w:rsidP="00233A66">
      <w:pPr>
        <w:keepNext/>
        <w:keepLines/>
        <w:spacing w:before="200" w:line="276" w:lineRule="auto"/>
        <w:jc w:val="center"/>
        <w:outlineLvl w:val="2"/>
        <w:rPr>
          <w:rFonts w:ascii="Garamond" w:eastAsia="Arial" w:hAnsi="Garamond" w:cs="Arial"/>
          <w:b/>
          <w:sz w:val="26"/>
          <w:szCs w:val="26"/>
          <w:lang w:val="hr-HR" w:eastAsia="hr-HR"/>
        </w:rPr>
      </w:pPr>
      <w:bookmarkStart w:id="40" w:name="_3dy6vkm" w:colFirst="0" w:colLast="0"/>
      <w:bookmarkEnd w:id="40"/>
      <w:r w:rsidRPr="00A134A1">
        <w:rPr>
          <w:rFonts w:ascii="Garamond" w:eastAsia="Verdana" w:hAnsi="Garamond" w:cs="Verdana"/>
          <w:b/>
          <w:sz w:val="26"/>
          <w:szCs w:val="26"/>
          <w:lang w:val="hr-HR" w:eastAsia="hr-HR"/>
        </w:rPr>
        <w:t>3.1. OPRAVDANOST U ODNOSU NA PROBLEME CILJNOG PODRUČJA</w:t>
      </w:r>
    </w:p>
    <w:tbl>
      <w:tblPr>
        <w:tblW w:w="9257" w:type="dxa"/>
        <w:tblLayout w:type="fixed"/>
        <w:tblLook w:val="0400" w:firstRow="0" w:lastRow="0" w:firstColumn="0" w:lastColumn="0" w:noHBand="0" w:noVBand="1"/>
      </w:tblPr>
      <w:tblGrid>
        <w:gridCol w:w="9257"/>
      </w:tblGrid>
      <w:tr w:rsidR="00233A66" w:rsidRPr="00A134A1" w14:paraId="3CEFC142" w14:textId="77777777" w:rsidTr="00310C57">
        <w:trPr>
          <w:trHeight w:val="1526"/>
        </w:trPr>
        <w:tc>
          <w:tcPr>
            <w:tcW w:w="9257" w:type="dxa"/>
            <w:tcBorders>
              <w:top w:val="single" w:sz="4" w:space="0" w:color="000000"/>
              <w:left w:val="single" w:sz="4" w:space="0" w:color="000000"/>
              <w:bottom w:val="single" w:sz="4" w:space="0" w:color="000000"/>
              <w:right w:val="single" w:sz="4" w:space="0" w:color="000000"/>
            </w:tcBorders>
          </w:tcPr>
          <w:p w14:paraId="7E7D843F" w14:textId="77777777" w:rsidR="00233A66" w:rsidRPr="00A134A1" w:rsidRDefault="00233A66" w:rsidP="00233A66">
            <w:pPr>
              <w:rPr>
                <w:rFonts w:ascii="Garamond" w:eastAsia="Verdana" w:hAnsi="Garamond" w:cs="Verdana"/>
                <w:sz w:val="20"/>
                <w:szCs w:val="20"/>
                <w:lang w:val="hr-HR" w:eastAsia="hr-HR"/>
              </w:rPr>
            </w:pPr>
          </w:p>
          <w:p w14:paraId="30475E0C" w14:textId="77777777" w:rsidR="00233A66" w:rsidRPr="00A134A1" w:rsidRDefault="00233A66" w:rsidP="00233A66">
            <w:pPr>
              <w:jc w:val="both"/>
              <w:rPr>
                <w:rFonts w:ascii="Garamond" w:eastAsia="Verdana" w:hAnsi="Garamond" w:cs="Verdana"/>
                <w:sz w:val="20"/>
                <w:szCs w:val="20"/>
                <w:lang w:val="hr-HR" w:eastAsia="hr-HR"/>
              </w:rPr>
            </w:pPr>
            <w:bookmarkStart w:id="41" w:name="_1t3h5sf" w:colFirst="0" w:colLast="0"/>
            <w:bookmarkEnd w:id="41"/>
            <w:r w:rsidRPr="00A134A1">
              <w:rPr>
                <w:rFonts w:ascii="Garamond" w:eastAsia="Verdana" w:hAnsi="Garamond" w:cs="Verdana"/>
                <w:sz w:val="20"/>
                <w:szCs w:val="20"/>
                <w:lang w:val="hr-HR" w:eastAsia="hr-HR"/>
              </w:rPr>
              <w:t>Projekt pruža priliku profesorima oboe i fagota za upoznavanje kolega iz drugih glazbenih škola na nivou čitave države i omogućava njihovo zajedničko educiranje te izmjenjivanje primjera dobre prakse. Također pruža priliku profesorima prikupiti nova znanja i iskustva te im je motivacija da organiziraju slične susrete.</w:t>
            </w:r>
          </w:p>
        </w:tc>
      </w:tr>
    </w:tbl>
    <w:p w14:paraId="54D5E514" w14:textId="77777777" w:rsidR="00233A66" w:rsidRPr="00A134A1" w:rsidRDefault="00233A66" w:rsidP="00233A66">
      <w:pPr>
        <w:keepNext/>
        <w:keepLines/>
        <w:spacing w:before="200" w:line="276" w:lineRule="auto"/>
        <w:outlineLvl w:val="2"/>
        <w:rPr>
          <w:rFonts w:ascii="Garamond" w:eastAsia="Arial" w:hAnsi="Garamond" w:cs="Arial"/>
          <w:b/>
          <w:sz w:val="26"/>
          <w:szCs w:val="26"/>
          <w:lang w:val="hr-HR" w:eastAsia="hr-HR"/>
        </w:rPr>
      </w:pPr>
      <w:bookmarkStart w:id="42" w:name="_4d34og8" w:colFirst="0" w:colLast="0"/>
      <w:bookmarkEnd w:id="42"/>
      <w:r w:rsidRPr="00A134A1">
        <w:rPr>
          <w:rFonts w:ascii="Garamond" w:eastAsia="Verdana" w:hAnsi="Garamond" w:cs="Verdana"/>
          <w:b/>
          <w:sz w:val="26"/>
          <w:szCs w:val="26"/>
          <w:lang w:val="hr-HR" w:eastAsia="hr-HR"/>
        </w:rPr>
        <w:t>3.2. OPRAVDANOST U ODNOSU NA CILJEVE I PRIORITETE /STRATEGIJE</w:t>
      </w:r>
    </w:p>
    <w:tbl>
      <w:tblPr>
        <w:tblW w:w="9205" w:type="dxa"/>
        <w:tblLayout w:type="fixed"/>
        <w:tblLook w:val="0400" w:firstRow="0" w:lastRow="0" w:firstColumn="0" w:lastColumn="0" w:noHBand="0" w:noVBand="1"/>
      </w:tblPr>
      <w:tblGrid>
        <w:gridCol w:w="9205"/>
      </w:tblGrid>
      <w:tr w:rsidR="00233A66" w:rsidRPr="00A134A1" w14:paraId="2EE752FE" w14:textId="77777777" w:rsidTr="00310C57">
        <w:trPr>
          <w:trHeight w:val="1807"/>
        </w:trPr>
        <w:tc>
          <w:tcPr>
            <w:tcW w:w="9205" w:type="dxa"/>
            <w:tcBorders>
              <w:top w:val="single" w:sz="4" w:space="0" w:color="000000"/>
              <w:left w:val="single" w:sz="4" w:space="0" w:color="000000"/>
              <w:bottom w:val="single" w:sz="4" w:space="0" w:color="000000"/>
              <w:right w:val="single" w:sz="4" w:space="0" w:color="000000"/>
            </w:tcBorders>
            <w:vAlign w:val="center"/>
          </w:tcPr>
          <w:p w14:paraId="2CC223E2" w14:textId="77777777" w:rsidR="00233A66" w:rsidRPr="00A134A1" w:rsidRDefault="00233A66" w:rsidP="00233A66">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 xml:space="preserve">Ovaj projekt doprinos je stručnom usavršavanju oboista i fagotista budući da je jedini koji to omogućava ovoj srodnoj grupi instrumenata. Projekt je dinamičan i potiče profesore da budu aktivni kroz cijelu školsku godinu bilo dijeleći primjere dobre prakse ili educirajući se kroz radionice i/ili predavanja.  </w:t>
            </w:r>
          </w:p>
        </w:tc>
      </w:tr>
    </w:tbl>
    <w:p w14:paraId="7B67B575" w14:textId="77777777" w:rsidR="00233A66" w:rsidRPr="00A134A1" w:rsidRDefault="00233A66" w:rsidP="00233A66">
      <w:pPr>
        <w:rPr>
          <w:rFonts w:ascii="Garamond" w:eastAsia="Verdana" w:hAnsi="Garamond" w:cs="Verdana"/>
          <w:sz w:val="20"/>
          <w:szCs w:val="20"/>
          <w:lang w:val="hr-HR" w:eastAsia="hr-HR"/>
        </w:rPr>
      </w:pPr>
    </w:p>
    <w:p w14:paraId="54A94BE1" w14:textId="77777777" w:rsidR="00233A66" w:rsidRPr="00A134A1" w:rsidRDefault="00233A66" w:rsidP="00233A66">
      <w:pPr>
        <w:keepNext/>
        <w:keepLines/>
        <w:spacing w:before="480" w:line="276" w:lineRule="auto"/>
        <w:outlineLvl w:val="0"/>
        <w:rPr>
          <w:rFonts w:ascii="Garamond" w:hAnsi="Garamond"/>
          <w:b/>
          <w:lang w:val="hr-HR" w:eastAsia="hr-HR"/>
        </w:rPr>
      </w:pPr>
      <w:bookmarkStart w:id="43" w:name="_2s8eyo1" w:colFirst="0" w:colLast="0"/>
      <w:bookmarkEnd w:id="43"/>
      <w:r w:rsidRPr="00A134A1">
        <w:rPr>
          <w:rFonts w:ascii="Garamond" w:eastAsia="Verdana" w:hAnsi="Garamond" w:cs="Verdana"/>
          <w:b/>
          <w:sz w:val="28"/>
          <w:szCs w:val="28"/>
          <w:lang w:val="hr-HR" w:eastAsia="hr-HR"/>
        </w:rPr>
        <w:t>4.OPIS PROJEKTA</w:t>
      </w:r>
    </w:p>
    <w:p w14:paraId="7DD0D2AC" w14:textId="77777777" w:rsidR="00233A66" w:rsidRPr="00A134A1" w:rsidRDefault="00233A66" w:rsidP="00233A66">
      <w:pPr>
        <w:keepNext/>
        <w:spacing w:before="240" w:after="60"/>
        <w:ind w:left="567"/>
        <w:outlineLvl w:val="2"/>
        <w:rPr>
          <w:rFonts w:ascii="Garamond" w:eastAsia="Arial" w:hAnsi="Garamond" w:cs="Arial"/>
          <w:b/>
          <w:sz w:val="26"/>
          <w:szCs w:val="26"/>
          <w:lang w:val="hr-HR" w:eastAsia="hr-HR"/>
        </w:rPr>
      </w:pPr>
      <w:bookmarkStart w:id="44" w:name="_17dp8vu" w:colFirst="0" w:colLast="0"/>
      <w:bookmarkEnd w:id="44"/>
      <w:r w:rsidRPr="00A134A1">
        <w:rPr>
          <w:rFonts w:ascii="Garamond" w:eastAsia="Verdana" w:hAnsi="Garamond" w:cs="Verdana"/>
          <w:b/>
          <w:sz w:val="26"/>
          <w:szCs w:val="26"/>
          <w:lang w:val="hr-HR" w:eastAsia="hr-HR"/>
        </w:rPr>
        <w:t>4.1. CILJEVI PROJEKTA</w:t>
      </w:r>
      <w:r w:rsidRPr="00A134A1">
        <w:rPr>
          <w:rFonts w:ascii="Garamond" w:eastAsia="Verdana" w:hAnsi="Garamond" w:cs="Verdana"/>
          <w:b/>
          <w:sz w:val="26"/>
          <w:szCs w:val="26"/>
          <w:lang w:val="hr-HR" w:eastAsia="hr-HR"/>
        </w:rPr>
        <w:br/>
      </w:r>
    </w:p>
    <w:tbl>
      <w:tblPr>
        <w:tblW w:w="9661" w:type="dxa"/>
        <w:tblLayout w:type="fixed"/>
        <w:tblLook w:val="0400" w:firstRow="0" w:lastRow="0" w:firstColumn="0" w:lastColumn="0" w:noHBand="0" w:noVBand="1"/>
      </w:tblPr>
      <w:tblGrid>
        <w:gridCol w:w="9661"/>
      </w:tblGrid>
      <w:tr w:rsidR="00233A66" w:rsidRPr="00A134A1" w14:paraId="6F1A59C2" w14:textId="77777777" w:rsidTr="00310C57">
        <w:trPr>
          <w:trHeight w:val="70"/>
        </w:trPr>
        <w:tc>
          <w:tcPr>
            <w:tcW w:w="9661" w:type="dxa"/>
            <w:tcBorders>
              <w:top w:val="single" w:sz="4" w:space="0" w:color="000000"/>
              <w:left w:val="single" w:sz="4" w:space="0" w:color="000000"/>
              <w:bottom w:val="single" w:sz="4" w:space="0" w:color="000000"/>
              <w:right w:val="single" w:sz="4" w:space="0" w:color="000000"/>
            </w:tcBorders>
            <w:vAlign w:val="center"/>
          </w:tcPr>
          <w:p w14:paraId="4F2F0BD1" w14:textId="77777777" w:rsidR="00233A66" w:rsidRPr="00A134A1" w:rsidRDefault="00233A66" w:rsidP="00A37661">
            <w:pPr>
              <w:numPr>
                <w:ilvl w:val="0"/>
                <w:numId w:val="65"/>
              </w:numPr>
              <w:spacing w:after="160" w:line="256" w:lineRule="auto"/>
              <w:contextualSpacing/>
              <w:rPr>
                <w:rFonts w:ascii="Garamond" w:eastAsia="Calibri" w:hAnsi="Garamond" w:cs="Verdana"/>
                <w:sz w:val="20"/>
                <w:szCs w:val="20"/>
                <w:lang w:val="hr-HR" w:eastAsia="hr-HR"/>
              </w:rPr>
            </w:pPr>
            <w:r w:rsidRPr="00A134A1">
              <w:rPr>
                <w:rFonts w:ascii="Garamond" w:eastAsia="Calibri" w:hAnsi="Garamond" w:cs="Verdana"/>
                <w:sz w:val="20"/>
                <w:szCs w:val="20"/>
                <w:lang w:val="hr-HR" w:eastAsia="hr-HR"/>
              </w:rPr>
              <w:t>proširiti znanja vezana uz sami instrument</w:t>
            </w:r>
          </w:p>
          <w:p w14:paraId="5AE52A2A" w14:textId="77777777" w:rsidR="00233A66" w:rsidRPr="00A134A1" w:rsidRDefault="00233A66" w:rsidP="00A37661">
            <w:pPr>
              <w:numPr>
                <w:ilvl w:val="0"/>
                <w:numId w:val="65"/>
              </w:numPr>
              <w:spacing w:after="160" w:line="256" w:lineRule="auto"/>
              <w:contextualSpacing/>
              <w:rPr>
                <w:rFonts w:ascii="Garamond" w:eastAsia="Calibri" w:hAnsi="Garamond" w:cs="Verdana"/>
                <w:sz w:val="20"/>
                <w:szCs w:val="20"/>
                <w:lang w:val="hr-HR" w:eastAsia="hr-HR"/>
              </w:rPr>
            </w:pPr>
            <w:r w:rsidRPr="00A134A1">
              <w:rPr>
                <w:rFonts w:ascii="Garamond" w:eastAsia="Calibri" w:hAnsi="Garamond" w:cs="Verdana"/>
                <w:sz w:val="20"/>
                <w:szCs w:val="20"/>
                <w:lang w:val="hr-HR" w:eastAsia="hr-HR"/>
              </w:rPr>
              <w:t>postizanje visoke razine motivacije kod profesora</w:t>
            </w:r>
          </w:p>
          <w:p w14:paraId="248F73E9" w14:textId="77777777" w:rsidR="00233A66" w:rsidRPr="00A134A1" w:rsidRDefault="00233A66" w:rsidP="00A37661">
            <w:pPr>
              <w:numPr>
                <w:ilvl w:val="0"/>
                <w:numId w:val="65"/>
              </w:numPr>
              <w:spacing w:after="160" w:line="256" w:lineRule="auto"/>
              <w:contextualSpacing/>
              <w:rPr>
                <w:rFonts w:ascii="Garamond" w:eastAsia="Calibri" w:hAnsi="Garamond" w:cs="Verdana"/>
                <w:sz w:val="20"/>
                <w:szCs w:val="20"/>
                <w:lang w:val="hr-HR" w:eastAsia="hr-HR"/>
              </w:rPr>
            </w:pPr>
            <w:r w:rsidRPr="00A134A1">
              <w:rPr>
                <w:rFonts w:ascii="Garamond" w:eastAsia="Calibri" w:hAnsi="Garamond" w:cs="Verdana"/>
                <w:sz w:val="20"/>
                <w:szCs w:val="20"/>
                <w:lang w:val="hr-HR" w:eastAsia="hr-HR"/>
              </w:rPr>
              <w:t xml:space="preserve">jača </w:t>
            </w:r>
            <w:proofErr w:type="spellStart"/>
            <w:r w:rsidRPr="00A134A1">
              <w:rPr>
                <w:rFonts w:ascii="Garamond" w:eastAsia="Calibri" w:hAnsi="Garamond" w:cs="Verdana"/>
                <w:sz w:val="20"/>
                <w:szCs w:val="20"/>
                <w:lang w:val="hr-HR" w:eastAsia="hr-HR"/>
              </w:rPr>
              <w:t>suranja</w:t>
            </w:r>
            <w:proofErr w:type="spellEnd"/>
            <w:r w:rsidRPr="00A134A1">
              <w:rPr>
                <w:rFonts w:ascii="Garamond" w:eastAsia="Calibri" w:hAnsi="Garamond" w:cs="Verdana"/>
                <w:sz w:val="20"/>
                <w:szCs w:val="20"/>
                <w:lang w:val="hr-HR" w:eastAsia="hr-HR"/>
              </w:rPr>
              <w:t xml:space="preserve"> između svih glazbenih škola</w:t>
            </w:r>
          </w:p>
          <w:p w14:paraId="2E5E85A4" w14:textId="77777777" w:rsidR="00233A66" w:rsidRPr="00A134A1" w:rsidRDefault="00233A66" w:rsidP="00A37661">
            <w:pPr>
              <w:numPr>
                <w:ilvl w:val="0"/>
                <w:numId w:val="65"/>
              </w:numPr>
              <w:spacing w:after="160" w:line="256" w:lineRule="auto"/>
              <w:contextualSpacing/>
              <w:rPr>
                <w:rFonts w:ascii="Garamond" w:eastAsia="Calibri" w:hAnsi="Garamond" w:cs="Verdana"/>
                <w:sz w:val="20"/>
                <w:szCs w:val="20"/>
                <w:lang w:val="hr-HR" w:eastAsia="hr-HR"/>
              </w:rPr>
            </w:pPr>
            <w:r w:rsidRPr="00A134A1">
              <w:rPr>
                <w:rFonts w:ascii="Garamond" w:eastAsia="Calibri" w:hAnsi="Garamond" w:cs="Verdana"/>
                <w:sz w:val="20"/>
                <w:szCs w:val="20"/>
                <w:lang w:val="hr-HR" w:eastAsia="hr-HR"/>
              </w:rPr>
              <w:t>proširivanje znanja o blisko srodnom instrumentu</w:t>
            </w:r>
          </w:p>
          <w:p w14:paraId="7B39AFCE" w14:textId="77777777" w:rsidR="00233A66" w:rsidRPr="00A134A1" w:rsidRDefault="00233A66" w:rsidP="00233A66">
            <w:pPr>
              <w:spacing w:after="160" w:line="256" w:lineRule="auto"/>
              <w:rPr>
                <w:rFonts w:ascii="Garamond" w:eastAsia="Verdana" w:hAnsi="Garamond" w:cs="Verdana"/>
                <w:sz w:val="20"/>
                <w:szCs w:val="20"/>
                <w:lang w:val="hr-HR" w:eastAsia="hr-HR"/>
              </w:rPr>
            </w:pPr>
            <w:r w:rsidRPr="00A134A1">
              <w:rPr>
                <w:rFonts w:ascii="Garamond" w:eastAsia="Calibri" w:hAnsi="Garamond" w:cs="Verdana"/>
                <w:sz w:val="20"/>
                <w:szCs w:val="20"/>
                <w:lang w:val="hr-HR" w:eastAsia="hr-HR"/>
              </w:rPr>
              <w:t>Dugoročni cilj je ostvarivanje neraskidivih veza kako između oboista i fagotista, tako i među školama uključenim u ovaj projekt</w:t>
            </w:r>
          </w:p>
        </w:tc>
      </w:tr>
    </w:tbl>
    <w:p w14:paraId="60F26548" w14:textId="77777777" w:rsidR="00233A66" w:rsidRPr="00A134A1" w:rsidRDefault="00233A66" w:rsidP="00233A66">
      <w:pPr>
        <w:rPr>
          <w:rFonts w:ascii="Garamond" w:eastAsia="Verdana" w:hAnsi="Garamond" w:cs="Verdana"/>
          <w:sz w:val="20"/>
          <w:szCs w:val="20"/>
          <w:lang w:val="hr-HR" w:eastAsia="hr-HR"/>
        </w:rPr>
      </w:pPr>
    </w:p>
    <w:p w14:paraId="4E245418" w14:textId="77777777" w:rsidR="00233A66" w:rsidRPr="00A134A1" w:rsidRDefault="00233A66" w:rsidP="00233A66">
      <w:pPr>
        <w:rPr>
          <w:rFonts w:ascii="Garamond" w:eastAsia="Verdana" w:hAnsi="Garamond" w:cs="Verdana"/>
          <w:sz w:val="20"/>
          <w:szCs w:val="20"/>
          <w:lang w:val="hr-HR" w:eastAsia="hr-HR"/>
        </w:rPr>
      </w:pPr>
    </w:p>
    <w:p w14:paraId="62BB0DDC" w14:textId="77777777" w:rsidR="00233A66" w:rsidRPr="00A134A1" w:rsidRDefault="00233A66" w:rsidP="00233A66">
      <w:pPr>
        <w:keepNext/>
        <w:spacing w:before="240" w:after="60"/>
        <w:ind w:left="567" w:hanging="340"/>
        <w:outlineLvl w:val="2"/>
        <w:rPr>
          <w:rFonts w:ascii="Garamond" w:eastAsia="Arial" w:hAnsi="Garamond" w:cs="Arial"/>
          <w:b/>
          <w:sz w:val="26"/>
          <w:szCs w:val="26"/>
          <w:lang w:val="hr-HR" w:eastAsia="hr-HR"/>
        </w:rPr>
      </w:pPr>
      <w:bookmarkStart w:id="45" w:name="_3rdcrjn" w:colFirst="0" w:colLast="0"/>
      <w:bookmarkEnd w:id="45"/>
      <w:r w:rsidRPr="00A134A1">
        <w:rPr>
          <w:rFonts w:ascii="Garamond" w:eastAsia="Verdana" w:hAnsi="Garamond" w:cs="Verdana"/>
          <w:b/>
          <w:sz w:val="26"/>
          <w:szCs w:val="26"/>
          <w:lang w:val="hr-HR" w:eastAsia="hr-HR"/>
        </w:rPr>
        <w:t xml:space="preserve">      4.2. POKAZATELJI PROJEKTA</w:t>
      </w:r>
    </w:p>
    <w:p w14:paraId="3D0F9567" w14:textId="77777777" w:rsidR="00233A66" w:rsidRPr="00A134A1" w:rsidRDefault="00233A66" w:rsidP="00233A66">
      <w:pPr>
        <w:rPr>
          <w:rFonts w:ascii="Garamond" w:eastAsia="Verdana" w:hAnsi="Garamond" w:cs="Verdana"/>
          <w:sz w:val="20"/>
          <w:szCs w:val="20"/>
          <w:lang w:val="hr-HR" w:eastAsia="hr-HR"/>
        </w:rPr>
      </w:pPr>
    </w:p>
    <w:p w14:paraId="19E35A26" w14:textId="77777777" w:rsidR="00233A66" w:rsidRPr="00A134A1" w:rsidRDefault="00233A66" w:rsidP="00233A66">
      <w:pPr>
        <w:rPr>
          <w:rFonts w:ascii="Garamond" w:eastAsia="Verdana" w:hAnsi="Garamond" w:cs="Verdana"/>
          <w:sz w:val="20"/>
          <w:szCs w:val="20"/>
          <w:lang w:val="hr-HR" w:eastAsia="hr-HR"/>
        </w:rPr>
      </w:pPr>
    </w:p>
    <w:tbl>
      <w:tblPr>
        <w:tblW w:w="9584" w:type="dxa"/>
        <w:tblLayout w:type="fixed"/>
        <w:tblLook w:val="0400" w:firstRow="0" w:lastRow="0" w:firstColumn="0" w:lastColumn="0" w:noHBand="0" w:noVBand="1"/>
      </w:tblPr>
      <w:tblGrid>
        <w:gridCol w:w="2397"/>
        <w:gridCol w:w="2396"/>
        <w:gridCol w:w="2395"/>
        <w:gridCol w:w="2396"/>
      </w:tblGrid>
      <w:tr w:rsidR="00233A66" w:rsidRPr="00A134A1" w14:paraId="03E7B23A" w14:textId="77777777" w:rsidTr="00310C57">
        <w:trPr>
          <w:trHeight w:val="1098"/>
        </w:trPr>
        <w:tc>
          <w:tcPr>
            <w:tcW w:w="2397" w:type="dxa"/>
            <w:tcBorders>
              <w:top w:val="single" w:sz="4" w:space="0" w:color="000000"/>
              <w:left w:val="single" w:sz="4" w:space="0" w:color="000000"/>
              <w:bottom w:val="single" w:sz="4" w:space="0" w:color="000000"/>
              <w:right w:val="single" w:sz="4" w:space="0" w:color="000000"/>
            </w:tcBorders>
            <w:shd w:val="clear" w:color="auto" w:fill="E6E6E6"/>
          </w:tcPr>
          <w:p w14:paraId="42063374" w14:textId="77777777" w:rsidR="00233A66" w:rsidRPr="00A134A1" w:rsidRDefault="00233A66" w:rsidP="00233A66">
            <w:pPr>
              <w:jc w:val="center"/>
              <w:rPr>
                <w:rFonts w:ascii="Garamond" w:eastAsia="Verdana" w:hAnsi="Garamond" w:cs="Verdana"/>
                <w:b/>
                <w:sz w:val="20"/>
                <w:szCs w:val="20"/>
                <w:lang w:val="hr-HR" w:eastAsia="hr-HR"/>
              </w:rPr>
            </w:pPr>
            <w:r w:rsidRPr="00A134A1">
              <w:rPr>
                <w:rFonts w:ascii="Garamond" w:eastAsia="Verdana" w:hAnsi="Garamond" w:cs="Verdana"/>
                <w:b/>
                <w:sz w:val="20"/>
                <w:szCs w:val="20"/>
                <w:lang w:val="hr-HR" w:eastAsia="hr-HR"/>
              </w:rPr>
              <w:t>POKAZATELJ</w:t>
            </w:r>
          </w:p>
        </w:tc>
        <w:tc>
          <w:tcPr>
            <w:tcW w:w="2396" w:type="dxa"/>
            <w:tcBorders>
              <w:top w:val="single" w:sz="4" w:space="0" w:color="000000"/>
              <w:left w:val="single" w:sz="4" w:space="0" w:color="000000"/>
              <w:bottom w:val="single" w:sz="4" w:space="0" w:color="000000"/>
              <w:right w:val="single" w:sz="4" w:space="0" w:color="000000"/>
            </w:tcBorders>
            <w:shd w:val="clear" w:color="auto" w:fill="E6E6E6"/>
          </w:tcPr>
          <w:p w14:paraId="02F0C635" w14:textId="77777777" w:rsidR="00233A66" w:rsidRPr="00A134A1" w:rsidRDefault="00233A66" w:rsidP="00233A66">
            <w:pPr>
              <w:jc w:val="center"/>
              <w:rPr>
                <w:rFonts w:ascii="Garamond" w:eastAsia="Verdana" w:hAnsi="Garamond" w:cs="Verdana"/>
                <w:b/>
                <w:sz w:val="20"/>
                <w:szCs w:val="20"/>
                <w:lang w:val="hr-HR" w:eastAsia="hr-HR"/>
              </w:rPr>
            </w:pPr>
            <w:r w:rsidRPr="00A134A1">
              <w:rPr>
                <w:rFonts w:ascii="Garamond" w:eastAsia="Verdana" w:hAnsi="Garamond" w:cs="Verdana"/>
                <w:b/>
                <w:sz w:val="20"/>
                <w:szCs w:val="20"/>
                <w:lang w:val="hr-HR" w:eastAsia="hr-HR"/>
              </w:rPr>
              <w:t xml:space="preserve">POČETNA VRIJEDNOST POKAZATELJA </w:t>
            </w:r>
          </w:p>
        </w:tc>
        <w:tc>
          <w:tcPr>
            <w:tcW w:w="2395" w:type="dxa"/>
            <w:tcBorders>
              <w:top w:val="single" w:sz="4" w:space="0" w:color="000000"/>
              <w:left w:val="single" w:sz="4" w:space="0" w:color="000000"/>
              <w:bottom w:val="single" w:sz="4" w:space="0" w:color="000000"/>
              <w:right w:val="single" w:sz="4" w:space="0" w:color="000000"/>
            </w:tcBorders>
            <w:shd w:val="clear" w:color="auto" w:fill="E6E6E6"/>
          </w:tcPr>
          <w:p w14:paraId="69F0834B" w14:textId="77777777" w:rsidR="00233A66" w:rsidRPr="00A134A1" w:rsidRDefault="00233A66" w:rsidP="00233A66">
            <w:pPr>
              <w:jc w:val="center"/>
              <w:rPr>
                <w:rFonts w:ascii="Garamond" w:eastAsia="Verdana" w:hAnsi="Garamond" w:cs="Verdana"/>
                <w:b/>
                <w:sz w:val="20"/>
                <w:szCs w:val="20"/>
                <w:lang w:val="hr-HR" w:eastAsia="hr-HR"/>
              </w:rPr>
            </w:pPr>
            <w:r w:rsidRPr="00A134A1">
              <w:rPr>
                <w:rFonts w:ascii="Garamond" w:eastAsia="Verdana" w:hAnsi="Garamond" w:cs="Verdana"/>
                <w:b/>
                <w:sz w:val="20"/>
                <w:szCs w:val="20"/>
                <w:lang w:val="hr-HR" w:eastAsia="hr-HR"/>
              </w:rPr>
              <w:t>PLANIRANA VRIJEDNOST POKAZATELJA</w:t>
            </w:r>
          </w:p>
        </w:tc>
        <w:tc>
          <w:tcPr>
            <w:tcW w:w="2396" w:type="dxa"/>
            <w:tcBorders>
              <w:top w:val="single" w:sz="4" w:space="0" w:color="000000"/>
              <w:left w:val="single" w:sz="4" w:space="0" w:color="000000"/>
              <w:bottom w:val="single" w:sz="4" w:space="0" w:color="000000"/>
              <w:right w:val="single" w:sz="4" w:space="0" w:color="000000"/>
            </w:tcBorders>
            <w:shd w:val="clear" w:color="auto" w:fill="E6E6E6"/>
          </w:tcPr>
          <w:p w14:paraId="4AE9BC40" w14:textId="77777777" w:rsidR="00233A66" w:rsidRPr="00A134A1" w:rsidRDefault="00233A66" w:rsidP="00233A66">
            <w:pPr>
              <w:jc w:val="center"/>
              <w:rPr>
                <w:rFonts w:ascii="Garamond" w:eastAsia="Verdana" w:hAnsi="Garamond" w:cs="Verdana"/>
                <w:b/>
                <w:sz w:val="20"/>
                <w:szCs w:val="20"/>
                <w:lang w:val="hr-HR" w:eastAsia="hr-HR"/>
              </w:rPr>
            </w:pPr>
            <w:r w:rsidRPr="00A134A1">
              <w:rPr>
                <w:rFonts w:ascii="Garamond" w:eastAsia="Verdana" w:hAnsi="Garamond" w:cs="Verdana"/>
                <w:b/>
                <w:sz w:val="20"/>
                <w:szCs w:val="20"/>
                <w:lang w:val="hr-HR" w:eastAsia="hr-HR"/>
              </w:rPr>
              <w:t>ROK ZA OSTVARENJE POKAZATELJA</w:t>
            </w:r>
          </w:p>
        </w:tc>
      </w:tr>
      <w:tr w:rsidR="00233A66" w:rsidRPr="00A134A1" w14:paraId="65EBD771" w14:textId="77777777" w:rsidTr="00310C57">
        <w:trPr>
          <w:trHeight w:val="274"/>
        </w:trPr>
        <w:tc>
          <w:tcPr>
            <w:tcW w:w="2397" w:type="dxa"/>
            <w:tcBorders>
              <w:top w:val="single" w:sz="4" w:space="0" w:color="000000"/>
              <w:left w:val="single" w:sz="4" w:space="0" w:color="000000"/>
              <w:bottom w:val="single" w:sz="4" w:space="0" w:color="000000"/>
              <w:right w:val="single" w:sz="4" w:space="0" w:color="000000"/>
            </w:tcBorders>
          </w:tcPr>
          <w:p w14:paraId="6AAD1FC7" w14:textId="77777777" w:rsidR="00233A66" w:rsidRPr="00A134A1" w:rsidRDefault="00233A66" w:rsidP="00233A66">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Nemogućnost stručnog usavršavanja usko vezanog uz stručni dio za oboiste i fagotiste u Republici Hrvatskoj.</w:t>
            </w:r>
          </w:p>
          <w:p w14:paraId="0EA904CA" w14:textId="77777777" w:rsidR="00233A66" w:rsidRPr="00A134A1" w:rsidRDefault="00233A66" w:rsidP="00233A66">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052977A7" w14:textId="77777777" w:rsidR="00233A66" w:rsidRPr="00A134A1" w:rsidRDefault="00233A66" w:rsidP="00233A66">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Motivacija profesora za stjecanje novih stručnih znanja i suradnja s kolegama istih i srodnog instrumenta (dvostruki jezičci).</w:t>
            </w:r>
          </w:p>
          <w:p w14:paraId="22DFF2F9" w14:textId="77777777" w:rsidR="00233A66" w:rsidRPr="00A134A1" w:rsidRDefault="00233A66" w:rsidP="00233A66">
            <w:pPr>
              <w:rPr>
                <w:rFonts w:ascii="Garamond" w:eastAsia="Verdana" w:hAnsi="Garamond" w:cs="Verdana"/>
                <w:sz w:val="20"/>
                <w:szCs w:val="20"/>
                <w:lang w:val="hr-HR" w:eastAsia="hr-HR"/>
              </w:rPr>
            </w:pPr>
          </w:p>
        </w:tc>
        <w:tc>
          <w:tcPr>
            <w:tcW w:w="2395" w:type="dxa"/>
            <w:tcBorders>
              <w:top w:val="single" w:sz="4" w:space="0" w:color="000000"/>
              <w:left w:val="single" w:sz="4" w:space="0" w:color="000000"/>
              <w:bottom w:val="single" w:sz="4" w:space="0" w:color="000000"/>
              <w:right w:val="single" w:sz="4" w:space="0" w:color="000000"/>
            </w:tcBorders>
          </w:tcPr>
          <w:p w14:paraId="047901DE" w14:textId="77777777" w:rsidR="00233A66" w:rsidRPr="00A134A1" w:rsidRDefault="00233A66" w:rsidP="00233A66">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Animiranje što većeg broja profesora i škola na sudjelovanje u projektu. Priprema stručnih tema i predavača.</w:t>
            </w:r>
          </w:p>
        </w:tc>
        <w:tc>
          <w:tcPr>
            <w:tcW w:w="2396" w:type="dxa"/>
            <w:tcBorders>
              <w:top w:val="single" w:sz="4" w:space="0" w:color="000000"/>
              <w:left w:val="single" w:sz="4" w:space="0" w:color="000000"/>
              <w:bottom w:val="single" w:sz="4" w:space="0" w:color="000000"/>
              <w:right w:val="single" w:sz="4" w:space="0" w:color="000000"/>
            </w:tcBorders>
          </w:tcPr>
          <w:p w14:paraId="31495919" w14:textId="77777777" w:rsidR="00233A66" w:rsidRPr="00A134A1" w:rsidRDefault="00233A66" w:rsidP="00233A66">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Tijekom školske godine 2025./2026.</w:t>
            </w:r>
          </w:p>
        </w:tc>
      </w:tr>
    </w:tbl>
    <w:p w14:paraId="23B4EF35" w14:textId="77777777" w:rsidR="00233A66" w:rsidRPr="00A134A1" w:rsidRDefault="00233A66" w:rsidP="00233A66">
      <w:pPr>
        <w:rPr>
          <w:rFonts w:ascii="Garamond" w:eastAsia="Verdana" w:hAnsi="Garamond" w:cs="Verdana"/>
          <w:sz w:val="20"/>
          <w:szCs w:val="20"/>
          <w:lang w:val="hr-HR" w:eastAsia="hr-HR"/>
        </w:rPr>
      </w:pPr>
      <w:bookmarkStart w:id="46" w:name="_26in1rg" w:colFirst="0" w:colLast="0"/>
      <w:bookmarkStart w:id="47" w:name="_Hlk207021928"/>
      <w:bookmarkEnd w:id="46"/>
    </w:p>
    <w:p w14:paraId="6F497FF8" w14:textId="77777777" w:rsidR="00233A66" w:rsidRPr="00A134A1" w:rsidRDefault="00233A66" w:rsidP="00233A66">
      <w:pPr>
        <w:rPr>
          <w:rFonts w:ascii="Garamond" w:eastAsia="Verdana" w:hAnsi="Garamond" w:cs="Verdana"/>
          <w:sz w:val="20"/>
          <w:szCs w:val="20"/>
          <w:lang w:val="hr-HR" w:eastAsia="hr-HR"/>
        </w:rPr>
      </w:pPr>
    </w:p>
    <w:p w14:paraId="71BF4460" w14:textId="77777777" w:rsidR="00233A66" w:rsidRPr="00A134A1" w:rsidRDefault="00233A66" w:rsidP="00233A66">
      <w:pPr>
        <w:rPr>
          <w:rFonts w:ascii="Garamond" w:eastAsia="Verdana" w:hAnsi="Garamond" w:cs="Verdana"/>
          <w:b/>
          <w:bCs/>
          <w:sz w:val="28"/>
          <w:szCs w:val="28"/>
          <w:lang w:val="hr-HR" w:eastAsia="hr-HR"/>
        </w:rPr>
      </w:pPr>
      <w:r w:rsidRPr="00A134A1">
        <w:rPr>
          <w:rFonts w:ascii="Garamond" w:eastAsia="Verdana" w:hAnsi="Garamond" w:cs="Verdana"/>
          <w:b/>
          <w:bCs/>
          <w:sz w:val="28"/>
          <w:szCs w:val="28"/>
          <w:lang w:val="hr-HR" w:eastAsia="hr-HR"/>
        </w:rPr>
        <w:t>4.3. OPIS AKTIVNOSTI</w:t>
      </w:r>
    </w:p>
    <w:bookmarkEnd w:id="47"/>
    <w:p w14:paraId="51AF1DAC" w14:textId="77777777" w:rsidR="00233A66" w:rsidRPr="00A134A1" w:rsidRDefault="00233A66" w:rsidP="00233A66">
      <w:pPr>
        <w:jc w:val="both"/>
        <w:rPr>
          <w:rFonts w:ascii="Garamond" w:eastAsia="Verdana" w:hAnsi="Garamond" w:cs="Verdana"/>
          <w:sz w:val="20"/>
          <w:szCs w:val="20"/>
          <w:lang w:val="hr-HR" w:eastAsia="hr-HR"/>
        </w:rPr>
      </w:pPr>
    </w:p>
    <w:p w14:paraId="461220A2" w14:textId="77777777" w:rsidR="00233A66" w:rsidRPr="00A134A1" w:rsidRDefault="00233A66" w:rsidP="00233A66">
      <w:pPr>
        <w:rPr>
          <w:rFonts w:ascii="Garamond" w:eastAsia="Verdana" w:hAnsi="Garamond" w:cs="Verdana"/>
          <w:sz w:val="20"/>
          <w:szCs w:val="20"/>
          <w:lang w:val="hr-HR" w:eastAsia="hr-HR"/>
        </w:rPr>
      </w:pPr>
    </w:p>
    <w:tbl>
      <w:tblPr>
        <w:tblW w:w="9469" w:type="dxa"/>
        <w:tblInd w:w="108" w:type="dxa"/>
        <w:tblLayout w:type="fixed"/>
        <w:tblLook w:val="0000" w:firstRow="0" w:lastRow="0" w:firstColumn="0" w:lastColumn="0" w:noHBand="0" w:noVBand="0"/>
      </w:tblPr>
      <w:tblGrid>
        <w:gridCol w:w="2258"/>
        <w:gridCol w:w="7211"/>
      </w:tblGrid>
      <w:tr w:rsidR="00233A66" w:rsidRPr="00A134A1" w14:paraId="75A0025E" w14:textId="77777777" w:rsidTr="00233A66">
        <w:trPr>
          <w:trHeight w:val="312"/>
        </w:trPr>
        <w:tc>
          <w:tcPr>
            <w:tcW w:w="2258" w:type="dxa"/>
            <w:tcBorders>
              <w:top w:val="single" w:sz="4" w:space="0" w:color="000000"/>
              <w:left w:val="single" w:sz="4" w:space="0" w:color="000000"/>
              <w:bottom w:val="single" w:sz="4" w:space="0" w:color="000000"/>
              <w:right w:val="single" w:sz="4" w:space="0" w:color="000000"/>
            </w:tcBorders>
            <w:shd w:val="clear" w:color="auto" w:fill="FFFFFF"/>
          </w:tcPr>
          <w:p w14:paraId="407AB5D4" w14:textId="77777777" w:rsidR="00233A66" w:rsidRPr="00A134A1" w:rsidRDefault="00233A66" w:rsidP="00233A66">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Broj i naziv elementa (aktivnosti) projekta</w:t>
            </w:r>
          </w:p>
        </w:tc>
        <w:tc>
          <w:tcPr>
            <w:tcW w:w="7211" w:type="dxa"/>
            <w:tcBorders>
              <w:top w:val="single" w:sz="4" w:space="0" w:color="000000"/>
              <w:left w:val="single" w:sz="4" w:space="0" w:color="000000"/>
              <w:bottom w:val="single" w:sz="4" w:space="0" w:color="000000"/>
              <w:right w:val="single" w:sz="4" w:space="0" w:color="000000"/>
            </w:tcBorders>
            <w:shd w:val="clear" w:color="auto" w:fill="FFFFFF"/>
          </w:tcPr>
          <w:p w14:paraId="3E9E4ABA" w14:textId="77777777" w:rsidR="00233A66" w:rsidRPr="00A134A1" w:rsidRDefault="00233A66" w:rsidP="00A37661">
            <w:pPr>
              <w:numPr>
                <w:ilvl w:val="0"/>
                <w:numId w:val="66"/>
              </w:numPr>
              <w:pBdr>
                <w:top w:val="nil"/>
                <w:left w:val="nil"/>
                <w:bottom w:val="nil"/>
                <w:right w:val="nil"/>
                <w:between w:val="nil"/>
              </w:pBdr>
              <w:contextualSpacing/>
              <w:rPr>
                <w:rFonts w:ascii="Garamond" w:eastAsia="Verdana" w:hAnsi="Garamond" w:cs="Verdana"/>
                <w:color w:val="000000"/>
                <w:sz w:val="20"/>
                <w:szCs w:val="20"/>
                <w:lang w:val="hr-HR" w:eastAsia="hr-HR"/>
              </w:rPr>
            </w:pPr>
            <w:r w:rsidRPr="00A134A1">
              <w:rPr>
                <w:rFonts w:ascii="Garamond" w:eastAsia="Verdana" w:hAnsi="Garamond" w:cs="Verdana"/>
                <w:color w:val="000000"/>
                <w:sz w:val="20"/>
                <w:szCs w:val="20"/>
                <w:lang w:val="hr-HR" w:eastAsia="hr-HR"/>
              </w:rPr>
              <w:t xml:space="preserve">kontaktiranje planiranih </w:t>
            </w:r>
            <w:proofErr w:type="spellStart"/>
            <w:r w:rsidRPr="00A134A1">
              <w:rPr>
                <w:rFonts w:ascii="Garamond" w:eastAsia="Verdana" w:hAnsi="Garamond" w:cs="Verdana"/>
                <w:color w:val="000000"/>
                <w:sz w:val="20"/>
                <w:szCs w:val="20"/>
                <w:lang w:val="hr-HR" w:eastAsia="hr-HR"/>
              </w:rPr>
              <w:t>predavatelja</w:t>
            </w:r>
            <w:proofErr w:type="spellEnd"/>
          </w:p>
          <w:p w14:paraId="59A58AB3" w14:textId="77777777" w:rsidR="00233A66" w:rsidRPr="00A134A1" w:rsidRDefault="00233A66" w:rsidP="00A37661">
            <w:pPr>
              <w:numPr>
                <w:ilvl w:val="0"/>
                <w:numId w:val="66"/>
              </w:numPr>
              <w:pBdr>
                <w:top w:val="nil"/>
                <w:left w:val="nil"/>
                <w:bottom w:val="nil"/>
                <w:right w:val="nil"/>
                <w:between w:val="nil"/>
              </w:pBdr>
              <w:contextualSpacing/>
              <w:rPr>
                <w:rFonts w:ascii="Garamond" w:eastAsia="Verdana" w:hAnsi="Garamond" w:cs="Verdana"/>
                <w:color w:val="000000"/>
                <w:sz w:val="20"/>
                <w:szCs w:val="20"/>
                <w:lang w:val="hr-HR" w:eastAsia="hr-HR"/>
              </w:rPr>
            </w:pPr>
            <w:r w:rsidRPr="00A134A1">
              <w:rPr>
                <w:rFonts w:ascii="Garamond" w:eastAsia="Verdana" w:hAnsi="Garamond" w:cs="Verdana"/>
                <w:color w:val="000000"/>
                <w:sz w:val="20"/>
                <w:szCs w:val="20"/>
                <w:lang w:val="hr-HR" w:eastAsia="hr-HR"/>
              </w:rPr>
              <w:t>animiranje profesora za sudjelovanje u projektu</w:t>
            </w:r>
          </w:p>
          <w:p w14:paraId="3EC6D9A8" w14:textId="77777777" w:rsidR="00233A66" w:rsidRPr="00A134A1" w:rsidRDefault="00233A66" w:rsidP="00A37661">
            <w:pPr>
              <w:numPr>
                <w:ilvl w:val="0"/>
                <w:numId w:val="66"/>
              </w:numPr>
              <w:pBdr>
                <w:top w:val="nil"/>
                <w:left w:val="nil"/>
                <w:bottom w:val="nil"/>
                <w:right w:val="nil"/>
                <w:between w:val="nil"/>
              </w:pBdr>
              <w:contextualSpacing/>
              <w:rPr>
                <w:rFonts w:ascii="Garamond" w:eastAsia="Verdana" w:hAnsi="Garamond" w:cs="Verdana"/>
                <w:color w:val="000000"/>
                <w:sz w:val="20"/>
                <w:szCs w:val="20"/>
                <w:lang w:val="hr-HR" w:eastAsia="hr-HR"/>
              </w:rPr>
            </w:pPr>
            <w:r w:rsidRPr="00A134A1">
              <w:rPr>
                <w:rFonts w:ascii="Garamond" w:eastAsia="Verdana" w:hAnsi="Garamond" w:cs="Verdana"/>
                <w:color w:val="000000"/>
                <w:sz w:val="20"/>
                <w:szCs w:val="20"/>
                <w:lang w:val="hr-HR" w:eastAsia="hr-HR"/>
              </w:rPr>
              <w:lastRenderedPageBreak/>
              <w:t>rezervacija termina prostora održavanja radionica, predavanja</w:t>
            </w:r>
          </w:p>
          <w:p w14:paraId="6D98D9B2" w14:textId="77777777" w:rsidR="00233A66" w:rsidRPr="00A134A1" w:rsidRDefault="00233A66" w:rsidP="00A37661">
            <w:pPr>
              <w:numPr>
                <w:ilvl w:val="0"/>
                <w:numId w:val="66"/>
              </w:numPr>
              <w:pBdr>
                <w:top w:val="nil"/>
                <w:left w:val="nil"/>
                <w:bottom w:val="nil"/>
                <w:right w:val="nil"/>
                <w:between w:val="nil"/>
              </w:pBdr>
              <w:contextualSpacing/>
              <w:rPr>
                <w:rFonts w:ascii="Garamond" w:eastAsia="Verdana" w:hAnsi="Garamond" w:cs="Verdana"/>
                <w:color w:val="000000"/>
                <w:sz w:val="20"/>
                <w:szCs w:val="20"/>
                <w:lang w:val="hr-HR" w:eastAsia="hr-HR"/>
              </w:rPr>
            </w:pPr>
            <w:r w:rsidRPr="00A134A1">
              <w:rPr>
                <w:rFonts w:ascii="Garamond" w:eastAsia="Verdana" w:hAnsi="Garamond" w:cs="Verdana"/>
                <w:color w:val="000000"/>
                <w:sz w:val="20"/>
                <w:szCs w:val="20"/>
                <w:lang w:val="hr-HR" w:eastAsia="hr-HR"/>
              </w:rPr>
              <w:t>održavanje minimalno 2 susreta</w:t>
            </w:r>
          </w:p>
          <w:p w14:paraId="1BE46F70" w14:textId="77777777" w:rsidR="00233A66" w:rsidRPr="00A134A1" w:rsidRDefault="00233A66" w:rsidP="00A37661">
            <w:pPr>
              <w:numPr>
                <w:ilvl w:val="0"/>
                <w:numId w:val="66"/>
              </w:numPr>
              <w:pBdr>
                <w:top w:val="nil"/>
                <w:left w:val="nil"/>
                <w:bottom w:val="nil"/>
                <w:right w:val="nil"/>
                <w:between w:val="nil"/>
              </w:pBdr>
              <w:contextualSpacing/>
              <w:rPr>
                <w:rFonts w:ascii="Garamond" w:eastAsia="Verdana" w:hAnsi="Garamond" w:cs="Verdana"/>
                <w:color w:val="000000"/>
                <w:sz w:val="20"/>
                <w:szCs w:val="20"/>
                <w:lang w:val="hr-HR" w:eastAsia="hr-HR"/>
              </w:rPr>
            </w:pPr>
            <w:r w:rsidRPr="00A134A1">
              <w:rPr>
                <w:rFonts w:ascii="Garamond" w:eastAsia="Verdana" w:hAnsi="Garamond" w:cs="Verdana"/>
                <w:color w:val="000000"/>
                <w:sz w:val="20"/>
                <w:szCs w:val="20"/>
                <w:lang w:val="hr-HR" w:eastAsia="hr-HR"/>
              </w:rPr>
              <w:t>izrada potvrda</w:t>
            </w:r>
          </w:p>
          <w:p w14:paraId="2593D336" w14:textId="77777777" w:rsidR="00233A66" w:rsidRPr="00A134A1" w:rsidRDefault="00233A66" w:rsidP="00A37661">
            <w:pPr>
              <w:numPr>
                <w:ilvl w:val="0"/>
                <w:numId w:val="66"/>
              </w:numPr>
              <w:pBdr>
                <w:top w:val="nil"/>
                <w:left w:val="nil"/>
                <w:bottom w:val="nil"/>
                <w:right w:val="nil"/>
                <w:between w:val="nil"/>
              </w:pBdr>
              <w:contextualSpacing/>
              <w:rPr>
                <w:rFonts w:ascii="Garamond" w:eastAsia="Verdana" w:hAnsi="Garamond" w:cs="Verdana"/>
                <w:color w:val="000000"/>
                <w:sz w:val="20"/>
                <w:szCs w:val="20"/>
                <w:lang w:val="hr-HR" w:eastAsia="hr-HR"/>
              </w:rPr>
            </w:pPr>
            <w:r w:rsidRPr="00A134A1">
              <w:rPr>
                <w:rFonts w:ascii="Garamond" w:eastAsia="Verdana" w:hAnsi="Garamond" w:cs="Verdana"/>
                <w:color w:val="000000"/>
                <w:sz w:val="20"/>
                <w:szCs w:val="20"/>
                <w:lang w:val="hr-HR" w:eastAsia="hr-HR"/>
              </w:rPr>
              <w:t>podjela potvrda sudionicima projekta</w:t>
            </w:r>
          </w:p>
          <w:p w14:paraId="331A88F2" w14:textId="77777777" w:rsidR="00233A66" w:rsidRPr="00A134A1" w:rsidRDefault="00233A66" w:rsidP="00A37661">
            <w:pPr>
              <w:numPr>
                <w:ilvl w:val="0"/>
                <w:numId w:val="66"/>
              </w:numPr>
              <w:pBdr>
                <w:top w:val="nil"/>
                <w:left w:val="nil"/>
                <w:bottom w:val="nil"/>
                <w:right w:val="nil"/>
                <w:between w:val="nil"/>
              </w:pBdr>
              <w:contextualSpacing/>
              <w:rPr>
                <w:rFonts w:ascii="Garamond" w:eastAsia="Verdana" w:hAnsi="Garamond" w:cs="Verdana"/>
                <w:color w:val="000000"/>
                <w:sz w:val="20"/>
                <w:szCs w:val="20"/>
                <w:lang w:val="hr-HR" w:eastAsia="hr-HR"/>
              </w:rPr>
            </w:pPr>
            <w:r w:rsidRPr="00A134A1">
              <w:rPr>
                <w:rFonts w:ascii="Garamond" w:eastAsia="Verdana" w:hAnsi="Garamond" w:cs="Verdana"/>
                <w:color w:val="000000"/>
                <w:sz w:val="20"/>
                <w:szCs w:val="20"/>
                <w:lang w:val="hr-HR" w:eastAsia="hr-HR"/>
              </w:rPr>
              <w:t>evaluacija projekta od svih uključenih sudionika</w:t>
            </w:r>
          </w:p>
          <w:p w14:paraId="1C048CF3" w14:textId="77777777" w:rsidR="00233A66" w:rsidRPr="00A134A1" w:rsidRDefault="00233A66" w:rsidP="00A37661">
            <w:pPr>
              <w:numPr>
                <w:ilvl w:val="0"/>
                <w:numId w:val="66"/>
              </w:numPr>
              <w:pBdr>
                <w:top w:val="nil"/>
                <w:left w:val="nil"/>
                <w:bottom w:val="nil"/>
                <w:right w:val="nil"/>
                <w:between w:val="nil"/>
              </w:pBdr>
              <w:contextualSpacing/>
              <w:rPr>
                <w:rFonts w:ascii="Garamond" w:eastAsia="Verdana" w:hAnsi="Garamond" w:cs="Verdana"/>
                <w:color w:val="000000"/>
                <w:sz w:val="20"/>
                <w:szCs w:val="20"/>
                <w:lang w:val="hr-HR" w:eastAsia="hr-HR"/>
              </w:rPr>
            </w:pPr>
            <w:r w:rsidRPr="00A134A1">
              <w:rPr>
                <w:rFonts w:ascii="Garamond" w:eastAsia="Verdana" w:hAnsi="Garamond" w:cs="Verdana"/>
                <w:color w:val="000000"/>
                <w:sz w:val="20"/>
                <w:szCs w:val="20"/>
                <w:lang w:val="hr-HR" w:eastAsia="hr-HR"/>
              </w:rPr>
              <w:t>prikupljanje i arhiviranje foto i video dokumentacije te objavljivanje događaja na internetskoj stranici škole i društvenim mrežama škola uključenih u projekt</w:t>
            </w:r>
          </w:p>
        </w:tc>
      </w:tr>
      <w:tr w:rsidR="00233A66" w:rsidRPr="00A134A1" w14:paraId="07F9E0C9"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tcPr>
          <w:p w14:paraId="1687C3EA" w14:textId="77777777" w:rsidR="00233A66" w:rsidRPr="00A134A1" w:rsidRDefault="00233A66" w:rsidP="00233A66">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lastRenderedPageBreak/>
              <w:t>Provedba (opis pod aktivnosti i zadataka)</w:t>
            </w:r>
          </w:p>
          <w:p w14:paraId="7173B3E8" w14:textId="77777777" w:rsidR="00233A66" w:rsidRPr="00A134A1" w:rsidRDefault="00233A66" w:rsidP="00233A66">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 xml:space="preserve"> </w:t>
            </w:r>
          </w:p>
        </w:tc>
        <w:tc>
          <w:tcPr>
            <w:tcW w:w="7211" w:type="dxa"/>
            <w:tcBorders>
              <w:top w:val="single" w:sz="4" w:space="0" w:color="000000"/>
              <w:left w:val="single" w:sz="4" w:space="0" w:color="000000"/>
              <w:bottom w:val="single" w:sz="4" w:space="0" w:color="000000"/>
              <w:right w:val="single" w:sz="4" w:space="0" w:color="000000"/>
            </w:tcBorders>
          </w:tcPr>
          <w:p w14:paraId="7EC9CB8E" w14:textId="77777777" w:rsidR="00233A66" w:rsidRPr="00A134A1" w:rsidRDefault="00233A66" w:rsidP="00A37661">
            <w:pPr>
              <w:numPr>
                <w:ilvl w:val="0"/>
                <w:numId w:val="67"/>
              </w:numPr>
              <w:contextualSpacing/>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 xml:space="preserve">potrebno je kontaktirati planirane </w:t>
            </w:r>
            <w:proofErr w:type="spellStart"/>
            <w:r w:rsidRPr="00A134A1">
              <w:rPr>
                <w:rFonts w:ascii="Garamond" w:eastAsia="Verdana" w:hAnsi="Garamond" w:cs="Verdana"/>
                <w:sz w:val="20"/>
                <w:szCs w:val="20"/>
                <w:lang w:val="hr-HR" w:eastAsia="hr-HR"/>
              </w:rPr>
              <w:t>predavatelj</w:t>
            </w:r>
            <w:proofErr w:type="spellEnd"/>
            <w:r w:rsidRPr="00A134A1">
              <w:rPr>
                <w:rFonts w:ascii="Garamond" w:eastAsia="Verdana" w:hAnsi="Garamond" w:cs="Verdana"/>
                <w:sz w:val="20"/>
                <w:szCs w:val="20"/>
                <w:lang w:val="hr-HR" w:eastAsia="hr-HR"/>
              </w:rPr>
              <w:t xml:space="preserve"> i voditelje radionica te s njima dogovoriti datume istih</w:t>
            </w:r>
          </w:p>
          <w:p w14:paraId="1E930597" w14:textId="77777777" w:rsidR="00233A66" w:rsidRPr="00A134A1" w:rsidRDefault="00233A66" w:rsidP="00A37661">
            <w:pPr>
              <w:numPr>
                <w:ilvl w:val="0"/>
                <w:numId w:val="67"/>
              </w:numPr>
              <w:contextualSpacing/>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sve profesore oboiste i fagotiste treba na vrijeme obavijestiti o datumima susreta</w:t>
            </w:r>
          </w:p>
          <w:p w14:paraId="094A4734" w14:textId="77777777" w:rsidR="00233A66" w:rsidRPr="00A134A1" w:rsidRDefault="00233A66" w:rsidP="00A37661">
            <w:pPr>
              <w:numPr>
                <w:ilvl w:val="0"/>
                <w:numId w:val="67"/>
              </w:numPr>
              <w:contextualSpacing/>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potrebno je na vrijeme rezervirati dvoranu za susrete</w:t>
            </w:r>
          </w:p>
          <w:p w14:paraId="019A4519" w14:textId="77777777" w:rsidR="00233A66" w:rsidRPr="00A134A1" w:rsidRDefault="00233A66" w:rsidP="00A37661">
            <w:pPr>
              <w:numPr>
                <w:ilvl w:val="0"/>
                <w:numId w:val="67"/>
              </w:numPr>
              <w:contextualSpacing/>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planiran je susret u studenom te u travnju, ali ako se ukaže prilika, svakako će ih se održati više</w:t>
            </w:r>
          </w:p>
          <w:p w14:paraId="16599432" w14:textId="77777777" w:rsidR="00233A66" w:rsidRPr="00A134A1" w:rsidRDefault="00233A66" w:rsidP="00A37661">
            <w:pPr>
              <w:numPr>
                <w:ilvl w:val="0"/>
                <w:numId w:val="67"/>
              </w:numPr>
              <w:contextualSpacing/>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za svakog sudionika potrebno je izdati odgovarajuću potvrdu</w:t>
            </w:r>
          </w:p>
          <w:p w14:paraId="0596F9EA" w14:textId="77777777" w:rsidR="00233A66" w:rsidRPr="00A134A1" w:rsidRDefault="00233A66" w:rsidP="00A37661">
            <w:pPr>
              <w:numPr>
                <w:ilvl w:val="0"/>
                <w:numId w:val="67"/>
              </w:numPr>
              <w:contextualSpacing/>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nakon svakog predavanja ili radionice potrebno je sudionicima podijeliti potvrde</w:t>
            </w:r>
          </w:p>
          <w:p w14:paraId="0BFE4A62" w14:textId="77777777" w:rsidR="00233A66" w:rsidRPr="00A134A1" w:rsidRDefault="00233A66" w:rsidP="00A37661">
            <w:pPr>
              <w:numPr>
                <w:ilvl w:val="0"/>
                <w:numId w:val="67"/>
              </w:numPr>
              <w:contextualSpacing/>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 xml:space="preserve">sudionici će dobiti </w:t>
            </w:r>
            <w:proofErr w:type="spellStart"/>
            <w:r w:rsidRPr="00A134A1">
              <w:rPr>
                <w:rFonts w:ascii="Garamond" w:eastAsia="Verdana" w:hAnsi="Garamond" w:cs="Verdana"/>
                <w:sz w:val="20"/>
                <w:szCs w:val="20"/>
                <w:lang w:val="hr-HR" w:eastAsia="hr-HR"/>
              </w:rPr>
              <w:t>qr</w:t>
            </w:r>
            <w:proofErr w:type="spellEnd"/>
            <w:r w:rsidRPr="00A134A1">
              <w:rPr>
                <w:rFonts w:ascii="Garamond" w:eastAsia="Verdana" w:hAnsi="Garamond" w:cs="Verdana"/>
                <w:sz w:val="20"/>
                <w:szCs w:val="20"/>
                <w:lang w:val="hr-HR" w:eastAsia="hr-HR"/>
              </w:rPr>
              <w:t xml:space="preserve"> kod za evaluaciju događanja</w:t>
            </w:r>
          </w:p>
          <w:p w14:paraId="35784E8F" w14:textId="77777777" w:rsidR="00233A66" w:rsidRPr="00A134A1" w:rsidRDefault="00233A66" w:rsidP="00A37661">
            <w:pPr>
              <w:numPr>
                <w:ilvl w:val="0"/>
                <w:numId w:val="67"/>
              </w:numPr>
              <w:contextualSpacing/>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svaki susret bit će zabilježen fotografijama te će kratki opis biti objavljen na web stranicama škole</w:t>
            </w:r>
          </w:p>
          <w:p w14:paraId="636A8193" w14:textId="77777777" w:rsidR="00233A66" w:rsidRPr="00A134A1" w:rsidRDefault="00233A66" w:rsidP="00233A66">
            <w:pPr>
              <w:jc w:val="both"/>
              <w:rPr>
                <w:rFonts w:ascii="Garamond" w:eastAsia="Verdana" w:hAnsi="Garamond" w:cs="Verdana"/>
                <w:sz w:val="20"/>
                <w:szCs w:val="20"/>
                <w:lang w:val="hr-HR" w:eastAsia="hr-HR"/>
              </w:rPr>
            </w:pPr>
          </w:p>
        </w:tc>
      </w:tr>
      <w:tr w:rsidR="00233A66" w:rsidRPr="00A134A1" w14:paraId="4527666C"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tcPr>
          <w:p w14:paraId="18314694" w14:textId="77777777" w:rsidR="00233A66" w:rsidRPr="00A134A1" w:rsidRDefault="00233A66" w:rsidP="00233A66">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Neposredni rezultati</w:t>
            </w:r>
          </w:p>
        </w:tc>
        <w:tc>
          <w:tcPr>
            <w:tcW w:w="7211" w:type="dxa"/>
            <w:tcBorders>
              <w:top w:val="single" w:sz="4" w:space="0" w:color="000000"/>
              <w:left w:val="single" w:sz="4" w:space="0" w:color="000000"/>
              <w:bottom w:val="single" w:sz="4" w:space="0" w:color="000000"/>
              <w:right w:val="single" w:sz="4" w:space="0" w:color="000000"/>
            </w:tcBorders>
            <w:vAlign w:val="center"/>
          </w:tcPr>
          <w:p w14:paraId="356D6126" w14:textId="77777777" w:rsidR="00233A66" w:rsidRPr="00A134A1" w:rsidRDefault="00233A66" w:rsidP="00233A66">
            <w:pPr>
              <w:spacing w:after="160" w:line="256" w:lineRule="auto"/>
              <w:rPr>
                <w:rFonts w:ascii="Garamond" w:eastAsia="Calibri" w:hAnsi="Garamond" w:cs="Verdana"/>
                <w:sz w:val="20"/>
                <w:szCs w:val="20"/>
                <w:lang w:val="hr-HR" w:eastAsia="hr-HR"/>
              </w:rPr>
            </w:pPr>
            <w:r w:rsidRPr="00A134A1">
              <w:rPr>
                <w:rFonts w:ascii="Garamond" w:eastAsia="Calibri" w:hAnsi="Garamond" w:cs="Verdana"/>
                <w:lang w:val="hr-HR" w:eastAsia="hr-HR"/>
              </w:rPr>
              <w:t xml:space="preserve">Profesorima će biti omogućena edukacija vezana za usko stručno područje rada (isključivo vezano za oboe i fagote), </w:t>
            </w:r>
            <w:proofErr w:type="spellStart"/>
            <w:r w:rsidRPr="00A134A1">
              <w:rPr>
                <w:rFonts w:ascii="Garamond" w:eastAsia="Calibri" w:hAnsi="Garamond" w:cs="Verdana"/>
                <w:lang w:val="hr-HR" w:eastAsia="hr-HR"/>
              </w:rPr>
              <w:t>razvijajnje</w:t>
            </w:r>
            <w:proofErr w:type="spellEnd"/>
            <w:r w:rsidRPr="00A134A1">
              <w:rPr>
                <w:rFonts w:ascii="Garamond" w:eastAsia="Calibri" w:hAnsi="Garamond" w:cs="Verdana"/>
                <w:lang w:val="hr-HR" w:eastAsia="hr-HR"/>
              </w:rPr>
              <w:t xml:space="preserve"> i proširivanje interesa i ljubavi prema radu u glazbenoj školi te instrumentu i glazbi općenito. Također će širiti svoja znanja i vještine, razvijati višu razinu unutarnje motivacije radi još boljeg pedagoškog uspjeha te učiti se razumijevanju problematike srodnog instrumenta.</w:t>
            </w:r>
          </w:p>
          <w:p w14:paraId="4034D049" w14:textId="77777777" w:rsidR="00233A66" w:rsidRPr="00A134A1" w:rsidRDefault="00233A66" w:rsidP="00233A66">
            <w:pPr>
              <w:rPr>
                <w:rFonts w:ascii="Garamond" w:eastAsia="Verdana" w:hAnsi="Garamond" w:cs="Verdana"/>
                <w:lang w:val="hr-HR" w:eastAsia="hr-HR"/>
              </w:rPr>
            </w:pPr>
          </w:p>
        </w:tc>
      </w:tr>
      <w:tr w:rsidR="00233A66" w:rsidRPr="00A134A1" w14:paraId="0070BDBD"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tcPr>
          <w:p w14:paraId="13911846" w14:textId="77777777" w:rsidR="00233A66" w:rsidRPr="00A134A1" w:rsidRDefault="00233A66" w:rsidP="00233A66">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Uloge</w:t>
            </w:r>
          </w:p>
        </w:tc>
        <w:tc>
          <w:tcPr>
            <w:tcW w:w="7211" w:type="dxa"/>
            <w:tcBorders>
              <w:top w:val="single" w:sz="4" w:space="0" w:color="000000"/>
              <w:left w:val="single" w:sz="4" w:space="0" w:color="000000"/>
              <w:bottom w:val="single" w:sz="4" w:space="0" w:color="000000"/>
              <w:right w:val="single" w:sz="4" w:space="0" w:color="000000"/>
            </w:tcBorders>
          </w:tcPr>
          <w:p w14:paraId="405D0381" w14:textId="77777777" w:rsidR="00233A66" w:rsidRPr="00A134A1" w:rsidRDefault="00233A66" w:rsidP="00233A66">
            <w:pPr>
              <w:rPr>
                <w:rFonts w:ascii="Garamond" w:eastAsia="Verdana" w:hAnsi="Garamond" w:cs="Calibri"/>
                <w:lang w:val="hr-HR" w:eastAsia="hr-HR"/>
              </w:rPr>
            </w:pPr>
            <w:r w:rsidRPr="00A134A1">
              <w:rPr>
                <w:rFonts w:ascii="Garamond" w:eastAsia="Verdana" w:hAnsi="Garamond" w:cs="Calibri"/>
                <w:lang w:val="hr-HR" w:eastAsia="hr-HR"/>
              </w:rPr>
              <w:t>VODITELJICA PROJEKTA:</w:t>
            </w:r>
          </w:p>
          <w:p w14:paraId="4B5C500B" w14:textId="77777777" w:rsidR="00233A66" w:rsidRPr="00A134A1" w:rsidRDefault="00233A66" w:rsidP="00233A66">
            <w:pPr>
              <w:rPr>
                <w:rFonts w:ascii="Garamond" w:eastAsia="Verdana" w:hAnsi="Garamond" w:cs="Calibri"/>
                <w:lang w:val="hr-HR" w:eastAsia="hr-HR"/>
              </w:rPr>
            </w:pPr>
            <w:r w:rsidRPr="00A134A1">
              <w:rPr>
                <w:rFonts w:ascii="Garamond" w:eastAsia="Verdana" w:hAnsi="Garamond" w:cs="Calibri"/>
                <w:lang w:val="hr-HR" w:eastAsia="hr-HR"/>
              </w:rPr>
              <w:t>Ivana Lovrić, prof. savjetnik, GŠ Pavla Markovca iz Zagreba,</w:t>
            </w:r>
          </w:p>
          <w:p w14:paraId="2F778A38" w14:textId="77777777" w:rsidR="00233A66" w:rsidRPr="00A134A1" w:rsidRDefault="00233A66" w:rsidP="00233A66">
            <w:pPr>
              <w:rPr>
                <w:rFonts w:ascii="Garamond" w:eastAsia="Verdana" w:hAnsi="Garamond" w:cs="Calibri"/>
                <w:lang w:val="hr-HR" w:eastAsia="hr-HR"/>
              </w:rPr>
            </w:pPr>
          </w:p>
          <w:p w14:paraId="17FE401E" w14:textId="77777777" w:rsidR="00233A66" w:rsidRPr="00A134A1" w:rsidRDefault="00233A66" w:rsidP="00233A66">
            <w:pPr>
              <w:rPr>
                <w:rFonts w:ascii="Garamond" w:eastAsia="Verdana" w:hAnsi="Garamond" w:cs="Calibri"/>
                <w:lang w:val="hr-HR" w:eastAsia="hr-HR"/>
              </w:rPr>
            </w:pPr>
            <w:r w:rsidRPr="00A134A1">
              <w:rPr>
                <w:rFonts w:ascii="Garamond" w:eastAsia="Verdana" w:hAnsi="Garamond" w:cs="Calibri"/>
                <w:lang w:val="hr-HR" w:eastAsia="hr-HR"/>
              </w:rPr>
              <w:t>SUDIONICI PROJEKTA I PREDAVAČI:</w:t>
            </w:r>
          </w:p>
          <w:p w14:paraId="0FEE741A" w14:textId="77777777" w:rsidR="00233A66" w:rsidRPr="00A134A1" w:rsidRDefault="00233A66" w:rsidP="00233A66">
            <w:pPr>
              <w:rPr>
                <w:rFonts w:ascii="Garamond" w:eastAsia="Verdana" w:hAnsi="Garamond" w:cs="Calibri"/>
                <w:lang w:val="hr-HR" w:eastAsia="hr-HR"/>
              </w:rPr>
            </w:pPr>
            <w:r w:rsidRPr="00A134A1">
              <w:rPr>
                <w:rFonts w:ascii="Garamond" w:eastAsia="Verdana" w:hAnsi="Garamond" w:cs="Calibri"/>
                <w:lang w:val="hr-HR" w:eastAsia="hr-HR"/>
              </w:rPr>
              <w:t>Svi zainteresirani profesori oboe i fagota u Republici Hrvatskoj</w:t>
            </w:r>
          </w:p>
          <w:p w14:paraId="49E8BB92" w14:textId="77777777" w:rsidR="00233A66" w:rsidRPr="00A134A1" w:rsidRDefault="00233A66" w:rsidP="00233A66">
            <w:pPr>
              <w:rPr>
                <w:rFonts w:ascii="Garamond" w:eastAsia="Verdana" w:hAnsi="Garamond" w:cs="Verdana"/>
                <w:sz w:val="20"/>
                <w:szCs w:val="20"/>
                <w:lang w:val="hr-HR" w:eastAsia="hr-HR"/>
              </w:rPr>
            </w:pPr>
          </w:p>
        </w:tc>
      </w:tr>
      <w:tr w:rsidR="00233A66" w:rsidRPr="00A134A1" w14:paraId="28686974" w14:textId="77777777" w:rsidTr="00310C57">
        <w:trPr>
          <w:trHeight w:val="644"/>
        </w:trPr>
        <w:tc>
          <w:tcPr>
            <w:tcW w:w="2258" w:type="dxa"/>
            <w:tcBorders>
              <w:top w:val="single" w:sz="4" w:space="0" w:color="000000"/>
              <w:left w:val="single" w:sz="4" w:space="0" w:color="000000"/>
              <w:bottom w:val="single" w:sz="4" w:space="0" w:color="000000"/>
              <w:right w:val="single" w:sz="4" w:space="0" w:color="000000"/>
            </w:tcBorders>
          </w:tcPr>
          <w:p w14:paraId="002BAC25" w14:textId="77777777" w:rsidR="00233A66" w:rsidRPr="00A134A1" w:rsidRDefault="00233A66" w:rsidP="00233A66">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Potrebni resursi</w:t>
            </w:r>
          </w:p>
        </w:tc>
        <w:tc>
          <w:tcPr>
            <w:tcW w:w="7211" w:type="dxa"/>
            <w:tcBorders>
              <w:top w:val="single" w:sz="4" w:space="0" w:color="000000"/>
              <w:left w:val="single" w:sz="4" w:space="0" w:color="000000"/>
              <w:bottom w:val="single" w:sz="4" w:space="0" w:color="000000"/>
              <w:right w:val="single" w:sz="4" w:space="0" w:color="000000"/>
            </w:tcBorders>
          </w:tcPr>
          <w:p w14:paraId="2677A890" w14:textId="77777777" w:rsidR="00233A66" w:rsidRPr="00A134A1" w:rsidRDefault="00233A66" w:rsidP="00233A66">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Prostor za održavanje radionica i predavanja.</w:t>
            </w:r>
          </w:p>
          <w:p w14:paraId="578A663A" w14:textId="77777777" w:rsidR="00233A66" w:rsidRPr="00A134A1" w:rsidRDefault="00233A66" w:rsidP="00233A66">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Sitni materijalni troškovi za grickalice i sokove (snosi GŠ Pavla Markovca).</w:t>
            </w:r>
          </w:p>
          <w:p w14:paraId="73809F33" w14:textId="77777777" w:rsidR="00233A66" w:rsidRPr="00A134A1" w:rsidRDefault="00233A66" w:rsidP="00233A66">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Internetska stranica škole.</w:t>
            </w:r>
          </w:p>
        </w:tc>
      </w:tr>
    </w:tbl>
    <w:p w14:paraId="48A25FC8" w14:textId="77777777" w:rsidR="00233A66" w:rsidRPr="00A134A1" w:rsidRDefault="00233A66" w:rsidP="00233A66">
      <w:pPr>
        <w:rPr>
          <w:rFonts w:ascii="Garamond" w:eastAsia="Verdana" w:hAnsi="Garamond" w:cs="Verdana"/>
          <w:sz w:val="20"/>
          <w:szCs w:val="20"/>
          <w:lang w:val="hr-HR" w:eastAsia="hr-HR"/>
        </w:rPr>
      </w:pPr>
    </w:p>
    <w:p w14:paraId="184150ED" w14:textId="77777777" w:rsidR="00233A66" w:rsidRPr="00A134A1" w:rsidRDefault="00233A66" w:rsidP="00233A66">
      <w:pPr>
        <w:keepNext/>
        <w:keepLines/>
        <w:spacing w:before="200" w:line="276" w:lineRule="auto"/>
        <w:ind w:left="737"/>
        <w:outlineLvl w:val="2"/>
        <w:rPr>
          <w:rFonts w:ascii="Garamond" w:eastAsia="Verdana" w:hAnsi="Garamond" w:cs="Verdana"/>
          <w:b/>
          <w:sz w:val="26"/>
          <w:szCs w:val="26"/>
          <w:lang w:val="hr-HR" w:eastAsia="hr-HR"/>
        </w:rPr>
      </w:pPr>
    </w:p>
    <w:p w14:paraId="1CCA62B3" w14:textId="77777777" w:rsidR="00233A66" w:rsidRPr="00A134A1" w:rsidRDefault="00233A66" w:rsidP="00233A66">
      <w:pPr>
        <w:keepNext/>
        <w:keepLines/>
        <w:spacing w:before="200" w:line="276" w:lineRule="auto"/>
        <w:ind w:left="737"/>
        <w:outlineLvl w:val="2"/>
        <w:rPr>
          <w:rFonts w:ascii="Garamond" w:eastAsia="Verdana" w:hAnsi="Garamond" w:cs="Verdana"/>
          <w:b/>
          <w:sz w:val="26"/>
          <w:szCs w:val="26"/>
          <w:lang w:val="hr-HR" w:eastAsia="hr-HR"/>
        </w:rPr>
      </w:pPr>
      <w:r w:rsidRPr="00A134A1">
        <w:rPr>
          <w:rFonts w:ascii="Garamond" w:eastAsia="Verdana" w:hAnsi="Garamond" w:cs="Verdana"/>
          <w:b/>
          <w:sz w:val="26"/>
          <w:szCs w:val="26"/>
          <w:lang w:val="hr-HR" w:eastAsia="hr-HR"/>
        </w:rPr>
        <w:t>4.3. VREMENSKI PLAN PROJEKTA</w:t>
      </w:r>
    </w:p>
    <w:p w14:paraId="1B393543" w14:textId="77777777" w:rsidR="00233A66" w:rsidRPr="00A134A1" w:rsidRDefault="00233A66" w:rsidP="00233A66">
      <w:pPr>
        <w:rPr>
          <w:rFonts w:ascii="Garamond" w:eastAsia="Verdana" w:hAnsi="Garamond" w:cs="Verdana"/>
          <w:sz w:val="20"/>
          <w:szCs w:val="20"/>
          <w:lang w:val="hr-HR" w:eastAsia="hr-HR"/>
        </w:rPr>
      </w:pPr>
    </w:p>
    <w:tbl>
      <w:tblPr>
        <w:tblStyle w:val="Reetkatablice27"/>
        <w:tblW w:w="0" w:type="auto"/>
        <w:tblLook w:val="04A0" w:firstRow="1" w:lastRow="0" w:firstColumn="1" w:lastColumn="0" w:noHBand="0" w:noVBand="1"/>
      </w:tblPr>
      <w:tblGrid>
        <w:gridCol w:w="2155"/>
        <w:gridCol w:w="1530"/>
        <w:gridCol w:w="526"/>
        <w:gridCol w:w="554"/>
        <w:gridCol w:w="544"/>
        <w:gridCol w:w="544"/>
        <w:gridCol w:w="538"/>
        <w:gridCol w:w="545"/>
        <w:gridCol w:w="531"/>
        <w:gridCol w:w="531"/>
        <w:gridCol w:w="532"/>
        <w:gridCol w:w="532"/>
      </w:tblGrid>
      <w:tr w:rsidR="00233A66" w:rsidRPr="00A134A1" w14:paraId="353AA7E5" w14:textId="77777777" w:rsidTr="00310C57">
        <w:tc>
          <w:tcPr>
            <w:tcW w:w="2155" w:type="dxa"/>
          </w:tcPr>
          <w:p w14:paraId="7CBD02B5"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Element/aktivnost pod aktivnost</w:t>
            </w:r>
          </w:p>
        </w:tc>
        <w:tc>
          <w:tcPr>
            <w:tcW w:w="1530" w:type="dxa"/>
          </w:tcPr>
          <w:p w14:paraId="7A1DE2DF"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Odgovornost</w:t>
            </w:r>
          </w:p>
        </w:tc>
        <w:tc>
          <w:tcPr>
            <w:tcW w:w="526" w:type="dxa"/>
          </w:tcPr>
          <w:p w14:paraId="67956E6F"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9.</w:t>
            </w:r>
          </w:p>
        </w:tc>
        <w:tc>
          <w:tcPr>
            <w:tcW w:w="554" w:type="dxa"/>
          </w:tcPr>
          <w:p w14:paraId="6ABA880A"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 xml:space="preserve">10. </w:t>
            </w:r>
          </w:p>
        </w:tc>
        <w:tc>
          <w:tcPr>
            <w:tcW w:w="544" w:type="dxa"/>
          </w:tcPr>
          <w:p w14:paraId="1101E12B"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11.</w:t>
            </w:r>
          </w:p>
        </w:tc>
        <w:tc>
          <w:tcPr>
            <w:tcW w:w="544" w:type="dxa"/>
          </w:tcPr>
          <w:p w14:paraId="1027F9ED"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12.</w:t>
            </w:r>
          </w:p>
        </w:tc>
        <w:tc>
          <w:tcPr>
            <w:tcW w:w="538" w:type="dxa"/>
          </w:tcPr>
          <w:p w14:paraId="68ABC1A0"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1.</w:t>
            </w:r>
          </w:p>
        </w:tc>
        <w:tc>
          <w:tcPr>
            <w:tcW w:w="545" w:type="dxa"/>
          </w:tcPr>
          <w:p w14:paraId="203010BC"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2.</w:t>
            </w:r>
          </w:p>
        </w:tc>
        <w:tc>
          <w:tcPr>
            <w:tcW w:w="531" w:type="dxa"/>
          </w:tcPr>
          <w:p w14:paraId="6EFECE91"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3.</w:t>
            </w:r>
          </w:p>
        </w:tc>
        <w:tc>
          <w:tcPr>
            <w:tcW w:w="531" w:type="dxa"/>
          </w:tcPr>
          <w:p w14:paraId="40477B73"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4.</w:t>
            </w:r>
          </w:p>
        </w:tc>
        <w:tc>
          <w:tcPr>
            <w:tcW w:w="532" w:type="dxa"/>
          </w:tcPr>
          <w:p w14:paraId="1157BE7A" w14:textId="77777777" w:rsidR="00233A66" w:rsidRPr="00A134A1" w:rsidRDefault="00233A66" w:rsidP="00233A66">
            <w:pPr>
              <w:rPr>
                <w:rFonts w:ascii="Garamond" w:hAnsi="Garamond"/>
                <w:sz w:val="20"/>
                <w:szCs w:val="20"/>
                <w:highlight w:val="lightGray"/>
                <w:lang w:val="hr-HR" w:eastAsia="hr-HR"/>
              </w:rPr>
            </w:pPr>
            <w:r w:rsidRPr="00A134A1">
              <w:rPr>
                <w:rFonts w:ascii="Garamond" w:hAnsi="Garamond"/>
                <w:sz w:val="20"/>
                <w:szCs w:val="20"/>
                <w:lang w:val="hr-HR" w:eastAsia="hr-HR"/>
              </w:rPr>
              <w:t>5.</w:t>
            </w:r>
          </w:p>
        </w:tc>
        <w:tc>
          <w:tcPr>
            <w:tcW w:w="532" w:type="dxa"/>
          </w:tcPr>
          <w:p w14:paraId="6E32FDAC"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6.</w:t>
            </w:r>
          </w:p>
        </w:tc>
      </w:tr>
      <w:tr w:rsidR="00233A66" w:rsidRPr="00A134A1" w14:paraId="72382689" w14:textId="77777777" w:rsidTr="00310C57">
        <w:tc>
          <w:tcPr>
            <w:tcW w:w="2155" w:type="dxa"/>
          </w:tcPr>
          <w:p w14:paraId="2647D223" w14:textId="77777777" w:rsidR="00233A66" w:rsidRPr="00A134A1" w:rsidRDefault="00233A66" w:rsidP="00233A66">
            <w:pPr>
              <w:pBdr>
                <w:top w:val="nil"/>
                <w:left w:val="nil"/>
                <w:bottom w:val="nil"/>
                <w:right w:val="nil"/>
                <w:between w:val="nil"/>
              </w:pBdr>
              <w:rPr>
                <w:rFonts w:ascii="Garamond" w:hAnsi="Garamond"/>
                <w:color w:val="000000"/>
                <w:sz w:val="20"/>
                <w:szCs w:val="20"/>
                <w:lang w:val="hr-HR" w:eastAsia="hr-HR"/>
              </w:rPr>
            </w:pPr>
            <w:r w:rsidRPr="00A134A1">
              <w:rPr>
                <w:rFonts w:ascii="Garamond" w:hAnsi="Garamond"/>
                <w:color w:val="000000"/>
                <w:sz w:val="20"/>
                <w:szCs w:val="20"/>
                <w:lang w:val="hr-HR" w:eastAsia="hr-HR"/>
              </w:rPr>
              <w:t xml:space="preserve">kontaktiranje planiranih </w:t>
            </w:r>
            <w:proofErr w:type="spellStart"/>
            <w:r w:rsidRPr="00A134A1">
              <w:rPr>
                <w:rFonts w:ascii="Garamond" w:hAnsi="Garamond"/>
                <w:color w:val="000000"/>
                <w:sz w:val="20"/>
                <w:szCs w:val="20"/>
                <w:lang w:val="hr-HR" w:eastAsia="hr-HR"/>
              </w:rPr>
              <w:t>predavatelja</w:t>
            </w:r>
            <w:proofErr w:type="spellEnd"/>
          </w:p>
          <w:p w14:paraId="2C55494E" w14:textId="77777777" w:rsidR="00233A66" w:rsidRPr="00A134A1" w:rsidRDefault="00233A66" w:rsidP="00233A66">
            <w:pPr>
              <w:rPr>
                <w:rFonts w:ascii="Garamond" w:hAnsi="Garamond"/>
                <w:sz w:val="20"/>
                <w:szCs w:val="20"/>
                <w:lang w:val="hr-HR" w:eastAsia="hr-HR"/>
              </w:rPr>
            </w:pPr>
          </w:p>
        </w:tc>
        <w:tc>
          <w:tcPr>
            <w:tcW w:w="1530" w:type="dxa"/>
          </w:tcPr>
          <w:p w14:paraId="5EE9FED7"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voditeljica</w:t>
            </w:r>
          </w:p>
        </w:tc>
        <w:tc>
          <w:tcPr>
            <w:tcW w:w="526" w:type="dxa"/>
          </w:tcPr>
          <w:p w14:paraId="51E25F36"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 xml:space="preserve"> X</w:t>
            </w:r>
          </w:p>
        </w:tc>
        <w:tc>
          <w:tcPr>
            <w:tcW w:w="554" w:type="dxa"/>
          </w:tcPr>
          <w:p w14:paraId="746B840A"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44" w:type="dxa"/>
          </w:tcPr>
          <w:p w14:paraId="5BB56346" w14:textId="77777777" w:rsidR="00233A66" w:rsidRPr="00A134A1" w:rsidRDefault="00233A66" w:rsidP="00233A66">
            <w:pPr>
              <w:rPr>
                <w:rFonts w:ascii="Garamond" w:hAnsi="Garamond"/>
                <w:sz w:val="20"/>
                <w:szCs w:val="20"/>
                <w:lang w:val="hr-HR" w:eastAsia="hr-HR"/>
              </w:rPr>
            </w:pPr>
          </w:p>
        </w:tc>
        <w:tc>
          <w:tcPr>
            <w:tcW w:w="544" w:type="dxa"/>
          </w:tcPr>
          <w:p w14:paraId="58AE6725" w14:textId="77777777" w:rsidR="00233A66" w:rsidRPr="00A134A1" w:rsidRDefault="00233A66" w:rsidP="00233A66">
            <w:pPr>
              <w:rPr>
                <w:rFonts w:ascii="Garamond" w:hAnsi="Garamond"/>
                <w:sz w:val="20"/>
                <w:szCs w:val="20"/>
                <w:lang w:val="hr-HR" w:eastAsia="hr-HR"/>
              </w:rPr>
            </w:pPr>
          </w:p>
        </w:tc>
        <w:tc>
          <w:tcPr>
            <w:tcW w:w="538" w:type="dxa"/>
          </w:tcPr>
          <w:p w14:paraId="35B7D3CE"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45" w:type="dxa"/>
          </w:tcPr>
          <w:p w14:paraId="684545BF" w14:textId="77777777" w:rsidR="00233A66" w:rsidRPr="00A134A1" w:rsidRDefault="00233A66" w:rsidP="00233A66">
            <w:pPr>
              <w:rPr>
                <w:rFonts w:ascii="Garamond" w:hAnsi="Garamond"/>
                <w:sz w:val="20"/>
                <w:szCs w:val="20"/>
                <w:lang w:val="hr-HR" w:eastAsia="hr-HR"/>
              </w:rPr>
            </w:pPr>
          </w:p>
        </w:tc>
        <w:tc>
          <w:tcPr>
            <w:tcW w:w="531" w:type="dxa"/>
          </w:tcPr>
          <w:p w14:paraId="4491AE44" w14:textId="77777777" w:rsidR="00233A66" w:rsidRPr="00A134A1" w:rsidRDefault="00233A66" w:rsidP="00233A66">
            <w:pPr>
              <w:rPr>
                <w:rFonts w:ascii="Garamond" w:hAnsi="Garamond"/>
                <w:sz w:val="20"/>
                <w:szCs w:val="20"/>
                <w:lang w:val="hr-HR" w:eastAsia="hr-HR"/>
              </w:rPr>
            </w:pPr>
          </w:p>
        </w:tc>
        <w:tc>
          <w:tcPr>
            <w:tcW w:w="531" w:type="dxa"/>
          </w:tcPr>
          <w:p w14:paraId="23D7468A" w14:textId="77777777" w:rsidR="00233A66" w:rsidRPr="00A134A1" w:rsidRDefault="00233A66" w:rsidP="00233A66">
            <w:pPr>
              <w:rPr>
                <w:rFonts w:ascii="Garamond" w:hAnsi="Garamond"/>
                <w:sz w:val="20"/>
                <w:szCs w:val="20"/>
                <w:lang w:val="hr-HR" w:eastAsia="hr-HR"/>
              </w:rPr>
            </w:pPr>
          </w:p>
        </w:tc>
        <w:tc>
          <w:tcPr>
            <w:tcW w:w="532" w:type="dxa"/>
          </w:tcPr>
          <w:p w14:paraId="14B9DBD3" w14:textId="77777777" w:rsidR="00233A66" w:rsidRPr="00A134A1" w:rsidRDefault="00233A66" w:rsidP="00233A66">
            <w:pPr>
              <w:rPr>
                <w:rFonts w:ascii="Garamond" w:hAnsi="Garamond"/>
                <w:sz w:val="20"/>
                <w:szCs w:val="20"/>
                <w:lang w:val="hr-HR" w:eastAsia="hr-HR"/>
              </w:rPr>
            </w:pPr>
          </w:p>
        </w:tc>
        <w:tc>
          <w:tcPr>
            <w:tcW w:w="532" w:type="dxa"/>
          </w:tcPr>
          <w:p w14:paraId="3932F044" w14:textId="77777777" w:rsidR="00233A66" w:rsidRPr="00A134A1" w:rsidRDefault="00233A66" w:rsidP="00233A66">
            <w:pPr>
              <w:rPr>
                <w:rFonts w:ascii="Garamond" w:hAnsi="Garamond"/>
                <w:sz w:val="20"/>
                <w:szCs w:val="20"/>
                <w:lang w:val="hr-HR" w:eastAsia="hr-HR"/>
              </w:rPr>
            </w:pPr>
          </w:p>
        </w:tc>
      </w:tr>
      <w:tr w:rsidR="00233A66" w:rsidRPr="00A134A1" w14:paraId="602DFF24" w14:textId="77777777" w:rsidTr="00310C57">
        <w:tc>
          <w:tcPr>
            <w:tcW w:w="2155" w:type="dxa"/>
          </w:tcPr>
          <w:p w14:paraId="6F2B3AB2"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animiranje profesora za sudjelovanje u projektu</w:t>
            </w:r>
          </w:p>
        </w:tc>
        <w:tc>
          <w:tcPr>
            <w:tcW w:w="1530" w:type="dxa"/>
          </w:tcPr>
          <w:p w14:paraId="6877B247"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voditeljica</w:t>
            </w:r>
          </w:p>
        </w:tc>
        <w:tc>
          <w:tcPr>
            <w:tcW w:w="526" w:type="dxa"/>
          </w:tcPr>
          <w:p w14:paraId="52FF321F" w14:textId="77777777" w:rsidR="00233A66" w:rsidRPr="00A134A1" w:rsidRDefault="00233A66" w:rsidP="00233A66">
            <w:pPr>
              <w:rPr>
                <w:rFonts w:ascii="Garamond" w:hAnsi="Garamond"/>
                <w:sz w:val="20"/>
                <w:szCs w:val="20"/>
                <w:lang w:val="hr-HR" w:eastAsia="hr-HR"/>
              </w:rPr>
            </w:pPr>
          </w:p>
        </w:tc>
        <w:tc>
          <w:tcPr>
            <w:tcW w:w="554" w:type="dxa"/>
          </w:tcPr>
          <w:p w14:paraId="2332B16B"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44" w:type="dxa"/>
          </w:tcPr>
          <w:p w14:paraId="6ACD2DC2" w14:textId="77777777" w:rsidR="00233A66" w:rsidRPr="00A134A1" w:rsidRDefault="00233A66" w:rsidP="00233A66">
            <w:pPr>
              <w:rPr>
                <w:rFonts w:ascii="Garamond" w:hAnsi="Garamond"/>
                <w:sz w:val="20"/>
                <w:szCs w:val="20"/>
                <w:lang w:val="hr-HR" w:eastAsia="hr-HR"/>
              </w:rPr>
            </w:pPr>
          </w:p>
        </w:tc>
        <w:tc>
          <w:tcPr>
            <w:tcW w:w="544" w:type="dxa"/>
          </w:tcPr>
          <w:p w14:paraId="5C616E26" w14:textId="77777777" w:rsidR="00233A66" w:rsidRPr="00A134A1" w:rsidRDefault="00233A66" w:rsidP="00233A66">
            <w:pPr>
              <w:rPr>
                <w:rFonts w:ascii="Garamond" w:hAnsi="Garamond"/>
                <w:sz w:val="20"/>
                <w:szCs w:val="20"/>
                <w:lang w:val="hr-HR" w:eastAsia="hr-HR"/>
              </w:rPr>
            </w:pPr>
          </w:p>
        </w:tc>
        <w:tc>
          <w:tcPr>
            <w:tcW w:w="538" w:type="dxa"/>
          </w:tcPr>
          <w:p w14:paraId="20CB9F9E" w14:textId="77777777" w:rsidR="00233A66" w:rsidRPr="00A134A1" w:rsidRDefault="00233A66" w:rsidP="00233A66">
            <w:pPr>
              <w:rPr>
                <w:rFonts w:ascii="Garamond" w:hAnsi="Garamond"/>
                <w:sz w:val="20"/>
                <w:szCs w:val="20"/>
                <w:lang w:val="hr-HR" w:eastAsia="hr-HR"/>
              </w:rPr>
            </w:pPr>
          </w:p>
        </w:tc>
        <w:tc>
          <w:tcPr>
            <w:tcW w:w="545" w:type="dxa"/>
          </w:tcPr>
          <w:p w14:paraId="3EB734E2" w14:textId="77777777" w:rsidR="00233A66" w:rsidRPr="00A134A1" w:rsidRDefault="00233A66" w:rsidP="00233A66">
            <w:pPr>
              <w:rPr>
                <w:rFonts w:ascii="Garamond" w:hAnsi="Garamond"/>
                <w:sz w:val="20"/>
                <w:szCs w:val="20"/>
                <w:lang w:val="hr-HR" w:eastAsia="hr-HR"/>
              </w:rPr>
            </w:pPr>
          </w:p>
        </w:tc>
        <w:tc>
          <w:tcPr>
            <w:tcW w:w="531" w:type="dxa"/>
          </w:tcPr>
          <w:p w14:paraId="15749CB1" w14:textId="77777777" w:rsidR="00233A66" w:rsidRPr="00A134A1" w:rsidRDefault="00233A66" w:rsidP="00233A66">
            <w:pPr>
              <w:rPr>
                <w:rFonts w:ascii="Garamond" w:hAnsi="Garamond"/>
                <w:sz w:val="20"/>
                <w:szCs w:val="20"/>
                <w:lang w:val="hr-HR" w:eastAsia="hr-HR"/>
              </w:rPr>
            </w:pPr>
          </w:p>
        </w:tc>
        <w:tc>
          <w:tcPr>
            <w:tcW w:w="531" w:type="dxa"/>
          </w:tcPr>
          <w:p w14:paraId="35ABFCEE" w14:textId="77777777" w:rsidR="00233A66" w:rsidRPr="00A134A1" w:rsidRDefault="00233A66" w:rsidP="00233A66">
            <w:pPr>
              <w:rPr>
                <w:rFonts w:ascii="Garamond" w:hAnsi="Garamond"/>
                <w:sz w:val="20"/>
                <w:szCs w:val="20"/>
                <w:lang w:val="hr-HR" w:eastAsia="hr-HR"/>
              </w:rPr>
            </w:pPr>
          </w:p>
        </w:tc>
        <w:tc>
          <w:tcPr>
            <w:tcW w:w="532" w:type="dxa"/>
          </w:tcPr>
          <w:p w14:paraId="22130D01" w14:textId="77777777" w:rsidR="00233A66" w:rsidRPr="00A134A1" w:rsidRDefault="00233A66" w:rsidP="00233A66">
            <w:pPr>
              <w:rPr>
                <w:rFonts w:ascii="Garamond" w:hAnsi="Garamond"/>
                <w:sz w:val="20"/>
                <w:szCs w:val="20"/>
                <w:lang w:val="hr-HR" w:eastAsia="hr-HR"/>
              </w:rPr>
            </w:pPr>
          </w:p>
        </w:tc>
        <w:tc>
          <w:tcPr>
            <w:tcW w:w="532" w:type="dxa"/>
          </w:tcPr>
          <w:p w14:paraId="4FE6B156" w14:textId="77777777" w:rsidR="00233A66" w:rsidRPr="00A134A1" w:rsidRDefault="00233A66" w:rsidP="00233A66">
            <w:pPr>
              <w:rPr>
                <w:rFonts w:ascii="Garamond" w:hAnsi="Garamond"/>
                <w:sz w:val="20"/>
                <w:szCs w:val="20"/>
                <w:lang w:val="hr-HR" w:eastAsia="hr-HR"/>
              </w:rPr>
            </w:pPr>
          </w:p>
        </w:tc>
      </w:tr>
      <w:tr w:rsidR="00233A66" w:rsidRPr="00A134A1" w14:paraId="202775DF" w14:textId="77777777" w:rsidTr="00310C57">
        <w:tc>
          <w:tcPr>
            <w:tcW w:w="2155" w:type="dxa"/>
          </w:tcPr>
          <w:p w14:paraId="5FA1EC2E" w14:textId="77777777" w:rsidR="00233A66" w:rsidRPr="00A134A1" w:rsidRDefault="00233A66" w:rsidP="00233A66">
            <w:pPr>
              <w:pBdr>
                <w:top w:val="nil"/>
                <w:left w:val="nil"/>
                <w:bottom w:val="nil"/>
                <w:right w:val="nil"/>
                <w:between w:val="nil"/>
              </w:pBdr>
              <w:rPr>
                <w:rFonts w:ascii="Garamond" w:hAnsi="Garamond"/>
                <w:color w:val="000000"/>
                <w:sz w:val="20"/>
                <w:szCs w:val="20"/>
                <w:lang w:val="hr-HR" w:eastAsia="hr-HR"/>
              </w:rPr>
            </w:pPr>
            <w:r w:rsidRPr="00A134A1">
              <w:rPr>
                <w:rFonts w:ascii="Garamond" w:hAnsi="Garamond"/>
                <w:color w:val="000000"/>
                <w:sz w:val="20"/>
                <w:szCs w:val="20"/>
                <w:lang w:val="hr-HR" w:eastAsia="hr-HR"/>
              </w:rPr>
              <w:t>rezervacija termina prostora održavanja radionica, predavanja</w:t>
            </w:r>
          </w:p>
        </w:tc>
        <w:tc>
          <w:tcPr>
            <w:tcW w:w="1530" w:type="dxa"/>
          </w:tcPr>
          <w:p w14:paraId="61EE9453"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voditeljica</w:t>
            </w:r>
          </w:p>
        </w:tc>
        <w:tc>
          <w:tcPr>
            <w:tcW w:w="526" w:type="dxa"/>
          </w:tcPr>
          <w:p w14:paraId="18BD1869" w14:textId="77777777" w:rsidR="00233A66" w:rsidRPr="00A134A1" w:rsidRDefault="00233A66" w:rsidP="00233A66">
            <w:pPr>
              <w:rPr>
                <w:rFonts w:ascii="Garamond" w:hAnsi="Garamond"/>
                <w:sz w:val="20"/>
                <w:szCs w:val="20"/>
                <w:lang w:val="hr-HR" w:eastAsia="hr-HR"/>
              </w:rPr>
            </w:pPr>
          </w:p>
        </w:tc>
        <w:tc>
          <w:tcPr>
            <w:tcW w:w="554" w:type="dxa"/>
          </w:tcPr>
          <w:p w14:paraId="295E28F8"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44" w:type="dxa"/>
          </w:tcPr>
          <w:p w14:paraId="1C568E1C" w14:textId="77777777" w:rsidR="00233A66" w:rsidRPr="00A134A1" w:rsidRDefault="00233A66" w:rsidP="00233A66">
            <w:pPr>
              <w:rPr>
                <w:rFonts w:ascii="Garamond" w:hAnsi="Garamond"/>
                <w:sz w:val="20"/>
                <w:szCs w:val="20"/>
                <w:lang w:val="hr-HR" w:eastAsia="hr-HR"/>
              </w:rPr>
            </w:pPr>
          </w:p>
        </w:tc>
        <w:tc>
          <w:tcPr>
            <w:tcW w:w="544" w:type="dxa"/>
          </w:tcPr>
          <w:p w14:paraId="3F967DBF" w14:textId="77777777" w:rsidR="00233A66" w:rsidRPr="00A134A1" w:rsidRDefault="00233A66" w:rsidP="00233A66">
            <w:pPr>
              <w:rPr>
                <w:rFonts w:ascii="Garamond" w:hAnsi="Garamond"/>
                <w:sz w:val="20"/>
                <w:szCs w:val="20"/>
                <w:lang w:val="hr-HR" w:eastAsia="hr-HR"/>
              </w:rPr>
            </w:pPr>
          </w:p>
        </w:tc>
        <w:tc>
          <w:tcPr>
            <w:tcW w:w="538" w:type="dxa"/>
          </w:tcPr>
          <w:p w14:paraId="0B62DD5C" w14:textId="77777777" w:rsidR="00233A66" w:rsidRPr="00A134A1" w:rsidRDefault="00233A66" w:rsidP="00233A66">
            <w:pPr>
              <w:rPr>
                <w:rFonts w:ascii="Garamond" w:hAnsi="Garamond"/>
                <w:sz w:val="20"/>
                <w:szCs w:val="20"/>
                <w:lang w:val="hr-HR" w:eastAsia="hr-HR"/>
              </w:rPr>
            </w:pPr>
          </w:p>
        </w:tc>
        <w:tc>
          <w:tcPr>
            <w:tcW w:w="545" w:type="dxa"/>
          </w:tcPr>
          <w:p w14:paraId="6AD2C525" w14:textId="77777777" w:rsidR="00233A66" w:rsidRPr="00A134A1" w:rsidRDefault="00233A66" w:rsidP="00233A66">
            <w:pPr>
              <w:rPr>
                <w:rFonts w:ascii="Garamond" w:hAnsi="Garamond"/>
                <w:sz w:val="20"/>
                <w:szCs w:val="20"/>
                <w:lang w:val="hr-HR" w:eastAsia="hr-HR"/>
              </w:rPr>
            </w:pPr>
          </w:p>
        </w:tc>
        <w:tc>
          <w:tcPr>
            <w:tcW w:w="531" w:type="dxa"/>
          </w:tcPr>
          <w:p w14:paraId="32E21B85" w14:textId="77777777" w:rsidR="00233A66" w:rsidRPr="00A134A1" w:rsidRDefault="00233A66" w:rsidP="00233A66">
            <w:pPr>
              <w:rPr>
                <w:rFonts w:ascii="Garamond" w:hAnsi="Garamond"/>
                <w:sz w:val="20"/>
                <w:szCs w:val="20"/>
                <w:lang w:val="hr-HR" w:eastAsia="hr-HR"/>
              </w:rPr>
            </w:pPr>
          </w:p>
        </w:tc>
        <w:tc>
          <w:tcPr>
            <w:tcW w:w="531" w:type="dxa"/>
          </w:tcPr>
          <w:p w14:paraId="2746998E" w14:textId="77777777" w:rsidR="00233A66" w:rsidRPr="00A134A1" w:rsidRDefault="00233A66" w:rsidP="00233A66">
            <w:pPr>
              <w:rPr>
                <w:rFonts w:ascii="Garamond" w:hAnsi="Garamond"/>
                <w:sz w:val="20"/>
                <w:szCs w:val="20"/>
                <w:lang w:val="hr-HR" w:eastAsia="hr-HR"/>
              </w:rPr>
            </w:pPr>
          </w:p>
        </w:tc>
        <w:tc>
          <w:tcPr>
            <w:tcW w:w="532" w:type="dxa"/>
          </w:tcPr>
          <w:p w14:paraId="5A7DA710" w14:textId="77777777" w:rsidR="00233A66" w:rsidRPr="00A134A1" w:rsidRDefault="00233A66" w:rsidP="00233A66">
            <w:pPr>
              <w:rPr>
                <w:rFonts w:ascii="Garamond" w:hAnsi="Garamond"/>
                <w:sz w:val="20"/>
                <w:szCs w:val="20"/>
                <w:lang w:val="hr-HR" w:eastAsia="hr-HR"/>
              </w:rPr>
            </w:pPr>
          </w:p>
        </w:tc>
        <w:tc>
          <w:tcPr>
            <w:tcW w:w="532" w:type="dxa"/>
          </w:tcPr>
          <w:p w14:paraId="217EFFC9" w14:textId="77777777" w:rsidR="00233A66" w:rsidRPr="00A134A1" w:rsidRDefault="00233A66" w:rsidP="00233A66">
            <w:pPr>
              <w:rPr>
                <w:rFonts w:ascii="Garamond" w:hAnsi="Garamond"/>
                <w:sz w:val="20"/>
                <w:szCs w:val="20"/>
                <w:lang w:val="hr-HR" w:eastAsia="hr-HR"/>
              </w:rPr>
            </w:pPr>
          </w:p>
        </w:tc>
      </w:tr>
      <w:tr w:rsidR="00233A66" w:rsidRPr="00A134A1" w14:paraId="063B7E1E" w14:textId="77777777" w:rsidTr="00310C57">
        <w:tc>
          <w:tcPr>
            <w:tcW w:w="2155" w:type="dxa"/>
          </w:tcPr>
          <w:p w14:paraId="24E1BA2A" w14:textId="77777777" w:rsidR="00233A66" w:rsidRPr="00A134A1" w:rsidRDefault="00233A66" w:rsidP="00233A66">
            <w:pPr>
              <w:pBdr>
                <w:top w:val="nil"/>
                <w:left w:val="nil"/>
                <w:bottom w:val="nil"/>
                <w:right w:val="nil"/>
                <w:between w:val="nil"/>
              </w:pBdr>
              <w:rPr>
                <w:rFonts w:ascii="Garamond" w:hAnsi="Garamond"/>
                <w:color w:val="000000"/>
                <w:sz w:val="20"/>
                <w:szCs w:val="20"/>
                <w:lang w:val="hr-HR" w:eastAsia="hr-HR"/>
              </w:rPr>
            </w:pPr>
            <w:r w:rsidRPr="00A134A1">
              <w:rPr>
                <w:rFonts w:ascii="Garamond" w:hAnsi="Garamond"/>
                <w:color w:val="000000"/>
                <w:sz w:val="20"/>
                <w:szCs w:val="20"/>
                <w:lang w:val="hr-HR" w:eastAsia="hr-HR"/>
              </w:rPr>
              <w:t>održavanje minimalno 2 susreta</w:t>
            </w:r>
          </w:p>
        </w:tc>
        <w:tc>
          <w:tcPr>
            <w:tcW w:w="1530" w:type="dxa"/>
          </w:tcPr>
          <w:p w14:paraId="02AFA20C"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voditeljica</w:t>
            </w:r>
          </w:p>
        </w:tc>
        <w:tc>
          <w:tcPr>
            <w:tcW w:w="526" w:type="dxa"/>
          </w:tcPr>
          <w:p w14:paraId="26E85019" w14:textId="77777777" w:rsidR="00233A66" w:rsidRPr="00A134A1" w:rsidRDefault="00233A66" w:rsidP="00233A66">
            <w:pPr>
              <w:rPr>
                <w:rFonts w:ascii="Garamond" w:hAnsi="Garamond"/>
                <w:sz w:val="20"/>
                <w:szCs w:val="20"/>
                <w:lang w:val="hr-HR" w:eastAsia="hr-HR"/>
              </w:rPr>
            </w:pPr>
          </w:p>
        </w:tc>
        <w:tc>
          <w:tcPr>
            <w:tcW w:w="554" w:type="dxa"/>
          </w:tcPr>
          <w:p w14:paraId="3955893B" w14:textId="77777777" w:rsidR="00233A66" w:rsidRPr="00A134A1" w:rsidRDefault="00233A66" w:rsidP="00233A66">
            <w:pPr>
              <w:rPr>
                <w:rFonts w:ascii="Garamond" w:hAnsi="Garamond"/>
                <w:sz w:val="20"/>
                <w:szCs w:val="20"/>
                <w:lang w:val="hr-HR" w:eastAsia="hr-HR"/>
              </w:rPr>
            </w:pPr>
          </w:p>
        </w:tc>
        <w:tc>
          <w:tcPr>
            <w:tcW w:w="544" w:type="dxa"/>
          </w:tcPr>
          <w:p w14:paraId="217E651E"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44" w:type="dxa"/>
          </w:tcPr>
          <w:p w14:paraId="08F9EAB9" w14:textId="77777777" w:rsidR="00233A66" w:rsidRPr="00A134A1" w:rsidRDefault="00233A66" w:rsidP="00233A66">
            <w:pPr>
              <w:rPr>
                <w:rFonts w:ascii="Garamond" w:hAnsi="Garamond"/>
                <w:sz w:val="20"/>
                <w:szCs w:val="20"/>
                <w:lang w:val="hr-HR" w:eastAsia="hr-HR"/>
              </w:rPr>
            </w:pPr>
          </w:p>
        </w:tc>
        <w:tc>
          <w:tcPr>
            <w:tcW w:w="538" w:type="dxa"/>
          </w:tcPr>
          <w:p w14:paraId="76AE5EDF" w14:textId="77777777" w:rsidR="00233A66" w:rsidRPr="00A134A1" w:rsidRDefault="00233A66" w:rsidP="00233A66">
            <w:pPr>
              <w:rPr>
                <w:rFonts w:ascii="Garamond" w:hAnsi="Garamond"/>
                <w:sz w:val="20"/>
                <w:szCs w:val="20"/>
                <w:lang w:val="hr-HR" w:eastAsia="hr-HR"/>
              </w:rPr>
            </w:pPr>
          </w:p>
        </w:tc>
        <w:tc>
          <w:tcPr>
            <w:tcW w:w="545" w:type="dxa"/>
          </w:tcPr>
          <w:p w14:paraId="1A7A7C89" w14:textId="77777777" w:rsidR="00233A66" w:rsidRPr="00A134A1" w:rsidRDefault="00233A66" w:rsidP="00233A66">
            <w:pPr>
              <w:rPr>
                <w:rFonts w:ascii="Garamond" w:hAnsi="Garamond"/>
                <w:sz w:val="20"/>
                <w:szCs w:val="20"/>
                <w:lang w:val="hr-HR" w:eastAsia="hr-HR"/>
              </w:rPr>
            </w:pPr>
          </w:p>
        </w:tc>
        <w:tc>
          <w:tcPr>
            <w:tcW w:w="531" w:type="dxa"/>
          </w:tcPr>
          <w:p w14:paraId="6808606B" w14:textId="77777777" w:rsidR="00233A66" w:rsidRPr="00A134A1" w:rsidRDefault="00233A66" w:rsidP="00233A66">
            <w:pPr>
              <w:rPr>
                <w:rFonts w:ascii="Garamond" w:hAnsi="Garamond"/>
                <w:sz w:val="20"/>
                <w:szCs w:val="20"/>
                <w:lang w:val="hr-HR" w:eastAsia="hr-HR"/>
              </w:rPr>
            </w:pPr>
          </w:p>
        </w:tc>
        <w:tc>
          <w:tcPr>
            <w:tcW w:w="531" w:type="dxa"/>
          </w:tcPr>
          <w:p w14:paraId="2467E21B"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32" w:type="dxa"/>
          </w:tcPr>
          <w:p w14:paraId="4059FB9A"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32" w:type="dxa"/>
          </w:tcPr>
          <w:p w14:paraId="57161BF6"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r>
      <w:tr w:rsidR="00233A66" w:rsidRPr="00A134A1" w14:paraId="50B0ACE8" w14:textId="77777777" w:rsidTr="00310C57">
        <w:tc>
          <w:tcPr>
            <w:tcW w:w="2155" w:type="dxa"/>
          </w:tcPr>
          <w:p w14:paraId="3361FEE5" w14:textId="77777777" w:rsidR="00233A66" w:rsidRPr="00A134A1" w:rsidRDefault="00233A66" w:rsidP="00233A66">
            <w:pPr>
              <w:pBdr>
                <w:top w:val="nil"/>
                <w:left w:val="nil"/>
                <w:bottom w:val="nil"/>
                <w:right w:val="nil"/>
                <w:between w:val="nil"/>
              </w:pBdr>
              <w:rPr>
                <w:rFonts w:ascii="Garamond" w:hAnsi="Garamond"/>
                <w:color w:val="000000"/>
                <w:sz w:val="20"/>
                <w:szCs w:val="20"/>
                <w:lang w:val="hr-HR" w:eastAsia="hr-HR"/>
              </w:rPr>
            </w:pPr>
            <w:r w:rsidRPr="00A134A1">
              <w:rPr>
                <w:rFonts w:ascii="Garamond" w:hAnsi="Garamond"/>
                <w:color w:val="000000"/>
                <w:sz w:val="20"/>
                <w:szCs w:val="20"/>
                <w:lang w:val="hr-HR" w:eastAsia="hr-HR"/>
              </w:rPr>
              <w:t>izrada potvrda</w:t>
            </w:r>
          </w:p>
        </w:tc>
        <w:tc>
          <w:tcPr>
            <w:tcW w:w="1530" w:type="dxa"/>
          </w:tcPr>
          <w:p w14:paraId="517C614B"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voditeljica</w:t>
            </w:r>
          </w:p>
        </w:tc>
        <w:tc>
          <w:tcPr>
            <w:tcW w:w="526" w:type="dxa"/>
          </w:tcPr>
          <w:p w14:paraId="2BAD6CBD" w14:textId="77777777" w:rsidR="00233A66" w:rsidRPr="00A134A1" w:rsidRDefault="00233A66" w:rsidP="00233A66">
            <w:pPr>
              <w:rPr>
                <w:rFonts w:ascii="Garamond" w:hAnsi="Garamond"/>
                <w:sz w:val="20"/>
                <w:szCs w:val="20"/>
                <w:lang w:val="hr-HR" w:eastAsia="hr-HR"/>
              </w:rPr>
            </w:pPr>
          </w:p>
        </w:tc>
        <w:tc>
          <w:tcPr>
            <w:tcW w:w="554" w:type="dxa"/>
          </w:tcPr>
          <w:p w14:paraId="3731571E" w14:textId="77777777" w:rsidR="00233A66" w:rsidRPr="00A134A1" w:rsidRDefault="00233A66" w:rsidP="00233A66">
            <w:pPr>
              <w:rPr>
                <w:rFonts w:ascii="Garamond" w:hAnsi="Garamond"/>
                <w:sz w:val="20"/>
                <w:szCs w:val="20"/>
                <w:lang w:val="hr-HR" w:eastAsia="hr-HR"/>
              </w:rPr>
            </w:pPr>
          </w:p>
        </w:tc>
        <w:tc>
          <w:tcPr>
            <w:tcW w:w="544" w:type="dxa"/>
          </w:tcPr>
          <w:p w14:paraId="7AE7E62C"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44" w:type="dxa"/>
          </w:tcPr>
          <w:p w14:paraId="2D7622BE" w14:textId="77777777" w:rsidR="00233A66" w:rsidRPr="00A134A1" w:rsidRDefault="00233A66" w:rsidP="00233A66">
            <w:pPr>
              <w:rPr>
                <w:rFonts w:ascii="Garamond" w:hAnsi="Garamond"/>
                <w:sz w:val="20"/>
                <w:szCs w:val="20"/>
                <w:lang w:val="hr-HR" w:eastAsia="hr-HR"/>
              </w:rPr>
            </w:pPr>
          </w:p>
        </w:tc>
        <w:tc>
          <w:tcPr>
            <w:tcW w:w="538" w:type="dxa"/>
          </w:tcPr>
          <w:p w14:paraId="281F9723" w14:textId="77777777" w:rsidR="00233A66" w:rsidRPr="00A134A1" w:rsidRDefault="00233A66" w:rsidP="00233A66">
            <w:pPr>
              <w:rPr>
                <w:rFonts w:ascii="Garamond" w:hAnsi="Garamond"/>
                <w:sz w:val="20"/>
                <w:szCs w:val="20"/>
                <w:lang w:val="hr-HR" w:eastAsia="hr-HR"/>
              </w:rPr>
            </w:pPr>
          </w:p>
        </w:tc>
        <w:tc>
          <w:tcPr>
            <w:tcW w:w="545" w:type="dxa"/>
          </w:tcPr>
          <w:p w14:paraId="5EF5D176" w14:textId="77777777" w:rsidR="00233A66" w:rsidRPr="00A134A1" w:rsidRDefault="00233A66" w:rsidP="00233A66">
            <w:pPr>
              <w:rPr>
                <w:rFonts w:ascii="Garamond" w:hAnsi="Garamond"/>
                <w:sz w:val="20"/>
                <w:szCs w:val="20"/>
                <w:lang w:val="hr-HR" w:eastAsia="hr-HR"/>
              </w:rPr>
            </w:pPr>
          </w:p>
        </w:tc>
        <w:tc>
          <w:tcPr>
            <w:tcW w:w="531" w:type="dxa"/>
          </w:tcPr>
          <w:p w14:paraId="17717B1B" w14:textId="77777777" w:rsidR="00233A66" w:rsidRPr="00A134A1" w:rsidRDefault="00233A66" w:rsidP="00233A66">
            <w:pPr>
              <w:rPr>
                <w:rFonts w:ascii="Garamond" w:hAnsi="Garamond"/>
                <w:sz w:val="20"/>
                <w:szCs w:val="20"/>
                <w:lang w:val="hr-HR" w:eastAsia="hr-HR"/>
              </w:rPr>
            </w:pPr>
          </w:p>
        </w:tc>
        <w:tc>
          <w:tcPr>
            <w:tcW w:w="531" w:type="dxa"/>
          </w:tcPr>
          <w:p w14:paraId="778C691C"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32" w:type="dxa"/>
          </w:tcPr>
          <w:p w14:paraId="60A9611D"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32" w:type="dxa"/>
          </w:tcPr>
          <w:p w14:paraId="5CFF7ECF"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r>
      <w:tr w:rsidR="00233A66" w:rsidRPr="00A134A1" w14:paraId="24CD1A41" w14:textId="77777777" w:rsidTr="00310C57">
        <w:tc>
          <w:tcPr>
            <w:tcW w:w="2155" w:type="dxa"/>
          </w:tcPr>
          <w:p w14:paraId="24E614BA" w14:textId="77777777" w:rsidR="00233A66" w:rsidRPr="00A134A1" w:rsidRDefault="00233A66" w:rsidP="00233A66">
            <w:pPr>
              <w:pBdr>
                <w:top w:val="nil"/>
                <w:left w:val="nil"/>
                <w:bottom w:val="nil"/>
                <w:right w:val="nil"/>
                <w:between w:val="nil"/>
              </w:pBdr>
              <w:rPr>
                <w:rFonts w:ascii="Garamond" w:hAnsi="Garamond"/>
                <w:color w:val="000000"/>
                <w:sz w:val="20"/>
                <w:szCs w:val="20"/>
                <w:lang w:val="hr-HR" w:eastAsia="hr-HR"/>
              </w:rPr>
            </w:pPr>
            <w:r w:rsidRPr="00A134A1">
              <w:rPr>
                <w:rFonts w:ascii="Garamond" w:hAnsi="Garamond"/>
                <w:color w:val="000000"/>
                <w:sz w:val="20"/>
                <w:szCs w:val="20"/>
                <w:lang w:val="hr-HR" w:eastAsia="hr-HR"/>
              </w:rPr>
              <w:t>podjela potvrda sudionicima projekta</w:t>
            </w:r>
          </w:p>
        </w:tc>
        <w:tc>
          <w:tcPr>
            <w:tcW w:w="1530" w:type="dxa"/>
          </w:tcPr>
          <w:p w14:paraId="29B5F23F"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voditeljica</w:t>
            </w:r>
          </w:p>
        </w:tc>
        <w:tc>
          <w:tcPr>
            <w:tcW w:w="526" w:type="dxa"/>
          </w:tcPr>
          <w:p w14:paraId="441B2A16" w14:textId="77777777" w:rsidR="00233A66" w:rsidRPr="00A134A1" w:rsidRDefault="00233A66" w:rsidP="00233A66">
            <w:pPr>
              <w:rPr>
                <w:rFonts w:ascii="Garamond" w:hAnsi="Garamond"/>
                <w:sz w:val="20"/>
                <w:szCs w:val="20"/>
                <w:lang w:val="hr-HR" w:eastAsia="hr-HR"/>
              </w:rPr>
            </w:pPr>
          </w:p>
        </w:tc>
        <w:tc>
          <w:tcPr>
            <w:tcW w:w="554" w:type="dxa"/>
          </w:tcPr>
          <w:p w14:paraId="612A679B" w14:textId="77777777" w:rsidR="00233A66" w:rsidRPr="00A134A1" w:rsidRDefault="00233A66" w:rsidP="00233A66">
            <w:pPr>
              <w:rPr>
                <w:rFonts w:ascii="Garamond" w:hAnsi="Garamond"/>
                <w:sz w:val="20"/>
                <w:szCs w:val="20"/>
                <w:lang w:val="hr-HR" w:eastAsia="hr-HR"/>
              </w:rPr>
            </w:pPr>
          </w:p>
        </w:tc>
        <w:tc>
          <w:tcPr>
            <w:tcW w:w="544" w:type="dxa"/>
          </w:tcPr>
          <w:p w14:paraId="32D58871"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44" w:type="dxa"/>
          </w:tcPr>
          <w:p w14:paraId="44E01671" w14:textId="77777777" w:rsidR="00233A66" w:rsidRPr="00A134A1" w:rsidRDefault="00233A66" w:rsidP="00233A66">
            <w:pPr>
              <w:rPr>
                <w:rFonts w:ascii="Garamond" w:hAnsi="Garamond"/>
                <w:sz w:val="20"/>
                <w:szCs w:val="20"/>
                <w:lang w:val="hr-HR" w:eastAsia="hr-HR"/>
              </w:rPr>
            </w:pPr>
          </w:p>
        </w:tc>
        <w:tc>
          <w:tcPr>
            <w:tcW w:w="538" w:type="dxa"/>
          </w:tcPr>
          <w:p w14:paraId="63C9BA26" w14:textId="77777777" w:rsidR="00233A66" w:rsidRPr="00A134A1" w:rsidRDefault="00233A66" w:rsidP="00233A66">
            <w:pPr>
              <w:rPr>
                <w:rFonts w:ascii="Garamond" w:hAnsi="Garamond"/>
                <w:sz w:val="20"/>
                <w:szCs w:val="20"/>
                <w:lang w:val="hr-HR" w:eastAsia="hr-HR"/>
              </w:rPr>
            </w:pPr>
          </w:p>
        </w:tc>
        <w:tc>
          <w:tcPr>
            <w:tcW w:w="545" w:type="dxa"/>
          </w:tcPr>
          <w:p w14:paraId="4CF7407C" w14:textId="77777777" w:rsidR="00233A66" w:rsidRPr="00A134A1" w:rsidRDefault="00233A66" w:rsidP="00233A66">
            <w:pPr>
              <w:rPr>
                <w:rFonts w:ascii="Garamond" w:hAnsi="Garamond"/>
                <w:sz w:val="20"/>
                <w:szCs w:val="20"/>
                <w:lang w:val="hr-HR" w:eastAsia="hr-HR"/>
              </w:rPr>
            </w:pPr>
          </w:p>
        </w:tc>
        <w:tc>
          <w:tcPr>
            <w:tcW w:w="531" w:type="dxa"/>
          </w:tcPr>
          <w:p w14:paraId="4471B87A" w14:textId="77777777" w:rsidR="00233A66" w:rsidRPr="00A134A1" w:rsidRDefault="00233A66" w:rsidP="00233A66">
            <w:pPr>
              <w:rPr>
                <w:rFonts w:ascii="Garamond" w:hAnsi="Garamond"/>
                <w:sz w:val="20"/>
                <w:szCs w:val="20"/>
                <w:lang w:val="hr-HR" w:eastAsia="hr-HR"/>
              </w:rPr>
            </w:pPr>
          </w:p>
        </w:tc>
        <w:tc>
          <w:tcPr>
            <w:tcW w:w="531" w:type="dxa"/>
          </w:tcPr>
          <w:p w14:paraId="59BEFB95"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32" w:type="dxa"/>
          </w:tcPr>
          <w:p w14:paraId="0EC6661D"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32" w:type="dxa"/>
          </w:tcPr>
          <w:p w14:paraId="6C4817FC"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r>
      <w:tr w:rsidR="00233A66" w:rsidRPr="00A134A1" w14:paraId="6D06C911" w14:textId="77777777" w:rsidTr="00310C57">
        <w:tc>
          <w:tcPr>
            <w:tcW w:w="2155" w:type="dxa"/>
          </w:tcPr>
          <w:p w14:paraId="6B750541" w14:textId="77777777" w:rsidR="00233A66" w:rsidRPr="00A134A1" w:rsidRDefault="00233A66" w:rsidP="00233A66">
            <w:pPr>
              <w:pBdr>
                <w:top w:val="nil"/>
                <w:left w:val="nil"/>
                <w:bottom w:val="nil"/>
                <w:right w:val="nil"/>
                <w:between w:val="nil"/>
              </w:pBdr>
              <w:rPr>
                <w:rFonts w:ascii="Garamond" w:hAnsi="Garamond"/>
                <w:color w:val="000000"/>
                <w:sz w:val="20"/>
                <w:szCs w:val="20"/>
                <w:lang w:val="hr-HR" w:eastAsia="hr-HR"/>
              </w:rPr>
            </w:pPr>
            <w:r w:rsidRPr="00A134A1">
              <w:rPr>
                <w:rFonts w:ascii="Garamond" w:hAnsi="Garamond"/>
                <w:color w:val="000000"/>
                <w:sz w:val="20"/>
                <w:szCs w:val="20"/>
                <w:lang w:val="hr-HR" w:eastAsia="hr-HR"/>
              </w:rPr>
              <w:lastRenderedPageBreak/>
              <w:t>evaluacija projekta od svih uključenih sudionika</w:t>
            </w:r>
          </w:p>
        </w:tc>
        <w:tc>
          <w:tcPr>
            <w:tcW w:w="1530" w:type="dxa"/>
          </w:tcPr>
          <w:p w14:paraId="0357800F"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voditeljica</w:t>
            </w:r>
          </w:p>
        </w:tc>
        <w:tc>
          <w:tcPr>
            <w:tcW w:w="526" w:type="dxa"/>
          </w:tcPr>
          <w:p w14:paraId="4ED87339" w14:textId="77777777" w:rsidR="00233A66" w:rsidRPr="00A134A1" w:rsidRDefault="00233A66" w:rsidP="00233A66">
            <w:pPr>
              <w:rPr>
                <w:rFonts w:ascii="Garamond" w:hAnsi="Garamond"/>
                <w:sz w:val="20"/>
                <w:szCs w:val="20"/>
                <w:lang w:val="hr-HR" w:eastAsia="hr-HR"/>
              </w:rPr>
            </w:pPr>
          </w:p>
        </w:tc>
        <w:tc>
          <w:tcPr>
            <w:tcW w:w="554" w:type="dxa"/>
          </w:tcPr>
          <w:p w14:paraId="60C93F40" w14:textId="77777777" w:rsidR="00233A66" w:rsidRPr="00A134A1" w:rsidRDefault="00233A66" w:rsidP="00233A66">
            <w:pPr>
              <w:rPr>
                <w:rFonts w:ascii="Garamond" w:hAnsi="Garamond"/>
                <w:sz w:val="20"/>
                <w:szCs w:val="20"/>
                <w:lang w:val="hr-HR" w:eastAsia="hr-HR"/>
              </w:rPr>
            </w:pPr>
          </w:p>
        </w:tc>
        <w:tc>
          <w:tcPr>
            <w:tcW w:w="544" w:type="dxa"/>
          </w:tcPr>
          <w:p w14:paraId="238C6985"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44" w:type="dxa"/>
          </w:tcPr>
          <w:p w14:paraId="5CB8E30A" w14:textId="77777777" w:rsidR="00233A66" w:rsidRPr="00A134A1" w:rsidRDefault="00233A66" w:rsidP="00233A66">
            <w:pPr>
              <w:rPr>
                <w:rFonts w:ascii="Garamond" w:hAnsi="Garamond"/>
                <w:sz w:val="20"/>
                <w:szCs w:val="20"/>
                <w:lang w:val="hr-HR" w:eastAsia="hr-HR"/>
              </w:rPr>
            </w:pPr>
          </w:p>
        </w:tc>
        <w:tc>
          <w:tcPr>
            <w:tcW w:w="538" w:type="dxa"/>
          </w:tcPr>
          <w:p w14:paraId="3BEADAAA" w14:textId="77777777" w:rsidR="00233A66" w:rsidRPr="00A134A1" w:rsidRDefault="00233A66" w:rsidP="00233A66">
            <w:pPr>
              <w:rPr>
                <w:rFonts w:ascii="Garamond" w:hAnsi="Garamond"/>
                <w:sz w:val="20"/>
                <w:szCs w:val="20"/>
                <w:lang w:val="hr-HR" w:eastAsia="hr-HR"/>
              </w:rPr>
            </w:pPr>
          </w:p>
        </w:tc>
        <w:tc>
          <w:tcPr>
            <w:tcW w:w="545" w:type="dxa"/>
          </w:tcPr>
          <w:p w14:paraId="3BD3720B" w14:textId="77777777" w:rsidR="00233A66" w:rsidRPr="00A134A1" w:rsidRDefault="00233A66" w:rsidP="00233A66">
            <w:pPr>
              <w:rPr>
                <w:rFonts w:ascii="Garamond" w:hAnsi="Garamond"/>
                <w:sz w:val="20"/>
                <w:szCs w:val="20"/>
                <w:lang w:val="hr-HR" w:eastAsia="hr-HR"/>
              </w:rPr>
            </w:pPr>
          </w:p>
        </w:tc>
        <w:tc>
          <w:tcPr>
            <w:tcW w:w="531" w:type="dxa"/>
          </w:tcPr>
          <w:p w14:paraId="39CAD202" w14:textId="77777777" w:rsidR="00233A66" w:rsidRPr="00A134A1" w:rsidRDefault="00233A66" w:rsidP="00233A66">
            <w:pPr>
              <w:rPr>
                <w:rFonts w:ascii="Garamond" w:hAnsi="Garamond"/>
                <w:sz w:val="20"/>
                <w:szCs w:val="20"/>
                <w:lang w:val="hr-HR" w:eastAsia="hr-HR"/>
              </w:rPr>
            </w:pPr>
          </w:p>
        </w:tc>
        <w:tc>
          <w:tcPr>
            <w:tcW w:w="531" w:type="dxa"/>
          </w:tcPr>
          <w:p w14:paraId="34E7718A"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32" w:type="dxa"/>
          </w:tcPr>
          <w:p w14:paraId="2DFB9AAB"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32" w:type="dxa"/>
          </w:tcPr>
          <w:p w14:paraId="28695C4D"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r>
      <w:tr w:rsidR="00233A66" w:rsidRPr="00A134A1" w14:paraId="414AC45A" w14:textId="77777777" w:rsidTr="00310C57">
        <w:tc>
          <w:tcPr>
            <w:tcW w:w="2155" w:type="dxa"/>
          </w:tcPr>
          <w:p w14:paraId="385C7BE0" w14:textId="77777777" w:rsidR="00233A66" w:rsidRPr="00A134A1" w:rsidRDefault="00233A66" w:rsidP="00233A66">
            <w:pPr>
              <w:rPr>
                <w:rFonts w:ascii="Garamond" w:hAnsi="Garamond"/>
                <w:sz w:val="20"/>
                <w:szCs w:val="20"/>
                <w:lang w:val="hr-HR" w:eastAsia="hr-HR"/>
              </w:rPr>
            </w:pPr>
            <w:r w:rsidRPr="00A134A1">
              <w:rPr>
                <w:rFonts w:ascii="Garamond" w:hAnsi="Garamond"/>
                <w:color w:val="000000"/>
                <w:sz w:val="20"/>
                <w:szCs w:val="20"/>
                <w:lang w:val="hr-HR" w:eastAsia="hr-HR"/>
              </w:rPr>
              <w:t>prikupljanje i arhiviranje foto i video dokumentacije te objavljivanje događaja na internetskoj stranici škole i društvenim mrežama škola uključenih u projekt</w:t>
            </w:r>
          </w:p>
        </w:tc>
        <w:tc>
          <w:tcPr>
            <w:tcW w:w="1530" w:type="dxa"/>
          </w:tcPr>
          <w:p w14:paraId="4F090D07"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voditeljica</w:t>
            </w:r>
          </w:p>
        </w:tc>
        <w:tc>
          <w:tcPr>
            <w:tcW w:w="526" w:type="dxa"/>
          </w:tcPr>
          <w:p w14:paraId="2945986A" w14:textId="77777777" w:rsidR="00233A66" w:rsidRPr="00A134A1" w:rsidRDefault="00233A66" w:rsidP="00233A66">
            <w:pPr>
              <w:rPr>
                <w:rFonts w:ascii="Garamond" w:hAnsi="Garamond"/>
                <w:sz w:val="20"/>
                <w:szCs w:val="20"/>
                <w:lang w:val="hr-HR" w:eastAsia="hr-HR"/>
              </w:rPr>
            </w:pPr>
          </w:p>
        </w:tc>
        <w:tc>
          <w:tcPr>
            <w:tcW w:w="554" w:type="dxa"/>
          </w:tcPr>
          <w:p w14:paraId="6DF4F04C" w14:textId="77777777" w:rsidR="00233A66" w:rsidRPr="00A134A1" w:rsidRDefault="00233A66" w:rsidP="00233A66">
            <w:pPr>
              <w:rPr>
                <w:rFonts w:ascii="Garamond" w:hAnsi="Garamond"/>
                <w:sz w:val="20"/>
                <w:szCs w:val="20"/>
                <w:lang w:val="hr-HR" w:eastAsia="hr-HR"/>
              </w:rPr>
            </w:pPr>
          </w:p>
        </w:tc>
        <w:tc>
          <w:tcPr>
            <w:tcW w:w="544" w:type="dxa"/>
          </w:tcPr>
          <w:p w14:paraId="68B392FC"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44" w:type="dxa"/>
          </w:tcPr>
          <w:p w14:paraId="4C1AC5A8" w14:textId="77777777" w:rsidR="00233A66" w:rsidRPr="00A134A1" w:rsidRDefault="00233A66" w:rsidP="00233A66">
            <w:pPr>
              <w:rPr>
                <w:rFonts w:ascii="Garamond" w:hAnsi="Garamond"/>
                <w:sz w:val="20"/>
                <w:szCs w:val="20"/>
                <w:lang w:val="hr-HR" w:eastAsia="hr-HR"/>
              </w:rPr>
            </w:pPr>
          </w:p>
        </w:tc>
        <w:tc>
          <w:tcPr>
            <w:tcW w:w="538" w:type="dxa"/>
          </w:tcPr>
          <w:p w14:paraId="3A1D9E64" w14:textId="77777777" w:rsidR="00233A66" w:rsidRPr="00A134A1" w:rsidRDefault="00233A66" w:rsidP="00233A66">
            <w:pPr>
              <w:rPr>
                <w:rFonts w:ascii="Garamond" w:hAnsi="Garamond"/>
                <w:sz w:val="20"/>
                <w:szCs w:val="20"/>
                <w:lang w:val="hr-HR" w:eastAsia="hr-HR"/>
              </w:rPr>
            </w:pPr>
          </w:p>
        </w:tc>
        <w:tc>
          <w:tcPr>
            <w:tcW w:w="545" w:type="dxa"/>
          </w:tcPr>
          <w:p w14:paraId="1D522C6F" w14:textId="77777777" w:rsidR="00233A66" w:rsidRPr="00A134A1" w:rsidRDefault="00233A66" w:rsidP="00233A66">
            <w:pPr>
              <w:rPr>
                <w:rFonts w:ascii="Garamond" w:hAnsi="Garamond"/>
                <w:sz w:val="20"/>
                <w:szCs w:val="20"/>
                <w:lang w:val="hr-HR" w:eastAsia="hr-HR"/>
              </w:rPr>
            </w:pPr>
          </w:p>
        </w:tc>
        <w:tc>
          <w:tcPr>
            <w:tcW w:w="531" w:type="dxa"/>
          </w:tcPr>
          <w:p w14:paraId="747F6A73" w14:textId="77777777" w:rsidR="00233A66" w:rsidRPr="00A134A1" w:rsidRDefault="00233A66" w:rsidP="00233A66">
            <w:pPr>
              <w:rPr>
                <w:rFonts w:ascii="Garamond" w:hAnsi="Garamond"/>
                <w:sz w:val="20"/>
                <w:szCs w:val="20"/>
                <w:lang w:val="hr-HR" w:eastAsia="hr-HR"/>
              </w:rPr>
            </w:pPr>
          </w:p>
        </w:tc>
        <w:tc>
          <w:tcPr>
            <w:tcW w:w="531" w:type="dxa"/>
          </w:tcPr>
          <w:p w14:paraId="5723AC98"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32" w:type="dxa"/>
          </w:tcPr>
          <w:p w14:paraId="0EA135F0"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c>
          <w:tcPr>
            <w:tcW w:w="532" w:type="dxa"/>
          </w:tcPr>
          <w:p w14:paraId="599EEF2F" w14:textId="77777777" w:rsidR="00233A66" w:rsidRPr="00A134A1" w:rsidRDefault="00233A66" w:rsidP="00233A66">
            <w:pPr>
              <w:rPr>
                <w:rFonts w:ascii="Garamond" w:hAnsi="Garamond"/>
                <w:sz w:val="20"/>
                <w:szCs w:val="20"/>
                <w:lang w:val="hr-HR" w:eastAsia="hr-HR"/>
              </w:rPr>
            </w:pPr>
            <w:r w:rsidRPr="00A134A1">
              <w:rPr>
                <w:rFonts w:ascii="Garamond" w:hAnsi="Garamond"/>
                <w:sz w:val="20"/>
                <w:szCs w:val="20"/>
                <w:lang w:val="hr-HR" w:eastAsia="hr-HR"/>
              </w:rPr>
              <w:t>(x)</w:t>
            </w:r>
          </w:p>
        </w:tc>
      </w:tr>
    </w:tbl>
    <w:p w14:paraId="2DABA4E8" w14:textId="4387F961" w:rsidR="00233A66" w:rsidRPr="00A134A1" w:rsidRDefault="00233A66" w:rsidP="00233A66">
      <w:pPr>
        <w:rPr>
          <w:rFonts w:ascii="Garamond" w:eastAsia="Verdana" w:hAnsi="Garamond" w:cs="Verdana"/>
          <w:b/>
          <w:sz w:val="28"/>
          <w:szCs w:val="28"/>
          <w:lang w:val="hr-HR" w:eastAsia="hr-HR"/>
        </w:rPr>
      </w:pPr>
    </w:p>
    <w:p w14:paraId="2CE221DD" w14:textId="77777777" w:rsidR="00233A66" w:rsidRPr="00A134A1" w:rsidRDefault="00233A66" w:rsidP="00233A66">
      <w:pPr>
        <w:keepNext/>
        <w:spacing w:before="480" w:line="276" w:lineRule="auto"/>
        <w:outlineLvl w:val="0"/>
        <w:rPr>
          <w:rFonts w:ascii="Garamond" w:hAnsi="Garamond"/>
          <w:b/>
          <w:lang w:val="hr-HR" w:eastAsia="hr-HR"/>
        </w:rPr>
      </w:pPr>
      <w:r w:rsidRPr="00A134A1">
        <w:rPr>
          <w:rFonts w:ascii="Garamond" w:eastAsia="Verdana" w:hAnsi="Garamond" w:cs="Verdana"/>
          <w:b/>
          <w:sz w:val="28"/>
          <w:szCs w:val="28"/>
          <w:lang w:val="hr-HR" w:eastAsia="hr-HR"/>
        </w:rPr>
        <w:t>5.METODOLOGIJA I ODRŽIVOST PROJEKTA</w:t>
      </w:r>
    </w:p>
    <w:p w14:paraId="7A39DCFE" w14:textId="77777777" w:rsidR="00233A66" w:rsidRPr="00A134A1" w:rsidRDefault="00233A66" w:rsidP="00233A66">
      <w:pPr>
        <w:keepNext/>
        <w:keepLines/>
        <w:spacing w:before="200" w:line="276" w:lineRule="auto"/>
        <w:outlineLvl w:val="2"/>
        <w:rPr>
          <w:rFonts w:ascii="Garamond" w:eastAsia="Arial" w:hAnsi="Garamond" w:cs="Arial"/>
          <w:b/>
          <w:sz w:val="26"/>
          <w:szCs w:val="26"/>
          <w:lang w:val="hr-HR" w:eastAsia="hr-HR"/>
        </w:rPr>
      </w:pPr>
      <w:bookmarkStart w:id="48" w:name="_1ksv4uv" w:colFirst="0" w:colLast="0"/>
      <w:bookmarkEnd w:id="48"/>
      <w:r w:rsidRPr="00A134A1">
        <w:rPr>
          <w:rFonts w:ascii="Garamond" w:eastAsia="Verdana" w:hAnsi="Garamond" w:cs="Verdana"/>
          <w:b/>
          <w:sz w:val="26"/>
          <w:szCs w:val="26"/>
          <w:lang w:val="hr-HR" w:eastAsia="hr-HR"/>
        </w:rPr>
        <w:t xml:space="preserve"> 5.1. PROJEKTNI TIM</w:t>
      </w:r>
    </w:p>
    <w:tbl>
      <w:tblPr>
        <w:tblW w:w="9209" w:type="dxa"/>
        <w:tblLayout w:type="fixed"/>
        <w:tblLook w:val="0400" w:firstRow="0" w:lastRow="0" w:firstColumn="0" w:lastColumn="0" w:noHBand="0" w:noVBand="1"/>
      </w:tblPr>
      <w:tblGrid>
        <w:gridCol w:w="9209"/>
      </w:tblGrid>
      <w:tr w:rsidR="00233A66" w:rsidRPr="00A134A1" w14:paraId="40273BC2" w14:textId="77777777" w:rsidTr="00310C57">
        <w:tc>
          <w:tcPr>
            <w:tcW w:w="9209" w:type="dxa"/>
            <w:tcBorders>
              <w:top w:val="single" w:sz="4" w:space="0" w:color="000000"/>
              <w:left w:val="single" w:sz="4" w:space="0" w:color="000000"/>
              <w:bottom w:val="single" w:sz="4" w:space="0" w:color="000000"/>
              <w:right w:val="single" w:sz="4" w:space="0" w:color="000000"/>
            </w:tcBorders>
          </w:tcPr>
          <w:p w14:paraId="18E007F1" w14:textId="77777777" w:rsidR="00233A66" w:rsidRPr="00A134A1" w:rsidRDefault="00233A66" w:rsidP="00233A66">
            <w:pPr>
              <w:rPr>
                <w:rFonts w:ascii="Garamond" w:eastAsia="Verdana" w:hAnsi="Garamond" w:cs="Verdana"/>
                <w:sz w:val="20"/>
                <w:szCs w:val="20"/>
                <w:lang w:val="hr-HR" w:eastAsia="hr-HR"/>
              </w:rPr>
            </w:pPr>
          </w:p>
          <w:p w14:paraId="659D7234" w14:textId="77777777" w:rsidR="00233A66" w:rsidRPr="00A134A1" w:rsidRDefault="00233A66" w:rsidP="00233A66">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 xml:space="preserve">Projektni tim sastoji se od nekoliko nastavnika s različitih škola iz Zagreba, Varaždina, Karlovca, Omiša te ostalih koji budu zainteresirani priključiti se projektu. </w:t>
            </w:r>
          </w:p>
          <w:p w14:paraId="643323EF" w14:textId="77777777" w:rsidR="00233A66" w:rsidRPr="00A134A1" w:rsidRDefault="00233A66" w:rsidP="00233A66">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Nositeljica projekta je Ivana Lovrić, prof. savjetnik</w:t>
            </w:r>
          </w:p>
          <w:p w14:paraId="18F66902" w14:textId="77777777" w:rsidR="00233A66" w:rsidRPr="00A134A1" w:rsidRDefault="00233A66" w:rsidP="00233A66">
            <w:pPr>
              <w:rPr>
                <w:rFonts w:ascii="Garamond" w:eastAsia="Verdana" w:hAnsi="Garamond" w:cs="Verdana"/>
                <w:sz w:val="20"/>
                <w:szCs w:val="20"/>
                <w:lang w:val="hr-HR" w:eastAsia="hr-HR"/>
              </w:rPr>
            </w:pPr>
          </w:p>
        </w:tc>
      </w:tr>
    </w:tbl>
    <w:p w14:paraId="3C2C46A3" w14:textId="77777777" w:rsidR="00233A66" w:rsidRPr="00A134A1" w:rsidRDefault="00233A66" w:rsidP="00233A66">
      <w:pPr>
        <w:keepNext/>
        <w:spacing w:before="240" w:after="60"/>
        <w:ind w:left="-794" w:hanging="340"/>
        <w:outlineLvl w:val="2"/>
        <w:rPr>
          <w:rFonts w:ascii="Garamond" w:eastAsia="Verdana" w:hAnsi="Garamond" w:cs="Verdana"/>
          <w:b/>
          <w:sz w:val="26"/>
          <w:szCs w:val="26"/>
          <w:lang w:val="hr-HR" w:eastAsia="hr-HR"/>
        </w:rPr>
      </w:pPr>
      <w:bookmarkStart w:id="49" w:name="_44sinio" w:colFirst="0" w:colLast="0"/>
      <w:bookmarkEnd w:id="49"/>
      <w:r w:rsidRPr="00A134A1">
        <w:rPr>
          <w:rFonts w:ascii="Garamond" w:eastAsia="Verdana" w:hAnsi="Garamond" w:cs="Verdana"/>
          <w:b/>
          <w:sz w:val="26"/>
          <w:szCs w:val="26"/>
          <w:lang w:val="hr-HR" w:eastAsia="hr-HR"/>
        </w:rPr>
        <w:t xml:space="preserve">                       </w:t>
      </w:r>
    </w:p>
    <w:p w14:paraId="099EA7CC" w14:textId="77777777" w:rsidR="00233A66" w:rsidRPr="00A134A1" w:rsidRDefault="00233A66" w:rsidP="00233A66">
      <w:pPr>
        <w:keepNext/>
        <w:spacing w:before="240" w:after="60"/>
        <w:ind w:left="-794" w:hanging="340"/>
        <w:outlineLvl w:val="2"/>
        <w:rPr>
          <w:rFonts w:ascii="Garamond" w:eastAsia="Arial" w:hAnsi="Garamond" w:cs="Arial"/>
          <w:b/>
          <w:sz w:val="26"/>
          <w:szCs w:val="26"/>
          <w:lang w:val="hr-HR" w:eastAsia="hr-HR"/>
        </w:rPr>
      </w:pPr>
      <w:r w:rsidRPr="00A134A1">
        <w:rPr>
          <w:rFonts w:ascii="Garamond" w:eastAsia="Verdana" w:hAnsi="Garamond" w:cs="Verdana"/>
          <w:b/>
          <w:sz w:val="26"/>
          <w:szCs w:val="26"/>
          <w:lang w:val="hr-HR" w:eastAsia="hr-HR"/>
        </w:rPr>
        <w:t xml:space="preserve">                   5.2. VIDLJIVOST</w:t>
      </w:r>
    </w:p>
    <w:p w14:paraId="2697E2A6" w14:textId="77777777" w:rsidR="00233A66" w:rsidRPr="00A134A1" w:rsidRDefault="00233A66" w:rsidP="00233A66">
      <w:pPr>
        <w:ind w:left="1800"/>
        <w:rPr>
          <w:rFonts w:ascii="Garamond" w:eastAsia="Verdana" w:hAnsi="Garamond" w:cs="Verdana"/>
          <w:sz w:val="20"/>
          <w:szCs w:val="20"/>
          <w:lang w:val="hr-HR" w:eastAsia="hr-HR"/>
        </w:rPr>
      </w:pPr>
    </w:p>
    <w:tbl>
      <w:tblPr>
        <w:tblW w:w="9351" w:type="dxa"/>
        <w:tblLayout w:type="fixed"/>
        <w:tblLook w:val="0400" w:firstRow="0" w:lastRow="0" w:firstColumn="0" w:lastColumn="0" w:noHBand="0" w:noVBand="1"/>
      </w:tblPr>
      <w:tblGrid>
        <w:gridCol w:w="3893"/>
        <w:gridCol w:w="1192"/>
        <w:gridCol w:w="4266"/>
      </w:tblGrid>
      <w:tr w:rsidR="00233A66" w:rsidRPr="00A134A1" w14:paraId="610F9886" w14:textId="77777777" w:rsidTr="00310C57">
        <w:trPr>
          <w:trHeight w:val="678"/>
        </w:trPr>
        <w:tc>
          <w:tcPr>
            <w:tcW w:w="3893" w:type="dxa"/>
            <w:tcBorders>
              <w:top w:val="single" w:sz="4" w:space="0" w:color="000000"/>
              <w:left w:val="single" w:sz="4" w:space="0" w:color="000000"/>
              <w:bottom w:val="single" w:sz="4" w:space="0" w:color="000000"/>
              <w:right w:val="single" w:sz="4" w:space="0" w:color="000000"/>
            </w:tcBorders>
            <w:shd w:val="clear" w:color="auto" w:fill="E6E6E6"/>
          </w:tcPr>
          <w:p w14:paraId="2BDED438" w14:textId="77777777" w:rsidR="00233A66" w:rsidRPr="00A134A1" w:rsidRDefault="00233A66" w:rsidP="00233A66">
            <w:pPr>
              <w:jc w:val="center"/>
              <w:rPr>
                <w:rFonts w:ascii="Garamond" w:eastAsia="Verdana" w:hAnsi="Garamond" w:cs="Verdana"/>
                <w:b/>
                <w:sz w:val="20"/>
                <w:szCs w:val="20"/>
                <w:lang w:val="hr-HR" w:eastAsia="hr-HR"/>
              </w:rPr>
            </w:pPr>
            <w:r w:rsidRPr="00A134A1">
              <w:rPr>
                <w:rFonts w:ascii="Garamond" w:eastAsia="Verdana" w:hAnsi="Garamond" w:cs="Verdana"/>
                <w:b/>
                <w:sz w:val="20"/>
                <w:szCs w:val="20"/>
                <w:lang w:val="hr-HR" w:eastAsia="hr-HR"/>
              </w:rPr>
              <w:t>MEDIJ</w:t>
            </w:r>
          </w:p>
        </w:tc>
        <w:tc>
          <w:tcPr>
            <w:tcW w:w="1192" w:type="dxa"/>
            <w:tcBorders>
              <w:top w:val="single" w:sz="4" w:space="0" w:color="000000"/>
              <w:left w:val="single" w:sz="4" w:space="0" w:color="000000"/>
              <w:bottom w:val="single" w:sz="4" w:space="0" w:color="000000"/>
              <w:right w:val="single" w:sz="4" w:space="0" w:color="000000"/>
            </w:tcBorders>
            <w:shd w:val="clear" w:color="auto" w:fill="E6E6E6"/>
          </w:tcPr>
          <w:p w14:paraId="1E8040FC" w14:textId="77777777" w:rsidR="00233A66" w:rsidRPr="00A134A1" w:rsidRDefault="00233A66" w:rsidP="00233A66">
            <w:pPr>
              <w:jc w:val="center"/>
              <w:rPr>
                <w:rFonts w:ascii="Garamond" w:eastAsia="Verdana" w:hAnsi="Garamond" w:cs="Verdana"/>
                <w:b/>
                <w:sz w:val="20"/>
                <w:szCs w:val="20"/>
                <w:lang w:val="hr-HR" w:eastAsia="hr-HR"/>
              </w:rPr>
            </w:pPr>
            <w:r w:rsidRPr="00A134A1">
              <w:rPr>
                <w:rFonts w:ascii="Garamond" w:eastAsia="Verdana" w:hAnsi="Garamond" w:cs="Verdana"/>
                <w:b/>
                <w:sz w:val="20"/>
                <w:szCs w:val="20"/>
                <w:lang w:val="hr-HR" w:eastAsia="hr-HR"/>
              </w:rPr>
              <w:t>OZNAKA</w:t>
            </w:r>
          </w:p>
        </w:tc>
        <w:tc>
          <w:tcPr>
            <w:tcW w:w="4266" w:type="dxa"/>
            <w:tcBorders>
              <w:top w:val="single" w:sz="4" w:space="0" w:color="000000"/>
              <w:left w:val="single" w:sz="4" w:space="0" w:color="000000"/>
              <w:bottom w:val="single" w:sz="4" w:space="0" w:color="000000"/>
              <w:right w:val="single" w:sz="4" w:space="0" w:color="000000"/>
            </w:tcBorders>
            <w:shd w:val="clear" w:color="auto" w:fill="E6E6E6"/>
          </w:tcPr>
          <w:p w14:paraId="3949D8D1" w14:textId="77777777" w:rsidR="00233A66" w:rsidRPr="00A134A1" w:rsidRDefault="00233A66" w:rsidP="00233A66">
            <w:pPr>
              <w:jc w:val="center"/>
              <w:rPr>
                <w:rFonts w:ascii="Garamond" w:eastAsia="Verdana" w:hAnsi="Garamond" w:cs="Verdana"/>
                <w:b/>
                <w:sz w:val="20"/>
                <w:szCs w:val="20"/>
                <w:lang w:val="hr-HR" w:eastAsia="hr-HR"/>
              </w:rPr>
            </w:pPr>
            <w:r w:rsidRPr="00A134A1">
              <w:rPr>
                <w:rFonts w:ascii="Garamond" w:eastAsia="Verdana" w:hAnsi="Garamond" w:cs="Verdana"/>
                <w:b/>
                <w:sz w:val="20"/>
                <w:szCs w:val="20"/>
                <w:lang w:val="hr-HR" w:eastAsia="hr-HR"/>
              </w:rPr>
              <w:t>OPIS AKTIVNOSTI I CILJNA SKUPINA</w:t>
            </w:r>
          </w:p>
        </w:tc>
      </w:tr>
      <w:tr w:rsidR="00233A66" w:rsidRPr="00A134A1" w14:paraId="013EAC85" w14:textId="77777777" w:rsidTr="00310C57">
        <w:trPr>
          <w:trHeight w:val="338"/>
        </w:trPr>
        <w:tc>
          <w:tcPr>
            <w:tcW w:w="3893" w:type="dxa"/>
            <w:tcBorders>
              <w:top w:val="single" w:sz="4" w:space="0" w:color="000000"/>
              <w:left w:val="single" w:sz="4" w:space="0" w:color="000000"/>
              <w:bottom w:val="single" w:sz="4" w:space="0" w:color="000000"/>
              <w:right w:val="single" w:sz="4" w:space="0" w:color="000000"/>
            </w:tcBorders>
          </w:tcPr>
          <w:p w14:paraId="2E5B3B46" w14:textId="77777777" w:rsidR="00233A66" w:rsidRPr="00A134A1" w:rsidRDefault="00233A66" w:rsidP="00233A66">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Internet</w:t>
            </w:r>
          </w:p>
        </w:tc>
        <w:tc>
          <w:tcPr>
            <w:tcW w:w="1192" w:type="dxa"/>
            <w:tcBorders>
              <w:top w:val="single" w:sz="4" w:space="0" w:color="000000"/>
              <w:left w:val="single" w:sz="4" w:space="0" w:color="000000"/>
              <w:bottom w:val="single" w:sz="4" w:space="0" w:color="000000"/>
              <w:right w:val="single" w:sz="4" w:space="0" w:color="000000"/>
            </w:tcBorders>
          </w:tcPr>
          <w:p w14:paraId="7CFDCA29" w14:textId="77777777" w:rsidR="00233A66" w:rsidRPr="00A134A1" w:rsidRDefault="00233A66" w:rsidP="00233A66">
            <w:pPr>
              <w:jc w:val="cente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X</w:t>
            </w:r>
          </w:p>
        </w:tc>
        <w:tc>
          <w:tcPr>
            <w:tcW w:w="4266" w:type="dxa"/>
            <w:tcBorders>
              <w:top w:val="single" w:sz="4" w:space="0" w:color="000000"/>
              <w:left w:val="single" w:sz="4" w:space="0" w:color="000000"/>
              <w:bottom w:val="single" w:sz="4" w:space="0" w:color="000000"/>
              <w:right w:val="single" w:sz="4" w:space="0" w:color="000000"/>
            </w:tcBorders>
          </w:tcPr>
          <w:p w14:paraId="2F419004" w14:textId="77777777" w:rsidR="00233A66" w:rsidRPr="00A134A1" w:rsidRDefault="00233A66" w:rsidP="00233A66">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Osvrt na svaki susret iz projekta bit će objavljen na školskom Facebooku i web stranici. Ciljna skupina su svi sudionici projekta kao i ostali učenici, roditelji, nastavnici i pratitelji škole.</w:t>
            </w:r>
          </w:p>
        </w:tc>
      </w:tr>
    </w:tbl>
    <w:p w14:paraId="5C6D0D3B" w14:textId="77777777" w:rsidR="00233A66" w:rsidRPr="00A134A1" w:rsidRDefault="00233A66" w:rsidP="00233A66">
      <w:pPr>
        <w:rPr>
          <w:rFonts w:ascii="Garamond" w:eastAsia="Verdana" w:hAnsi="Garamond" w:cs="Verdana"/>
          <w:b/>
          <w:sz w:val="28"/>
          <w:szCs w:val="28"/>
          <w:lang w:val="hr-HR" w:eastAsia="hr-HR"/>
        </w:rPr>
      </w:pPr>
      <w:bookmarkStart w:id="50" w:name="_2jxsxqh" w:colFirst="0" w:colLast="0"/>
      <w:bookmarkEnd w:id="50"/>
    </w:p>
    <w:p w14:paraId="5EA18300" w14:textId="77777777" w:rsidR="00233A66" w:rsidRPr="00A134A1" w:rsidRDefault="00233A66" w:rsidP="00233A66">
      <w:pPr>
        <w:rPr>
          <w:rFonts w:ascii="Garamond" w:eastAsia="Verdana" w:hAnsi="Garamond" w:cs="Verdana"/>
          <w:b/>
          <w:sz w:val="28"/>
          <w:szCs w:val="28"/>
          <w:lang w:val="hr-HR" w:eastAsia="hr-HR"/>
        </w:rPr>
      </w:pPr>
    </w:p>
    <w:p w14:paraId="752B71E3" w14:textId="77777777" w:rsidR="00233A66" w:rsidRPr="00A134A1" w:rsidRDefault="00233A66" w:rsidP="00233A66">
      <w:pPr>
        <w:rPr>
          <w:rFonts w:ascii="Garamond" w:eastAsia="Verdana" w:hAnsi="Garamond" w:cs="Verdana"/>
          <w:b/>
          <w:sz w:val="28"/>
          <w:szCs w:val="28"/>
          <w:lang w:val="hr-HR" w:eastAsia="hr-HR"/>
        </w:rPr>
      </w:pPr>
    </w:p>
    <w:p w14:paraId="1EBCF7F8" w14:textId="77777777" w:rsidR="00233A66" w:rsidRPr="00A134A1" w:rsidRDefault="00233A66" w:rsidP="00233A66">
      <w:pPr>
        <w:rPr>
          <w:rFonts w:ascii="Garamond" w:eastAsia="Verdana" w:hAnsi="Garamond" w:cs="Verdana"/>
          <w:b/>
          <w:sz w:val="28"/>
          <w:szCs w:val="28"/>
          <w:lang w:val="hr-HR" w:eastAsia="hr-HR"/>
        </w:rPr>
      </w:pPr>
      <w:r w:rsidRPr="00A134A1">
        <w:rPr>
          <w:rFonts w:ascii="Garamond" w:eastAsia="Verdana" w:hAnsi="Garamond" w:cs="Verdana"/>
          <w:b/>
          <w:sz w:val="28"/>
          <w:szCs w:val="28"/>
          <w:lang w:val="hr-HR" w:eastAsia="hr-HR"/>
        </w:rPr>
        <w:t xml:space="preserve"> 5.3. FINANCIJSKA I INSTITUCIONALNA ODRŽIVOST</w:t>
      </w:r>
    </w:p>
    <w:p w14:paraId="5281AB27" w14:textId="77777777" w:rsidR="00233A66" w:rsidRPr="00A134A1" w:rsidRDefault="00233A66" w:rsidP="00233A66">
      <w:pPr>
        <w:rPr>
          <w:rFonts w:ascii="Garamond" w:eastAsia="Verdana" w:hAnsi="Garamond" w:cs="Verdana"/>
          <w:b/>
          <w:sz w:val="26"/>
          <w:szCs w:val="26"/>
          <w:lang w:val="hr-HR" w:eastAsia="hr-HR"/>
        </w:rPr>
      </w:pPr>
    </w:p>
    <w:tbl>
      <w:tblPr>
        <w:tblW w:w="9209" w:type="dxa"/>
        <w:tblLayout w:type="fixed"/>
        <w:tblLook w:val="0400" w:firstRow="0" w:lastRow="0" w:firstColumn="0" w:lastColumn="0" w:noHBand="0" w:noVBand="1"/>
      </w:tblPr>
      <w:tblGrid>
        <w:gridCol w:w="9209"/>
      </w:tblGrid>
      <w:tr w:rsidR="00233A66" w:rsidRPr="00A134A1" w14:paraId="6D1CAE33" w14:textId="77777777" w:rsidTr="00310C57">
        <w:trPr>
          <w:trHeight w:val="54"/>
        </w:trPr>
        <w:tc>
          <w:tcPr>
            <w:tcW w:w="9209" w:type="dxa"/>
            <w:tcBorders>
              <w:top w:val="single" w:sz="4" w:space="0" w:color="000000"/>
              <w:left w:val="single" w:sz="4" w:space="0" w:color="000000"/>
              <w:bottom w:val="single" w:sz="4" w:space="0" w:color="000000"/>
              <w:right w:val="single" w:sz="4" w:space="0" w:color="000000"/>
            </w:tcBorders>
          </w:tcPr>
          <w:p w14:paraId="538FCAA3" w14:textId="77777777" w:rsidR="00233A66" w:rsidRPr="00A134A1" w:rsidRDefault="00233A66" w:rsidP="00233A66">
            <w:pPr>
              <w:rPr>
                <w:rFonts w:ascii="Garamond" w:eastAsia="Verdana" w:hAnsi="Garamond" w:cs="Verdana"/>
                <w:sz w:val="20"/>
                <w:szCs w:val="20"/>
                <w:lang w:val="hr-HR" w:eastAsia="hr-HR"/>
              </w:rPr>
            </w:pPr>
          </w:p>
          <w:p w14:paraId="4E5DB664" w14:textId="77777777" w:rsidR="00233A66" w:rsidRPr="00A134A1" w:rsidRDefault="00233A66" w:rsidP="00233A66">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 xml:space="preserve">Gostujući predavači te nastavnici predavači sudjeluju u projektu bez novčane naknade. </w:t>
            </w:r>
          </w:p>
          <w:p w14:paraId="7C2AF8BC" w14:textId="77777777" w:rsidR="00233A66" w:rsidRPr="00A134A1" w:rsidRDefault="00233A66" w:rsidP="00233A66">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 xml:space="preserve">Nastavnici se stručno usavršavaju i potvrde koriste u svom profesionalnom razvoju. </w:t>
            </w:r>
          </w:p>
          <w:p w14:paraId="17953F68" w14:textId="77777777" w:rsidR="00233A66" w:rsidRPr="00A134A1" w:rsidRDefault="00233A66" w:rsidP="00233A66">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Projektu se svake godine priključuje sve više škola te omogućuje sve većem broju profesora edukaciju usko vezanu uz njegov instrument..</w:t>
            </w:r>
          </w:p>
          <w:p w14:paraId="53AE3D0A" w14:textId="77777777" w:rsidR="00233A66" w:rsidRPr="00A134A1" w:rsidRDefault="00233A66" w:rsidP="00233A66">
            <w:pPr>
              <w:rPr>
                <w:rFonts w:ascii="Garamond" w:eastAsia="Verdana" w:hAnsi="Garamond" w:cs="Verdana"/>
                <w:sz w:val="20"/>
                <w:szCs w:val="20"/>
                <w:lang w:val="hr-HR" w:eastAsia="hr-HR"/>
              </w:rPr>
            </w:pPr>
          </w:p>
          <w:p w14:paraId="5E6894AE" w14:textId="77777777" w:rsidR="00233A66" w:rsidRPr="00A134A1" w:rsidRDefault="00233A66" w:rsidP="00233A66">
            <w:pPr>
              <w:rPr>
                <w:rFonts w:ascii="Garamond" w:eastAsia="Verdana" w:hAnsi="Garamond" w:cs="Verdana"/>
                <w:sz w:val="20"/>
                <w:szCs w:val="20"/>
                <w:lang w:val="hr-HR" w:eastAsia="hr-HR"/>
              </w:rPr>
            </w:pPr>
          </w:p>
        </w:tc>
      </w:tr>
    </w:tbl>
    <w:p w14:paraId="0053D650" w14:textId="77777777" w:rsidR="00233A66" w:rsidRPr="00A134A1" w:rsidRDefault="00233A66" w:rsidP="00233A66">
      <w:pPr>
        <w:rPr>
          <w:rFonts w:ascii="Garamond" w:eastAsia="Arial" w:hAnsi="Garamond" w:cs="Arial"/>
          <w:sz w:val="22"/>
          <w:szCs w:val="22"/>
          <w:lang w:val="hr-HR" w:eastAsia="hr-HR"/>
        </w:rPr>
      </w:pPr>
    </w:p>
    <w:p w14:paraId="2B51713D" w14:textId="77777777" w:rsidR="00233A66" w:rsidRPr="00A134A1" w:rsidRDefault="00233A66" w:rsidP="00233A66">
      <w:pPr>
        <w:rPr>
          <w:rFonts w:ascii="Garamond" w:eastAsia="Verdana" w:hAnsi="Garamond" w:cs="Verdana"/>
          <w:b/>
          <w:sz w:val="28"/>
          <w:szCs w:val="28"/>
          <w:lang w:val="hr-HR" w:eastAsia="hr-HR"/>
        </w:rPr>
      </w:pPr>
    </w:p>
    <w:p w14:paraId="6E71F126" w14:textId="77777777" w:rsidR="00233A66" w:rsidRPr="00A134A1" w:rsidRDefault="00233A66" w:rsidP="00233A66">
      <w:pPr>
        <w:rPr>
          <w:rFonts w:ascii="Garamond" w:eastAsia="Verdana" w:hAnsi="Garamond" w:cs="Verdana"/>
          <w:b/>
          <w:sz w:val="28"/>
          <w:szCs w:val="28"/>
          <w:lang w:val="hr-HR" w:eastAsia="hr-HR"/>
        </w:rPr>
      </w:pPr>
    </w:p>
    <w:p w14:paraId="243D2BAD" w14:textId="77777777" w:rsidR="00233A66" w:rsidRPr="00A134A1" w:rsidRDefault="00233A66" w:rsidP="00233A66">
      <w:pPr>
        <w:rPr>
          <w:rFonts w:ascii="Garamond" w:eastAsia="Verdana" w:hAnsi="Garamond" w:cs="Verdana"/>
          <w:b/>
          <w:sz w:val="28"/>
          <w:szCs w:val="28"/>
          <w:lang w:val="hr-HR" w:eastAsia="hr-HR"/>
        </w:rPr>
      </w:pPr>
    </w:p>
    <w:p w14:paraId="59C162D7" w14:textId="77777777" w:rsidR="00233A66" w:rsidRPr="00A134A1" w:rsidRDefault="00233A66" w:rsidP="00233A66">
      <w:pPr>
        <w:rPr>
          <w:rFonts w:ascii="Garamond" w:eastAsia="Verdana" w:hAnsi="Garamond" w:cs="Verdana"/>
          <w:sz w:val="28"/>
          <w:szCs w:val="28"/>
          <w:lang w:val="hr-HR" w:eastAsia="hr-HR"/>
        </w:rPr>
      </w:pPr>
      <w:r w:rsidRPr="00A134A1">
        <w:rPr>
          <w:rFonts w:ascii="Garamond" w:eastAsia="Verdana" w:hAnsi="Garamond" w:cs="Verdana"/>
          <w:b/>
          <w:sz w:val="28"/>
          <w:szCs w:val="28"/>
          <w:lang w:val="hr-HR" w:eastAsia="hr-HR"/>
        </w:rPr>
        <w:t xml:space="preserve">6. EVALUACIJA PROJEKTA </w:t>
      </w:r>
    </w:p>
    <w:p w14:paraId="6AF9A785" w14:textId="77777777" w:rsidR="00233A66" w:rsidRPr="00A134A1" w:rsidRDefault="00233A66" w:rsidP="00233A66">
      <w:pPr>
        <w:rPr>
          <w:rFonts w:ascii="Garamond" w:eastAsia="Verdana" w:hAnsi="Garamond" w:cs="Verdana"/>
          <w:b/>
          <w:lang w:val="hr-HR" w:eastAsia="hr-HR"/>
        </w:rPr>
      </w:pPr>
    </w:p>
    <w:p w14:paraId="069C9C38" w14:textId="77777777" w:rsidR="00233A66" w:rsidRPr="00A134A1" w:rsidRDefault="00233A66" w:rsidP="00233A66">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Projekt je nastao iz potrebe za edukacijom profesora oboista i fagotista budući da stručnih skupova takve vrste nema u Republici Hrvatskoj.</w:t>
      </w:r>
    </w:p>
    <w:p w14:paraId="4121D068" w14:textId="77777777" w:rsidR="00233A66" w:rsidRPr="00A134A1" w:rsidRDefault="00233A66" w:rsidP="00233A66">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 xml:space="preserve">Trajna </w:t>
      </w:r>
      <w:proofErr w:type="spellStart"/>
      <w:r w:rsidRPr="00A134A1">
        <w:rPr>
          <w:rFonts w:ascii="Garamond" w:eastAsia="Verdana" w:hAnsi="Garamond" w:cs="Verdana"/>
          <w:sz w:val="20"/>
          <w:szCs w:val="20"/>
          <w:lang w:val="hr-HR" w:eastAsia="hr-HR"/>
        </w:rPr>
        <w:t>vrijedost</w:t>
      </w:r>
      <w:proofErr w:type="spellEnd"/>
      <w:r w:rsidRPr="00A134A1">
        <w:rPr>
          <w:rFonts w:ascii="Garamond" w:eastAsia="Verdana" w:hAnsi="Garamond" w:cs="Verdana"/>
          <w:sz w:val="20"/>
          <w:szCs w:val="20"/>
          <w:lang w:val="hr-HR" w:eastAsia="hr-HR"/>
        </w:rPr>
        <w:t xml:space="preserve"> projekta su npr. priručnici za izradu piskova ili slični edukacijski materijal izrađen isključivo za potrebe ovog projekta.</w:t>
      </w:r>
    </w:p>
    <w:p w14:paraId="3A5A44A3" w14:textId="3407E567" w:rsidR="00E73B70" w:rsidRPr="00A134A1" w:rsidRDefault="00E73B70">
      <w:pPr>
        <w:rPr>
          <w:rFonts w:ascii="Garamond" w:hAnsi="Garamond"/>
          <w:b/>
          <w:color w:val="FF0000"/>
          <w:kern w:val="3"/>
          <w:lang w:val="hr-HR" w:eastAsia="zh-CN"/>
        </w:rPr>
      </w:pPr>
    </w:p>
    <w:p w14:paraId="79EBB48E" w14:textId="627AAD0F" w:rsidR="00E73B70" w:rsidRPr="00A134A1" w:rsidRDefault="00E73B70">
      <w:pPr>
        <w:rPr>
          <w:rFonts w:ascii="Garamond" w:hAnsi="Garamond"/>
          <w:b/>
          <w:color w:val="FF0000"/>
          <w:kern w:val="3"/>
          <w:lang w:val="hr-HR" w:eastAsia="zh-CN"/>
        </w:rPr>
      </w:pPr>
    </w:p>
    <w:p w14:paraId="174E13DC" w14:textId="295C989E" w:rsidR="00E73B70" w:rsidRPr="00A134A1" w:rsidRDefault="00E73B70">
      <w:pPr>
        <w:rPr>
          <w:rFonts w:ascii="Garamond" w:hAnsi="Garamond"/>
          <w:b/>
          <w:color w:val="FF0000"/>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3C212D" w:rsidRPr="00A134A1" w14:paraId="1868A133" w14:textId="77777777" w:rsidTr="003C212D">
        <w:tc>
          <w:tcPr>
            <w:tcW w:w="0" w:type="auto"/>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14:paraId="1F6728ED"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Prijavni obrazac za provedbu projekta u sklopu izvannastavnih aktivnosti osnovnih i srednjih škola u školskoj godini 2025./2026.</w:t>
            </w:r>
          </w:p>
          <w:p w14:paraId="5399C052" w14:textId="77777777" w:rsidR="003C212D" w:rsidRPr="00A134A1" w:rsidRDefault="003C212D" w:rsidP="003C212D">
            <w:pPr>
              <w:rPr>
                <w:rFonts w:ascii="Garamond" w:hAnsi="Garamond"/>
                <w:b/>
                <w:kern w:val="3"/>
                <w:lang w:val="hr-HR" w:eastAsia="zh-CN"/>
              </w:rPr>
            </w:pPr>
          </w:p>
          <w:p w14:paraId="4C73FAC8"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 xml:space="preserve">NOSITELJ PROJEKTA: </w:t>
            </w:r>
            <w:r w:rsidRPr="00A134A1">
              <w:rPr>
                <w:rFonts w:ascii="Garamond" w:hAnsi="Garamond"/>
                <w:b/>
                <w:kern w:val="3"/>
                <w:lang w:val="hr-HR" w:eastAsia="zh-CN"/>
              </w:rPr>
              <w:t>Glazbena škola Pavla Markovca, Zagreb</w:t>
            </w:r>
          </w:p>
        </w:tc>
      </w:tr>
    </w:tbl>
    <w:p w14:paraId="00FCF381" w14:textId="77777777" w:rsidR="003C212D" w:rsidRPr="00A134A1" w:rsidRDefault="003C212D" w:rsidP="003C212D">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2750"/>
        <w:gridCol w:w="4627"/>
      </w:tblGrid>
      <w:tr w:rsidR="003C212D" w:rsidRPr="00A134A1" w14:paraId="3BACBAA5"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64467"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Naziv škole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AE12A"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Glazbena škola Pavla Markovca</w:t>
            </w:r>
          </w:p>
        </w:tc>
      </w:tr>
      <w:tr w:rsidR="003C212D" w:rsidRPr="00A134A1" w14:paraId="3DEFBC6A"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127D9"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Poštanski broj i grad </w:t>
            </w:r>
          </w:p>
          <w:p w14:paraId="31E2A3BF"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Zagreb, 10000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0B039"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Adresa </w:t>
            </w:r>
          </w:p>
          <w:p w14:paraId="3B6572BE"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Trg žrtava fašizma 9</w:t>
            </w:r>
          </w:p>
        </w:tc>
      </w:tr>
      <w:tr w:rsidR="003C212D" w:rsidRPr="00A134A1" w14:paraId="0BD0882B"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BFCBC"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Telefon </w:t>
            </w:r>
          </w:p>
          <w:p w14:paraId="19BB840D"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01/45 55 804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5B2B3"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Matični broj škole i OIB </w:t>
            </w:r>
          </w:p>
          <w:p w14:paraId="40655DE9"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MB 01151649; OIB 23948173055</w:t>
            </w:r>
          </w:p>
        </w:tc>
      </w:tr>
      <w:tr w:rsidR="003C212D" w:rsidRPr="00A134A1" w14:paraId="07445252"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488E6"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E-mail osobe za kontakt </w:t>
            </w:r>
          </w:p>
          <w:p w14:paraId="7B04D0FE"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info@gspm.hr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2A0A1"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Poslovna banka i broj računa </w:t>
            </w:r>
          </w:p>
          <w:p w14:paraId="6568F9CE"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Zagrebačka banka HR4323600001101358442</w:t>
            </w:r>
          </w:p>
        </w:tc>
      </w:tr>
      <w:tr w:rsidR="003C212D" w:rsidRPr="00A134A1" w14:paraId="0AFE7792" w14:textId="77777777" w:rsidTr="003C212D">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6CF48"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Ravnatelj škole</w:t>
            </w:r>
            <w:r w:rsidRPr="00A134A1">
              <w:rPr>
                <w:rFonts w:ascii="Garamond" w:hAnsi="Garamond"/>
                <w:b/>
                <w:kern w:val="3"/>
                <w:lang w:val="hr-HR" w:eastAsia="zh-CN"/>
              </w:rPr>
              <w:t> </w:t>
            </w:r>
          </w:p>
          <w:p w14:paraId="7D1ADF89"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Niko Marušić, prof.</w:t>
            </w:r>
          </w:p>
        </w:tc>
      </w:tr>
    </w:tbl>
    <w:p w14:paraId="5F3DC59F" w14:textId="77777777" w:rsidR="003C212D" w:rsidRPr="00A134A1" w:rsidRDefault="003C212D" w:rsidP="003C212D">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3592"/>
      </w:tblGrid>
      <w:tr w:rsidR="003C212D" w:rsidRPr="00A134A1" w14:paraId="4ABE55F2"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35DB2"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Opis projekta „Večer praizvedbi"</w:t>
            </w:r>
          </w:p>
        </w:tc>
      </w:tr>
    </w:tbl>
    <w:p w14:paraId="02F40E6B" w14:textId="77777777" w:rsidR="003C212D" w:rsidRPr="00A134A1" w:rsidRDefault="003C212D" w:rsidP="003C212D">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3C212D" w:rsidRPr="00A134A1" w14:paraId="28F78290"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9C8C1"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 xml:space="preserve">Projekt „Večer praizvedbi“ suradnja je između dvije ustanove – GŠ Pavla Markovca i Knjižnica Grada Zagreba, te pet odabranih živućih hrvatskih skladatelja: Ivana Končića, Jurja Marka </w:t>
            </w:r>
            <w:proofErr w:type="spellStart"/>
            <w:r w:rsidRPr="00A134A1">
              <w:rPr>
                <w:rFonts w:ascii="Garamond" w:hAnsi="Garamond"/>
                <w:b/>
                <w:kern w:val="3"/>
                <w:lang w:val="hr-HR" w:eastAsia="zh-CN"/>
              </w:rPr>
              <w:t>Žerovnika</w:t>
            </w:r>
            <w:proofErr w:type="spellEnd"/>
            <w:r w:rsidRPr="00A134A1">
              <w:rPr>
                <w:rFonts w:ascii="Garamond" w:hAnsi="Garamond"/>
                <w:b/>
                <w:kern w:val="3"/>
                <w:lang w:val="hr-HR" w:eastAsia="zh-CN"/>
              </w:rPr>
              <w:t xml:space="preserve">, Krešimira Klarića, Viga Kovačića i Filipa Horvata. Suradnja se sastoji od narudžbe skladbi pisanih za učenike klavira klase Marije Bilandžić, pazeći pritom na njihovu dob i stupanj profesionalnog razvoja. Učenici će skladbe </w:t>
            </w:r>
            <w:proofErr w:type="spellStart"/>
            <w:r w:rsidRPr="00A134A1">
              <w:rPr>
                <w:rFonts w:ascii="Garamond" w:hAnsi="Garamond"/>
                <w:b/>
                <w:kern w:val="3"/>
                <w:lang w:val="hr-HR" w:eastAsia="zh-CN"/>
              </w:rPr>
              <w:t>praizvesti</w:t>
            </w:r>
            <w:proofErr w:type="spellEnd"/>
            <w:r w:rsidRPr="00A134A1">
              <w:rPr>
                <w:rFonts w:ascii="Garamond" w:hAnsi="Garamond"/>
                <w:b/>
                <w:kern w:val="3"/>
                <w:lang w:val="hr-HR" w:eastAsia="zh-CN"/>
              </w:rPr>
              <w:t xml:space="preserve"> u koncertnoj dvorani Gradske knjižnice. Na koncertu, prije samih izvedbi, voditeljica projekta će publiku upoznati sa skladateljsko-tehničkim postupcima kompozitora, stilskim odrednicama i posebnostima djela. Nakon koncerta, voditeljica će prikupiti povratne informacije od prisutnih skladatelja, kolega, učenika koji sudjeluju i roditelja.</w:t>
            </w:r>
          </w:p>
        </w:tc>
      </w:tr>
    </w:tbl>
    <w:p w14:paraId="3A588EC0" w14:textId="77777777" w:rsidR="003C212D" w:rsidRPr="00A134A1" w:rsidRDefault="003C212D" w:rsidP="003C212D">
      <w:pPr>
        <w:rPr>
          <w:rFonts w:ascii="Garamond" w:hAnsi="Garamond"/>
          <w:b/>
          <w:kern w:val="3"/>
          <w:lang w:val="hr-HR" w:eastAsia="zh-CN"/>
        </w:rPr>
      </w:pPr>
    </w:p>
    <w:p w14:paraId="72693DAE" w14:textId="77777777" w:rsidR="003C212D" w:rsidRPr="00A134A1" w:rsidRDefault="003C212D" w:rsidP="003C212D">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756"/>
      </w:tblGrid>
      <w:tr w:rsidR="003C212D" w:rsidRPr="00A134A1" w14:paraId="4B5DC7C6"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0258F"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Ciljevi projekta</w:t>
            </w:r>
          </w:p>
        </w:tc>
      </w:tr>
    </w:tbl>
    <w:p w14:paraId="67C5D530" w14:textId="77777777" w:rsidR="003C212D" w:rsidRPr="00A134A1" w:rsidRDefault="003C212D" w:rsidP="003C212D">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3C212D" w:rsidRPr="00A134A1" w14:paraId="0140C6D1"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07F9C" w14:textId="77777777" w:rsidR="003C212D" w:rsidRPr="00A134A1" w:rsidRDefault="003C212D" w:rsidP="00A37661">
            <w:pPr>
              <w:numPr>
                <w:ilvl w:val="0"/>
                <w:numId w:val="179"/>
              </w:numPr>
              <w:rPr>
                <w:rFonts w:ascii="Garamond" w:hAnsi="Garamond"/>
                <w:b/>
                <w:kern w:val="3"/>
                <w:lang w:val="hr-HR" w:eastAsia="zh-CN"/>
              </w:rPr>
            </w:pPr>
            <w:r w:rsidRPr="00A134A1">
              <w:rPr>
                <w:rFonts w:ascii="Garamond" w:hAnsi="Garamond"/>
                <w:b/>
                <w:kern w:val="3"/>
                <w:lang w:val="hr-HR" w:eastAsia="zh-CN"/>
              </w:rPr>
              <w:t>Poticanje hrvatskog stvaralaštva za učenički uzrast.</w:t>
            </w:r>
          </w:p>
          <w:p w14:paraId="617C5019" w14:textId="77777777" w:rsidR="003C212D" w:rsidRPr="00A134A1" w:rsidRDefault="003C212D" w:rsidP="00A37661">
            <w:pPr>
              <w:numPr>
                <w:ilvl w:val="0"/>
                <w:numId w:val="179"/>
              </w:numPr>
              <w:rPr>
                <w:rFonts w:ascii="Garamond" w:hAnsi="Garamond"/>
                <w:b/>
                <w:kern w:val="3"/>
                <w:lang w:val="hr-HR" w:eastAsia="zh-CN"/>
              </w:rPr>
            </w:pPr>
            <w:r w:rsidRPr="00A134A1">
              <w:rPr>
                <w:rFonts w:ascii="Garamond" w:hAnsi="Garamond"/>
                <w:b/>
                <w:kern w:val="3"/>
                <w:lang w:val="hr-HR" w:eastAsia="zh-CN"/>
              </w:rPr>
              <w:t>Promocija skladbi živućih hrvatskih skladatelja nastalih za učenike klavira klase Marije Bilandžić.</w:t>
            </w:r>
          </w:p>
          <w:p w14:paraId="7919B368" w14:textId="77777777" w:rsidR="003C212D" w:rsidRPr="00A134A1" w:rsidRDefault="003C212D" w:rsidP="00A37661">
            <w:pPr>
              <w:numPr>
                <w:ilvl w:val="0"/>
                <w:numId w:val="179"/>
              </w:numPr>
              <w:rPr>
                <w:rFonts w:ascii="Garamond" w:hAnsi="Garamond"/>
                <w:b/>
                <w:kern w:val="3"/>
                <w:lang w:val="hr-HR" w:eastAsia="zh-CN"/>
              </w:rPr>
            </w:pPr>
            <w:r w:rsidRPr="00A134A1">
              <w:rPr>
                <w:rFonts w:ascii="Garamond" w:hAnsi="Garamond"/>
                <w:b/>
                <w:kern w:val="3"/>
                <w:lang w:val="hr-HR" w:eastAsia="zh-CN"/>
              </w:rPr>
              <w:t>Uspostava suradnje između GŠ Pavla Markovca, Knjižnica Grada Zagreba i živućih skladatelja.</w:t>
            </w:r>
          </w:p>
          <w:p w14:paraId="6A04A54C" w14:textId="77777777" w:rsidR="003C212D" w:rsidRPr="00A134A1" w:rsidRDefault="003C212D" w:rsidP="00A37661">
            <w:pPr>
              <w:numPr>
                <w:ilvl w:val="0"/>
                <w:numId w:val="179"/>
              </w:numPr>
              <w:rPr>
                <w:rFonts w:ascii="Garamond" w:hAnsi="Garamond"/>
                <w:b/>
                <w:kern w:val="3"/>
                <w:lang w:val="hr-HR" w:eastAsia="zh-CN"/>
              </w:rPr>
            </w:pPr>
            <w:r w:rsidRPr="00A134A1">
              <w:rPr>
                <w:rFonts w:ascii="Garamond" w:hAnsi="Garamond"/>
                <w:b/>
                <w:kern w:val="3"/>
                <w:lang w:val="hr-HR" w:eastAsia="zh-CN"/>
              </w:rPr>
              <w:t>Motivacija učenika za izvođenje novog repertoara i uvažavanje uputa živućih skladatelja tijekom procesa učenja.</w:t>
            </w:r>
          </w:p>
          <w:p w14:paraId="4F465303" w14:textId="77777777" w:rsidR="003C212D" w:rsidRPr="00A134A1" w:rsidRDefault="003C212D" w:rsidP="00A37661">
            <w:pPr>
              <w:numPr>
                <w:ilvl w:val="0"/>
                <w:numId w:val="179"/>
              </w:numPr>
              <w:rPr>
                <w:rFonts w:ascii="Garamond" w:hAnsi="Garamond"/>
                <w:b/>
                <w:kern w:val="3"/>
                <w:lang w:val="hr-HR" w:eastAsia="zh-CN"/>
              </w:rPr>
            </w:pPr>
            <w:r w:rsidRPr="00A134A1">
              <w:rPr>
                <w:rFonts w:ascii="Garamond" w:hAnsi="Garamond"/>
                <w:b/>
                <w:kern w:val="3"/>
                <w:lang w:val="hr-HR" w:eastAsia="zh-CN"/>
              </w:rPr>
              <w:t>Razvijanje sigurnosti i samopouzdanja tijekom javnog nastupa.</w:t>
            </w:r>
          </w:p>
          <w:p w14:paraId="57EB8456" w14:textId="77777777" w:rsidR="003C212D" w:rsidRPr="00A134A1" w:rsidRDefault="003C212D" w:rsidP="00A37661">
            <w:pPr>
              <w:numPr>
                <w:ilvl w:val="0"/>
                <w:numId w:val="179"/>
              </w:numPr>
              <w:rPr>
                <w:rFonts w:ascii="Garamond" w:hAnsi="Garamond"/>
                <w:b/>
                <w:kern w:val="3"/>
                <w:lang w:val="hr-HR" w:eastAsia="zh-CN"/>
              </w:rPr>
            </w:pPr>
            <w:r w:rsidRPr="00A134A1">
              <w:rPr>
                <w:rFonts w:ascii="Garamond" w:hAnsi="Garamond"/>
                <w:b/>
                <w:kern w:val="3"/>
                <w:lang w:val="hr-HR" w:eastAsia="zh-CN"/>
              </w:rPr>
              <w:t>Prezentacija rada glazbene škole u gradskoj sredini.</w:t>
            </w:r>
          </w:p>
        </w:tc>
      </w:tr>
    </w:tbl>
    <w:p w14:paraId="2D17DECC" w14:textId="77777777" w:rsidR="003C212D" w:rsidRPr="00A134A1" w:rsidRDefault="003C212D" w:rsidP="003C212D">
      <w:pPr>
        <w:rPr>
          <w:rFonts w:ascii="Garamond" w:hAnsi="Garamond"/>
          <w:b/>
          <w:kern w:val="3"/>
          <w:lang w:val="hr-HR" w:eastAsia="zh-CN"/>
        </w:rPr>
      </w:pPr>
    </w:p>
    <w:p w14:paraId="07CB0BA9"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1945"/>
      </w:tblGrid>
      <w:tr w:rsidR="003C212D" w:rsidRPr="00A134A1" w14:paraId="56718900"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AFF51"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Trajanje projekta</w:t>
            </w:r>
          </w:p>
        </w:tc>
      </w:tr>
    </w:tbl>
    <w:p w14:paraId="5CA19A87" w14:textId="77777777" w:rsidR="003C212D" w:rsidRPr="00A134A1" w:rsidRDefault="003C212D" w:rsidP="003C212D">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6237"/>
      </w:tblGrid>
      <w:tr w:rsidR="003C212D" w:rsidRPr="00A134A1" w14:paraId="5395C608"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2272D"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Tijekom školske godine 2025./2026., od listopada do lipnja.</w:t>
            </w:r>
          </w:p>
        </w:tc>
      </w:tr>
    </w:tbl>
    <w:p w14:paraId="33DB1532" w14:textId="77777777" w:rsidR="003C212D" w:rsidRPr="00A134A1" w:rsidRDefault="003C212D" w:rsidP="003C212D">
      <w:pPr>
        <w:rPr>
          <w:rFonts w:ascii="Garamond" w:hAnsi="Garamond"/>
          <w:b/>
          <w:kern w:val="3"/>
          <w:lang w:val="hr-HR" w:eastAsia="zh-CN"/>
        </w:rPr>
      </w:pPr>
    </w:p>
    <w:p w14:paraId="76C8F567"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2184"/>
      </w:tblGrid>
      <w:tr w:rsidR="003C212D" w:rsidRPr="00A134A1" w14:paraId="1900F10F"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B733F"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Voditeljica projekta</w:t>
            </w:r>
          </w:p>
        </w:tc>
      </w:tr>
    </w:tbl>
    <w:p w14:paraId="542C96A1" w14:textId="77777777" w:rsidR="003C212D" w:rsidRPr="00A134A1" w:rsidRDefault="003C212D" w:rsidP="003C212D">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3079"/>
      </w:tblGrid>
      <w:tr w:rsidR="003C212D" w:rsidRPr="00A134A1" w14:paraId="5F614BD3"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B7195"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 xml:space="preserve">Maria Bilandžić,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w:t>
            </w:r>
          </w:p>
        </w:tc>
      </w:tr>
    </w:tbl>
    <w:p w14:paraId="32A6D0AB" w14:textId="77777777" w:rsidR="003C212D" w:rsidRPr="00A134A1" w:rsidRDefault="003C212D" w:rsidP="003C212D">
      <w:pPr>
        <w:rPr>
          <w:rFonts w:ascii="Garamond" w:hAnsi="Garamond"/>
          <w:b/>
          <w:kern w:val="3"/>
          <w:lang w:val="hr-HR" w:eastAsia="zh-CN"/>
        </w:rPr>
      </w:pPr>
    </w:p>
    <w:p w14:paraId="44A002FE"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2198"/>
      </w:tblGrid>
      <w:tr w:rsidR="003C212D" w:rsidRPr="00A134A1" w14:paraId="0BCC8532"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FA011"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Aktivnosti i metode</w:t>
            </w:r>
          </w:p>
        </w:tc>
      </w:tr>
    </w:tbl>
    <w:p w14:paraId="401E7A8C" w14:textId="77777777" w:rsidR="003C212D" w:rsidRPr="00A134A1" w:rsidRDefault="003C212D" w:rsidP="003C212D">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3C212D" w:rsidRPr="00A134A1" w14:paraId="5AE38772"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02D37"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 xml:space="preserve">Voditeljica projekta dogovorit će suradnju s pet odabranih živućih hrvatskih skladatelja (Ivan Končić, Juraj Marko </w:t>
            </w:r>
            <w:proofErr w:type="spellStart"/>
            <w:r w:rsidRPr="00A134A1">
              <w:rPr>
                <w:rFonts w:ascii="Garamond" w:hAnsi="Garamond"/>
                <w:b/>
                <w:kern w:val="3"/>
                <w:lang w:val="hr-HR" w:eastAsia="zh-CN"/>
              </w:rPr>
              <w:t>Žerovnik</w:t>
            </w:r>
            <w:proofErr w:type="spellEnd"/>
            <w:r w:rsidRPr="00A134A1">
              <w:rPr>
                <w:rFonts w:ascii="Garamond" w:hAnsi="Garamond"/>
                <w:b/>
                <w:kern w:val="3"/>
                <w:lang w:val="hr-HR" w:eastAsia="zh-CN"/>
              </w:rPr>
              <w:t xml:space="preserve">, Krešimir Klarić, Vigo Kovačić i Filip Horvat). Suradnja se sastoji od narudžbe skladbi pisanih za učenike klase klavira, pazeći pritom na stupanj profesionalnog razvoja. Kompozitori će skladbe napisati u razdoblju od listopada do početka siječnja. Početkom drugog polugodišta učenici započinju s učenjem materijala, a </w:t>
            </w:r>
            <w:proofErr w:type="spellStart"/>
            <w:r w:rsidRPr="00A134A1">
              <w:rPr>
                <w:rFonts w:ascii="Garamond" w:hAnsi="Garamond"/>
                <w:b/>
                <w:kern w:val="3"/>
                <w:lang w:val="hr-HR" w:eastAsia="zh-CN"/>
              </w:rPr>
              <w:t>praizvesti</w:t>
            </w:r>
            <w:proofErr w:type="spellEnd"/>
            <w:r w:rsidRPr="00A134A1">
              <w:rPr>
                <w:rFonts w:ascii="Garamond" w:hAnsi="Garamond"/>
                <w:b/>
                <w:kern w:val="3"/>
                <w:lang w:val="hr-HR" w:eastAsia="zh-CN"/>
              </w:rPr>
              <w:t xml:space="preserve"> će ih u koncertnoj dvorani Gradske knjižnice u proljetnom terminu. Voditeljica projekta obavijestit će kolege i učenike o predviđenim aktivnostima i ciljevima projekta. Nakon koncerta, voditeljica će kroz razgovor i anketu prikupiti povratne informacije od sudionika i publike.</w:t>
            </w:r>
          </w:p>
        </w:tc>
      </w:tr>
    </w:tbl>
    <w:p w14:paraId="65D012FA" w14:textId="77777777" w:rsidR="003C212D" w:rsidRPr="00A134A1" w:rsidRDefault="003C212D" w:rsidP="003C212D">
      <w:pPr>
        <w:rPr>
          <w:rFonts w:ascii="Garamond" w:hAnsi="Garamond"/>
          <w:b/>
          <w:kern w:val="3"/>
          <w:lang w:val="hr-HR" w:eastAsia="zh-CN"/>
        </w:rPr>
      </w:pPr>
    </w:p>
    <w:p w14:paraId="7A74F69B" w14:textId="77777777" w:rsidR="003C212D" w:rsidRPr="00A134A1" w:rsidRDefault="003C212D" w:rsidP="003C212D">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3033"/>
      </w:tblGrid>
      <w:tr w:rsidR="003C212D" w:rsidRPr="00A134A1" w14:paraId="5EB249DB"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586D3"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Očekivani rezultati projekta</w:t>
            </w:r>
          </w:p>
        </w:tc>
      </w:tr>
    </w:tbl>
    <w:p w14:paraId="78C8447A" w14:textId="77777777" w:rsidR="003C212D" w:rsidRPr="00A134A1" w:rsidRDefault="003C212D" w:rsidP="003C212D">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8675"/>
      </w:tblGrid>
      <w:tr w:rsidR="003C212D" w:rsidRPr="00A134A1" w14:paraId="761DF2A2"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7E811" w14:textId="77777777" w:rsidR="003C212D" w:rsidRPr="00A134A1" w:rsidRDefault="003C212D" w:rsidP="00A37661">
            <w:pPr>
              <w:numPr>
                <w:ilvl w:val="0"/>
                <w:numId w:val="180"/>
              </w:numPr>
              <w:rPr>
                <w:rFonts w:ascii="Garamond" w:hAnsi="Garamond"/>
                <w:b/>
                <w:kern w:val="3"/>
                <w:lang w:val="hr-HR" w:eastAsia="zh-CN"/>
              </w:rPr>
            </w:pPr>
            <w:r w:rsidRPr="00A134A1">
              <w:rPr>
                <w:rFonts w:ascii="Garamond" w:hAnsi="Garamond"/>
                <w:b/>
                <w:kern w:val="3"/>
                <w:lang w:val="hr-HR" w:eastAsia="zh-CN"/>
              </w:rPr>
              <w:t>Upoznavanje skladateljsko-tehničkih postupaka živućih skladatelja.</w:t>
            </w:r>
          </w:p>
          <w:p w14:paraId="028EB5D0" w14:textId="77777777" w:rsidR="003C212D" w:rsidRPr="00A134A1" w:rsidRDefault="003C212D" w:rsidP="00A37661">
            <w:pPr>
              <w:numPr>
                <w:ilvl w:val="0"/>
                <w:numId w:val="180"/>
              </w:numPr>
              <w:rPr>
                <w:rFonts w:ascii="Garamond" w:hAnsi="Garamond"/>
                <w:b/>
                <w:kern w:val="3"/>
                <w:lang w:val="hr-HR" w:eastAsia="zh-CN"/>
              </w:rPr>
            </w:pPr>
            <w:r w:rsidRPr="00A134A1">
              <w:rPr>
                <w:rFonts w:ascii="Garamond" w:hAnsi="Garamond"/>
                <w:b/>
                <w:kern w:val="3"/>
                <w:lang w:val="hr-HR" w:eastAsia="zh-CN"/>
              </w:rPr>
              <w:t>Motivacija učenika za izvođenje skladbi hrvatskih skladatelja.</w:t>
            </w:r>
          </w:p>
          <w:p w14:paraId="37E193AD" w14:textId="77777777" w:rsidR="003C212D" w:rsidRPr="00A134A1" w:rsidRDefault="003C212D" w:rsidP="00A37661">
            <w:pPr>
              <w:numPr>
                <w:ilvl w:val="0"/>
                <w:numId w:val="180"/>
              </w:numPr>
              <w:rPr>
                <w:rFonts w:ascii="Garamond" w:hAnsi="Garamond"/>
                <w:b/>
                <w:kern w:val="3"/>
                <w:lang w:val="hr-HR" w:eastAsia="zh-CN"/>
              </w:rPr>
            </w:pPr>
            <w:r w:rsidRPr="00A134A1">
              <w:rPr>
                <w:rFonts w:ascii="Garamond" w:hAnsi="Garamond"/>
                <w:b/>
                <w:kern w:val="3"/>
                <w:lang w:val="hr-HR" w:eastAsia="zh-CN"/>
              </w:rPr>
              <w:t>Iskustvo nastupa u koncertnoj dvorani izvan matične škole.</w:t>
            </w:r>
          </w:p>
          <w:p w14:paraId="63EB26A5" w14:textId="77777777" w:rsidR="003C212D" w:rsidRPr="00A134A1" w:rsidRDefault="003C212D" w:rsidP="00A37661">
            <w:pPr>
              <w:numPr>
                <w:ilvl w:val="0"/>
                <w:numId w:val="180"/>
              </w:numPr>
              <w:rPr>
                <w:rFonts w:ascii="Garamond" w:hAnsi="Garamond"/>
                <w:b/>
                <w:kern w:val="3"/>
                <w:lang w:val="hr-HR" w:eastAsia="zh-CN"/>
              </w:rPr>
            </w:pPr>
            <w:r w:rsidRPr="00A134A1">
              <w:rPr>
                <w:rFonts w:ascii="Garamond" w:hAnsi="Garamond"/>
                <w:b/>
                <w:kern w:val="3"/>
                <w:lang w:val="hr-HR" w:eastAsia="zh-CN"/>
              </w:rPr>
              <w:t>Stvaranje kreativnog ozračja i pozitivnog stava prema klasičnoj glazbi.</w:t>
            </w:r>
          </w:p>
          <w:p w14:paraId="4F366DC5" w14:textId="77777777" w:rsidR="003C212D" w:rsidRPr="00A134A1" w:rsidRDefault="003C212D" w:rsidP="00A37661">
            <w:pPr>
              <w:numPr>
                <w:ilvl w:val="0"/>
                <w:numId w:val="180"/>
              </w:numPr>
              <w:rPr>
                <w:rFonts w:ascii="Garamond" w:hAnsi="Garamond"/>
                <w:b/>
                <w:kern w:val="3"/>
                <w:lang w:val="hr-HR" w:eastAsia="zh-CN"/>
              </w:rPr>
            </w:pPr>
            <w:r w:rsidRPr="00A134A1">
              <w:rPr>
                <w:rFonts w:ascii="Garamond" w:hAnsi="Garamond"/>
                <w:b/>
                <w:kern w:val="3"/>
                <w:lang w:val="hr-HR" w:eastAsia="zh-CN"/>
              </w:rPr>
              <w:t>Suradnja između GŠ Pavla Markovca, skladatelja i Knjižnica Grada Zagreba.</w:t>
            </w:r>
          </w:p>
        </w:tc>
      </w:tr>
    </w:tbl>
    <w:p w14:paraId="75F22969"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 </w:t>
      </w:r>
    </w:p>
    <w:p w14:paraId="662B8506" w14:textId="77777777" w:rsidR="003C212D" w:rsidRPr="00A134A1" w:rsidRDefault="003C212D" w:rsidP="003C212D">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3396"/>
      </w:tblGrid>
      <w:tr w:rsidR="003C212D" w:rsidRPr="00A134A1" w14:paraId="0EA675F5"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B15F7"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Praćenje i vrednovanje projekta</w:t>
            </w:r>
          </w:p>
        </w:tc>
      </w:tr>
    </w:tbl>
    <w:p w14:paraId="2307E796" w14:textId="77777777" w:rsidR="003C212D" w:rsidRPr="00A134A1" w:rsidRDefault="003C212D" w:rsidP="003C212D">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9628"/>
      </w:tblGrid>
      <w:tr w:rsidR="003C212D" w:rsidRPr="00A134A1" w14:paraId="45BE5764"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C2616"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 xml:space="preserve">Ravnatelj GŠ Pavla Markovca Niko Marušić, prof. i ravnateljica Knjižnica Grada Zagreba dr. sc. Sunčica Ostojić – voditeljica projekta Maria Bilandžić, mag. </w:t>
            </w:r>
            <w:proofErr w:type="spellStart"/>
            <w:r w:rsidRPr="00A134A1">
              <w:rPr>
                <w:rFonts w:ascii="Garamond" w:hAnsi="Garamond"/>
                <w:b/>
                <w:kern w:val="3"/>
                <w:lang w:val="hr-HR" w:eastAsia="zh-CN"/>
              </w:rPr>
              <w:t>mus</w:t>
            </w:r>
            <w:proofErr w:type="spellEnd"/>
            <w:r w:rsidRPr="00A134A1">
              <w:rPr>
                <w:rFonts w:ascii="Garamond" w:hAnsi="Garamond"/>
                <w:b/>
                <w:kern w:val="3"/>
                <w:lang w:val="hr-HR" w:eastAsia="zh-CN"/>
              </w:rPr>
              <w:t xml:space="preserve">. – koordinator Igor </w:t>
            </w:r>
            <w:proofErr w:type="spellStart"/>
            <w:r w:rsidRPr="00A134A1">
              <w:rPr>
                <w:rFonts w:ascii="Garamond" w:hAnsi="Garamond"/>
                <w:b/>
                <w:kern w:val="3"/>
                <w:lang w:val="hr-HR" w:eastAsia="zh-CN"/>
              </w:rPr>
              <w:t>Mladinić</w:t>
            </w:r>
            <w:proofErr w:type="spellEnd"/>
            <w:r w:rsidRPr="00A134A1">
              <w:rPr>
                <w:rFonts w:ascii="Garamond" w:hAnsi="Garamond"/>
                <w:b/>
                <w:kern w:val="3"/>
                <w:lang w:val="hr-HR" w:eastAsia="zh-CN"/>
              </w:rPr>
              <w:t>, viši knjižničar.</w:t>
            </w:r>
          </w:p>
          <w:p w14:paraId="615DBD22" w14:textId="77777777" w:rsidR="003C212D" w:rsidRPr="00A134A1" w:rsidRDefault="003C212D" w:rsidP="003C212D">
            <w:pPr>
              <w:rPr>
                <w:rFonts w:ascii="Garamond" w:hAnsi="Garamond"/>
                <w:b/>
                <w:kern w:val="3"/>
                <w:lang w:val="hr-HR" w:eastAsia="zh-CN"/>
              </w:rPr>
            </w:pPr>
          </w:p>
          <w:p w14:paraId="642DA275"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Projekt će biti najavljen prikladnim tiskanim plakatom, te će medijski zapisi s koncerta biti objavljeni na internetskim stranicama i društvenim mrežama.</w:t>
            </w:r>
          </w:p>
        </w:tc>
      </w:tr>
    </w:tbl>
    <w:p w14:paraId="322B7EF5" w14:textId="77777777" w:rsidR="003C212D" w:rsidRPr="00A134A1" w:rsidRDefault="003C212D" w:rsidP="003C212D">
      <w:pPr>
        <w:rPr>
          <w:rFonts w:ascii="Garamond" w:hAnsi="Garamond"/>
          <w:b/>
          <w:kern w:val="3"/>
          <w:lang w:val="hr-HR" w:eastAsia="zh-CN"/>
        </w:rPr>
      </w:pPr>
    </w:p>
    <w:p w14:paraId="49B2387F"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2076"/>
      </w:tblGrid>
      <w:tr w:rsidR="003C212D" w:rsidRPr="00A134A1" w14:paraId="6ABAAEBF"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E4284"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Suradnici projekta</w:t>
            </w:r>
          </w:p>
        </w:tc>
      </w:tr>
    </w:tbl>
    <w:p w14:paraId="16CECBB4" w14:textId="77777777" w:rsidR="003C212D" w:rsidRPr="00A134A1" w:rsidRDefault="003C212D" w:rsidP="003C212D">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4513"/>
      </w:tblGrid>
      <w:tr w:rsidR="003C212D" w:rsidRPr="00A134A1" w14:paraId="644521DD"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9649A"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 xml:space="preserve">Koordinator: Igor </w:t>
            </w:r>
            <w:proofErr w:type="spellStart"/>
            <w:r w:rsidRPr="00A134A1">
              <w:rPr>
                <w:rFonts w:ascii="Garamond" w:hAnsi="Garamond"/>
                <w:b/>
                <w:kern w:val="3"/>
                <w:lang w:val="hr-HR" w:eastAsia="zh-CN"/>
              </w:rPr>
              <w:t>Mladinić</w:t>
            </w:r>
            <w:proofErr w:type="spellEnd"/>
            <w:r w:rsidRPr="00A134A1">
              <w:rPr>
                <w:rFonts w:ascii="Garamond" w:hAnsi="Garamond"/>
                <w:b/>
                <w:kern w:val="3"/>
                <w:lang w:val="hr-HR" w:eastAsia="zh-CN"/>
              </w:rPr>
              <w:t>, viši knjižničar</w:t>
            </w:r>
          </w:p>
        </w:tc>
      </w:tr>
    </w:tbl>
    <w:p w14:paraId="4B3104C9" w14:textId="77777777" w:rsidR="003C212D" w:rsidRPr="00A134A1" w:rsidRDefault="003C212D" w:rsidP="003C212D">
      <w:pPr>
        <w:rPr>
          <w:rFonts w:ascii="Garamond" w:hAnsi="Garamond"/>
          <w:b/>
          <w:kern w:val="3"/>
          <w:lang w:val="hr-HR" w:eastAsia="zh-CN"/>
        </w:rPr>
      </w:pPr>
    </w:p>
    <w:p w14:paraId="32916345" w14:textId="77777777" w:rsidR="003C212D" w:rsidRPr="00A134A1" w:rsidRDefault="003C212D" w:rsidP="003C212D">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1995"/>
      </w:tblGrid>
      <w:tr w:rsidR="003C212D" w:rsidRPr="00A134A1" w14:paraId="48507F9A"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A1627" w14:textId="77777777" w:rsidR="003C212D" w:rsidRPr="00A134A1" w:rsidRDefault="003C212D" w:rsidP="003C212D">
            <w:pPr>
              <w:rPr>
                <w:rFonts w:ascii="Garamond" w:hAnsi="Garamond"/>
                <w:b/>
                <w:kern w:val="3"/>
                <w:lang w:val="hr-HR" w:eastAsia="zh-CN"/>
              </w:rPr>
            </w:pPr>
            <w:r w:rsidRPr="00A134A1">
              <w:rPr>
                <w:rFonts w:ascii="Garamond" w:hAnsi="Garamond"/>
                <w:b/>
                <w:bCs/>
                <w:kern w:val="3"/>
                <w:lang w:val="hr-HR" w:eastAsia="zh-CN"/>
              </w:rPr>
              <w:t>Troškovi projekta</w:t>
            </w:r>
          </w:p>
        </w:tc>
      </w:tr>
    </w:tbl>
    <w:p w14:paraId="533C21F1" w14:textId="77777777" w:rsidR="003C212D" w:rsidRPr="00A134A1" w:rsidRDefault="003C212D" w:rsidP="003C212D">
      <w:pPr>
        <w:rPr>
          <w:rFonts w:ascii="Garamond" w:hAnsi="Garamond"/>
          <w:b/>
          <w:kern w:val="3"/>
          <w:lang w:val="hr-HR" w:eastAsia="zh-CN"/>
        </w:rPr>
      </w:pPr>
    </w:p>
    <w:tbl>
      <w:tblPr>
        <w:tblW w:w="0" w:type="auto"/>
        <w:tblCellMar>
          <w:top w:w="15" w:type="dxa"/>
          <w:left w:w="15" w:type="dxa"/>
          <w:bottom w:w="15" w:type="dxa"/>
          <w:right w:w="15" w:type="dxa"/>
        </w:tblCellMar>
        <w:tblLook w:val="04A0" w:firstRow="1" w:lastRow="0" w:firstColumn="1" w:lastColumn="0" w:noHBand="0" w:noVBand="1"/>
      </w:tblPr>
      <w:tblGrid>
        <w:gridCol w:w="349"/>
      </w:tblGrid>
      <w:tr w:rsidR="003C212D" w:rsidRPr="00A134A1" w14:paraId="2055D8A8" w14:textId="77777777" w:rsidTr="003C21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F0313" w14:textId="77777777" w:rsidR="003C212D" w:rsidRPr="00A134A1" w:rsidRDefault="003C212D" w:rsidP="003C212D">
            <w:pPr>
              <w:rPr>
                <w:rFonts w:ascii="Garamond" w:hAnsi="Garamond"/>
                <w:b/>
                <w:kern w:val="3"/>
                <w:lang w:val="hr-HR" w:eastAsia="zh-CN"/>
              </w:rPr>
            </w:pPr>
            <w:r w:rsidRPr="00A134A1">
              <w:rPr>
                <w:rFonts w:ascii="Garamond" w:hAnsi="Garamond"/>
                <w:b/>
                <w:kern w:val="3"/>
                <w:lang w:val="hr-HR" w:eastAsia="zh-CN"/>
              </w:rPr>
              <w:t>/</w:t>
            </w:r>
          </w:p>
        </w:tc>
      </w:tr>
    </w:tbl>
    <w:p w14:paraId="5EED2095" w14:textId="196242AA" w:rsidR="003C212D" w:rsidRDefault="003C212D">
      <w:pPr>
        <w:rPr>
          <w:rFonts w:ascii="Garamond" w:hAnsi="Garamond"/>
          <w:b/>
          <w:color w:val="FF0000"/>
          <w:kern w:val="3"/>
          <w:lang w:val="hr-HR" w:eastAsia="zh-CN"/>
        </w:rPr>
      </w:pPr>
    </w:p>
    <w:p w14:paraId="69A43D69" w14:textId="5CD4D430" w:rsidR="00020C50" w:rsidRDefault="00020C50">
      <w:pPr>
        <w:rPr>
          <w:rFonts w:ascii="Garamond" w:hAnsi="Garamond"/>
          <w:b/>
          <w:color w:val="FF0000"/>
          <w:kern w:val="3"/>
          <w:lang w:val="hr-HR" w:eastAsia="zh-CN"/>
        </w:rPr>
      </w:pPr>
    </w:p>
    <w:p w14:paraId="6BDD169E" w14:textId="1BB99BCB" w:rsidR="00020C50" w:rsidRDefault="00020C50">
      <w:pPr>
        <w:rPr>
          <w:rFonts w:ascii="Garamond" w:hAnsi="Garamond"/>
          <w:b/>
          <w:color w:val="FF0000"/>
          <w:kern w:val="3"/>
          <w:lang w:val="hr-HR" w:eastAsia="zh-CN"/>
        </w:rPr>
      </w:pPr>
    </w:p>
    <w:p w14:paraId="3A9A7FE8" w14:textId="5429B3DB" w:rsidR="00020C50" w:rsidRDefault="00020C50">
      <w:pPr>
        <w:rPr>
          <w:rFonts w:ascii="Garamond" w:hAnsi="Garamond"/>
          <w:b/>
          <w:color w:val="FF0000"/>
          <w:kern w:val="3"/>
          <w:lang w:val="hr-HR" w:eastAsia="zh-CN"/>
        </w:rPr>
      </w:pPr>
    </w:p>
    <w:p w14:paraId="5EE5CAD3" w14:textId="30A2DA91" w:rsidR="00020C50" w:rsidRDefault="00020C50">
      <w:pPr>
        <w:rPr>
          <w:rFonts w:ascii="Garamond" w:hAnsi="Garamond"/>
          <w:b/>
          <w:color w:val="FF0000"/>
          <w:kern w:val="3"/>
          <w:lang w:val="hr-HR" w:eastAsia="zh-CN"/>
        </w:rPr>
      </w:pPr>
    </w:p>
    <w:p w14:paraId="72A7C550" w14:textId="294989B2" w:rsidR="00020C50" w:rsidRDefault="00020C50">
      <w:pPr>
        <w:rPr>
          <w:rFonts w:ascii="Garamond" w:hAnsi="Garamond"/>
          <w:b/>
          <w:color w:val="FF0000"/>
          <w:kern w:val="3"/>
          <w:lang w:val="hr-HR" w:eastAsia="zh-CN"/>
        </w:rPr>
      </w:pPr>
    </w:p>
    <w:p w14:paraId="0534406B" w14:textId="4097F8AD" w:rsidR="00020C50" w:rsidRDefault="00020C50">
      <w:pPr>
        <w:rPr>
          <w:rFonts w:ascii="Garamond" w:hAnsi="Garamond"/>
          <w:b/>
          <w:color w:val="FF0000"/>
          <w:kern w:val="3"/>
          <w:lang w:val="hr-HR" w:eastAsia="zh-CN"/>
        </w:rPr>
      </w:pPr>
    </w:p>
    <w:p w14:paraId="212BDA58" w14:textId="77777777" w:rsidR="00020C50" w:rsidRPr="00A134A1" w:rsidRDefault="00020C50">
      <w:pPr>
        <w:rPr>
          <w:rFonts w:ascii="Garamond" w:hAnsi="Garamond"/>
          <w:b/>
          <w:color w:val="FF0000"/>
          <w:kern w:val="3"/>
          <w:lang w:val="hr-HR" w:eastAsia="zh-CN"/>
        </w:rPr>
      </w:pPr>
    </w:p>
    <w:p w14:paraId="280839AF" w14:textId="77777777" w:rsidR="003C212D" w:rsidRPr="00A134A1" w:rsidRDefault="003C212D">
      <w:pPr>
        <w:rPr>
          <w:rFonts w:ascii="Garamond" w:hAnsi="Garamond"/>
          <w:b/>
          <w:color w:val="FF0000"/>
          <w:kern w:val="3"/>
          <w:lang w:val="hr-HR" w:eastAsia="zh-CN"/>
        </w:rPr>
      </w:pPr>
    </w:p>
    <w:p w14:paraId="23CDFCE0" w14:textId="77777777" w:rsidR="00C679E5" w:rsidRPr="00A134A1" w:rsidRDefault="00C679E5" w:rsidP="00C679E5">
      <w:pPr>
        <w:keepNext/>
        <w:keepLines/>
        <w:spacing w:before="480" w:line="276" w:lineRule="auto"/>
        <w:ind w:left="550"/>
        <w:outlineLvl w:val="0"/>
        <w:rPr>
          <w:rFonts w:ascii="Garamond" w:hAnsi="Garamond"/>
          <w:b/>
          <w:lang w:val="hr-HR" w:eastAsia="hr-HR"/>
        </w:rPr>
      </w:pPr>
      <w:r w:rsidRPr="00A134A1">
        <w:rPr>
          <w:rFonts w:ascii="Garamond" w:eastAsia="Verdana" w:hAnsi="Garamond" w:cs="Verdana"/>
          <w:b/>
          <w:sz w:val="28"/>
          <w:szCs w:val="28"/>
          <w:lang w:val="hr-HR" w:eastAsia="hr-HR"/>
        </w:rPr>
        <w:lastRenderedPageBreak/>
        <w:t>1.OPĆI PODACI</w:t>
      </w:r>
    </w:p>
    <w:p w14:paraId="306ADA4B" w14:textId="77777777" w:rsidR="00C679E5" w:rsidRPr="00A134A1" w:rsidRDefault="00C679E5" w:rsidP="00C679E5">
      <w:pPr>
        <w:rPr>
          <w:rFonts w:ascii="Garamond" w:eastAsia="Verdana" w:hAnsi="Garamond" w:cs="Verdana"/>
          <w:sz w:val="20"/>
          <w:szCs w:val="20"/>
          <w:lang w:val="hr-HR" w:eastAsia="hr-HR"/>
        </w:rPr>
      </w:pPr>
    </w:p>
    <w:tbl>
      <w:tblPr>
        <w:tblW w:w="9285" w:type="dxa"/>
        <w:tblLayout w:type="fixed"/>
        <w:tblLook w:val="0400" w:firstRow="0" w:lastRow="0" w:firstColumn="0" w:lastColumn="0" w:noHBand="0" w:noVBand="1"/>
      </w:tblPr>
      <w:tblGrid>
        <w:gridCol w:w="2372"/>
        <w:gridCol w:w="6913"/>
      </w:tblGrid>
      <w:tr w:rsidR="00C679E5" w:rsidRPr="00A134A1" w14:paraId="1220550A" w14:textId="77777777" w:rsidTr="00B33B2E">
        <w:trPr>
          <w:trHeight w:val="481"/>
        </w:trPr>
        <w:tc>
          <w:tcPr>
            <w:tcW w:w="2373" w:type="dxa"/>
            <w:tcBorders>
              <w:top w:val="nil"/>
              <w:left w:val="nil"/>
              <w:bottom w:val="nil"/>
              <w:right w:val="single" w:sz="4" w:space="0" w:color="000000"/>
            </w:tcBorders>
            <w:shd w:val="clear" w:color="auto" w:fill="00B0F0"/>
            <w:vAlign w:val="center"/>
            <w:hideMark/>
          </w:tcPr>
          <w:p w14:paraId="0E453C93" w14:textId="77777777" w:rsidR="00C679E5" w:rsidRPr="00A134A1" w:rsidRDefault="00C679E5" w:rsidP="00C679E5">
            <w:pPr>
              <w:jc w:val="right"/>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Naziv projekta</w:t>
            </w:r>
          </w:p>
        </w:tc>
        <w:tc>
          <w:tcPr>
            <w:tcW w:w="6915" w:type="dxa"/>
            <w:tcBorders>
              <w:top w:val="single" w:sz="4" w:space="0" w:color="000000"/>
              <w:left w:val="single" w:sz="4" w:space="0" w:color="000000"/>
              <w:bottom w:val="single" w:sz="4" w:space="0" w:color="000000"/>
              <w:right w:val="single" w:sz="4" w:space="0" w:color="000000"/>
            </w:tcBorders>
            <w:shd w:val="clear" w:color="auto" w:fill="00B0F0"/>
          </w:tcPr>
          <w:p w14:paraId="11319844" w14:textId="77777777" w:rsidR="00C679E5" w:rsidRPr="00A134A1" w:rsidRDefault="00C679E5" w:rsidP="00C679E5">
            <w:pPr>
              <w:rPr>
                <w:rFonts w:ascii="Garamond" w:eastAsia="Verdana" w:hAnsi="Garamond" w:cs="Verdana"/>
                <w:b/>
                <w:lang w:val="hr-HR" w:eastAsia="hr-HR"/>
              </w:rPr>
            </w:pPr>
          </w:p>
          <w:p w14:paraId="36AB1968" w14:textId="77777777" w:rsidR="00C679E5" w:rsidRPr="00A134A1" w:rsidRDefault="00C679E5" w:rsidP="00C679E5">
            <w:pPr>
              <w:rPr>
                <w:rFonts w:ascii="Garamond" w:eastAsia="Verdana" w:hAnsi="Garamond" w:cs="Verdana"/>
                <w:b/>
                <w:szCs w:val="20"/>
                <w:lang w:val="hr-HR" w:eastAsia="hr-HR"/>
              </w:rPr>
            </w:pPr>
            <w:r w:rsidRPr="00A134A1">
              <w:rPr>
                <w:rFonts w:ascii="Garamond" w:eastAsia="Verdana" w:hAnsi="Garamond" w:cs="Verdana"/>
                <w:b/>
                <w:szCs w:val="20"/>
                <w:lang w:val="hr-HR" w:eastAsia="hr-HR"/>
              </w:rPr>
              <w:t>Projekt Gradimo mostove LIMA-WEIBLINGEN-ZAGREB</w:t>
            </w:r>
          </w:p>
          <w:p w14:paraId="5CFA872B" w14:textId="77777777" w:rsidR="00C679E5" w:rsidRPr="00A134A1" w:rsidRDefault="00C679E5" w:rsidP="00C679E5">
            <w:pPr>
              <w:rPr>
                <w:rFonts w:ascii="Garamond" w:eastAsia="Verdana" w:hAnsi="Garamond" w:cs="Verdana"/>
                <w:sz w:val="20"/>
                <w:szCs w:val="20"/>
                <w:lang w:val="hr-HR" w:eastAsia="hr-HR"/>
              </w:rPr>
            </w:pPr>
          </w:p>
        </w:tc>
      </w:tr>
      <w:tr w:rsidR="00C679E5" w:rsidRPr="00A134A1" w14:paraId="6F16C46E" w14:textId="77777777" w:rsidTr="00C679E5">
        <w:trPr>
          <w:trHeight w:val="1543"/>
        </w:trPr>
        <w:tc>
          <w:tcPr>
            <w:tcW w:w="2373" w:type="dxa"/>
            <w:tcBorders>
              <w:top w:val="nil"/>
              <w:left w:val="nil"/>
              <w:bottom w:val="nil"/>
              <w:right w:val="single" w:sz="4" w:space="0" w:color="000000"/>
            </w:tcBorders>
            <w:vAlign w:val="center"/>
            <w:hideMark/>
          </w:tcPr>
          <w:p w14:paraId="7D6B20FE" w14:textId="77777777" w:rsidR="00C679E5" w:rsidRPr="00A134A1" w:rsidRDefault="00C679E5" w:rsidP="00C679E5">
            <w:pPr>
              <w:jc w:val="right"/>
              <w:rPr>
                <w:rFonts w:ascii="Garamond" w:eastAsia="Verdana" w:hAnsi="Garamond" w:cs="Verdana"/>
                <w:lang w:val="hr-HR" w:eastAsia="hr-HR"/>
              </w:rPr>
            </w:pPr>
            <w:r w:rsidRPr="00A134A1">
              <w:rPr>
                <w:rFonts w:ascii="Garamond" w:eastAsia="Verdana" w:hAnsi="Garamond" w:cs="Verdana"/>
                <w:lang w:val="hr-HR" w:eastAsia="hr-HR"/>
              </w:rPr>
              <w:t>Imena i prezimena članova tima/pojedinca suradnika u projektu ili partnera</w:t>
            </w:r>
          </w:p>
        </w:tc>
        <w:tc>
          <w:tcPr>
            <w:tcW w:w="6915" w:type="dxa"/>
            <w:tcBorders>
              <w:top w:val="single" w:sz="4" w:space="0" w:color="000000"/>
              <w:left w:val="single" w:sz="4" w:space="0" w:color="000000"/>
              <w:bottom w:val="single" w:sz="4" w:space="0" w:color="000000"/>
              <w:right w:val="single" w:sz="4" w:space="0" w:color="000000"/>
            </w:tcBorders>
          </w:tcPr>
          <w:p w14:paraId="11DDB19A" w14:textId="77777777" w:rsidR="00C679E5" w:rsidRPr="00A134A1" w:rsidRDefault="00C679E5" w:rsidP="00C679E5">
            <w:pPr>
              <w:rPr>
                <w:rFonts w:ascii="Garamond" w:eastAsia="Verdana" w:hAnsi="Garamond" w:cs="Verdana"/>
                <w:lang w:val="hr-HR" w:eastAsia="hr-HR"/>
              </w:rPr>
            </w:pPr>
          </w:p>
          <w:p w14:paraId="00F32835" w14:textId="77777777" w:rsidR="00C679E5" w:rsidRPr="00A134A1" w:rsidRDefault="00C679E5" w:rsidP="00C679E5">
            <w:pPr>
              <w:rPr>
                <w:rFonts w:ascii="Garamond" w:eastAsia="Verdana" w:hAnsi="Garamond" w:cs="Verdana"/>
                <w:lang w:val="hr-HR" w:eastAsia="hr-HR"/>
              </w:rPr>
            </w:pPr>
            <w:r w:rsidRPr="00A134A1">
              <w:rPr>
                <w:rFonts w:ascii="Garamond" w:eastAsia="Verdana" w:hAnsi="Garamond" w:cs="Verdana"/>
                <w:lang w:val="hr-HR" w:eastAsia="hr-HR"/>
              </w:rPr>
              <w:t>Ivana Lovrić, prof. savjetnik – GŠ Pavla Markovca</w:t>
            </w:r>
          </w:p>
          <w:p w14:paraId="0B5A22C5" w14:textId="77777777" w:rsidR="00C679E5" w:rsidRPr="00A134A1" w:rsidRDefault="00C679E5" w:rsidP="00C679E5">
            <w:pPr>
              <w:rPr>
                <w:rFonts w:ascii="Garamond" w:eastAsia="Verdana" w:hAnsi="Garamond" w:cs="Verdana"/>
                <w:lang w:val="hr-HR" w:eastAsia="hr-HR"/>
              </w:rPr>
            </w:pPr>
            <w:r w:rsidRPr="00A134A1">
              <w:rPr>
                <w:rFonts w:ascii="Garamond" w:eastAsia="Verdana" w:hAnsi="Garamond" w:cs="Verdana"/>
                <w:lang w:val="hr-HR" w:eastAsia="hr-HR"/>
              </w:rPr>
              <w:t xml:space="preserve">Toma </w:t>
            </w:r>
            <w:proofErr w:type="spellStart"/>
            <w:r w:rsidRPr="00A134A1">
              <w:rPr>
                <w:rFonts w:ascii="Garamond" w:eastAsia="Verdana" w:hAnsi="Garamond" w:cs="Verdana"/>
                <w:lang w:val="hr-HR" w:eastAsia="hr-HR"/>
              </w:rPr>
              <w:t>Mihaylov</w:t>
            </w:r>
            <w:proofErr w:type="spellEnd"/>
            <w:r w:rsidRPr="00A134A1">
              <w:rPr>
                <w:rFonts w:ascii="Garamond" w:eastAsia="Verdana" w:hAnsi="Garamond" w:cs="Verdana"/>
                <w:lang w:val="hr-HR" w:eastAsia="hr-HR"/>
              </w:rPr>
              <w:t xml:space="preserve"> – redovni profesor na Muzičkoj akademiji u Limi; Peru</w:t>
            </w:r>
          </w:p>
          <w:p w14:paraId="1BF484CF" w14:textId="77777777" w:rsidR="00C679E5" w:rsidRPr="00A134A1" w:rsidRDefault="00C679E5" w:rsidP="00C679E5">
            <w:pPr>
              <w:rPr>
                <w:rFonts w:ascii="Garamond" w:eastAsia="Verdana" w:hAnsi="Garamond" w:cs="Verdana"/>
                <w:lang w:val="hr-HR" w:eastAsia="hr-HR"/>
              </w:rPr>
            </w:pPr>
          </w:p>
          <w:p w14:paraId="0E97C2BF" w14:textId="77777777" w:rsidR="00C679E5" w:rsidRPr="00A134A1" w:rsidRDefault="00C679E5" w:rsidP="00C679E5">
            <w:pPr>
              <w:rPr>
                <w:rFonts w:ascii="Garamond" w:eastAsia="Verdana" w:hAnsi="Garamond" w:cs="Verdana"/>
                <w:lang w:val="hr-HR" w:eastAsia="hr-HR"/>
              </w:rPr>
            </w:pPr>
            <w:r w:rsidRPr="00A134A1">
              <w:rPr>
                <w:rFonts w:ascii="Garamond" w:eastAsia="Verdana" w:hAnsi="Garamond" w:cs="Verdana"/>
                <w:lang w:val="hr-HR" w:eastAsia="hr-HR"/>
              </w:rPr>
              <w:t>Zainteresirani profesori fagota u školama u R Hrvatskoj</w:t>
            </w:r>
          </w:p>
        </w:tc>
      </w:tr>
      <w:tr w:rsidR="00C679E5" w:rsidRPr="00A134A1" w14:paraId="0CC8773D" w14:textId="77777777" w:rsidTr="00C679E5">
        <w:trPr>
          <w:trHeight w:val="821"/>
        </w:trPr>
        <w:tc>
          <w:tcPr>
            <w:tcW w:w="2373" w:type="dxa"/>
            <w:tcBorders>
              <w:top w:val="nil"/>
              <w:left w:val="nil"/>
              <w:bottom w:val="nil"/>
              <w:right w:val="single" w:sz="4" w:space="0" w:color="000000"/>
            </w:tcBorders>
            <w:vAlign w:val="center"/>
            <w:hideMark/>
          </w:tcPr>
          <w:p w14:paraId="577AAA81" w14:textId="77777777" w:rsidR="00C679E5" w:rsidRPr="00A134A1" w:rsidRDefault="00C679E5" w:rsidP="00C679E5">
            <w:pPr>
              <w:jc w:val="right"/>
              <w:rPr>
                <w:rFonts w:ascii="Garamond" w:eastAsia="Verdana" w:hAnsi="Garamond" w:cs="Verdana"/>
                <w:lang w:val="hr-HR" w:eastAsia="hr-HR"/>
              </w:rPr>
            </w:pPr>
            <w:r w:rsidRPr="00A134A1">
              <w:rPr>
                <w:rFonts w:ascii="Garamond" w:eastAsia="Verdana" w:hAnsi="Garamond" w:cs="Verdana"/>
                <w:lang w:val="hr-HR" w:eastAsia="hr-HR"/>
              </w:rPr>
              <w:t>Škola/Ustanova (navedite grad ili on-line)</w:t>
            </w:r>
          </w:p>
        </w:tc>
        <w:tc>
          <w:tcPr>
            <w:tcW w:w="6915" w:type="dxa"/>
            <w:tcBorders>
              <w:top w:val="single" w:sz="4" w:space="0" w:color="000000"/>
              <w:left w:val="single" w:sz="4" w:space="0" w:color="000000"/>
              <w:bottom w:val="single" w:sz="4" w:space="0" w:color="000000"/>
              <w:right w:val="single" w:sz="4" w:space="0" w:color="000000"/>
            </w:tcBorders>
          </w:tcPr>
          <w:p w14:paraId="17EC06BC" w14:textId="77777777" w:rsidR="00C679E5" w:rsidRPr="00A134A1" w:rsidRDefault="00C679E5" w:rsidP="00C679E5">
            <w:pPr>
              <w:rPr>
                <w:rFonts w:ascii="Garamond" w:eastAsia="Verdana" w:hAnsi="Garamond" w:cs="Calibri"/>
                <w:lang w:val="hr-HR" w:eastAsia="hr-HR"/>
              </w:rPr>
            </w:pPr>
          </w:p>
          <w:p w14:paraId="54CB150A" w14:textId="77777777" w:rsidR="00C679E5" w:rsidRPr="00A134A1" w:rsidRDefault="00C679E5" w:rsidP="00C679E5">
            <w:pPr>
              <w:rPr>
                <w:rFonts w:ascii="Garamond" w:eastAsia="Verdana" w:hAnsi="Garamond" w:cs="Calibri"/>
                <w:lang w:val="hr-HR" w:eastAsia="hr-HR"/>
              </w:rPr>
            </w:pPr>
            <w:r w:rsidRPr="00A134A1">
              <w:rPr>
                <w:rFonts w:ascii="Garamond" w:eastAsia="Verdana" w:hAnsi="Garamond" w:cs="Calibri"/>
                <w:lang w:val="hr-HR" w:eastAsia="hr-HR"/>
              </w:rPr>
              <w:t>GŠ Pavla Markovca iz Zagreba</w:t>
            </w:r>
          </w:p>
          <w:p w14:paraId="0DF30A0F" w14:textId="77777777" w:rsidR="00C679E5" w:rsidRPr="00A134A1" w:rsidRDefault="00C679E5" w:rsidP="00C679E5">
            <w:pPr>
              <w:rPr>
                <w:rFonts w:ascii="Garamond" w:eastAsia="Verdana" w:hAnsi="Garamond" w:cs="Verdana"/>
                <w:lang w:val="hr-HR" w:eastAsia="hr-HR"/>
              </w:rPr>
            </w:pPr>
            <w:r w:rsidRPr="00A134A1">
              <w:rPr>
                <w:rFonts w:ascii="Garamond" w:eastAsia="Verdana" w:hAnsi="Garamond" w:cs="Verdana"/>
                <w:lang w:val="hr-HR" w:eastAsia="hr-HR"/>
              </w:rPr>
              <w:t>Sve ostale zainteresirane glazbene škole koje održavaju nastavu fagota</w:t>
            </w:r>
          </w:p>
          <w:p w14:paraId="3FD5AABB" w14:textId="77777777" w:rsidR="00C679E5" w:rsidRPr="00A134A1" w:rsidRDefault="00C679E5" w:rsidP="00C679E5">
            <w:pPr>
              <w:rPr>
                <w:rFonts w:ascii="Garamond" w:eastAsia="Verdana" w:hAnsi="Garamond" w:cs="Verdana"/>
                <w:lang w:val="hr-HR" w:eastAsia="hr-HR"/>
              </w:rPr>
            </w:pPr>
          </w:p>
          <w:p w14:paraId="03039424" w14:textId="77777777" w:rsidR="00C679E5" w:rsidRPr="00A134A1" w:rsidRDefault="00C679E5" w:rsidP="00C679E5">
            <w:pPr>
              <w:rPr>
                <w:rFonts w:ascii="Garamond" w:eastAsia="Verdana" w:hAnsi="Garamond" w:cs="Verdana"/>
                <w:lang w:val="hr-HR" w:eastAsia="hr-HR"/>
              </w:rPr>
            </w:pPr>
            <w:r w:rsidRPr="00A134A1">
              <w:rPr>
                <w:rFonts w:ascii="Garamond" w:eastAsia="Verdana" w:hAnsi="Garamond" w:cs="Verdana"/>
                <w:lang w:val="hr-HR" w:eastAsia="hr-HR"/>
              </w:rPr>
              <w:t>Muzička akademija u Limi, Peru</w:t>
            </w:r>
          </w:p>
          <w:p w14:paraId="3B56D224" w14:textId="77777777" w:rsidR="00C679E5" w:rsidRPr="00A134A1" w:rsidRDefault="00C679E5" w:rsidP="00C679E5">
            <w:pPr>
              <w:rPr>
                <w:rFonts w:ascii="Garamond" w:eastAsia="Verdana" w:hAnsi="Garamond" w:cs="Verdana"/>
                <w:lang w:val="hr-HR" w:eastAsia="hr-HR"/>
              </w:rPr>
            </w:pPr>
          </w:p>
        </w:tc>
      </w:tr>
      <w:tr w:rsidR="00C679E5" w:rsidRPr="00A134A1" w14:paraId="689EF11A" w14:textId="77777777" w:rsidTr="00C679E5">
        <w:trPr>
          <w:trHeight w:val="481"/>
        </w:trPr>
        <w:tc>
          <w:tcPr>
            <w:tcW w:w="2373" w:type="dxa"/>
            <w:tcBorders>
              <w:top w:val="nil"/>
              <w:left w:val="nil"/>
              <w:bottom w:val="nil"/>
              <w:right w:val="single" w:sz="4" w:space="0" w:color="000000"/>
            </w:tcBorders>
            <w:vAlign w:val="center"/>
            <w:hideMark/>
          </w:tcPr>
          <w:p w14:paraId="01932692" w14:textId="77777777" w:rsidR="00C679E5" w:rsidRPr="00A134A1" w:rsidRDefault="00C679E5" w:rsidP="00C679E5">
            <w:pPr>
              <w:jc w:val="right"/>
              <w:rPr>
                <w:rFonts w:ascii="Garamond" w:eastAsia="Verdana" w:hAnsi="Garamond" w:cs="Verdana"/>
                <w:lang w:val="hr-HR" w:eastAsia="hr-HR"/>
              </w:rPr>
            </w:pPr>
            <w:r w:rsidRPr="00A134A1">
              <w:rPr>
                <w:rFonts w:ascii="Garamond" w:eastAsia="Verdana" w:hAnsi="Garamond" w:cs="Verdana"/>
                <w:lang w:val="hr-HR" w:eastAsia="hr-HR"/>
              </w:rPr>
              <w:t>Voditelj</w:t>
            </w:r>
          </w:p>
        </w:tc>
        <w:tc>
          <w:tcPr>
            <w:tcW w:w="6915" w:type="dxa"/>
            <w:tcBorders>
              <w:top w:val="single" w:sz="4" w:space="0" w:color="000000"/>
              <w:left w:val="single" w:sz="4" w:space="0" w:color="000000"/>
              <w:bottom w:val="single" w:sz="4" w:space="0" w:color="000000"/>
              <w:right w:val="single" w:sz="4" w:space="0" w:color="000000"/>
            </w:tcBorders>
          </w:tcPr>
          <w:p w14:paraId="053B667D" w14:textId="77777777" w:rsidR="00C679E5" w:rsidRPr="00A134A1" w:rsidRDefault="00C679E5" w:rsidP="00C679E5">
            <w:pPr>
              <w:rPr>
                <w:rFonts w:ascii="Garamond" w:eastAsia="Verdana" w:hAnsi="Garamond" w:cs="Calibri"/>
                <w:lang w:val="hr-HR" w:eastAsia="hr-HR"/>
              </w:rPr>
            </w:pPr>
          </w:p>
          <w:p w14:paraId="52D78CC5" w14:textId="77777777" w:rsidR="00C679E5" w:rsidRPr="00A134A1" w:rsidRDefault="00C679E5" w:rsidP="00C679E5">
            <w:pPr>
              <w:rPr>
                <w:rFonts w:ascii="Garamond" w:eastAsia="Verdana" w:hAnsi="Garamond" w:cs="Calibri"/>
                <w:lang w:val="hr-HR" w:eastAsia="hr-HR"/>
              </w:rPr>
            </w:pPr>
            <w:r w:rsidRPr="00A134A1">
              <w:rPr>
                <w:rFonts w:ascii="Garamond" w:eastAsia="Verdana" w:hAnsi="Garamond" w:cs="Calibri"/>
                <w:lang w:val="hr-HR" w:eastAsia="hr-HR"/>
              </w:rPr>
              <w:t>Ivana Lovrić, prof. savjetnik</w:t>
            </w:r>
          </w:p>
          <w:p w14:paraId="32405238" w14:textId="77777777" w:rsidR="00C679E5" w:rsidRPr="00A134A1" w:rsidRDefault="00C679E5" w:rsidP="00C679E5">
            <w:pPr>
              <w:rPr>
                <w:rFonts w:ascii="Garamond" w:eastAsia="Verdana" w:hAnsi="Garamond" w:cs="Verdana"/>
                <w:lang w:val="hr-HR" w:eastAsia="hr-HR"/>
              </w:rPr>
            </w:pPr>
          </w:p>
        </w:tc>
      </w:tr>
    </w:tbl>
    <w:p w14:paraId="34946C94" w14:textId="77777777" w:rsidR="00C679E5" w:rsidRPr="00A134A1" w:rsidRDefault="00C679E5" w:rsidP="00C679E5">
      <w:pPr>
        <w:rPr>
          <w:rFonts w:ascii="Garamond" w:eastAsia="Verdana" w:hAnsi="Garamond" w:cs="Verdana"/>
          <w:sz w:val="20"/>
          <w:szCs w:val="20"/>
          <w:lang w:val="hr-HR" w:eastAsia="hr-HR"/>
        </w:rPr>
      </w:pPr>
    </w:p>
    <w:p w14:paraId="3D164674" w14:textId="77777777" w:rsidR="00C679E5" w:rsidRPr="00A134A1" w:rsidRDefault="00C679E5" w:rsidP="00C679E5">
      <w:pPr>
        <w:keepNext/>
        <w:keepLines/>
        <w:spacing w:before="480" w:line="276" w:lineRule="auto"/>
        <w:ind w:left="380"/>
        <w:outlineLvl w:val="0"/>
        <w:rPr>
          <w:rFonts w:ascii="Garamond" w:hAnsi="Garamond"/>
          <w:b/>
          <w:lang w:val="hr-HR" w:eastAsia="hr-HR"/>
        </w:rPr>
      </w:pPr>
      <w:r w:rsidRPr="00A134A1">
        <w:rPr>
          <w:rFonts w:ascii="Garamond" w:eastAsia="Verdana" w:hAnsi="Garamond" w:cs="Verdana"/>
          <w:b/>
          <w:sz w:val="28"/>
          <w:szCs w:val="28"/>
          <w:lang w:val="hr-HR" w:eastAsia="hr-HR"/>
        </w:rPr>
        <w:t>2.KRATKI OPIS PROJEKTA</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6672"/>
      </w:tblGrid>
      <w:tr w:rsidR="00C679E5" w:rsidRPr="00A134A1" w14:paraId="66828D55" w14:textId="77777777" w:rsidTr="00C679E5">
        <w:tc>
          <w:tcPr>
            <w:tcW w:w="29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999E12" w14:textId="77777777" w:rsidR="00C679E5" w:rsidRPr="00A134A1" w:rsidRDefault="00C679E5" w:rsidP="00C679E5">
            <w:pPr>
              <w:widowControl w:val="0"/>
              <w:tabs>
                <w:tab w:val="left" w:pos="-720"/>
              </w:tabs>
              <w:spacing w:before="140" w:after="140"/>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 xml:space="preserve"> </w:t>
            </w:r>
            <w:r w:rsidRPr="00A134A1">
              <w:rPr>
                <w:rFonts w:ascii="Garamond" w:eastAsia="Verdana" w:hAnsi="Garamond" w:cs="Verdana"/>
                <w:sz w:val="20"/>
                <w:szCs w:val="20"/>
                <w:lang w:val="hr-HR" w:eastAsia="hr-HR"/>
              </w:rPr>
              <w:tab/>
            </w:r>
            <w:r w:rsidRPr="00A134A1">
              <w:rPr>
                <w:rFonts w:ascii="Garamond" w:eastAsia="Verdana" w:hAnsi="Garamond" w:cs="Verdana"/>
                <w:sz w:val="20"/>
                <w:szCs w:val="20"/>
                <w:lang w:val="hr-HR" w:eastAsia="hr-HR"/>
              </w:rPr>
              <w:br/>
              <w:t>Mjesto provedbe projekta (grad ili općina, županija)</w:t>
            </w:r>
          </w:p>
        </w:tc>
        <w:tc>
          <w:tcPr>
            <w:tcW w:w="6669" w:type="dxa"/>
            <w:tcBorders>
              <w:top w:val="single" w:sz="4" w:space="0" w:color="auto"/>
              <w:left w:val="single" w:sz="4" w:space="0" w:color="auto"/>
              <w:bottom w:val="single" w:sz="4" w:space="0" w:color="auto"/>
              <w:right w:val="single" w:sz="4" w:space="0" w:color="auto"/>
            </w:tcBorders>
            <w:hideMark/>
          </w:tcPr>
          <w:p w14:paraId="1251C86C" w14:textId="77777777" w:rsidR="00C679E5" w:rsidRPr="00A134A1" w:rsidRDefault="00C679E5" w:rsidP="00C679E5">
            <w:pPr>
              <w:widowControl w:val="0"/>
              <w:spacing w:before="140" w:after="140"/>
              <w:rPr>
                <w:rFonts w:ascii="Garamond" w:eastAsia="Verdana" w:hAnsi="Garamond" w:cs="Calibri"/>
                <w:lang w:val="hr-HR" w:eastAsia="hr-HR"/>
              </w:rPr>
            </w:pPr>
            <w:r w:rsidRPr="00A134A1">
              <w:rPr>
                <w:rFonts w:ascii="Garamond" w:eastAsia="Verdana" w:hAnsi="Garamond" w:cs="Calibri"/>
                <w:lang w:val="hr-HR" w:eastAsia="hr-HR"/>
              </w:rPr>
              <w:t>Grad Zagreb</w:t>
            </w:r>
          </w:p>
        </w:tc>
      </w:tr>
      <w:tr w:rsidR="00C679E5" w:rsidRPr="00A134A1" w14:paraId="05C32D3A" w14:textId="77777777" w:rsidTr="00C679E5">
        <w:tc>
          <w:tcPr>
            <w:tcW w:w="29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4D543" w14:textId="77777777" w:rsidR="00C679E5" w:rsidRPr="00A134A1" w:rsidRDefault="00C679E5" w:rsidP="00C679E5">
            <w:pPr>
              <w:widowControl w:val="0"/>
              <w:tabs>
                <w:tab w:val="left" w:pos="-720"/>
              </w:tabs>
              <w:spacing w:before="140" w:after="140"/>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Naziv škole</w:t>
            </w:r>
          </w:p>
          <w:p w14:paraId="52264DF2" w14:textId="77777777" w:rsidR="00C679E5" w:rsidRPr="00A134A1" w:rsidRDefault="00C679E5" w:rsidP="00C679E5">
            <w:pPr>
              <w:widowControl w:val="0"/>
              <w:tabs>
                <w:tab w:val="left" w:pos="-720"/>
              </w:tabs>
              <w:spacing w:before="140" w:after="140"/>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/organizacije/javne ustanove</w:t>
            </w:r>
          </w:p>
        </w:tc>
        <w:tc>
          <w:tcPr>
            <w:tcW w:w="6669" w:type="dxa"/>
            <w:tcBorders>
              <w:top w:val="single" w:sz="4" w:space="0" w:color="auto"/>
              <w:left w:val="single" w:sz="4" w:space="0" w:color="auto"/>
              <w:bottom w:val="single" w:sz="4" w:space="0" w:color="auto"/>
              <w:right w:val="single" w:sz="4" w:space="0" w:color="auto"/>
            </w:tcBorders>
          </w:tcPr>
          <w:p w14:paraId="22891841" w14:textId="77777777" w:rsidR="00C679E5" w:rsidRPr="00A134A1" w:rsidRDefault="00C679E5" w:rsidP="00C679E5">
            <w:pPr>
              <w:rPr>
                <w:rFonts w:ascii="Garamond" w:eastAsia="Verdana" w:hAnsi="Garamond" w:cs="Calibri"/>
                <w:lang w:val="hr-HR" w:eastAsia="hr-HR"/>
              </w:rPr>
            </w:pPr>
          </w:p>
          <w:p w14:paraId="00743934" w14:textId="77777777" w:rsidR="00C679E5" w:rsidRPr="00A134A1" w:rsidRDefault="00C679E5" w:rsidP="00C679E5">
            <w:pPr>
              <w:rPr>
                <w:rFonts w:ascii="Garamond" w:eastAsia="Verdana" w:hAnsi="Garamond" w:cs="Calibri"/>
                <w:lang w:val="hr-HR" w:eastAsia="hr-HR"/>
              </w:rPr>
            </w:pPr>
            <w:r w:rsidRPr="00A134A1">
              <w:rPr>
                <w:rFonts w:ascii="Garamond" w:eastAsia="Verdana" w:hAnsi="Garamond" w:cs="Calibri"/>
                <w:lang w:val="hr-HR" w:eastAsia="hr-HR"/>
              </w:rPr>
              <w:t>GŠ Pavla Markovca, Zagreb</w:t>
            </w:r>
          </w:p>
        </w:tc>
      </w:tr>
      <w:tr w:rsidR="00C679E5" w:rsidRPr="00A134A1" w14:paraId="24E009F4" w14:textId="77777777" w:rsidTr="00C679E5">
        <w:tc>
          <w:tcPr>
            <w:tcW w:w="29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AAB96E" w14:textId="77777777" w:rsidR="00C679E5" w:rsidRPr="00A134A1" w:rsidRDefault="00C679E5" w:rsidP="00C679E5">
            <w:pPr>
              <w:widowControl w:val="0"/>
              <w:tabs>
                <w:tab w:val="left" w:pos="-720"/>
              </w:tabs>
              <w:spacing w:before="140" w:after="140"/>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Ukupno trajanje projekta</w:t>
            </w:r>
          </w:p>
        </w:tc>
        <w:tc>
          <w:tcPr>
            <w:tcW w:w="6669" w:type="dxa"/>
            <w:tcBorders>
              <w:top w:val="single" w:sz="4" w:space="0" w:color="auto"/>
              <w:left w:val="single" w:sz="4" w:space="0" w:color="auto"/>
              <w:bottom w:val="single" w:sz="4" w:space="0" w:color="auto"/>
              <w:right w:val="single" w:sz="4" w:space="0" w:color="auto"/>
            </w:tcBorders>
            <w:hideMark/>
          </w:tcPr>
          <w:p w14:paraId="4F986824" w14:textId="77777777" w:rsidR="00C679E5" w:rsidRPr="00A134A1" w:rsidRDefault="00C679E5" w:rsidP="00C679E5">
            <w:pPr>
              <w:widowControl w:val="0"/>
              <w:tabs>
                <w:tab w:val="left" w:pos="-720"/>
              </w:tabs>
              <w:spacing w:before="140" w:after="140"/>
              <w:rPr>
                <w:rFonts w:ascii="Garamond" w:eastAsia="Verdana" w:hAnsi="Garamond" w:cs="Calibri"/>
                <w:lang w:val="hr-HR" w:eastAsia="hr-HR"/>
              </w:rPr>
            </w:pPr>
            <w:r w:rsidRPr="00A134A1">
              <w:rPr>
                <w:rFonts w:ascii="Garamond" w:eastAsia="Verdana" w:hAnsi="Garamond" w:cs="Calibri"/>
                <w:lang w:val="hr-HR" w:eastAsia="hr-HR"/>
              </w:rPr>
              <w:t>Školska godina 2025./2026.</w:t>
            </w:r>
          </w:p>
        </w:tc>
      </w:tr>
    </w:tbl>
    <w:p w14:paraId="41EAA1C5" w14:textId="77777777" w:rsidR="00C679E5" w:rsidRPr="00A134A1" w:rsidRDefault="00C679E5" w:rsidP="00C679E5">
      <w:pPr>
        <w:rPr>
          <w:rFonts w:ascii="Garamond" w:eastAsia="Verdana" w:hAnsi="Garamond" w:cs="Verdana"/>
          <w:sz w:val="20"/>
          <w:szCs w:val="20"/>
          <w:lang w:val="hr-HR" w:eastAsia="hr-HR"/>
        </w:rPr>
      </w:pPr>
    </w:p>
    <w:p w14:paraId="614CCB05" w14:textId="77777777" w:rsidR="00C679E5" w:rsidRPr="00A134A1" w:rsidRDefault="00C679E5" w:rsidP="00C679E5">
      <w:pPr>
        <w:keepNext/>
        <w:keepLines/>
        <w:spacing w:before="200" w:line="276" w:lineRule="auto"/>
        <w:outlineLvl w:val="2"/>
        <w:rPr>
          <w:rFonts w:ascii="Garamond" w:eastAsia="Arial" w:hAnsi="Garamond" w:cs="Arial"/>
          <w:b/>
          <w:sz w:val="28"/>
          <w:szCs w:val="28"/>
          <w:lang w:val="hr-HR" w:eastAsia="hr-HR"/>
        </w:rPr>
      </w:pPr>
      <w:r w:rsidRPr="00A134A1">
        <w:rPr>
          <w:rFonts w:ascii="Garamond" w:eastAsia="Verdana" w:hAnsi="Garamond" w:cs="Verdana"/>
          <w:b/>
          <w:sz w:val="28"/>
          <w:szCs w:val="28"/>
          <w:lang w:val="hr-HR" w:eastAsia="hr-HR"/>
        </w:rPr>
        <w:t xml:space="preserve"> </w:t>
      </w:r>
      <w:r w:rsidRPr="00A134A1">
        <w:rPr>
          <w:rFonts w:ascii="Garamond" w:eastAsia="Verdana" w:hAnsi="Garamond" w:cs="Verdana"/>
          <w:b/>
          <w:sz w:val="28"/>
          <w:szCs w:val="28"/>
          <w:lang w:val="hr-HR" w:eastAsia="hr-HR"/>
        </w:rPr>
        <w:tab/>
        <w:t>2.2. SAŽETAK</w:t>
      </w:r>
    </w:p>
    <w:tbl>
      <w:tblPr>
        <w:tblW w:w="9060" w:type="dxa"/>
        <w:tblLayout w:type="fixed"/>
        <w:tblLook w:val="0400" w:firstRow="0" w:lastRow="0" w:firstColumn="0" w:lastColumn="0" w:noHBand="0" w:noVBand="1"/>
      </w:tblPr>
      <w:tblGrid>
        <w:gridCol w:w="9060"/>
      </w:tblGrid>
      <w:tr w:rsidR="00C679E5" w:rsidRPr="00A134A1" w14:paraId="7BFEE9FE" w14:textId="77777777" w:rsidTr="00C679E5">
        <w:trPr>
          <w:trHeight w:val="58"/>
        </w:trPr>
        <w:tc>
          <w:tcPr>
            <w:tcW w:w="9062" w:type="dxa"/>
            <w:tcBorders>
              <w:top w:val="single" w:sz="4" w:space="0" w:color="000000"/>
              <w:left w:val="single" w:sz="4" w:space="0" w:color="000000"/>
              <w:bottom w:val="single" w:sz="4" w:space="0" w:color="000000"/>
              <w:right w:val="single" w:sz="4" w:space="0" w:color="000000"/>
            </w:tcBorders>
          </w:tcPr>
          <w:p w14:paraId="5A157175" w14:textId="77777777" w:rsidR="00C679E5" w:rsidRPr="00A134A1" w:rsidRDefault="00C679E5" w:rsidP="00C679E5">
            <w:pPr>
              <w:jc w:val="both"/>
              <w:rPr>
                <w:rFonts w:ascii="Garamond" w:eastAsia="Verdana" w:hAnsi="Garamond" w:cs="Verdana"/>
                <w:lang w:val="hr-HR" w:eastAsia="hr-HR"/>
              </w:rPr>
            </w:pPr>
            <w:r w:rsidRPr="00A134A1">
              <w:rPr>
                <w:rFonts w:ascii="Garamond" w:eastAsia="Verdana" w:hAnsi="Garamond" w:cs="Verdana"/>
                <w:lang w:val="hr-HR" w:eastAsia="hr-HR"/>
              </w:rPr>
              <w:t xml:space="preserve">Projekt se sastoji od seminara profesora Tome </w:t>
            </w:r>
            <w:proofErr w:type="spellStart"/>
            <w:r w:rsidRPr="00A134A1">
              <w:rPr>
                <w:rFonts w:ascii="Garamond" w:eastAsia="Verdana" w:hAnsi="Garamond" w:cs="Verdana"/>
                <w:lang w:val="hr-HR" w:eastAsia="hr-HR"/>
              </w:rPr>
              <w:t>Mihaylova</w:t>
            </w:r>
            <w:proofErr w:type="spellEnd"/>
            <w:r w:rsidRPr="00A134A1">
              <w:rPr>
                <w:rFonts w:ascii="Garamond" w:eastAsia="Verdana" w:hAnsi="Garamond" w:cs="Verdana"/>
                <w:lang w:val="hr-HR" w:eastAsia="hr-HR"/>
              </w:rPr>
              <w:t xml:space="preserve"> koji će trajati 2-3 dana (ovisno o broju sudionika) te izložbe fagota marke </w:t>
            </w:r>
            <w:proofErr w:type="spellStart"/>
            <w:r w:rsidRPr="00A134A1">
              <w:rPr>
                <w:rFonts w:ascii="Garamond" w:eastAsia="Verdana" w:hAnsi="Garamond" w:cs="Verdana"/>
                <w:lang w:val="hr-HR" w:eastAsia="hr-HR"/>
              </w:rPr>
              <w:t>Moosmann</w:t>
            </w:r>
            <w:proofErr w:type="spellEnd"/>
            <w:r w:rsidRPr="00A134A1">
              <w:rPr>
                <w:rFonts w:ascii="Garamond" w:eastAsia="Verdana" w:hAnsi="Garamond" w:cs="Verdana"/>
                <w:lang w:val="hr-HR" w:eastAsia="hr-HR"/>
              </w:rPr>
              <w:t xml:space="preserve"> i trske za izradu piskova talijanske marke Andante e Rondo.</w:t>
            </w:r>
          </w:p>
          <w:p w14:paraId="03AE6BE6" w14:textId="77777777" w:rsidR="00C679E5" w:rsidRPr="00A134A1" w:rsidRDefault="00C679E5" w:rsidP="00C679E5">
            <w:pPr>
              <w:jc w:val="both"/>
              <w:rPr>
                <w:rFonts w:ascii="Garamond" w:eastAsia="Verdana" w:hAnsi="Garamond" w:cs="Verdana"/>
                <w:lang w:val="hr-HR" w:eastAsia="hr-HR"/>
              </w:rPr>
            </w:pPr>
            <w:r w:rsidRPr="00A134A1">
              <w:rPr>
                <w:rFonts w:ascii="Garamond" w:eastAsia="Verdana" w:hAnsi="Garamond" w:cs="Verdana"/>
                <w:lang w:val="hr-HR" w:eastAsia="hr-HR"/>
              </w:rPr>
              <w:t xml:space="preserve">Projekt će omogućiti suradnju s profesorom Muzičke akademije u Limi te stjecanje novih iskustava za profesore fagota. Također </w:t>
            </w:r>
            <w:proofErr w:type="spellStart"/>
            <w:r w:rsidRPr="00A134A1">
              <w:rPr>
                <w:rFonts w:ascii="Garamond" w:eastAsia="Verdana" w:hAnsi="Garamond" w:cs="Verdana"/>
                <w:lang w:val="hr-HR" w:eastAsia="hr-HR"/>
              </w:rPr>
              <w:t>đe</w:t>
            </w:r>
            <w:proofErr w:type="spellEnd"/>
            <w:r w:rsidRPr="00A134A1">
              <w:rPr>
                <w:rFonts w:ascii="Garamond" w:eastAsia="Verdana" w:hAnsi="Garamond" w:cs="Verdana"/>
                <w:lang w:val="hr-HR" w:eastAsia="hr-HR"/>
              </w:rPr>
              <w:t xml:space="preserve"> biti jedinstvena prilika i za profesore i učenike vidjeti i svirati fagote izuzetno kvalitetne i poznate marke </w:t>
            </w:r>
            <w:proofErr w:type="spellStart"/>
            <w:r w:rsidRPr="00A134A1">
              <w:rPr>
                <w:rFonts w:ascii="Garamond" w:eastAsia="Verdana" w:hAnsi="Garamond" w:cs="Verdana"/>
                <w:lang w:val="hr-HR" w:eastAsia="hr-HR"/>
              </w:rPr>
              <w:t>Moosman</w:t>
            </w:r>
            <w:proofErr w:type="spellEnd"/>
            <w:r w:rsidRPr="00A134A1">
              <w:rPr>
                <w:rFonts w:ascii="Garamond" w:eastAsia="Verdana" w:hAnsi="Garamond" w:cs="Verdana"/>
                <w:lang w:val="hr-HR" w:eastAsia="hr-HR"/>
              </w:rPr>
              <w:t xml:space="preserve"> te isprobati trsku marke Andante e Rondo.</w:t>
            </w:r>
          </w:p>
          <w:p w14:paraId="556E1A97" w14:textId="77777777" w:rsidR="00C679E5" w:rsidRPr="00A134A1" w:rsidRDefault="00C679E5" w:rsidP="00C679E5">
            <w:pPr>
              <w:jc w:val="both"/>
              <w:rPr>
                <w:rFonts w:ascii="Garamond" w:eastAsia="Verdana" w:hAnsi="Garamond" w:cs="Verdana"/>
                <w:lang w:val="hr-HR" w:eastAsia="hr-HR"/>
              </w:rPr>
            </w:pPr>
          </w:p>
        </w:tc>
      </w:tr>
    </w:tbl>
    <w:p w14:paraId="7D63BEFD" w14:textId="77777777" w:rsidR="00C679E5" w:rsidRPr="00A134A1" w:rsidRDefault="00C679E5" w:rsidP="00C679E5">
      <w:pPr>
        <w:keepNext/>
        <w:keepLines/>
        <w:spacing w:before="480" w:line="276" w:lineRule="auto"/>
        <w:outlineLvl w:val="0"/>
        <w:rPr>
          <w:rFonts w:ascii="Garamond" w:eastAsia="Verdana" w:hAnsi="Garamond" w:cs="Verdana"/>
          <w:b/>
          <w:sz w:val="28"/>
          <w:szCs w:val="28"/>
          <w:lang w:val="hr-HR" w:eastAsia="hr-HR"/>
        </w:rPr>
      </w:pPr>
      <w:r w:rsidRPr="00A134A1">
        <w:rPr>
          <w:rFonts w:ascii="Garamond" w:eastAsia="Verdana" w:hAnsi="Garamond" w:cs="Verdana"/>
          <w:b/>
          <w:sz w:val="28"/>
          <w:szCs w:val="28"/>
          <w:lang w:val="hr-HR" w:eastAsia="hr-HR"/>
        </w:rPr>
        <w:t>3.SVRHA I OPRAVDANOST PROJEKTA</w:t>
      </w:r>
    </w:p>
    <w:p w14:paraId="76A2EAB7" w14:textId="77777777" w:rsidR="00C679E5" w:rsidRPr="00A134A1" w:rsidRDefault="00C679E5" w:rsidP="00C679E5">
      <w:pPr>
        <w:keepNext/>
        <w:keepLines/>
        <w:spacing w:before="200" w:line="276" w:lineRule="auto"/>
        <w:jc w:val="center"/>
        <w:outlineLvl w:val="2"/>
        <w:rPr>
          <w:rFonts w:ascii="Garamond" w:eastAsia="Arial" w:hAnsi="Garamond" w:cs="Arial"/>
          <w:b/>
          <w:sz w:val="26"/>
          <w:szCs w:val="26"/>
          <w:lang w:val="hr-HR" w:eastAsia="hr-HR"/>
        </w:rPr>
      </w:pPr>
      <w:r w:rsidRPr="00A134A1">
        <w:rPr>
          <w:rFonts w:ascii="Garamond" w:eastAsia="Verdana" w:hAnsi="Garamond" w:cs="Verdana"/>
          <w:b/>
          <w:sz w:val="26"/>
          <w:szCs w:val="26"/>
          <w:lang w:val="hr-HR" w:eastAsia="hr-HR"/>
        </w:rPr>
        <w:t>3.1. OPRAVDANOST U ODNOSU NA PROBLEME CILJNOG PODRUČJA</w:t>
      </w:r>
    </w:p>
    <w:tbl>
      <w:tblPr>
        <w:tblW w:w="9090" w:type="dxa"/>
        <w:tblLayout w:type="fixed"/>
        <w:tblLook w:val="0400" w:firstRow="0" w:lastRow="0" w:firstColumn="0" w:lastColumn="0" w:noHBand="0" w:noVBand="1"/>
      </w:tblPr>
      <w:tblGrid>
        <w:gridCol w:w="9090"/>
      </w:tblGrid>
      <w:tr w:rsidR="00C679E5" w:rsidRPr="00A134A1" w14:paraId="686C290C" w14:textId="77777777" w:rsidTr="00C679E5">
        <w:trPr>
          <w:trHeight w:val="1038"/>
        </w:trPr>
        <w:tc>
          <w:tcPr>
            <w:tcW w:w="9094" w:type="dxa"/>
            <w:tcBorders>
              <w:top w:val="single" w:sz="4" w:space="0" w:color="000000"/>
              <w:left w:val="single" w:sz="4" w:space="0" w:color="000000"/>
              <w:bottom w:val="single" w:sz="4" w:space="0" w:color="000000"/>
              <w:right w:val="single" w:sz="4" w:space="0" w:color="000000"/>
            </w:tcBorders>
            <w:hideMark/>
          </w:tcPr>
          <w:p w14:paraId="63136397" w14:textId="77777777" w:rsidR="00C679E5" w:rsidRPr="00A134A1" w:rsidRDefault="00C679E5" w:rsidP="00C679E5">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 xml:space="preserve">Projekt pruža priliku profesorima fagota prikupiti nova znanja slušajući profesora Tomu </w:t>
            </w:r>
            <w:proofErr w:type="spellStart"/>
            <w:r w:rsidRPr="00A134A1">
              <w:rPr>
                <w:rFonts w:ascii="Garamond" w:eastAsia="Verdana" w:hAnsi="Garamond" w:cs="Verdana"/>
                <w:sz w:val="20"/>
                <w:szCs w:val="20"/>
                <w:lang w:val="hr-HR" w:eastAsia="hr-HR"/>
              </w:rPr>
              <w:t>Mihaylova</w:t>
            </w:r>
            <w:proofErr w:type="spellEnd"/>
            <w:r w:rsidRPr="00A134A1">
              <w:rPr>
                <w:rFonts w:ascii="Garamond" w:eastAsia="Verdana" w:hAnsi="Garamond" w:cs="Verdana"/>
                <w:sz w:val="20"/>
                <w:szCs w:val="20"/>
                <w:lang w:val="hr-HR" w:eastAsia="hr-HR"/>
              </w:rPr>
              <w:t xml:space="preserve"> koji će 2-3 dana raditi s učenicima srednje škole, učeći o fagotima marke </w:t>
            </w:r>
            <w:proofErr w:type="spellStart"/>
            <w:r w:rsidRPr="00A134A1">
              <w:rPr>
                <w:rFonts w:ascii="Garamond" w:eastAsia="Verdana" w:hAnsi="Garamond" w:cs="Verdana"/>
                <w:sz w:val="20"/>
                <w:szCs w:val="20"/>
                <w:lang w:val="hr-HR" w:eastAsia="hr-HR"/>
              </w:rPr>
              <w:t>Moosman</w:t>
            </w:r>
            <w:proofErr w:type="spellEnd"/>
            <w:r w:rsidRPr="00A134A1">
              <w:rPr>
                <w:rFonts w:ascii="Garamond" w:eastAsia="Verdana" w:hAnsi="Garamond" w:cs="Verdana"/>
                <w:sz w:val="20"/>
                <w:szCs w:val="20"/>
                <w:lang w:val="hr-HR" w:eastAsia="hr-HR"/>
              </w:rPr>
              <w:t xml:space="preserve"> te isprobavajući trsku za piskove marke Andante e Rondo. Bit će im motivacija za organiziranjem sličnih susreta.</w:t>
            </w:r>
          </w:p>
          <w:p w14:paraId="79E09475" w14:textId="77777777" w:rsidR="00C679E5" w:rsidRPr="00A134A1" w:rsidRDefault="00C679E5" w:rsidP="00C679E5">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 xml:space="preserve">Projekt također pruža priliku učenicima aktivno sudjelovati na seminaru te </w:t>
            </w:r>
            <w:proofErr w:type="spellStart"/>
            <w:r w:rsidRPr="00A134A1">
              <w:rPr>
                <w:rFonts w:ascii="Garamond" w:eastAsia="Verdana" w:hAnsi="Garamond" w:cs="Verdana"/>
                <w:sz w:val="20"/>
                <w:szCs w:val="20"/>
                <w:lang w:val="hr-HR" w:eastAsia="hr-HR"/>
              </w:rPr>
              <w:t>steči</w:t>
            </w:r>
            <w:proofErr w:type="spellEnd"/>
            <w:r w:rsidRPr="00A134A1">
              <w:rPr>
                <w:rFonts w:ascii="Garamond" w:eastAsia="Verdana" w:hAnsi="Garamond" w:cs="Verdana"/>
                <w:sz w:val="20"/>
                <w:szCs w:val="20"/>
                <w:lang w:val="hr-HR" w:eastAsia="hr-HR"/>
              </w:rPr>
              <w:t xml:space="preserve"> vrijedno iskustvo rada s drugim profesorom. Također će slušajući se međusobno i pasivno sudjelovati na seminaru. </w:t>
            </w:r>
          </w:p>
          <w:p w14:paraId="37AC4F54" w14:textId="77777777" w:rsidR="00C679E5" w:rsidRPr="00A134A1" w:rsidRDefault="00C679E5" w:rsidP="00C679E5">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lastRenderedPageBreak/>
              <w:t xml:space="preserve">Uz to imat će priliku vidjeti fagote marke </w:t>
            </w:r>
            <w:proofErr w:type="spellStart"/>
            <w:r w:rsidRPr="00A134A1">
              <w:rPr>
                <w:rFonts w:ascii="Garamond" w:eastAsia="Verdana" w:hAnsi="Garamond" w:cs="Verdana"/>
                <w:sz w:val="20"/>
                <w:szCs w:val="20"/>
                <w:lang w:val="hr-HR" w:eastAsia="hr-HR"/>
              </w:rPr>
              <w:t>Moosman</w:t>
            </w:r>
            <w:proofErr w:type="spellEnd"/>
            <w:r w:rsidRPr="00A134A1">
              <w:rPr>
                <w:rFonts w:ascii="Garamond" w:eastAsia="Verdana" w:hAnsi="Garamond" w:cs="Verdana"/>
                <w:sz w:val="20"/>
                <w:szCs w:val="20"/>
                <w:lang w:val="hr-HR" w:eastAsia="hr-HR"/>
              </w:rPr>
              <w:t xml:space="preserve">, što ne mogu nigdje u Hrvatskoj, te isprobati trsku za piskove marke </w:t>
            </w:r>
            <w:proofErr w:type="spellStart"/>
            <w:r w:rsidRPr="00A134A1">
              <w:rPr>
                <w:rFonts w:ascii="Garamond" w:eastAsia="Verdana" w:hAnsi="Garamond" w:cs="Verdana"/>
                <w:sz w:val="20"/>
                <w:szCs w:val="20"/>
                <w:lang w:val="hr-HR" w:eastAsia="hr-HR"/>
              </w:rPr>
              <w:t>Andane</w:t>
            </w:r>
            <w:proofErr w:type="spellEnd"/>
            <w:r w:rsidRPr="00A134A1">
              <w:rPr>
                <w:rFonts w:ascii="Garamond" w:eastAsia="Verdana" w:hAnsi="Garamond" w:cs="Verdana"/>
                <w:sz w:val="20"/>
                <w:szCs w:val="20"/>
                <w:lang w:val="hr-HR" w:eastAsia="hr-HR"/>
              </w:rPr>
              <w:t xml:space="preserve"> e Rondo. </w:t>
            </w:r>
          </w:p>
        </w:tc>
      </w:tr>
    </w:tbl>
    <w:p w14:paraId="186FA1E8" w14:textId="77777777" w:rsidR="00C679E5" w:rsidRPr="00A134A1" w:rsidRDefault="00C679E5" w:rsidP="00C679E5">
      <w:pPr>
        <w:keepNext/>
        <w:keepLines/>
        <w:spacing w:before="200" w:line="276" w:lineRule="auto"/>
        <w:outlineLvl w:val="2"/>
        <w:rPr>
          <w:rFonts w:ascii="Garamond" w:eastAsia="Verdana" w:hAnsi="Garamond" w:cs="Verdana"/>
          <w:b/>
          <w:sz w:val="26"/>
          <w:szCs w:val="26"/>
          <w:lang w:val="hr-HR" w:eastAsia="hr-HR"/>
        </w:rPr>
      </w:pPr>
    </w:p>
    <w:p w14:paraId="0DA2EE04" w14:textId="77777777" w:rsidR="00C679E5" w:rsidRPr="00A134A1" w:rsidRDefault="00C679E5" w:rsidP="00C679E5">
      <w:pPr>
        <w:keepNext/>
        <w:keepLines/>
        <w:spacing w:before="200" w:line="276" w:lineRule="auto"/>
        <w:outlineLvl w:val="2"/>
        <w:rPr>
          <w:rFonts w:ascii="Garamond" w:eastAsia="Arial" w:hAnsi="Garamond" w:cs="Arial"/>
          <w:b/>
          <w:sz w:val="26"/>
          <w:szCs w:val="26"/>
          <w:lang w:val="hr-HR" w:eastAsia="hr-HR"/>
        </w:rPr>
      </w:pPr>
      <w:r w:rsidRPr="00A134A1">
        <w:rPr>
          <w:rFonts w:ascii="Garamond" w:eastAsia="Verdana" w:hAnsi="Garamond" w:cs="Verdana"/>
          <w:b/>
          <w:sz w:val="26"/>
          <w:szCs w:val="26"/>
          <w:lang w:val="hr-HR" w:eastAsia="hr-HR"/>
        </w:rPr>
        <w:t>3.2. OPRAVDANOST U ODNOSU NA CILJEVE I PRIORITETE /STRATEGIJE</w:t>
      </w:r>
    </w:p>
    <w:tbl>
      <w:tblPr>
        <w:tblW w:w="9210" w:type="dxa"/>
        <w:tblLayout w:type="fixed"/>
        <w:tblLook w:val="0400" w:firstRow="0" w:lastRow="0" w:firstColumn="0" w:lastColumn="0" w:noHBand="0" w:noVBand="1"/>
      </w:tblPr>
      <w:tblGrid>
        <w:gridCol w:w="9210"/>
      </w:tblGrid>
      <w:tr w:rsidR="00C679E5" w:rsidRPr="00A134A1" w14:paraId="278C7806" w14:textId="77777777" w:rsidTr="00C679E5">
        <w:trPr>
          <w:trHeight w:val="1071"/>
        </w:trPr>
        <w:tc>
          <w:tcPr>
            <w:tcW w:w="9217" w:type="dxa"/>
            <w:tcBorders>
              <w:top w:val="single" w:sz="4" w:space="0" w:color="000000"/>
              <w:left w:val="single" w:sz="4" w:space="0" w:color="000000"/>
              <w:bottom w:val="single" w:sz="4" w:space="0" w:color="000000"/>
              <w:right w:val="single" w:sz="4" w:space="0" w:color="000000"/>
            </w:tcBorders>
            <w:vAlign w:val="center"/>
            <w:hideMark/>
          </w:tcPr>
          <w:p w14:paraId="3E91D3CA" w14:textId="77777777" w:rsidR="00C679E5" w:rsidRPr="00A134A1" w:rsidRDefault="00C679E5" w:rsidP="00C679E5">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 xml:space="preserve">Ovaj projekt doprinos je stručnom usavršavanju fagotista budući da će ovo biti prvi seminar stranog profesora fagota organiziran za profesore glazbenih škola. </w:t>
            </w:r>
          </w:p>
          <w:p w14:paraId="7B76B908" w14:textId="77777777" w:rsidR="00C679E5" w:rsidRPr="00A134A1" w:rsidRDefault="00C679E5" w:rsidP="00C679E5">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Projekt potiče profesore da pasivnim sudjelovanjem na seminaru usvajaju nova znanja i vještine.</w:t>
            </w:r>
          </w:p>
          <w:p w14:paraId="14A56125" w14:textId="77777777" w:rsidR="00C679E5" w:rsidRPr="00A134A1" w:rsidRDefault="00C679E5" w:rsidP="00C679E5">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 xml:space="preserve">Učenicima pruža jedinstvenu priliku aktivno sudjelovati na seminaru gostujućeg profesora.  </w:t>
            </w:r>
          </w:p>
        </w:tc>
      </w:tr>
    </w:tbl>
    <w:p w14:paraId="52E53EC4" w14:textId="77777777" w:rsidR="00C679E5" w:rsidRPr="00A134A1" w:rsidRDefault="00C679E5" w:rsidP="00C679E5">
      <w:pPr>
        <w:rPr>
          <w:rFonts w:ascii="Garamond" w:eastAsia="Verdana" w:hAnsi="Garamond" w:cs="Verdana"/>
          <w:sz w:val="20"/>
          <w:szCs w:val="20"/>
          <w:lang w:val="hr-HR" w:eastAsia="hr-HR"/>
        </w:rPr>
      </w:pPr>
    </w:p>
    <w:p w14:paraId="3FA5D512" w14:textId="77777777" w:rsidR="00C679E5" w:rsidRPr="00A134A1" w:rsidRDefault="00C679E5" w:rsidP="00C679E5">
      <w:pPr>
        <w:keepNext/>
        <w:keepLines/>
        <w:spacing w:before="480" w:line="276" w:lineRule="auto"/>
        <w:outlineLvl w:val="0"/>
        <w:rPr>
          <w:rFonts w:ascii="Garamond" w:hAnsi="Garamond"/>
          <w:b/>
          <w:lang w:val="hr-HR" w:eastAsia="hr-HR"/>
        </w:rPr>
      </w:pPr>
      <w:r w:rsidRPr="00A134A1">
        <w:rPr>
          <w:rFonts w:ascii="Garamond" w:eastAsia="Verdana" w:hAnsi="Garamond" w:cs="Verdana"/>
          <w:b/>
          <w:sz w:val="28"/>
          <w:szCs w:val="28"/>
          <w:lang w:val="hr-HR" w:eastAsia="hr-HR"/>
        </w:rPr>
        <w:t>4.OPIS PROJEKTA</w:t>
      </w:r>
    </w:p>
    <w:p w14:paraId="57EBF4A5" w14:textId="77777777" w:rsidR="00C679E5" w:rsidRPr="00A134A1" w:rsidRDefault="00C679E5" w:rsidP="00C679E5">
      <w:pPr>
        <w:keepNext/>
        <w:spacing w:before="240" w:after="60"/>
        <w:ind w:left="567"/>
        <w:outlineLvl w:val="2"/>
        <w:rPr>
          <w:rFonts w:ascii="Garamond" w:eastAsia="Arial" w:hAnsi="Garamond" w:cs="Arial"/>
          <w:b/>
          <w:sz w:val="26"/>
          <w:szCs w:val="26"/>
          <w:lang w:val="hr-HR" w:eastAsia="hr-HR"/>
        </w:rPr>
      </w:pPr>
      <w:r w:rsidRPr="00A134A1">
        <w:rPr>
          <w:rFonts w:ascii="Garamond" w:eastAsia="Verdana" w:hAnsi="Garamond" w:cs="Verdana"/>
          <w:b/>
          <w:sz w:val="26"/>
          <w:szCs w:val="26"/>
          <w:lang w:val="hr-HR" w:eastAsia="hr-HR"/>
        </w:rPr>
        <w:t>4.1. CILJEVI PROJEKTA</w:t>
      </w:r>
      <w:r w:rsidRPr="00A134A1">
        <w:rPr>
          <w:rFonts w:ascii="Garamond" w:eastAsia="Verdana" w:hAnsi="Garamond" w:cs="Verdana"/>
          <w:b/>
          <w:sz w:val="26"/>
          <w:szCs w:val="26"/>
          <w:lang w:val="hr-HR" w:eastAsia="hr-HR"/>
        </w:rPr>
        <w:br/>
      </w:r>
    </w:p>
    <w:tbl>
      <w:tblPr>
        <w:tblW w:w="9660" w:type="dxa"/>
        <w:tblLayout w:type="fixed"/>
        <w:tblLook w:val="0400" w:firstRow="0" w:lastRow="0" w:firstColumn="0" w:lastColumn="0" w:noHBand="0" w:noVBand="1"/>
      </w:tblPr>
      <w:tblGrid>
        <w:gridCol w:w="9660"/>
      </w:tblGrid>
      <w:tr w:rsidR="00C679E5" w:rsidRPr="00A134A1" w14:paraId="4D937DD2" w14:textId="77777777" w:rsidTr="00C679E5">
        <w:trPr>
          <w:trHeight w:val="70"/>
        </w:trPr>
        <w:tc>
          <w:tcPr>
            <w:tcW w:w="9661" w:type="dxa"/>
            <w:tcBorders>
              <w:top w:val="single" w:sz="4" w:space="0" w:color="000000"/>
              <w:left w:val="single" w:sz="4" w:space="0" w:color="000000"/>
              <w:bottom w:val="single" w:sz="4" w:space="0" w:color="000000"/>
              <w:right w:val="single" w:sz="4" w:space="0" w:color="000000"/>
            </w:tcBorders>
            <w:vAlign w:val="center"/>
          </w:tcPr>
          <w:p w14:paraId="1215475E" w14:textId="77777777" w:rsidR="00C679E5" w:rsidRPr="00A134A1" w:rsidRDefault="00C679E5" w:rsidP="00C679E5">
            <w:pPr>
              <w:spacing w:after="160" w:line="254" w:lineRule="auto"/>
              <w:ind w:left="720"/>
              <w:contextualSpacing/>
              <w:rPr>
                <w:rFonts w:ascii="Garamond" w:eastAsia="Calibri" w:hAnsi="Garamond" w:cs="Verdana"/>
                <w:sz w:val="20"/>
                <w:szCs w:val="20"/>
                <w:lang w:val="hr-HR" w:eastAsia="hr-HR"/>
              </w:rPr>
            </w:pPr>
            <w:r w:rsidRPr="00A134A1">
              <w:rPr>
                <w:rFonts w:ascii="Garamond" w:eastAsia="Calibri" w:hAnsi="Garamond" w:cs="Verdana"/>
                <w:sz w:val="20"/>
                <w:szCs w:val="20"/>
                <w:lang w:val="hr-HR" w:eastAsia="hr-HR"/>
              </w:rPr>
              <w:t>Za profesore:</w:t>
            </w:r>
          </w:p>
          <w:p w14:paraId="555FAA6D" w14:textId="77777777" w:rsidR="00C679E5" w:rsidRPr="00A134A1" w:rsidRDefault="00C679E5" w:rsidP="00A37661">
            <w:pPr>
              <w:numPr>
                <w:ilvl w:val="0"/>
                <w:numId w:val="68"/>
              </w:numPr>
              <w:spacing w:after="160" w:line="254" w:lineRule="auto"/>
              <w:contextualSpacing/>
              <w:rPr>
                <w:rFonts w:ascii="Garamond" w:eastAsia="Calibri" w:hAnsi="Garamond" w:cs="Verdana"/>
                <w:sz w:val="20"/>
                <w:szCs w:val="20"/>
                <w:lang w:val="hr-HR" w:eastAsia="hr-HR"/>
              </w:rPr>
            </w:pPr>
            <w:r w:rsidRPr="00A134A1">
              <w:rPr>
                <w:rFonts w:ascii="Garamond" w:eastAsia="Calibri" w:hAnsi="Garamond" w:cs="Verdana"/>
                <w:sz w:val="20"/>
                <w:szCs w:val="20"/>
                <w:lang w:val="hr-HR" w:eastAsia="hr-HR"/>
              </w:rPr>
              <w:t>proširiti znanja vezana uz fagot</w:t>
            </w:r>
          </w:p>
          <w:p w14:paraId="521A0A2A" w14:textId="77777777" w:rsidR="00C679E5" w:rsidRPr="00A134A1" w:rsidRDefault="00C679E5" w:rsidP="00A37661">
            <w:pPr>
              <w:numPr>
                <w:ilvl w:val="0"/>
                <w:numId w:val="68"/>
              </w:numPr>
              <w:spacing w:after="160" w:line="254" w:lineRule="auto"/>
              <w:contextualSpacing/>
              <w:rPr>
                <w:rFonts w:ascii="Garamond" w:eastAsia="Calibri" w:hAnsi="Garamond" w:cs="Verdana"/>
                <w:sz w:val="20"/>
                <w:szCs w:val="20"/>
                <w:lang w:val="hr-HR" w:eastAsia="hr-HR"/>
              </w:rPr>
            </w:pPr>
            <w:r w:rsidRPr="00A134A1">
              <w:rPr>
                <w:rFonts w:ascii="Garamond" w:eastAsia="Calibri" w:hAnsi="Garamond" w:cs="Verdana"/>
                <w:sz w:val="20"/>
                <w:szCs w:val="20"/>
                <w:lang w:val="hr-HR" w:eastAsia="hr-HR"/>
              </w:rPr>
              <w:t>proširiti znanja vezana uz pedagoški rad</w:t>
            </w:r>
          </w:p>
          <w:p w14:paraId="4C04BCAE" w14:textId="77777777" w:rsidR="00C679E5" w:rsidRPr="00A134A1" w:rsidRDefault="00C679E5" w:rsidP="00A37661">
            <w:pPr>
              <w:numPr>
                <w:ilvl w:val="0"/>
                <w:numId w:val="68"/>
              </w:numPr>
              <w:spacing w:after="160" w:line="254" w:lineRule="auto"/>
              <w:contextualSpacing/>
              <w:rPr>
                <w:rFonts w:ascii="Garamond" w:eastAsia="Calibri" w:hAnsi="Garamond" w:cs="Verdana"/>
                <w:sz w:val="20"/>
                <w:szCs w:val="20"/>
                <w:lang w:val="hr-HR" w:eastAsia="hr-HR"/>
              </w:rPr>
            </w:pPr>
            <w:r w:rsidRPr="00A134A1">
              <w:rPr>
                <w:rFonts w:ascii="Garamond" w:eastAsia="Calibri" w:hAnsi="Garamond" w:cs="Verdana"/>
                <w:sz w:val="20"/>
                <w:szCs w:val="20"/>
                <w:lang w:val="hr-HR" w:eastAsia="hr-HR"/>
              </w:rPr>
              <w:t>postizanje visoke razine motivacije kod profesora</w:t>
            </w:r>
          </w:p>
          <w:p w14:paraId="6CC74DBA" w14:textId="77777777" w:rsidR="00C679E5" w:rsidRPr="00A134A1" w:rsidRDefault="00C679E5" w:rsidP="00A37661">
            <w:pPr>
              <w:numPr>
                <w:ilvl w:val="0"/>
                <w:numId w:val="68"/>
              </w:numPr>
              <w:spacing w:after="160" w:line="254" w:lineRule="auto"/>
              <w:contextualSpacing/>
              <w:rPr>
                <w:rFonts w:ascii="Garamond" w:eastAsia="Calibri" w:hAnsi="Garamond" w:cs="Verdana"/>
                <w:sz w:val="20"/>
                <w:szCs w:val="20"/>
                <w:lang w:val="hr-HR" w:eastAsia="hr-HR"/>
              </w:rPr>
            </w:pPr>
            <w:r w:rsidRPr="00A134A1">
              <w:rPr>
                <w:rFonts w:ascii="Garamond" w:eastAsia="Calibri" w:hAnsi="Garamond" w:cs="Verdana"/>
                <w:sz w:val="20"/>
                <w:szCs w:val="20"/>
                <w:lang w:val="hr-HR" w:eastAsia="hr-HR"/>
              </w:rPr>
              <w:t>nova suradnja između profesora fagotista u Hrvatskoj i Peruu</w:t>
            </w:r>
          </w:p>
          <w:p w14:paraId="34FDD5B4" w14:textId="77777777" w:rsidR="00C679E5" w:rsidRPr="00A134A1" w:rsidRDefault="00C679E5" w:rsidP="00A37661">
            <w:pPr>
              <w:numPr>
                <w:ilvl w:val="0"/>
                <w:numId w:val="68"/>
              </w:numPr>
              <w:spacing w:after="160" w:line="254" w:lineRule="auto"/>
              <w:contextualSpacing/>
              <w:rPr>
                <w:rFonts w:ascii="Garamond" w:eastAsia="Calibri" w:hAnsi="Garamond" w:cs="Verdana"/>
                <w:sz w:val="20"/>
                <w:szCs w:val="20"/>
                <w:lang w:val="hr-HR" w:eastAsia="hr-HR"/>
              </w:rPr>
            </w:pPr>
            <w:r w:rsidRPr="00A134A1">
              <w:rPr>
                <w:rFonts w:ascii="Garamond" w:eastAsia="Calibri" w:hAnsi="Garamond" w:cs="Verdana"/>
                <w:sz w:val="20"/>
                <w:szCs w:val="20"/>
                <w:lang w:val="hr-HR" w:eastAsia="hr-HR"/>
              </w:rPr>
              <w:t>proširivanje znanja o izradi fagota</w:t>
            </w:r>
          </w:p>
          <w:p w14:paraId="08FC1B0F" w14:textId="77777777" w:rsidR="00C679E5" w:rsidRPr="00A134A1" w:rsidRDefault="00C679E5" w:rsidP="00A37661">
            <w:pPr>
              <w:numPr>
                <w:ilvl w:val="0"/>
                <w:numId w:val="68"/>
              </w:numPr>
              <w:spacing w:after="160" w:line="254" w:lineRule="auto"/>
              <w:contextualSpacing/>
              <w:rPr>
                <w:rFonts w:ascii="Garamond" w:eastAsia="Calibri" w:hAnsi="Garamond" w:cs="Verdana"/>
                <w:sz w:val="20"/>
                <w:szCs w:val="20"/>
                <w:lang w:val="hr-HR" w:eastAsia="hr-HR"/>
              </w:rPr>
            </w:pPr>
            <w:r w:rsidRPr="00A134A1">
              <w:rPr>
                <w:rFonts w:ascii="Garamond" w:eastAsia="Calibri" w:hAnsi="Garamond" w:cs="Verdana"/>
                <w:sz w:val="20"/>
                <w:szCs w:val="20"/>
                <w:lang w:val="hr-HR" w:eastAsia="hr-HR"/>
              </w:rPr>
              <w:t xml:space="preserve">proširivanje znanja o trskama za izradu piskova </w:t>
            </w:r>
          </w:p>
          <w:p w14:paraId="4AA6B88F" w14:textId="77777777" w:rsidR="00C679E5" w:rsidRPr="00A134A1" w:rsidRDefault="00C679E5" w:rsidP="00C679E5">
            <w:pPr>
              <w:spacing w:after="160" w:line="254" w:lineRule="auto"/>
              <w:ind w:left="720"/>
              <w:contextualSpacing/>
              <w:rPr>
                <w:rFonts w:ascii="Garamond" w:eastAsia="Calibri" w:hAnsi="Garamond" w:cs="Verdana"/>
                <w:sz w:val="20"/>
                <w:szCs w:val="20"/>
                <w:lang w:val="hr-HR" w:eastAsia="hr-HR"/>
              </w:rPr>
            </w:pPr>
          </w:p>
          <w:p w14:paraId="790322EF" w14:textId="77777777" w:rsidR="00C679E5" w:rsidRPr="00A134A1" w:rsidRDefault="00C679E5" w:rsidP="00C679E5">
            <w:pPr>
              <w:spacing w:after="160" w:line="254" w:lineRule="auto"/>
              <w:ind w:left="720"/>
              <w:contextualSpacing/>
              <w:rPr>
                <w:rFonts w:ascii="Garamond" w:eastAsia="Calibri" w:hAnsi="Garamond" w:cs="Verdana"/>
                <w:sz w:val="20"/>
                <w:szCs w:val="20"/>
                <w:lang w:val="hr-HR" w:eastAsia="hr-HR"/>
              </w:rPr>
            </w:pPr>
            <w:r w:rsidRPr="00A134A1">
              <w:rPr>
                <w:rFonts w:ascii="Garamond" w:eastAsia="Calibri" w:hAnsi="Garamond" w:cs="Verdana"/>
                <w:sz w:val="20"/>
                <w:szCs w:val="20"/>
                <w:lang w:val="hr-HR" w:eastAsia="hr-HR"/>
              </w:rPr>
              <w:t>Za učenike:</w:t>
            </w:r>
          </w:p>
          <w:p w14:paraId="086014A0" w14:textId="77777777" w:rsidR="00C679E5" w:rsidRPr="00A134A1" w:rsidRDefault="00C679E5" w:rsidP="00A37661">
            <w:pPr>
              <w:numPr>
                <w:ilvl w:val="0"/>
                <w:numId w:val="68"/>
              </w:numPr>
              <w:spacing w:after="160" w:line="254" w:lineRule="auto"/>
              <w:contextualSpacing/>
              <w:rPr>
                <w:rFonts w:ascii="Garamond" w:eastAsia="Calibri" w:hAnsi="Garamond" w:cs="Verdana"/>
                <w:sz w:val="20"/>
                <w:szCs w:val="20"/>
                <w:lang w:val="hr-HR" w:eastAsia="hr-HR"/>
              </w:rPr>
            </w:pPr>
            <w:r w:rsidRPr="00A134A1">
              <w:rPr>
                <w:rFonts w:ascii="Garamond" w:eastAsia="Calibri" w:hAnsi="Garamond" w:cs="Verdana"/>
                <w:sz w:val="20"/>
                <w:szCs w:val="20"/>
                <w:lang w:val="hr-HR" w:eastAsia="hr-HR"/>
              </w:rPr>
              <w:t>proširiti znanja vezana uz fagot</w:t>
            </w:r>
          </w:p>
          <w:p w14:paraId="690403E2" w14:textId="77777777" w:rsidR="00C679E5" w:rsidRPr="00A134A1" w:rsidRDefault="00C679E5" w:rsidP="00A37661">
            <w:pPr>
              <w:numPr>
                <w:ilvl w:val="0"/>
                <w:numId w:val="68"/>
              </w:numPr>
              <w:spacing w:after="160" w:line="254" w:lineRule="auto"/>
              <w:contextualSpacing/>
              <w:rPr>
                <w:rFonts w:ascii="Garamond" w:eastAsia="Calibri" w:hAnsi="Garamond" w:cs="Verdana"/>
                <w:sz w:val="20"/>
                <w:szCs w:val="20"/>
                <w:lang w:val="hr-HR" w:eastAsia="hr-HR"/>
              </w:rPr>
            </w:pPr>
            <w:r w:rsidRPr="00A134A1">
              <w:rPr>
                <w:rFonts w:ascii="Garamond" w:eastAsia="Calibri" w:hAnsi="Garamond" w:cs="Verdana"/>
                <w:sz w:val="20"/>
                <w:szCs w:val="20"/>
                <w:lang w:val="hr-HR" w:eastAsia="hr-HR"/>
              </w:rPr>
              <w:t>postizanje visoke razine motivacije kod učenika</w:t>
            </w:r>
          </w:p>
          <w:p w14:paraId="5A15D30F" w14:textId="77777777" w:rsidR="00C679E5" w:rsidRPr="00A134A1" w:rsidRDefault="00C679E5" w:rsidP="00A37661">
            <w:pPr>
              <w:numPr>
                <w:ilvl w:val="0"/>
                <w:numId w:val="68"/>
              </w:numPr>
              <w:spacing w:after="160" w:line="254" w:lineRule="auto"/>
              <w:contextualSpacing/>
              <w:rPr>
                <w:rFonts w:ascii="Garamond" w:eastAsia="Calibri" w:hAnsi="Garamond" w:cs="Verdana"/>
                <w:sz w:val="20"/>
                <w:szCs w:val="20"/>
                <w:lang w:val="hr-HR" w:eastAsia="hr-HR"/>
              </w:rPr>
            </w:pPr>
            <w:r w:rsidRPr="00A134A1">
              <w:rPr>
                <w:rFonts w:ascii="Garamond" w:eastAsia="Calibri" w:hAnsi="Garamond" w:cs="Verdana"/>
                <w:sz w:val="20"/>
                <w:szCs w:val="20"/>
                <w:lang w:val="hr-HR" w:eastAsia="hr-HR"/>
              </w:rPr>
              <w:t>proširivanje znanja o izradi fagota</w:t>
            </w:r>
          </w:p>
          <w:p w14:paraId="124EDE1D" w14:textId="77777777" w:rsidR="00C679E5" w:rsidRPr="00A134A1" w:rsidRDefault="00C679E5" w:rsidP="00A37661">
            <w:pPr>
              <w:numPr>
                <w:ilvl w:val="0"/>
                <w:numId w:val="68"/>
              </w:numPr>
              <w:spacing w:after="160" w:line="254" w:lineRule="auto"/>
              <w:contextualSpacing/>
              <w:rPr>
                <w:rFonts w:ascii="Garamond" w:eastAsia="Calibri" w:hAnsi="Garamond" w:cs="Verdana"/>
                <w:sz w:val="20"/>
                <w:szCs w:val="20"/>
                <w:lang w:val="hr-HR" w:eastAsia="hr-HR"/>
              </w:rPr>
            </w:pPr>
            <w:r w:rsidRPr="00A134A1">
              <w:rPr>
                <w:rFonts w:ascii="Garamond" w:eastAsia="Calibri" w:hAnsi="Garamond" w:cs="Verdana"/>
                <w:sz w:val="20"/>
                <w:szCs w:val="20"/>
                <w:lang w:val="hr-HR" w:eastAsia="hr-HR"/>
              </w:rPr>
              <w:t xml:space="preserve">proširivanje znanja o trskama za izradu piskova </w:t>
            </w:r>
          </w:p>
          <w:p w14:paraId="76ABB514" w14:textId="77777777" w:rsidR="00C679E5" w:rsidRPr="00A134A1" w:rsidRDefault="00C679E5" w:rsidP="00C679E5">
            <w:pPr>
              <w:spacing w:after="160" w:line="254" w:lineRule="auto"/>
              <w:rPr>
                <w:rFonts w:ascii="Garamond" w:eastAsia="Calibri" w:hAnsi="Garamond" w:cs="Verdana"/>
                <w:sz w:val="20"/>
                <w:szCs w:val="20"/>
                <w:lang w:val="hr-HR" w:eastAsia="hr-HR"/>
              </w:rPr>
            </w:pPr>
          </w:p>
          <w:p w14:paraId="344EC976" w14:textId="77777777" w:rsidR="00C679E5" w:rsidRPr="00A134A1" w:rsidRDefault="00C679E5" w:rsidP="00C679E5">
            <w:pPr>
              <w:spacing w:after="160" w:line="254" w:lineRule="auto"/>
              <w:rPr>
                <w:rFonts w:ascii="Garamond" w:eastAsia="Verdana" w:hAnsi="Garamond" w:cs="Verdana"/>
                <w:sz w:val="20"/>
                <w:szCs w:val="20"/>
                <w:lang w:val="hr-HR" w:eastAsia="hr-HR"/>
              </w:rPr>
            </w:pPr>
            <w:r w:rsidRPr="00A134A1">
              <w:rPr>
                <w:rFonts w:ascii="Garamond" w:eastAsia="Calibri" w:hAnsi="Garamond" w:cs="Verdana"/>
                <w:sz w:val="20"/>
                <w:szCs w:val="20"/>
                <w:lang w:val="hr-HR" w:eastAsia="hr-HR"/>
              </w:rPr>
              <w:t>Dugoročni cilj je ostvarivanje neraskidivih veza između fagotista u Hrvatskoj i Peruu.</w:t>
            </w:r>
          </w:p>
        </w:tc>
      </w:tr>
    </w:tbl>
    <w:p w14:paraId="5FBC783D" w14:textId="3C4E7DAC" w:rsidR="00C679E5" w:rsidRPr="00A134A1" w:rsidRDefault="00C679E5" w:rsidP="00CD24D5">
      <w:pPr>
        <w:keepNext/>
        <w:spacing w:before="240" w:after="60"/>
        <w:outlineLvl w:val="2"/>
        <w:rPr>
          <w:rFonts w:ascii="Garamond" w:eastAsia="Verdana" w:hAnsi="Garamond" w:cs="Verdana"/>
          <w:b/>
          <w:sz w:val="26"/>
          <w:szCs w:val="26"/>
          <w:lang w:val="hr-HR" w:eastAsia="hr-HR"/>
        </w:rPr>
      </w:pPr>
    </w:p>
    <w:p w14:paraId="5C5DA967" w14:textId="77777777" w:rsidR="00C679E5" w:rsidRPr="00A134A1" w:rsidRDefault="00C679E5" w:rsidP="00C679E5">
      <w:pPr>
        <w:keepNext/>
        <w:spacing w:before="240" w:after="60"/>
        <w:ind w:left="567" w:hanging="340"/>
        <w:outlineLvl w:val="2"/>
        <w:rPr>
          <w:rFonts w:ascii="Garamond" w:eastAsia="Arial" w:hAnsi="Garamond" w:cs="Arial"/>
          <w:b/>
          <w:sz w:val="26"/>
          <w:szCs w:val="26"/>
          <w:lang w:val="hr-HR" w:eastAsia="hr-HR"/>
        </w:rPr>
      </w:pPr>
      <w:r w:rsidRPr="00A134A1">
        <w:rPr>
          <w:rFonts w:ascii="Garamond" w:eastAsia="Verdana" w:hAnsi="Garamond" w:cs="Verdana"/>
          <w:b/>
          <w:sz w:val="26"/>
          <w:szCs w:val="26"/>
          <w:lang w:val="hr-HR" w:eastAsia="hr-HR"/>
        </w:rPr>
        <w:t>4.2. POKAZATELJI PROJEKTA</w:t>
      </w:r>
    </w:p>
    <w:p w14:paraId="1038CE2E" w14:textId="77777777" w:rsidR="00C679E5" w:rsidRPr="00A134A1" w:rsidRDefault="00C679E5" w:rsidP="00C679E5">
      <w:pPr>
        <w:rPr>
          <w:rFonts w:ascii="Garamond" w:eastAsia="Verdana" w:hAnsi="Garamond" w:cs="Verdana"/>
          <w:sz w:val="20"/>
          <w:szCs w:val="20"/>
          <w:lang w:val="hr-HR" w:eastAsia="hr-HR"/>
        </w:rPr>
      </w:pPr>
    </w:p>
    <w:p w14:paraId="6E4A748E" w14:textId="77777777" w:rsidR="00C679E5" w:rsidRPr="00A134A1" w:rsidRDefault="00C679E5" w:rsidP="00C679E5">
      <w:pPr>
        <w:rPr>
          <w:rFonts w:ascii="Garamond" w:eastAsia="Verdana" w:hAnsi="Garamond" w:cs="Verdana"/>
          <w:sz w:val="20"/>
          <w:szCs w:val="20"/>
          <w:lang w:val="hr-HR" w:eastAsia="hr-HR"/>
        </w:rPr>
      </w:pPr>
    </w:p>
    <w:tbl>
      <w:tblPr>
        <w:tblW w:w="9585" w:type="dxa"/>
        <w:tblLayout w:type="fixed"/>
        <w:tblLook w:val="0400" w:firstRow="0" w:lastRow="0" w:firstColumn="0" w:lastColumn="0" w:noHBand="0" w:noVBand="1"/>
      </w:tblPr>
      <w:tblGrid>
        <w:gridCol w:w="2398"/>
        <w:gridCol w:w="2396"/>
        <w:gridCol w:w="2395"/>
        <w:gridCol w:w="2396"/>
      </w:tblGrid>
      <w:tr w:rsidR="00C679E5" w:rsidRPr="00A134A1" w14:paraId="430FBEB1" w14:textId="77777777" w:rsidTr="00C679E5">
        <w:trPr>
          <w:trHeight w:val="1098"/>
        </w:trPr>
        <w:tc>
          <w:tcPr>
            <w:tcW w:w="2397" w:type="dxa"/>
            <w:tcBorders>
              <w:top w:val="single" w:sz="4" w:space="0" w:color="000000"/>
              <w:left w:val="single" w:sz="4" w:space="0" w:color="000000"/>
              <w:bottom w:val="single" w:sz="4" w:space="0" w:color="000000"/>
              <w:right w:val="single" w:sz="4" w:space="0" w:color="000000"/>
            </w:tcBorders>
            <w:shd w:val="clear" w:color="auto" w:fill="E6E6E6"/>
            <w:hideMark/>
          </w:tcPr>
          <w:p w14:paraId="39664E1E" w14:textId="77777777" w:rsidR="00C679E5" w:rsidRPr="00A134A1" w:rsidRDefault="00C679E5" w:rsidP="00C679E5">
            <w:pPr>
              <w:jc w:val="center"/>
              <w:rPr>
                <w:rFonts w:ascii="Garamond" w:eastAsia="Verdana" w:hAnsi="Garamond" w:cs="Verdana"/>
                <w:b/>
                <w:sz w:val="20"/>
                <w:szCs w:val="20"/>
                <w:lang w:val="hr-HR" w:eastAsia="hr-HR"/>
              </w:rPr>
            </w:pPr>
            <w:r w:rsidRPr="00A134A1">
              <w:rPr>
                <w:rFonts w:ascii="Garamond" w:eastAsia="Verdana" w:hAnsi="Garamond" w:cs="Verdana"/>
                <w:b/>
                <w:sz w:val="20"/>
                <w:szCs w:val="20"/>
                <w:lang w:val="hr-HR" w:eastAsia="hr-HR"/>
              </w:rPr>
              <w:t>POKAZATELJ</w:t>
            </w:r>
          </w:p>
        </w:tc>
        <w:tc>
          <w:tcPr>
            <w:tcW w:w="2396" w:type="dxa"/>
            <w:tcBorders>
              <w:top w:val="single" w:sz="4" w:space="0" w:color="000000"/>
              <w:left w:val="single" w:sz="4" w:space="0" w:color="000000"/>
              <w:bottom w:val="single" w:sz="4" w:space="0" w:color="000000"/>
              <w:right w:val="single" w:sz="4" w:space="0" w:color="000000"/>
            </w:tcBorders>
            <w:shd w:val="clear" w:color="auto" w:fill="E6E6E6"/>
            <w:hideMark/>
          </w:tcPr>
          <w:p w14:paraId="24CFA958" w14:textId="77777777" w:rsidR="00C679E5" w:rsidRPr="00A134A1" w:rsidRDefault="00C679E5" w:rsidP="00C679E5">
            <w:pPr>
              <w:jc w:val="center"/>
              <w:rPr>
                <w:rFonts w:ascii="Garamond" w:eastAsia="Verdana" w:hAnsi="Garamond" w:cs="Verdana"/>
                <w:b/>
                <w:sz w:val="20"/>
                <w:szCs w:val="20"/>
                <w:lang w:val="hr-HR" w:eastAsia="hr-HR"/>
              </w:rPr>
            </w:pPr>
            <w:r w:rsidRPr="00A134A1">
              <w:rPr>
                <w:rFonts w:ascii="Garamond" w:eastAsia="Verdana" w:hAnsi="Garamond" w:cs="Verdana"/>
                <w:b/>
                <w:sz w:val="20"/>
                <w:szCs w:val="20"/>
                <w:lang w:val="hr-HR" w:eastAsia="hr-HR"/>
              </w:rPr>
              <w:t xml:space="preserve">POČETNA VRIJEDNOST POKAZATELJA </w:t>
            </w:r>
          </w:p>
        </w:tc>
        <w:tc>
          <w:tcPr>
            <w:tcW w:w="2395" w:type="dxa"/>
            <w:tcBorders>
              <w:top w:val="single" w:sz="4" w:space="0" w:color="000000"/>
              <w:left w:val="single" w:sz="4" w:space="0" w:color="000000"/>
              <w:bottom w:val="single" w:sz="4" w:space="0" w:color="000000"/>
              <w:right w:val="single" w:sz="4" w:space="0" w:color="000000"/>
            </w:tcBorders>
            <w:shd w:val="clear" w:color="auto" w:fill="E6E6E6"/>
            <w:hideMark/>
          </w:tcPr>
          <w:p w14:paraId="4DA063A5" w14:textId="77777777" w:rsidR="00C679E5" w:rsidRPr="00A134A1" w:rsidRDefault="00C679E5" w:rsidP="00C679E5">
            <w:pPr>
              <w:jc w:val="center"/>
              <w:rPr>
                <w:rFonts w:ascii="Garamond" w:eastAsia="Verdana" w:hAnsi="Garamond" w:cs="Verdana"/>
                <w:b/>
                <w:sz w:val="20"/>
                <w:szCs w:val="20"/>
                <w:lang w:val="hr-HR" w:eastAsia="hr-HR"/>
              </w:rPr>
            </w:pPr>
            <w:r w:rsidRPr="00A134A1">
              <w:rPr>
                <w:rFonts w:ascii="Garamond" w:eastAsia="Verdana" w:hAnsi="Garamond" w:cs="Verdana"/>
                <w:b/>
                <w:sz w:val="20"/>
                <w:szCs w:val="20"/>
                <w:lang w:val="hr-HR" w:eastAsia="hr-HR"/>
              </w:rPr>
              <w:t>PLANIRANA VRIJEDNOST POKAZATELJA</w:t>
            </w:r>
          </w:p>
        </w:tc>
        <w:tc>
          <w:tcPr>
            <w:tcW w:w="2396" w:type="dxa"/>
            <w:tcBorders>
              <w:top w:val="single" w:sz="4" w:space="0" w:color="000000"/>
              <w:left w:val="single" w:sz="4" w:space="0" w:color="000000"/>
              <w:bottom w:val="single" w:sz="4" w:space="0" w:color="000000"/>
              <w:right w:val="single" w:sz="4" w:space="0" w:color="000000"/>
            </w:tcBorders>
            <w:shd w:val="clear" w:color="auto" w:fill="E6E6E6"/>
            <w:hideMark/>
          </w:tcPr>
          <w:p w14:paraId="1D1B8025" w14:textId="77777777" w:rsidR="00C679E5" w:rsidRPr="00A134A1" w:rsidRDefault="00C679E5" w:rsidP="00C679E5">
            <w:pPr>
              <w:jc w:val="center"/>
              <w:rPr>
                <w:rFonts w:ascii="Garamond" w:eastAsia="Verdana" w:hAnsi="Garamond" w:cs="Verdana"/>
                <w:b/>
                <w:sz w:val="20"/>
                <w:szCs w:val="20"/>
                <w:lang w:val="hr-HR" w:eastAsia="hr-HR"/>
              </w:rPr>
            </w:pPr>
            <w:r w:rsidRPr="00A134A1">
              <w:rPr>
                <w:rFonts w:ascii="Garamond" w:eastAsia="Verdana" w:hAnsi="Garamond" w:cs="Verdana"/>
                <w:b/>
                <w:sz w:val="20"/>
                <w:szCs w:val="20"/>
                <w:lang w:val="hr-HR" w:eastAsia="hr-HR"/>
              </w:rPr>
              <w:t>ROK ZA OSTVARENJE POKAZATELJA</w:t>
            </w:r>
          </w:p>
        </w:tc>
      </w:tr>
      <w:tr w:rsidR="00C679E5" w:rsidRPr="00A134A1" w14:paraId="6D7934C8" w14:textId="77777777" w:rsidTr="00C679E5">
        <w:trPr>
          <w:trHeight w:val="274"/>
        </w:trPr>
        <w:tc>
          <w:tcPr>
            <w:tcW w:w="2397" w:type="dxa"/>
            <w:tcBorders>
              <w:top w:val="single" w:sz="4" w:space="0" w:color="000000"/>
              <w:left w:val="single" w:sz="4" w:space="0" w:color="000000"/>
              <w:bottom w:val="single" w:sz="4" w:space="0" w:color="000000"/>
              <w:right w:val="single" w:sz="4" w:space="0" w:color="000000"/>
            </w:tcBorders>
            <w:hideMark/>
          </w:tcPr>
          <w:p w14:paraId="4E136F6E" w14:textId="77777777" w:rsidR="00C679E5" w:rsidRPr="00A134A1" w:rsidRDefault="00C679E5" w:rsidP="00C679E5">
            <w:pPr>
              <w:rPr>
                <w:rFonts w:ascii="Garamond" w:eastAsia="Verdana" w:hAnsi="Garamond" w:cs="Verdana"/>
                <w:lang w:val="hr-HR" w:eastAsia="hr-HR"/>
              </w:rPr>
            </w:pPr>
            <w:r w:rsidRPr="00A134A1">
              <w:rPr>
                <w:rFonts w:ascii="Garamond" w:eastAsia="Verdana" w:hAnsi="Garamond" w:cs="Verdana"/>
                <w:lang w:val="hr-HR" w:eastAsia="hr-HR"/>
              </w:rPr>
              <w:t xml:space="preserve">Nemogućnost slušanja seminara stranih profesora fagota u Hrvatskoj, nemogućnost isprobavanja kvalitetnih fagota u Hrvatskoj, nemogućnost </w:t>
            </w:r>
            <w:r w:rsidRPr="00A134A1">
              <w:rPr>
                <w:rFonts w:ascii="Garamond" w:eastAsia="Verdana" w:hAnsi="Garamond" w:cs="Verdana"/>
                <w:lang w:val="hr-HR" w:eastAsia="hr-HR"/>
              </w:rPr>
              <w:lastRenderedPageBreak/>
              <w:t>isprobavanja trski za izradu piskova u Hrvatskoj</w:t>
            </w:r>
          </w:p>
          <w:p w14:paraId="5AA6B4B6" w14:textId="77777777" w:rsidR="00C679E5" w:rsidRPr="00A134A1" w:rsidRDefault="00C679E5" w:rsidP="00C679E5">
            <w:pPr>
              <w:rPr>
                <w:rFonts w:ascii="Garamond" w:eastAsia="Verdana" w:hAnsi="Garamond" w:cs="Verdana"/>
                <w:lang w:val="hr-HR" w:eastAsia="hr-HR"/>
              </w:rPr>
            </w:pPr>
            <w:r w:rsidRPr="00A134A1">
              <w:rPr>
                <w:rFonts w:ascii="Garamond" w:eastAsia="Verdana" w:hAnsi="Garamond" w:cs="Verdana"/>
                <w:lang w:val="hr-HR" w:eastAsia="hr-HR"/>
              </w:rP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486F9D95" w14:textId="77777777" w:rsidR="00C679E5" w:rsidRPr="00A134A1" w:rsidRDefault="00C679E5" w:rsidP="00C679E5">
            <w:pPr>
              <w:rPr>
                <w:rFonts w:ascii="Garamond" w:eastAsia="Verdana" w:hAnsi="Garamond" w:cs="Verdana"/>
                <w:lang w:val="hr-HR" w:eastAsia="hr-HR"/>
              </w:rPr>
            </w:pPr>
            <w:r w:rsidRPr="00A134A1">
              <w:rPr>
                <w:rFonts w:ascii="Garamond" w:eastAsia="Verdana" w:hAnsi="Garamond" w:cs="Verdana"/>
                <w:lang w:val="hr-HR" w:eastAsia="hr-HR"/>
              </w:rPr>
              <w:lastRenderedPageBreak/>
              <w:t>Motivacija profesora za stjecanje novih stručnih znanja usko vezanih uz nastavu, uz kvalitetne instrumente te uz kvalitetnu trsku za izradu piskova</w:t>
            </w:r>
          </w:p>
          <w:p w14:paraId="7CFD3371" w14:textId="77777777" w:rsidR="00C679E5" w:rsidRPr="00A134A1" w:rsidRDefault="00C679E5" w:rsidP="00C679E5">
            <w:pPr>
              <w:rPr>
                <w:rFonts w:ascii="Garamond" w:eastAsia="Verdana" w:hAnsi="Garamond" w:cs="Verdana"/>
                <w:lang w:val="hr-HR" w:eastAsia="hr-HR"/>
              </w:rPr>
            </w:pPr>
          </w:p>
        </w:tc>
        <w:tc>
          <w:tcPr>
            <w:tcW w:w="2395" w:type="dxa"/>
            <w:tcBorders>
              <w:top w:val="single" w:sz="4" w:space="0" w:color="000000"/>
              <w:left w:val="single" w:sz="4" w:space="0" w:color="000000"/>
              <w:bottom w:val="single" w:sz="4" w:space="0" w:color="000000"/>
              <w:right w:val="single" w:sz="4" w:space="0" w:color="000000"/>
            </w:tcBorders>
            <w:hideMark/>
          </w:tcPr>
          <w:p w14:paraId="18AB7FD9" w14:textId="77777777" w:rsidR="00C679E5" w:rsidRPr="00A134A1" w:rsidRDefault="00C679E5" w:rsidP="00C679E5">
            <w:pPr>
              <w:rPr>
                <w:rFonts w:ascii="Garamond" w:eastAsia="Verdana" w:hAnsi="Garamond" w:cs="Verdana"/>
                <w:lang w:val="hr-HR" w:eastAsia="hr-HR"/>
              </w:rPr>
            </w:pPr>
            <w:r w:rsidRPr="00A134A1">
              <w:rPr>
                <w:rFonts w:ascii="Garamond" w:eastAsia="Verdana" w:hAnsi="Garamond" w:cs="Verdana"/>
                <w:lang w:val="hr-HR" w:eastAsia="hr-HR"/>
              </w:rPr>
              <w:t>Animiranje što većeg broja profesora i škola na sudjelovanje u projektu. Priprema stručnih tema i predavača.</w:t>
            </w:r>
          </w:p>
        </w:tc>
        <w:tc>
          <w:tcPr>
            <w:tcW w:w="2396" w:type="dxa"/>
            <w:tcBorders>
              <w:top w:val="single" w:sz="4" w:space="0" w:color="000000"/>
              <w:left w:val="single" w:sz="4" w:space="0" w:color="000000"/>
              <w:bottom w:val="single" w:sz="4" w:space="0" w:color="000000"/>
              <w:right w:val="single" w:sz="4" w:space="0" w:color="000000"/>
            </w:tcBorders>
            <w:hideMark/>
          </w:tcPr>
          <w:p w14:paraId="06545CCF" w14:textId="77777777" w:rsidR="00C679E5" w:rsidRPr="00A134A1" w:rsidRDefault="00C679E5" w:rsidP="00C679E5">
            <w:pPr>
              <w:rPr>
                <w:rFonts w:ascii="Garamond" w:eastAsia="Verdana" w:hAnsi="Garamond" w:cs="Verdana"/>
                <w:lang w:val="hr-HR" w:eastAsia="hr-HR"/>
              </w:rPr>
            </w:pPr>
            <w:r w:rsidRPr="00A134A1">
              <w:rPr>
                <w:rFonts w:ascii="Garamond" w:eastAsia="Verdana" w:hAnsi="Garamond" w:cs="Verdana"/>
                <w:lang w:val="hr-HR" w:eastAsia="hr-HR"/>
              </w:rPr>
              <w:t>Tijekom školske godine 2025./2026.</w:t>
            </w:r>
          </w:p>
        </w:tc>
      </w:tr>
    </w:tbl>
    <w:p w14:paraId="5DEAD6B7" w14:textId="77777777" w:rsidR="00C679E5" w:rsidRPr="00A134A1" w:rsidRDefault="00C679E5" w:rsidP="00C679E5">
      <w:pPr>
        <w:rPr>
          <w:rFonts w:ascii="Garamond" w:eastAsia="Verdana" w:hAnsi="Garamond" w:cs="Verdana"/>
          <w:sz w:val="20"/>
          <w:szCs w:val="20"/>
          <w:lang w:val="hr-HR" w:eastAsia="hr-HR"/>
        </w:rPr>
      </w:pPr>
    </w:p>
    <w:p w14:paraId="153C0047" w14:textId="77777777" w:rsidR="00C679E5" w:rsidRPr="00A134A1" w:rsidRDefault="00C679E5" w:rsidP="00C679E5">
      <w:pPr>
        <w:rPr>
          <w:rFonts w:ascii="Garamond" w:eastAsia="Verdana" w:hAnsi="Garamond" w:cs="Verdana"/>
          <w:sz w:val="20"/>
          <w:szCs w:val="20"/>
          <w:lang w:val="hr-HR" w:eastAsia="hr-HR"/>
        </w:rPr>
      </w:pPr>
    </w:p>
    <w:p w14:paraId="39E35672" w14:textId="77777777" w:rsidR="00C679E5" w:rsidRPr="00A134A1" w:rsidRDefault="00C679E5" w:rsidP="00C679E5">
      <w:pPr>
        <w:rPr>
          <w:rFonts w:ascii="Garamond" w:eastAsia="Verdana" w:hAnsi="Garamond" w:cs="Verdana"/>
          <w:b/>
          <w:bCs/>
          <w:sz w:val="28"/>
          <w:szCs w:val="28"/>
          <w:lang w:val="hr-HR" w:eastAsia="hr-HR"/>
        </w:rPr>
      </w:pPr>
      <w:r w:rsidRPr="00A134A1">
        <w:rPr>
          <w:rFonts w:ascii="Garamond" w:eastAsia="Verdana" w:hAnsi="Garamond" w:cs="Verdana"/>
          <w:b/>
          <w:bCs/>
          <w:sz w:val="28"/>
          <w:szCs w:val="28"/>
          <w:lang w:val="hr-HR" w:eastAsia="hr-HR"/>
        </w:rPr>
        <w:t>4.3. OPIS AKTIVNOSTI</w:t>
      </w:r>
    </w:p>
    <w:p w14:paraId="61782529" w14:textId="77777777" w:rsidR="00C679E5" w:rsidRPr="00A134A1" w:rsidRDefault="00C679E5" w:rsidP="00C679E5">
      <w:pPr>
        <w:jc w:val="both"/>
        <w:rPr>
          <w:rFonts w:ascii="Garamond" w:eastAsia="Verdana" w:hAnsi="Garamond" w:cs="Verdana"/>
          <w:sz w:val="20"/>
          <w:szCs w:val="20"/>
          <w:lang w:val="hr-HR" w:eastAsia="hr-HR"/>
        </w:rPr>
      </w:pPr>
    </w:p>
    <w:p w14:paraId="59367640" w14:textId="77777777" w:rsidR="00C679E5" w:rsidRPr="00A134A1" w:rsidRDefault="00C679E5" w:rsidP="00C679E5">
      <w:pPr>
        <w:rPr>
          <w:rFonts w:ascii="Garamond" w:eastAsia="Verdana" w:hAnsi="Garamond" w:cs="Verdana"/>
          <w:sz w:val="20"/>
          <w:szCs w:val="20"/>
          <w:lang w:val="hr-HR" w:eastAsia="hr-HR"/>
        </w:rPr>
      </w:pPr>
    </w:p>
    <w:tbl>
      <w:tblPr>
        <w:tblW w:w="9465" w:type="dxa"/>
        <w:tblInd w:w="108" w:type="dxa"/>
        <w:tblLayout w:type="fixed"/>
        <w:tblLook w:val="04A0" w:firstRow="1" w:lastRow="0" w:firstColumn="1" w:lastColumn="0" w:noHBand="0" w:noVBand="1"/>
      </w:tblPr>
      <w:tblGrid>
        <w:gridCol w:w="2257"/>
        <w:gridCol w:w="7208"/>
      </w:tblGrid>
      <w:tr w:rsidR="00C679E5" w:rsidRPr="00A134A1" w14:paraId="2E1F9239" w14:textId="77777777" w:rsidTr="00C679E5">
        <w:trPr>
          <w:trHeight w:val="312"/>
        </w:trPr>
        <w:tc>
          <w:tcPr>
            <w:tcW w:w="2258" w:type="dxa"/>
            <w:tcBorders>
              <w:top w:val="single" w:sz="4" w:space="0" w:color="000000"/>
              <w:left w:val="single" w:sz="4" w:space="0" w:color="000000"/>
              <w:bottom w:val="single" w:sz="4" w:space="0" w:color="000000"/>
              <w:right w:val="single" w:sz="4" w:space="0" w:color="000000"/>
            </w:tcBorders>
            <w:shd w:val="clear" w:color="auto" w:fill="FFFFFF"/>
            <w:hideMark/>
          </w:tcPr>
          <w:p w14:paraId="196365B8" w14:textId="77777777" w:rsidR="00C679E5" w:rsidRPr="00A134A1" w:rsidRDefault="00C679E5" w:rsidP="00C679E5">
            <w:pPr>
              <w:rPr>
                <w:rFonts w:ascii="Garamond" w:eastAsia="Verdana" w:hAnsi="Garamond" w:cs="Verdana"/>
                <w:lang w:val="hr-HR" w:eastAsia="hr-HR"/>
              </w:rPr>
            </w:pPr>
            <w:r w:rsidRPr="00A134A1">
              <w:rPr>
                <w:rFonts w:ascii="Garamond" w:eastAsia="Verdana" w:hAnsi="Garamond" w:cs="Verdana"/>
                <w:lang w:val="hr-HR" w:eastAsia="hr-HR"/>
              </w:rPr>
              <w:t>Broj i naziv elementa (aktivnosti) projekta</w:t>
            </w:r>
          </w:p>
        </w:tc>
        <w:tc>
          <w:tcPr>
            <w:tcW w:w="7211" w:type="dxa"/>
            <w:tcBorders>
              <w:top w:val="single" w:sz="4" w:space="0" w:color="000000"/>
              <w:left w:val="single" w:sz="4" w:space="0" w:color="000000"/>
              <w:bottom w:val="single" w:sz="4" w:space="0" w:color="000000"/>
              <w:right w:val="single" w:sz="4" w:space="0" w:color="000000"/>
            </w:tcBorders>
            <w:shd w:val="clear" w:color="auto" w:fill="FFFFFF"/>
            <w:hideMark/>
          </w:tcPr>
          <w:p w14:paraId="15420FF9" w14:textId="77777777" w:rsidR="00C679E5" w:rsidRPr="00A134A1" w:rsidRDefault="00C679E5" w:rsidP="00A37661">
            <w:pPr>
              <w:numPr>
                <w:ilvl w:val="0"/>
                <w:numId w:val="69"/>
              </w:numPr>
              <w:contextualSpacing/>
              <w:rPr>
                <w:rFonts w:ascii="Garamond" w:eastAsia="Verdana" w:hAnsi="Garamond" w:cs="Verdana"/>
                <w:color w:val="000000"/>
                <w:lang w:val="hr-HR" w:eastAsia="hr-HR"/>
              </w:rPr>
            </w:pPr>
            <w:r w:rsidRPr="00A134A1">
              <w:rPr>
                <w:rFonts w:ascii="Garamond" w:eastAsia="Verdana" w:hAnsi="Garamond" w:cs="Verdana"/>
                <w:color w:val="000000"/>
                <w:lang w:val="hr-HR" w:eastAsia="hr-HR"/>
              </w:rPr>
              <w:t xml:space="preserve">kontaktiranje planiranih </w:t>
            </w:r>
            <w:proofErr w:type="spellStart"/>
            <w:r w:rsidRPr="00A134A1">
              <w:rPr>
                <w:rFonts w:ascii="Garamond" w:eastAsia="Verdana" w:hAnsi="Garamond" w:cs="Verdana"/>
                <w:color w:val="000000"/>
                <w:lang w:val="hr-HR" w:eastAsia="hr-HR"/>
              </w:rPr>
              <w:t>predavatelja</w:t>
            </w:r>
            <w:proofErr w:type="spellEnd"/>
          </w:p>
          <w:p w14:paraId="226B8BEA" w14:textId="77777777" w:rsidR="00C679E5" w:rsidRPr="00A134A1" w:rsidRDefault="00C679E5" w:rsidP="00A37661">
            <w:pPr>
              <w:numPr>
                <w:ilvl w:val="0"/>
                <w:numId w:val="69"/>
              </w:numPr>
              <w:contextualSpacing/>
              <w:rPr>
                <w:rFonts w:ascii="Garamond" w:eastAsia="Verdana" w:hAnsi="Garamond" w:cs="Verdana"/>
                <w:color w:val="000000"/>
                <w:lang w:val="hr-HR" w:eastAsia="hr-HR"/>
              </w:rPr>
            </w:pPr>
            <w:r w:rsidRPr="00A134A1">
              <w:rPr>
                <w:rFonts w:ascii="Garamond" w:eastAsia="Verdana" w:hAnsi="Garamond" w:cs="Verdana"/>
                <w:color w:val="000000"/>
                <w:lang w:val="hr-HR" w:eastAsia="hr-HR"/>
              </w:rPr>
              <w:t>animiranje profesora za sudjelovanje u projektu</w:t>
            </w:r>
          </w:p>
          <w:p w14:paraId="12E35C4A" w14:textId="77777777" w:rsidR="00C679E5" w:rsidRPr="00A134A1" w:rsidRDefault="00C679E5" w:rsidP="00A37661">
            <w:pPr>
              <w:numPr>
                <w:ilvl w:val="0"/>
                <w:numId w:val="69"/>
              </w:numPr>
              <w:contextualSpacing/>
              <w:rPr>
                <w:rFonts w:ascii="Garamond" w:eastAsia="Verdana" w:hAnsi="Garamond" w:cs="Verdana"/>
                <w:color w:val="000000"/>
                <w:lang w:val="hr-HR" w:eastAsia="hr-HR"/>
              </w:rPr>
            </w:pPr>
            <w:r w:rsidRPr="00A134A1">
              <w:rPr>
                <w:rFonts w:ascii="Garamond" w:eastAsia="Verdana" w:hAnsi="Garamond" w:cs="Verdana"/>
                <w:color w:val="000000"/>
                <w:lang w:val="hr-HR" w:eastAsia="hr-HR"/>
              </w:rPr>
              <w:t>rezervacija termina prostora održavanja seminara i izložbi</w:t>
            </w:r>
          </w:p>
          <w:p w14:paraId="375832EA" w14:textId="77777777" w:rsidR="00C679E5" w:rsidRPr="00A134A1" w:rsidRDefault="00C679E5" w:rsidP="00A37661">
            <w:pPr>
              <w:numPr>
                <w:ilvl w:val="0"/>
                <w:numId w:val="69"/>
              </w:numPr>
              <w:contextualSpacing/>
              <w:rPr>
                <w:rFonts w:ascii="Garamond" w:eastAsia="Verdana" w:hAnsi="Garamond" w:cs="Verdana"/>
                <w:color w:val="000000"/>
                <w:lang w:val="hr-HR" w:eastAsia="hr-HR"/>
              </w:rPr>
            </w:pPr>
            <w:r w:rsidRPr="00A134A1">
              <w:rPr>
                <w:rFonts w:ascii="Garamond" w:eastAsia="Verdana" w:hAnsi="Garamond" w:cs="Verdana"/>
                <w:color w:val="000000"/>
                <w:lang w:val="hr-HR" w:eastAsia="hr-HR"/>
              </w:rPr>
              <w:t>održavanje seminara u trajanju 2-3 dana</w:t>
            </w:r>
          </w:p>
          <w:p w14:paraId="4DA5FF0B" w14:textId="77777777" w:rsidR="00C679E5" w:rsidRPr="00A134A1" w:rsidRDefault="00C679E5" w:rsidP="00A37661">
            <w:pPr>
              <w:numPr>
                <w:ilvl w:val="0"/>
                <w:numId w:val="69"/>
              </w:numPr>
              <w:contextualSpacing/>
              <w:rPr>
                <w:rFonts w:ascii="Garamond" w:eastAsia="Verdana" w:hAnsi="Garamond" w:cs="Verdana"/>
                <w:color w:val="000000"/>
                <w:lang w:val="hr-HR" w:eastAsia="hr-HR"/>
              </w:rPr>
            </w:pPr>
            <w:r w:rsidRPr="00A134A1">
              <w:rPr>
                <w:rFonts w:ascii="Garamond" w:eastAsia="Verdana" w:hAnsi="Garamond" w:cs="Verdana"/>
                <w:color w:val="000000"/>
                <w:lang w:val="hr-HR" w:eastAsia="hr-HR"/>
              </w:rPr>
              <w:t>izrada potvrda</w:t>
            </w:r>
          </w:p>
          <w:p w14:paraId="74362023" w14:textId="77777777" w:rsidR="00C679E5" w:rsidRPr="00A134A1" w:rsidRDefault="00C679E5" w:rsidP="00A37661">
            <w:pPr>
              <w:numPr>
                <w:ilvl w:val="0"/>
                <w:numId w:val="69"/>
              </w:numPr>
              <w:contextualSpacing/>
              <w:rPr>
                <w:rFonts w:ascii="Garamond" w:eastAsia="Verdana" w:hAnsi="Garamond" w:cs="Verdana"/>
                <w:color w:val="000000"/>
                <w:lang w:val="hr-HR" w:eastAsia="hr-HR"/>
              </w:rPr>
            </w:pPr>
            <w:r w:rsidRPr="00A134A1">
              <w:rPr>
                <w:rFonts w:ascii="Garamond" w:eastAsia="Verdana" w:hAnsi="Garamond" w:cs="Verdana"/>
                <w:color w:val="000000"/>
                <w:lang w:val="hr-HR" w:eastAsia="hr-HR"/>
              </w:rPr>
              <w:t>podjela potvrda sudionicima projekta</w:t>
            </w:r>
          </w:p>
          <w:p w14:paraId="5B7BC212" w14:textId="77777777" w:rsidR="00C679E5" w:rsidRPr="00A134A1" w:rsidRDefault="00C679E5" w:rsidP="00A37661">
            <w:pPr>
              <w:numPr>
                <w:ilvl w:val="0"/>
                <w:numId w:val="69"/>
              </w:numPr>
              <w:contextualSpacing/>
              <w:rPr>
                <w:rFonts w:ascii="Garamond" w:eastAsia="Verdana" w:hAnsi="Garamond" w:cs="Verdana"/>
                <w:color w:val="000000"/>
                <w:lang w:val="hr-HR" w:eastAsia="hr-HR"/>
              </w:rPr>
            </w:pPr>
            <w:r w:rsidRPr="00A134A1">
              <w:rPr>
                <w:rFonts w:ascii="Garamond" w:eastAsia="Verdana" w:hAnsi="Garamond" w:cs="Verdana"/>
                <w:color w:val="000000"/>
                <w:lang w:val="hr-HR" w:eastAsia="hr-HR"/>
              </w:rPr>
              <w:t>evaluacija projekta od svih uključenih sudionika</w:t>
            </w:r>
          </w:p>
          <w:p w14:paraId="35D100FC" w14:textId="77777777" w:rsidR="00C679E5" w:rsidRPr="00A134A1" w:rsidRDefault="00C679E5" w:rsidP="00A37661">
            <w:pPr>
              <w:numPr>
                <w:ilvl w:val="0"/>
                <w:numId w:val="69"/>
              </w:numPr>
              <w:contextualSpacing/>
              <w:rPr>
                <w:rFonts w:ascii="Garamond" w:eastAsia="Verdana" w:hAnsi="Garamond" w:cs="Verdana"/>
                <w:color w:val="000000"/>
                <w:lang w:val="hr-HR" w:eastAsia="hr-HR"/>
              </w:rPr>
            </w:pPr>
            <w:r w:rsidRPr="00A134A1">
              <w:rPr>
                <w:rFonts w:ascii="Garamond" w:eastAsia="Verdana" w:hAnsi="Garamond" w:cs="Verdana"/>
                <w:color w:val="000000"/>
                <w:lang w:val="hr-HR" w:eastAsia="hr-HR"/>
              </w:rPr>
              <w:t>prikupljanje i arhiviranje foto i video dokumentacije te objavljivanje događaja na internetskoj stranici škole i društvenim mrežama škola uključenih u projekt</w:t>
            </w:r>
          </w:p>
        </w:tc>
      </w:tr>
      <w:tr w:rsidR="00C679E5" w:rsidRPr="00A134A1" w14:paraId="1284D689" w14:textId="77777777" w:rsidTr="00C679E5">
        <w:trPr>
          <w:trHeight w:val="644"/>
        </w:trPr>
        <w:tc>
          <w:tcPr>
            <w:tcW w:w="2258" w:type="dxa"/>
            <w:tcBorders>
              <w:top w:val="single" w:sz="4" w:space="0" w:color="000000"/>
              <w:left w:val="single" w:sz="4" w:space="0" w:color="000000"/>
              <w:bottom w:val="single" w:sz="4" w:space="0" w:color="000000"/>
              <w:right w:val="single" w:sz="4" w:space="0" w:color="000000"/>
            </w:tcBorders>
            <w:hideMark/>
          </w:tcPr>
          <w:p w14:paraId="0C3963E9" w14:textId="77777777" w:rsidR="00C679E5" w:rsidRPr="00A134A1" w:rsidRDefault="00C679E5" w:rsidP="00C679E5">
            <w:pPr>
              <w:rPr>
                <w:rFonts w:ascii="Garamond" w:eastAsia="Verdana" w:hAnsi="Garamond" w:cs="Verdana"/>
                <w:lang w:val="hr-HR" w:eastAsia="hr-HR"/>
              </w:rPr>
            </w:pPr>
            <w:r w:rsidRPr="00A134A1">
              <w:rPr>
                <w:rFonts w:ascii="Garamond" w:eastAsia="Verdana" w:hAnsi="Garamond" w:cs="Verdana"/>
                <w:lang w:val="hr-HR" w:eastAsia="hr-HR"/>
              </w:rPr>
              <w:t>Provedba (opis pod aktivnosti i zadataka)</w:t>
            </w:r>
          </w:p>
          <w:p w14:paraId="10BA94E6" w14:textId="77777777" w:rsidR="00C679E5" w:rsidRPr="00A134A1" w:rsidRDefault="00C679E5" w:rsidP="00C679E5">
            <w:pPr>
              <w:rPr>
                <w:rFonts w:ascii="Garamond" w:eastAsia="Verdana" w:hAnsi="Garamond" w:cs="Verdana"/>
                <w:lang w:val="hr-HR" w:eastAsia="hr-HR"/>
              </w:rPr>
            </w:pPr>
            <w:r w:rsidRPr="00A134A1">
              <w:rPr>
                <w:rFonts w:ascii="Garamond" w:eastAsia="Verdana" w:hAnsi="Garamond" w:cs="Verdana"/>
                <w:lang w:val="hr-HR" w:eastAsia="hr-HR"/>
              </w:rPr>
              <w:t xml:space="preserve"> </w:t>
            </w:r>
          </w:p>
        </w:tc>
        <w:tc>
          <w:tcPr>
            <w:tcW w:w="7211" w:type="dxa"/>
            <w:tcBorders>
              <w:top w:val="single" w:sz="4" w:space="0" w:color="000000"/>
              <w:left w:val="single" w:sz="4" w:space="0" w:color="000000"/>
              <w:bottom w:val="single" w:sz="4" w:space="0" w:color="000000"/>
              <w:right w:val="single" w:sz="4" w:space="0" w:color="000000"/>
            </w:tcBorders>
          </w:tcPr>
          <w:p w14:paraId="60EEF852" w14:textId="77777777" w:rsidR="00C679E5" w:rsidRPr="00A134A1" w:rsidRDefault="00C679E5" w:rsidP="00A37661">
            <w:pPr>
              <w:numPr>
                <w:ilvl w:val="0"/>
                <w:numId w:val="70"/>
              </w:numPr>
              <w:contextualSpacing/>
              <w:jc w:val="both"/>
              <w:rPr>
                <w:rFonts w:ascii="Garamond" w:eastAsia="Verdana" w:hAnsi="Garamond" w:cs="Verdana"/>
                <w:lang w:val="hr-HR" w:eastAsia="hr-HR"/>
              </w:rPr>
            </w:pPr>
            <w:r w:rsidRPr="00A134A1">
              <w:rPr>
                <w:rFonts w:ascii="Garamond" w:eastAsia="Verdana" w:hAnsi="Garamond" w:cs="Verdana"/>
                <w:lang w:val="hr-HR" w:eastAsia="hr-HR"/>
              </w:rPr>
              <w:t>potrebno je kontaktirati planirane predavače i izlagače</w:t>
            </w:r>
          </w:p>
          <w:p w14:paraId="4AB9478B" w14:textId="77777777" w:rsidR="00C679E5" w:rsidRPr="00A134A1" w:rsidRDefault="00C679E5" w:rsidP="00A37661">
            <w:pPr>
              <w:numPr>
                <w:ilvl w:val="0"/>
                <w:numId w:val="70"/>
              </w:numPr>
              <w:contextualSpacing/>
              <w:jc w:val="both"/>
              <w:rPr>
                <w:rFonts w:ascii="Garamond" w:eastAsia="Verdana" w:hAnsi="Garamond" w:cs="Verdana"/>
                <w:lang w:val="hr-HR" w:eastAsia="hr-HR"/>
              </w:rPr>
            </w:pPr>
            <w:r w:rsidRPr="00A134A1">
              <w:rPr>
                <w:rFonts w:ascii="Garamond" w:eastAsia="Verdana" w:hAnsi="Garamond" w:cs="Verdana"/>
                <w:lang w:val="hr-HR" w:eastAsia="hr-HR"/>
              </w:rPr>
              <w:t>sve profesore fagotiste treba na vrijeme obavijestiti o datumima susreta</w:t>
            </w:r>
          </w:p>
          <w:p w14:paraId="40FA6C99" w14:textId="77777777" w:rsidR="00C679E5" w:rsidRPr="00A134A1" w:rsidRDefault="00C679E5" w:rsidP="00A37661">
            <w:pPr>
              <w:numPr>
                <w:ilvl w:val="0"/>
                <w:numId w:val="70"/>
              </w:numPr>
              <w:contextualSpacing/>
              <w:jc w:val="both"/>
              <w:rPr>
                <w:rFonts w:ascii="Garamond" w:eastAsia="Verdana" w:hAnsi="Garamond" w:cs="Verdana"/>
                <w:lang w:val="hr-HR" w:eastAsia="hr-HR"/>
              </w:rPr>
            </w:pPr>
            <w:r w:rsidRPr="00A134A1">
              <w:rPr>
                <w:rFonts w:ascii="Garamond" w:eastAsia="Verdana" w:hAnsi="Garamond" w:cs="Verdana"/>
                <w:lang w:val="hr-HR" w:eastAsia="hr-HR"/>
              </w:rPr>
              <w:t>potrebno je na vrijeme rezervirati dvoranu za događanja</w:t>
            </w:r>
          </w:p>
          <w:p w14:paraId="6224FFE6" w14:textId="77777777" w:rsidR="00C679E5" w:rsidRPr="00A134A1" w:rsidRDefault="00C679E5" w:rsidP="00A37661">
            <w:pPr>
              <w:numPr>
                <w:ilvl w:val="0"/>
                <w:numId w:val="70"/>
              </w:numPr>
              <w:contextualSpacing/>
              <w:jc w:val="both"/>
              <w:rPr>
                <w:rFonts w:ascii="Garamond" w:eastAsia="Verdana" w:hAnsi="Garamond" w:cs="Verdana"/>
                <w:lang w:val="hr-HR" w:eastAsia="hr-HR"/>
              </w:rPr>
            </w:pPr>
            <w:r w:rsidRPr="00A134A1">
              <w:rPr>
                <w:rFonts w:ascii="Garamond" w:eastAsia="Verdana" w:hAnsi="Garamond" w:cs="Verdana"/>
                <w:lang w:val="hr-HR" w:eastAsia="hr-HR"/>
              </w:rPr>
              <w:t xml:space="preserve">ovisno o usklađivanju slobodnih termina profesora </w:t>
            </w:r>
            <w:proofErr w:type="spellStart"/>
            <w:r w:rsidRPr="00A134A1">
              <w:rPr>
                <w:rFonts w:ascii="Garamond" w:eastAsia="Verdana" w:hAnsi="Garamond" w:cs="Verdana"/>
                <w:lang w:val="hr-HR" w:eastAsia="hr-HR"/>
              </w:rPr>
              <w:t>Mihaylova</w:t>
            </w:r>
            <w:proofErr w:type="spellEnd"/>
            <w:r w:rsidRPr="00A134A1">
              <w:rPr>
                <w:rFonts w:ascii="Garamond" w:eastAsia="Verdana" w:hAnsi="Garamond" w:cs="Verdana"/>
                <w:lang w:val="hr-HR" w:eastAsia="hr-HR"/>
              </w:rPr>
              <w:t xml:space="preserve">, gospodina </w:t>
            </w:r>
            <w:proofErr w:type="spellStart"/>
            <w:r w:rsidRPr="00A134A1">
              <w:rPr>
                <w:rFonts w:ascii="Garamond" w:eastAsia="Verdana" w:hAnsi="Garamond" w:cs="Verdana"/>
                <w:lang w:val="hr-HR" w:eastAsia="hr-HR"/>
              </w:rPr>
              <w:t>Moosmana</w:t>
            </w:r>
            <w:proofErr w:type="spellEnd"/>
            <w:r w:rsidRPr="00A134A1">
              <w:rPr>
                <w:rFonts w:ascii="Garamond" w:eastAsia="Verdana" w:hAnsi="Garamond" w:cs="Verdana"/>
                <w:lang w:val="hr-HR" w:eastAsia="hr-HR"/>
              </w:rPr>
              <w:t xml:space="preserve"> te tvrtke </w:t>
            </w:r>
            <w:proofErr w:type="spellStart"/>
            <w:r w:rsidRPr="00A134A1">
              <w:rPr>
                <w:rFonts w:ascii="Garamond" w:eastAsia="Verdana" w:hAnsi="Garamond" w:cs="Verdana"/>
                <w:lang w:val="hr-HR" w:eastAsia="hr-HR"/>
              </w:rPr>
              <w:t>Andane</w:t>
            </w:r>
            <w:proofErr w:type="spellEnd"/>
            <w:r w:rsidRPr="00A134A1">
              <w:rPr>
                <w:rFonts w:ascii="Garamond" w:eastAsia="Verdana" w:hAnsi="Garamond" w:cs="Verdana"/>
                <w:lang w:val="hr-HR" w:eastAsia="hr-HR"/>
              </w:rPr>
              <w:t xml:space="preserve"> e Rondo, planiran je seminar i izložba početkom 2026. godine</w:t>
            </w:r>
          </w:p>
          <w:p w14:paraId="4079FDFC" w14:textId="77777777" w:rsidR="00C679E5" w:rsidRPr="00A134A1" w:rsidRDefault="00C679E5" w:rsidP="00A37661">
            <w:pPr>
              <w:numPr>
                <w:ilvl w:val="0"/>
                <w:numId w:val="70"/>
              </w:numPr>
              <w:contextualSpacing/>
              <w:jc w:val="both"/>
              <w:rPr>
                <w:rFonts w:ascii="Garamond" w:eastAsia="Verdana" w:hAnsi="Garamond" w:cs="Verdana"/>
                <w:lang w:val="hr-HR" w:eastAsia="hr-HR"/>
              </w:rPr>
            </w:pPr>
            <w:r w:rsidRPr="00A134A1">
              <w:rPr>
                <w:rFonts w:ascii="Garamond" w:eastAsia="Verdana" w:hAnsi="Garamond" w:cs="Verdana"/>
                <w:lang w:val="hr-HR" w:eastAsia="hr-HR"/>
              </w:rPr>
              <w:t>za svakog sudionika potrebno je izdati odgovarajuću potvrdu</w:t>
            </w:r>
          </w:p>
          <w:p w14:paraId="231187D0" w14:textId="77777777" w:rsidR="00C679E5" w:rsidRPr="00A134A1" w:rsidRDefault="00C679E5" w:rsidP="00A37661">
            <w:pPr>
              <w:numPr>
                <w:ilvl w:val="0"/>
                <w:numId w:val="70"/>
              </w:numPr>
              <w:contextualSpacing/>
              <w:jc w:val="both"/>
              <w:rPr>
                <w:rFonts w:ascii="Garamond" w:eastAsia="Verdana" w:hAnsi="Garamond" w:cs="Verdana"/>
                <w:lang w:val="hr-HR" w:eastAsia="hr-HR"/>
              </w:rPr>
            </w:pPr>
            <w:r w:rsidRPr="00A134A1">
              <w:rPr>
                <w:rFonts w:ascii="Garamond" w:eastAsia="Verdana" w:hAnsi="Garamond" w:cs="Verdana"/>
                <w:lang w:val="hr-HR" w:eastAsia="hr-HR"/>
              </w:rPr>
              <w:t>nakon predavanja potrebno je sudionicima podijeliti potvrde</w:t>
            </w:r>
          </w:p>
          <w:p w14:paraId="7293F32D" w14:textId="77777777" w:rsidR="00C679E5" w:rsidRPr="00A134A1" w:rsidRDefault="00C679E5" w:rsidP="00A37661">
            <w:pPr>
              <w:numPr>
                <w:ilvl w:val="0"/>
                <w:numId w:val="70"/>
              </w:numPr>
              <w:contextualSpacing/>
              <w:jc w:val="both"/>
              <w:rPr>
                <w:rFonts w:ascii="Garamond" w:eastAsia="Verdana" w:hAnsi="Garamond" w:cs="Verdana"/>
                <w:lang w:val="hr-HR" w:eastAsia="hr-HR"/>
              </w:rPr>
            </w:pPr>
            <w:r w:rsidRPr="00A134A1">
              <w:rPr>
                <w:rFonts w:ascii="Garamond" w:eastAsia="Verdana" w:hAnsi="Garamond" w:cs="Verdana"/>
                <w:lang w:val="hr-HR" w:eastAsia="hr-HR"/>
              </w:rPr>
              <w:t xml:space="preserve">sudionici će dobiti </w:t>
            </w:r>
            <w:proofErr w:type="spellStart"/>
            <w:r w:rsidRPr="00A134A1">
              <w:rPr>
                <w:rFonts w:ascii="Garamond" w:eastAsia="Verdana" w:hAnsi="Garamond" w:cs="Verdana"/>
                <w:lang w:val="hr-HR" w:eastAsia="hr-HR"/>
              </w:rPr>
              <w:t>qr</w:t>
            </w:r>
            <w:proofErr w:type="spellEnd"/>
            <w:r w:rsidRPr="00A134A1">
              <w:rPr>
                <w:rFonts w:ascii="Garamond" w:eastAsia="Verdana" w:hAnsi="Garamond" w:cs="Verdana"/>
                <w:lang w:val="hr-HR" w:eastAsia="hr-HR"/>
              </w:rPr>
              <w:t xml:space="preserve"> kod za evaluaciju događanja</w:t>
            </w:r>
          </w:p>
          <w:p w14:paraId="30E50387" w14:textId="77777777" w:rsidR="00C679E5" w:rsidRPr="00A134A1" w:rsidRDefault="00C679E5" w:rsidP="00A37661">
            <w:pPr>
              <w:numPr>
                <w:ilvl w:val="0"/>
                <w:numId w:val="70"/>
              </w:numPr>
              <w:contextualSpacing/>
              <w:jc w:val="both"/>
              <w:rPr>
                <w:rFonts w:ascii="Garamond" w:eastAsia="Verdana" w:hAnsi="Garamond" w:cs="Verdana"/>
                <w:lang w:val="hr-HR" w:eastAsia="hr-HR"/>
              </w:rPr>
            </w:pPr>
            <w:r w:rsidRPr="00A134A1">
              <w:rPr>
                <w:rFonts w:ascii="Garamond" w:eastAsia="Verdana" w:hAnsi="Garamond" w:cs="Verdana"/>
                <w:lang w:val="hr-HR" w:eastAsia="hr-HR"/>
              </w:rPr>
              <w:t>svaki susret bit će zabilježen fotografijama te će kratki opis biti objavljen na web stranicama škole</w:t>
            </w:r>
          </w:p>
          <w:p w14:paraId="5CC52763" w14:textId="77777777" w:rsidR="00C679E5" w:rsidRPr="00A134A1" w:rsidRDefault="00C679E5" w:rsidP="00C679E5">
            <w:pPr>
              <w:jc w:val="both"/>
              <w:rPr>
                <w:rFonts w:ascii="Garamond" w:eastAsia="Verdana" w:hAnsi="Garamond" w:cs="Verdana"/>
                <w:lang w:val="hr-HR" w:eastAsia="hr-HR"/>
              </w:rPr>
            </w:pPr>
          </w:p>
        </w:tc>
      </w:tr>
      <w:tr w:rsidR="00C679E5" w:rsidRPr="00A134A1" w14:paraId="7A48E80C" w14:textId="77777777" w:rsidTr="00C679E5">
        <w:trPr>
          <w:trHeight w:val="644"/>
        </w:trPr>
        <w:tc>
          <w:tcPr>
            <w:tcW w:w="2258" w:type="dxa"/>
            <w:tcBorders>
              <w:top w:val="single" w:sz="4" w:space="0" w:color="000000"/>
              <w:left w:val="single" w:sz="4" w:space="0" w:color="000000"/>
              <w:bottom w:val="single" w:sz="4" w:space="0" w:color="000000"/>
              <w:right w:val="single" w:sz="4" w:space="0" w:color="000000"/>
            </w:tcBorders>
            <w:hideMark/>
          </w:tcPr>
          <w:p w14:paraId="0D2709E2" w14:textId="77777777" w:rsidR="00C679E5" w:rsidRPr="00A134A1" w:rsidRDefault="00C679E5" w:rsidP="00C679E5">
            <w:pPr>
              <w:jc w:val="both"/>
              <w:rPr>
                <w:rFonts w:ascii="Garamond" w:eastAsia="Verdana" w:hAnsi="Garamond" w:cs="Verdana"/>
                <w:lang w:val="hr-HR" w:eastAsia="hr-HR"/>
              </w:rPr>
            </w:pPr>
            <w:r w:rsidRPr="00A134A1">
              <w:rPr>
                <w:rFonts w:ascii="Garamond" w:eastAsia="Verdana" w:hAnsi="Garamond" w:cs="Verdana"/>
                <w:lang w:val="hr-HR" w:eastAsia="hr-HR"/>
              </w:rPr>
              <w:t>Neposredni rezultati</w:t>
            </w:r>
          </w:p>
        </w:tc>
        <w:tc>
          <w:tcPr>
            <w:tcW w:w="7211" w:type="dxa"/>
            <w:tcBorders>
              <w:top w:val="single" w:sz="4" w:space="0" w:color="000000"/>
              <w:left w:val="single" w:sz="4" w:space="0" w:color="000000"/>
              <w:bottom w:val="single" w:sz="4" w:space="0" w:color="000000"/>
              <w:right w:val="single" w:sz="4" w:space="0" w:color="000000"/>
            </w:tcBorders>
            <w:vAlign w:val="center"/>
          </w:tcPr>
          <w:p w14:paraId="2DB2DADA" w14:textId="77777777" w:rsidR="00C679E5" w:rsidRPr="00A134A1" w:rsidRDefault="00C679E5" w:rsidP="00C679E5">
            <w:pPr>
              <w:spacing w:after="160" w:line="254" w:lineRule="auto"/>
              <w:rPr>
                <w:rFonts w:ascii="Garamond" w:eastAsia="Calibri" w:hAnsi="Garamond" w:cs="Verdana"/>
                <w:lang w:val="hr-HR" w:eastAsia="hr-HR"/>
              </w:rPr>
            </w:pPr>
            <w:r w:rsidRPr="00A134A1">
              <w:rPr>
                <w:rFonts w:ascii="Garamond" w:eastAsia="Calibri" w:hAnsi="Garamond" w:cs="Verdana"/>
                <w:lang w:val="hr-HR" w:eastAsia="hr-HR"/>
              </w:rPr>
              <w:t xml:space="preserve">Profesorima će biti omogućena edukacija vezana za usko stručno područje rada - fagot, </w:t>
            </w:r>
            <w:proofErr w:type="spellStart"/>
            <w:r w:rsidRPr="00A134A1">
              <w:rPr>
                <w:rFonts w:ascii="Garamond" w:eastAsia="Calibri" w:hAnsi="Garamond" w:cs="Verdana"/>
                <w:lang w:val="hr-HR" w:eastAsia="hr-HR"/>
              </w:rPr>
              <w:t>razvijajnje</w:t>
            </w:r>
            <w:proofErr w:type="spellEnd"/>
            <w:r w:rsidRPr="00A134A1">
              <w:rPr>
                <w:rFonts w:ascii="Garamond" w:eastAsia="Calibri" w:hAnsi="Garamond" w:cs="Verdana"/>
                <w:lang w:val="hr-HR" w:eastAsia="hr-HR"/>
              </w:rPr>
              <w:t xml:space="preserve"> i proširivanje interesa i ljubavi prema radu u glazbenoj školi te instrumentu i glazbi općenito. Također će širiti svoja znanja i vještine učeći o izradi fagota vrlo cijenjene i poznate marke </w:t>
            </w:r>
            <w:proofErr w:type="spellStart"/>
            <w:r w:rsidRPr="00A134A1">
              <w:rPr>
                <w:rFonts w:ascii="Garamond" w:eastAsia="Calibri" w:hAnsi="Garamond" w:cs="Verdana"/>
                <w:lang w:val="hr-HR" w:eastAsia="hr-HR"/>
              </w:rPr>
              <w:t>Moosman</w:t>
            </w:r>
            <w:proofErr w:type="spellEnd"/>
            <w:r w:rsidRPr="00A134A1">
              <w:rPr>
                <w:rFonts w:ascii="Garamond" w:eastAsia="Calibri" w:hAnsi="Garamond" w:cs="Verdana"/>
                <w:lang w:val="hr-HR" w:eastAsia="hr-HR"/>
              </w:rPr>
              <w:t xml:space="preserve"> te o trski talijanskog proizvođača Andante e Rondo.</w:t>
            </w:r>
          </w:p>
          <w:p w14:paraId="41829611" w14:textId="77777777" w:rsidR="00C679E5" w:rsidRPr="00A134A1" w:rsidRDefault="00C679E5" w:rsidP="00C679E5">
            <w:pPr>
              <w:spacing w:after="160" w:line="254" w:lineRule="auto"/>
              <w:rPr>
                <w:rFonts w:ascii="Garamond" w:eastAsia="Calibri" w:hAnsi="Garamond" w:cs="Verdana"/>
                <w:lang w:val="hr-HR" w:eastAsia="hr-HR"/>
              </w:rPr>
            </w:pPr>
            <w:r w:rsidRPr="00A134A1">
              <w:rPr>
                <w:rFonts w:ascii="Garamond" w:eastAsia="Calibri" w:hAnsi="Garamond" w:cs="Verdana"/>
                <w:lang w:val="hr-HR" w:eastAsia="hr-HR"/>
              </w:rPr>
              <w:t xml:space="preserve">Učenicima će biti neprocjenjivo i jedinstveno iskustvo učiti od gostujućeg profesora, svirati na </w:t>
            </w:r>
            <w:proofErr w:type="spellStart"/>
            <w:r w:rsidRPr="00A134A1">
              <w:rPr>
                <w:rFonts w:ascii="Garamond" w:eastAsia="Calibri" w:hAnsi="Garamond" w:cs="Verdana"/>
                <w:lang w:val="hr-HR" w:eastAsia="hr-HR"/>
              </w:rPr>
              <w:t>izuuetno</w:t>
            </w:r>
            <w:proofErr w:type="spellEnd"/>
            <w:r w:rsidRPr="00A134A1">
              <w:rPr>
                <w:rFonts w:ascii="Garamond" w:eastAsia="Calibri" w:hAnsi="Garamond" w:cs="Verdana"/>
                <w:lang w:val="hr-HR" w:eastAsia="hr-HR"/>
              </w:rPr>
              <w:t xml:space="preserve"> kvalitetnim fagotima </w:t>
            </w:r>
            <w:proofErr w:type="spellStart"/>
            <w:r w:rsidRPr="00A134A1">
              <w:rPr>
                <w:rFonts w:ascii="Garamond" w:eastAsia="Calibri" w:hAnsi="Garamond" w:cs="Verdana"/>
                <w:lang w:val="hr-HR" w:eastAsia="hr-HR"/>
              </w:rPr>
              <w:t>Moosmann</w:t>
            </w:r>
            <w:proofErr w:type="spellEnd"/>
            <w:r w:rsidRPr="00A134A1">
              <w:rPr>
                <w:rFonts w:ascii="Garamond" w:eastAsia="Calibri" w:hAnsi="Garamond" w:cs="Verdana"/>
                <w:lang w:val="hr-HR" w:eastAsia="hr-HR"/>
              </w:rPr>
              <w:t xml:space="preserve"> te isprobati trsku talijanskog proizvođača Andante e Rondo.</w:t>
            </w:r>
          </w:p>
          <w:p w14:paraId="49C3DED8" w14:textId="77777777" w:rsidR="00C679E5" w:rsidRPr="00A134A1" w:rsidRDefault="00C679E5" w:rsidP="00C679E5">
            <w:pPr>
              <w:rPr>
                <w:rFonts w:ascii="Garamond" w:eastAsia="Verdana" w:hAnsi="Garamond" w:cs="Verdana"/>
                <w:lang w:val="hr-HR" w:eastAsia="hr-HR"/>
              </w:rPr>
            </w:pPr>
          </w:p>
        </w:tc>
      </w:tr>
      <w:tr w:rsidR="00C679E5" w:rsidRPr="00A134A1" w14:paraId="3093DB44" w14:textId="77777777" w:rsidTr="00C679E5">
        <w:trPr>
          <w:trHeight w:val="644"/>
        </w:trPr>
        <w:tc>
          <w:tcPr>
            <w:tcW w:w="2258" w:type="dxa"/>
            <w:tcBorders>
              <w:top w:val="single" w:sz="4" w:space="0" w:color="000000"/>
              <w:left w:val="single" w:sz="4" w:space="0" w:color="000000"/>
              <w:bottom w:val="single" w:sz="4" w:space="0" w:color="000000"/>
              <w:right w:val="single" w:sz="4" w:space="0" w:color="000000"/>
            </w:tcBorders>
            <w:hideMark/>
          </w:tcPr>
          <w:p w14:paraId="59FAFD8F" w14:textId="77777777" w:rsidR="00C679E5" w:rsidRPr="00A134A1" w:rsidRDefault="00C679E5" w:rsidP="00C679E5">
            <w:pPr>
              <w:jc w:val="both"/>
              <w:rPr>
                <w:rFonts w:ascii="Garamond" w:eastAsia="Verdana" w:hAnsi="Garamond" w:cs="Verdana"/>
                <w:lang w:val="hr-HR" w:eastAsia="hr-HR"/>
              </w:rPr>
            </w:pPr>
            <w:r w:rsidRPr="00A134A1">
              <w:rPr>
                <w:rFonts w:ascii="Garamond" w:eastAsia="Verdana" w:hAnsi="Garamond" w:cs="Verdana"/>
                <w:lang w:val="hr-HR" w:eastAsia="hr-HR"/>
              </w:rPr>
              <w:t>Uloge</w:t>
            </w:r>
          </w:p>
        </w:tc>
        <w:tc>
          <w:tcPr>
            <w:tcW w:w="7211" w:type="dxa"/>
            <w:tcBorders>
              <w:top w:val="single" w:sz="4" w:space="0" w:color="000000"/>
              <w:left w:val="single" w:sz="4" w:space="0" w:color="000000"/>
              <w:bottom w:val="single" w:sz="4" w:space="0" w:color="000000"/>
              <w:right w:val="single" w:sz="4" w:space="0" w:color="000000"/>
            </w:tcBorders>
          </w:tcPr>
          <w:p w14:paraId="0CDE31B1" w14:textId="77777777" w:rsidR="00C679E5" w:rsidRPr="00A134A1" w:rsidRDefault="00C679E5" w:rsidP="00C679E5">
            <w:pPr>
              <w:rPr>
                <w:rFonts w:ascii="Garamond" w:eastAsia="Verdana" w:hAnsi="Garamond" w:cs="Calibri"/>
                <w:lang w:val="hr-HR" w:eastAsia="hr-HR"/>
              </w:rPr>
            </w:pPr>
            <w:r w:rsidRPr="00A134A1">
              <w:rPr>
                <w:rFonts w:ascii="Garamond" w:eastAsia="Verdana" w:hAnsi="Garamond" w:cs="Calibri"/>
                <w:lang w:val="hr-HR" w:eastAsia="hr-HR"/>
              </w:rPr>
              <w:t>VODITELJICA PROJEKTA:</w:t>
            </w:r>
          </w:p>
          <w:p w14:paraId="43250581" w14:textId="77777777" w:rsidR="00C679E5" w:rsidRPr="00A134A1" w:rsidRDefault="00C679E5" w:rsidP="00C679E5">
            <w:pPr>
              <w:rPr>
                <w:rFonts w:ascii="Garamond" w:eastAsia="Verdana" w:hAnsi="Garamond" w:cs="Calibri"/>
                <w:lang w:val="hr-HR" w:eastAsia="hr-HR"/>
              </w:rPr>
            </w:pPr>
            <w:r w:rsidRPr="00A134A1">
              <w:rPr>
                <w:rFonts w:ascii="Garamond" w:eastAsia="Verdana" w:hAnsi="Garamond" w:cs="Calibri"/>
                <w:lang w:val="hr-HR" w:eastAsia="hr-HR"/>
              </w:rPr>
              <w:t>Ivana Lovrić, prof. savjetnik, GŠ Pavla Markovca iz Zagreba,</w:t>
            </w:r>
          </w:p>
          <w:p w14:paraId="7E50F429" w14:textId="77777777" w:rsidR="00C679E5" w:rsidRPr="00A134A1" w:rsidRDefault="00C679E5" w:rsidP="00C679E5">
            <w:pPr>
              <w:rPr>
                <w:rFonts w:ascii="Garamond" w:eastAsia="Verdana" w:hAnsi="Garamond" w:cs="Calibri"/>
                <w:lang w:val="hr-HR" w:eastAsia="hr-HR"/>
              </w:rPr>
            </w:pPr>
          </w:p>
          <w:p w14:paraId="02B3C1FC" w14:textId="77777777" w:rsidR="00C679E5" w:rsidRPr="00A134A1" w:rsidRDefault="00C679E5" w:rsidP="00C679E5">
            <w:pPr>
              <w:rPr>
                <w:rFonts w:ascii="Garamond" w:eastAsia="Verdana" w:hAnsi="Garamond" w:cs="Calibri"/>
                <w:lang w:val="hr-HR" w:eastAsia="hr-HR"/>
              </w:rPr>
            </w:pPr>
            <w:r w:rsidRPr="00A134A1">
              <w:rPr>
                <w:rFonts w:ascii="Garamond" w:eastAsia="Verdana" w:hAnsi="Garamond" w:cs="Calibri"/>
                <w:lang w:val="hr-HR" w:eastAsia="hr-HR"/>
              </w:rPr>
              <w:t>SUDIONICI PROJEKTA I PREDAVAČI:</w:t>
            </w:r>
          </w:p>
          <w:p w14:paraId="4525820A" w14:textId="77777777" w:rsidR="00C679E5" w:rsidRPr="00A134A1" w:rsidRDefault="00C679E5" w:rsidP="00C679E5">
            <w:pPr>
              <w:rPr>
                <w:rFonts w:ascii="Garamond" w:eastAsia="Verdana" w:hAnsi="Garamond" w:cs="Calibri"/>
                <w:lang w:val="hr-HR" w:eastAsia="hr-HR"/>
              </w:rPr>
            </w:pPr>
            <w:r w:rsidRPr="00A134A1">
              <w:rPr>
                <w:rFonts w:ascii="Garamond" w:eastAsia="Verdana" w:hAnsi="Garamond" w:cs="Calibri"/>
                <w:lang w:val="hr-HR" w:eastAsia="hr-HR"/>
              </w:rPr>
              <w:t xml:space="preserve">Toma </w:t>
            </w:r>
            <w:proofErr w:type="spellStart"/>
            <w:r w:rsidRPr="00A134A1">
              <w:rPr>
                <w:rFonts w:ascii="Garamond" w:eastAsia="Verdana" w:hAnsi="Garamond" w:cs="Calibri"/>
                <w:lang w:val="hr-HR" w:eastAsia="hr-HR"/>
              </w:rPr>
              <w:t>Mihaylov</w:t>
            </w:r>
            <w:proofErr w:type="spellEnd"/>
            <w:r w:rsidRPr="00A134A1">
              <w:rPr>
                <w:rFonts w:ascii="Garamond" w:eastAsia="Verdana" w:hAnsi="Garamond" w:cs="Calibri"/>
                <w:lang w:val="hr-HR" w:eastAsia="hr-HR"/>
              </w:rPr>
              <w:t>, redovni profesor na Muzičkoj akademiji u Limi, Peru</w:t>
            </w:r>
          </w:p>
          <w:p w14:paraId="4AFA9AE4" w14:textId="77777777" w:rsidR="00C679E5" w:rsidRPr="00A134A1" w:rsidRDefault="00C679E5" w:rsidP="00C679E5">
            <w:pPr>
              <w:rPr>
                <w:rFonts w:ascii="Garamond" w:eastAsia="Verdana" w:hAnsi="Garamond" w:cs="Calibri"/>
                <w:lang w:val="hr-HR" w:eastAsia="hr-HR"/>
              </w:rPr>
            </w:pPr>
            <w:r w:rsidRPr="00A134A1">
              <w:rPr>
                <w:rFonts w:ascii="Garamond" w:eastAsia="Verdana" w:hAnsi="Garamond" w:cs="Calibri"/>
                <w:lang w:val="hr-HR" w:eastAsia="hr-HR"/>
              </w:rPr>
              <w:t>Svi zainteresirani profesori fagota u Republici Hrvatskoj</w:t>
            </w:r>
          </w:p>
          <w:p w14:paraId="0B1504D5" w14:textId="77777777" w:rsidR="00C679E5" w:rsidRPr="00A134A1" w:rsidRDefault="00C679E5" w:rsidP="00C679E5">
            <w:pPr>
              <w:rPr>
                <w:rFonts w:ascii="Garamond" w:eastAsia="Verdana" w:hAnsi="Garamond" w:cs="Calibri"/>
                <w:lang w:val="hr-HR" w:eastAsia="hr-HR"/>
              </w:rPr>
            </w:pPr>
          </w:p>
          <w:p w14:paraId="4067175A" w14:textId="77777777" w:rsidR="00C679E5" w:rsidRPr="00A134A1" w:rsidRDefault="00C679E5" w:rsidP="00C679E5">
            <w:pPr>
              <w:rPr>
                <w:rFonts w:ascii="Garamond" w:eastAsia="Verdana" w:hAnsi="Garamond" w:cs="Calibri"/>
                <w:lang w:val="hr-HR" w:eastAsia="hr-HR"/>
              </w:rPr>
            </w:pPr>
            <w:r w:rsidRPr="00A134A1">
              <w:rPr>
                <w:rFonts w:ascii="Garamond" w:eastAsia="Verdana" w:hAnsi="Garamond" w:cs="Calibri"/>
                <w:lang w:val="hr-HR" w:eastAsia="hr-HR"/>
              </w:rPr>
              <w:t>Učenici srednjih škola.</w:t>
            </w:r>
          </w:p>
          <w:p w14:paraId="4DF7A578" w14:textId="77777777" w:rsidR="00C679E5" w:rsidRPr="00A134A1" w:rsidRDefault="00C679E5" w:rsidP="00C679E5">
            <w:pPr>
              <w:rPr>
                <w:rFonts w:ascii="Garamond" w:eastAsia="Verdana" w:hAnsi="Garamond" w:cs="Verdana"/>
                <w:lang w:val="hr-HR" w:eastAsia="hr-HR"/>
              </w:rPr>
            </w:pPr>
          </w:p>
        </w:tc>
      </w:tr>
      <w:tr w:rsidR="00C679E5" w:rsidRPr="00A134A1" w14:paraId="0962D5C3" w14:textId="77777777" w:rsidTr="00C679E5">
        <w:trPr>
          <w:trHeight w:val="644"/>
        </w:trPr>
        <w:tc>
          <w:tcPr>
            <w:tcW w:w="2258" w:type="dxa"/>
            <w:tcBorders>
              <w:top w:val="single" w:sz="4" w:space="0" w:color="000000"/>
              <w:left w:val="single" w:sz="4" w:space="0" w:color="000000"/>
              <w:bottom w:val="single" w:sz="4" w:space="0" w:color="000000"/>
              <w:right w:val="single" w:sz="4" w:space="0" w:color="000000"/>
            </w:tcBorders>
            <w:hideMark/>
          </w:tcPr>
          <w:p w14:paraId="334F7E0B" w14:textId="77777777" w:rsidR="00C679E5" w:rsidRPr="00A134A1" w:rsidRDefault="00C679E5" w:rsidP="00C679E5">
            <w:pPr>
              <w:jc w:val="both"/>
              <w:rPr>
                <w:rFonts w:ascii="Garamond" w:eastAsia="Verdana" w:hAnsi="Garamond" w:cs="Verdana"/>
                <w:lang w:val="hr-HR" w:eastAsia="hr-HR"/>
              </w:rPr>
            </w:pPr>
            <w:r w:rsidRPr="00A134A1">
              <w:rPr>
                <w:rFonts w:ascii="Garamond" w:eastAsia="Verdana" w:hAnsi="Garamond" w:cs="Verdana"/>
                <w:lang w:val="hr-HR" w:eastAsia="hr-HR"/>
              </w:rPr>
              <w:t>Potrebni resursi</w:t>
            </w:r>
          </w:p>
        </w:tc>
        <w:tc>
          <w:tcPr>
            <w:tcW w:w="7211" w:type="dxa"/>
            <w:tcBorders>
              <w:top w:val="single" w:sz="4" w:space="0" w:color="000000"/>
              <w:left w:val="single" w:sz="4" w:space="0" w:color="000000"/>
              <w:bottom w:val="single" w:sz="4" w:space="0" w:color="000000"/>
              <w:right w:val="single" w:sz="4" w:space="0" w:color="000000"/>
            </w:tcBorders>
            <w:hideMark/>
          </w:tcPr>
          <w:p w14:paraId="0BA34AA2" w14:textId="77777777" w:rsidR="00C679E5" w:rsidRPr="00A134A1" w:rsidRDefault="00C679E5" w:rsidP="00C679E5">
            <w:pPr>
              <w:jc w:val="both"/>
              <w:rPr>
                <w:rFonts w:ascii="Garamond" w:eastAsia="Verdana" w:hAnsi="Garamond" w:cs="Verdana"/>
                <w:lang w:val="hr-HR" w:eastAsia="hr-HR"/>
              </w:rPr>
            </w:pPr>
            <w:r w:rsidRPr="00A134A1">
              <w:rPr>
                <w:rFonts w:ascii="Garamond" w:eastAsia="Verdana" w:hAnsi="Garamond" w:cs="Verdana"/>
                <w:lang w:val="hr-HR" w:eastAsia="hr-HR"/>
              </w:rPr>
              <w:t>Prostor za održavanje radionica i predavanja.</w:t>
            </w:r>
          </w:p>
          <w:p w14:paraId="1272EC24" w14:textId="77777777" w:rsidR="00C679E5" w:rsidRPr="00A134A1" w:rsidRDefault="00C679E5" w:rsidP="00C679E5">
            <w:pPr>
              <w:jc w:val="both"/>
              <w:rPr>
                <w:rFonts w:ascii="Garamond" w:eastAsia="Verdana" w:hAnsi="Garamond" w:cs="Verdana"/>
                <w:lang w:val="hr-HR" w:eastAsia="hr-HR"/>
              </w:rPr>
            </w:pPr>
            <w:r w:rsidRPr="00A134A1">
              <w:rPr>
                <w:rFonts w:ascii="Garamond" w:eastAsia="Verdana" w:hAnsi="Garamond" w:cs="Verdana"/>
                <w:lang w:val="hr-HR" w:eastAsia="hr-HR"/>
              </w:rPr>
              <w:t>Sitni materijalni troškovi za grickalice i sokove (snosi GŠ Pavla Markovca)</w:t>
            </w:r>
          </w:p>
          <w:p w14:paraId="5DD9D8E6" w14:textId="77777777" w:rsidR="00C679E5" w:rsidRPr="00A134A1" w:rsidRDefault="00C679E5" w:rsidP="00C679E5">
            <w:pPr>
              <w:jc w:val="both"/>
              <w:rPr>
                <w:rFonts w:ascii="Garamond" w:eastAsia="Verdana" w:hAnsi="Garamond" w:cs="Verdana"/>
                <w:lang w:val="hr-HR" w:eastAsia="hr-HR"/>
              </w:rPr>
            </w:pPr>
            <w:r w:rsidRPr="00A134A1">
              <w:rPr>
                <w:rFonts w:ascii="Garamond" w:eastAsia="Verdana" w:hAnsi="Garamond" w:cs="Verdana"/>
                <w:lang w:val="hr-HR" w:eastAsia="hr-HR"/>
              </w:rPr>
              <w:lastRenderedPageBreak/>
              <w:t>Internetska stranica škole.</w:t>
            </w:r>
          </w:p>
        </w:tc>
      </w:tr>
    </w:tbl>
    <w:p w14:paraId="2FAF4407" w14:textId="77777777" w:rsidR="00C679E5" w:rsidRPr="00A134A1" w:rsidRDefault="00C679E5" w:rsidP="00C679E5">
      <w:pPr>
        <w:rPr>
          <w:rFonts w:ascii="Garamond" w:eastAsia="Verdana" w:hAnsi="Garamond" w:cs="Verdana"/>
          <w:sz w:val="20"/>
          <w:szCs w:val="20"/>
          <w:lang w:val="hr-HR" w:eastAsia="hr-HR"/>
        </w:rPr>
      </w:pPr>
    </w:p>
    <w:p w14:paraId="71D17E22" w14:textId="77777777" w:rsidR="00C679E5" w:rsidRPr="00A134A1" w:rsidRDefault="00C679E5" w:rsidP="00C679E5">
      <w:pPr>
        <w:keepNext/>
        <w:keepLines/>
        <w:spacing w:before="200" w:line="276" w:lineRule="auto"/>
        <w:ind w:left="737"/>
        <w:outlineLvl w:val="2"/>
        <w:rPr>
          <w:rFonts w:ascii="Garamond" w:eastAsia="Verdana" w:hAnsi="Garamond" w:cs="Verdana"/>
          <w:b/>
          <w:sz w:val="26"/>
          <w:szCs w:val="26"/>
          <w:lang w:val="hr-HR" w:eastAsia="hr-HR"/>
        </w:rPr>
      </w:pPr>
    </w:p>
    <w:p w14:paraId="0CE0C408" w14:textId="77777777" w:rsidR="00C679E5" w:rsidRPr="00A134A1" w:rsidRDefault="00C679E5" w:rsidP="00C679E5">
      <w:pPr>
        <w:keepNext/>
        <w:keepLines/>
        <w:spacing w:before="200" w:line="276" w:lineRule="auto"/>
        <w:ind w:left="737"/>
        <w:outlineLvl w:val="2"/>
        <w:rPr>
          <w:rFonts w:ascii="Garamond" w:eastAsia="Verdana" w:hAnsi="Garamond" w:cs="Verdana"/>
          <w:b/>
          <w:sz w:val="26"/>
          <w:szCs w:val="26"/>
          <w:lang w:val="hr-HR" w:eastAsia="hr-HR"/>
        </w:rPr>
      </w:pPr>
      <w:r w:rsidRPr="00A134A1">
        <w:rPr>
          <w:rFonts w:ascii="Garamond" w:eastAsia="Verdana" w:hAnsi="Garamond" w:cs="Verdana"/>
          <w:b/>
          <w:sz w:val="26"/>
          <w:szCs w:val="26"/>
          <w:lang w:val="hr-HR" w:eastAsia="hr-HR"/>
        </w:rPr>
        <w:t>4.3. VREMENSKI PLAN PROJEKTA</w:t>
      </w:r>
    </w:p>
    <w:p w14:paraId="25CD2D1E" w14:textId="77777777" w:rsidR="00C679E5" w:rsidRPr="00A134A1" w:rsidRDefault="00C679E5" w:rsidP="00C679E5">
      <w:pPr>
        <w:rPr>
          <w:rFonts w:ascii="Garamond" w:eastAsia="Verdana" w:hAnsi="Garamond" w:cs="Verdana"/>
          <w:sz w:val="20"/>
          <w:szCs w:val="20"/>
          <w:lang w:val="hr-HR" w:eastAsia="hr-HR"/>
        </w:rPr>
      </w:pPr>
    </w:p>
    <w:tbl>
      <w:tblPr>
        <w:tblStyle w:val="Reetkatablice28"/>
        <w:tblW w:w="0" w:type="auto"/>
        <w:tblInd w:w="0" w:type="dxa"/>
        <w:tblLook w:val="04A0" w:firstRow="1" w:lastRow="0" w:firstColumn="1" w:lastColumn="0" w:noHBand="0" w:noVBand="1"/>
      </w:tblPr>
      <w:tblGrid>
        <w:gridCol w:w="2155"/>
        <w:gridCol w:w="1530"/>
        <w:gridCol w:w="526"/>
        <w:gridCol w:w="554"/>
        <w:gridCol w:w="544"/>
        <w:gridCol w:w="544"/>
        <w:gridCol w:w="538"/>
        <w:gridCol w:w="545"/>
        <w:gridCol w:w="531"/>
        <w:gridCol w:w="531"/>
        <w:gridCol w:w="532"/>
        <w:gridCol w:w="532"/>
      </w:tblGrid>
      <w:tr w:rsidR="00C679E5" w:rsidRPr="00A134A1" w14:paraId="2BE8D826" w14:textId="77777777" w:rsidTr="00C679E5">
        <w:tc>
          <w:tcPr>
            <w:tcW w:w="2155" w:type="dxa"/>
            <w:tcBorders>
              <w:top w:val="single" w:sz="4" w:space="0" w:color="auto"/>
              <w:left w:val="single" w:sz="4" w:space="0" w:color="auto"/>
              <w:bottom w:val="single" w:sz="4" w:space="0" w:color="auto"/>
              <w:right w:val="single" w:sz="4" w:space="0" w:color="auto"/>
            </w:tcBorders>
            <w:hideMark/>
          </w:tcPr>
          <w:p w14:paraId="4B4892F1"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Element/aktivnost pod aktivnost</w:t>
            </w:r>
          </w:p>
        </w:tc>
        <w:tc>
          <w:tcPr>
            <w:tcW w:w="1530" w:type="dxa"/>
            <w:tcBorders>
              <w:top w:val="single" w:sz="4" w:space="0" w:color="auto"/>
              <w:left w:val="single" w:sz="4" w:space="0" w:color="auto"/>
              <w:bottom w:val="single" w:sz="4" w:space="0" w:color="auto"/>
              <w:right w:val="single" w:sz="4" w:space="0" w:color="auto"/>
            </w:tcBorders>
            <w:hideMark/>
          </w:tcPr>
          <w:p w14:paraId="3A3A067C"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Odgovornost</w:t>
            </w:r>
          </w:p>
        </w:tc>
        <w:tc>
          <w:tcPr>
            <w:tcW w:w="526" w:type="dxa"/>
            <w:tcBorders>
              <w:top w:val="single" w:sz="4" w:space="0" w:color="auto"/>
              <w:left w:val="single" w:sz="4" w:space="0" w:color="auto"/>
              <w:bottom w:val="single" w:sz="4" w:space="0" w:color="auto"/>
              <w:right w:val="single" w:sz="4" w:space="0" w:color="auto"/>
            </w:tcBorders>
            <w:hideMark/>
          </w:tcPr>
          <w:p w14:paraId="5F17A234"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9.</w:t>
            </w:r>
          </w:p>
        </w:tc>
        <w:tc>
          <w:tcPr>
            <w:tcW w:w="554" w:type="dxa"/>
            <w:tcBorders>
              <w:top w:val="single" w:sz="4" w:space="0" w:color="auto"/>
              <w:left w:val="single" w:sz="4" w:space="0" w:color="auto"/>
              <w:bottom w:val="single" w:sz="4" w:space="0" w:color="auto"/>
              <w:right w:val="single" w:sz="4" w:space="0" w:color="auto"/>
            </w:tcBorders>
            <w:hideMark/>
          </w:tcPr>
          <w:p w14:paraId="28B698F5"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 xml:space="preserve">10. </w:t>
            </w:r>
          </w:p>
        </w:tc>
        <w:tc>
          <w:tcPr>
            <w:tcW w:w="544" w:type="dxa"/>
            <w:tcBorders>
              <w:top w:val="single" w:sz="4" w:space="0" w:color="auto"/>
              <w:left w:val="single" w:sz="4" w:space="0" w:color="auto"/>
              <w:bottom w:val="single" w:sz="4" w:space="0" w:color="auto"/>
              <w:right w:val="single" w:sz="4" w:space="0" w:color="auto"/>
            </w:tcBorders>
            <w:hideMark/>
          </w:tcPr>
          <w:p w14:paraId="0016B058"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11.</w:t>
            </w:r>
          </w:p>
        </w:tc>
        <w:tc>
          <w:tcPr>
            <w:tcW w:w="544" w:type="dxa"/>
            <w:tcBorders>
              <w:top w:val="single" w:sz="4" w:space="0" w:color="auto"/>
              <w:left w:val="single" w:sz="4" w:space="0" w:color="auto"/>
              <w:bottom w:val="single" w:sz="4" w:space="0" w:color="auto"/>
              <w:right w:val="single" w:sz="4" w:space="0" w:color="auto"/>
            </w:tcBorders>
            <w:hideMark/>
          </w:tcPr>
          <w:p w14:paraId="0177E26F"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12.</w:t>
            </w:r>
          </w:p>
        </w:tc>
        <w:tc>
          <w:tcPr>
            <w:tcW w:w="538" w:type="dxa"/>
            <w:tcBorders>
              <w:top w:val="single" w:sz="4" w:space="0" w:color="auto"/>
              <w:left w:val="single" w:sz="4" w:space="0" w:color="auto"/>
              <w:bottom w:val="single" w:sz="4" w:space="0" w:color="auto"/>
              <w:right w:val="single" w:sz="4" w:space="0" w:color="auto"/>
            </w:tcBorders>
            <w:hideMark/>
          </w:tcPr>
          <w:p w14:paraId="6F367438"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1.</w:t>
            </w:r>
          </w:p>
        </w:tc>
        <w:tc>
          <w:tcPr>
            <w:tcW w:w="545" w:type="dxa"/>
            <w:tcBorders>
              <w:top w:val="single" w:sz="4" w:space="0" w:color="auto"/>
              <w:left w:val="single" w:sz="4" w:space="0" w:color="auto"/>
              <w:bottom w:val="single" w:sz="4" w:space="0" w:color="auto"/>
              <w:right w:val="single" w:sz="4" w:space="0" w:color="auto"/>
            </w:tcBorders>
            <w:hideMark/>
          </w:tcPr>
          <w:p w14:paraId="1715832C"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2.</w:t>
            </w:r>
          </w:p>
        </w:tc>
        <w:tc>
          <w:tcPr>
            <w:tcW w:w="531" w:type="dxa"/>
            <w:tcBorders>
              <w:top w:val="single" w:sz="4" w:space="0" w:color="auto"/>
              <w:left w:val="single" w:sz="4" w:space="0" w:color="auto"/>
              <w:bottom w:val="single" w:sz="4" w:space="0" w:color="auto"/>
              <w:right w:val="single" w:sz="4" w:space="0" w:color="auto"/>
            </w:tcBorders>
            <w:hideMark/>
          </w:tcPr>
          <w:p w14:paraId="2F55EA67"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3.</w:t>
            </w:r>
          </w:p>
        </w:tc>
        <w:tc>
          <w:tcPr>
            <w:tcW w:w="531" w:type="dxa"/>
            <w:tcBorders>
              <w:top w:val="single" w:sz="4" w:space="0" w:color="auto"/>
              <w:left w:val="single" w:sz="4" w:space="0" w:color="auto"/>
              <w:bottom w:val="single" w:sz="4" w:space="0" w:color="auto"/>
              <w:right w:val="single" w:sz="4" w:space="0" w:color="auto"/>
            </w:tcBorders>
            <w:hideMark/>
          </w:tcPr>
          <w:p w14:paraId="0E0E4CD5"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4.</w:t>
            </w:r>
          </w:p>
        </w:tc>
        <w:tc>
          <w:tcPr>
            <w:tcW w:w="532" w:type="dxa"/>
            <w:tcBorders>
              <w:top w:val="single" w:sz="4" w:space="0" w:color="auto"/>
              <w:left w:val="single" w:sz="4" w:space="0" w:color="auto"/>
              <w:bottom w:val="single" w:sz="4" w:space="0" w:color="auto"/>
              <w:right w:val="single" w:sz="4" w:space="0" w:color="auto"/>
            </w:tcBorders>
            <w:hideMark/>
          </w:tcPr>
          <w:p w14:paraId="55A651EE" w14:textId="77777777" w:rsidR="00C679E5" w:rsidRPr="00A134A1" w:rsidRDefault="00C679E5" w:rsidP="00C679E5">
            <w:pPr>
              <w:rPr>
                <w:rFonts w:ascii="Garamond" w:hAnsi="Garamond"/>
                <w:sz w:val="20"/>
                <w:szCs w:val="20"/>
                <w:highlight w:val="lightGray"/>
                <w:lang w:val="hr-HR" w:eastAsia="hr-HR"/>
              </w:rPr>
            </w:pPr>
            <w:r w:rsidRPr="00A134A1">
              <w:rPr>
                <w:rFonts w:ascii="Garamond" w:hAnsi="Garamond"/>
                <w:sz w:val="20"/>
                <w:szCs w:val="20"/>
                <w:lang w:val="hr-HR" w:eastAsia="hr-HR"/>
              </w:rPr>
              <w:t>5.</w:t>
            </w:r>
          </w:p>
        </w:tc>
        <w:tc>
          <w:tcPr>
            <w:tcW w:w="532" w:type="dxa"/>
            <w:tcBorders>
              <w:top w:val="single" w:sz="4" w:space="0" w:color="auto"/>
              <w:left w:val="single" w:sz="4" w:space="0" w:color="auto"/>
              <w:bottom w:val="single" w:sz="4" w:space="0" w:color="auto"/>
              <w:right w:val="single" w:sz="4" w:space="0" w:color="auto"/>
            </w:tcBorders>
            <w:hideMark/>
          </w:tcPr>
          <w:p w14:paraId="68A20D65"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6.</w:t>
            </w:r>
          </w:p>
        </w:tc>
      </w:tr>
      <w:tr w:rsidR="00C679E5" w:rsidRPr="00A134A1" w14:paraId="1272431C" w14:textId="77777777" w:rsidTr="00C679E5">
        <w:tc>
          <w:tcPr>
            <w:tcW w:w="2155" w:type="dxa"/>
            <w:tcBorders>
              <w:top w:val="single" w:sz="4" w:space="0" w:color="auto"/>
              <w:left w:val="single" w:sz="4" w:space="0" w:color="auto"/>
              <w:bottom w:val="single" w:sz="4" w:space="0" w:color="auto"/>
              <w:right w:val="single" w:sz="4" w:space="0" w:color="auto"/>
            </w:tcBorders>
          </w:tcPr>
          <w:p w14:paraId="1EB8F855" w14:textId="77777777" w:rsidR="00C679E5" w:rsidRPr="00A134A1" w:rsidRDefault="00C679E5" w:rsidP="00C679E5">
            <w:pPr>
              <w:rPr>
                <w:rFonts w:ascii="Garamond" w:hAnsi="Garamond"/>
                <w:color w:val="000000"/>
                <w:sz w:val="20"/>
                <w:szCs w:val="20"/>
                <w:lang w:val="hr-HR" w:eastAsia="hr-HR"/>
              </w:rPr>
            </w:pPr>
            <w:r w:rsidRPr="00A134A1">
              <w:rPr>
                <w:rFonts w:ascii="Garamond" w:hAnsi="Garamond"/>
                <w:color w:val="000000"/>
                <w:sz w:val="20"/>
                <w:szCs w:val="20"/>
                <w:lang w:val="hr-HR" w:eastAsia="hr-HR"/>
              </w:rPr>
              <w:t xml:space="preserve">kontaktiranje planiranih </w:t>
            </w:r>
            <w:proofErr w:type="spellStart"/>
            <w:r w:rsidRPr="00A134A1">
              <w:rPr>
                <w:rFonts w:ascii="Garamond" w:hAnsi="Garamond"/>
                <w:color w:val="000000"/>
                <w:sz w:val="20"/>
                <w:szCs w:val="20"/>
                <w:lang w:val="hr-HR" w:eastAsia="hr-HR"/>
              </w:rPr>
              <w:t>predavatelja</w:t>
            </w:r>
            <w:proofErr w:type="spellEnd"/>
          </w:p>
          <w:p w14:paraId="391B9624" w14:textId="77777777" w:rsidR="00C679E5" w:rsidRPr="00A134A1" w:rsidRDefault="00C679E5" w:rsidP="00C679E5">
            <w:pPr>
              <w:rPr>
                <w:rFonts w:ascii="Garamond" w:hAnsi="Garamond"/>
                <w:sz w:val="20"/>
                <w:szCs w:val="20"/>
                <w:lang w:val="hr-HR" w:eastAsia="hr-HR"/>
              </w:rPr>
            </w:pPr>
          </w:p>
        </w:tc>
        <w:tc>
          <w:tcPr>
            <w:tcW w:w="1530" w:type="dxa"/>
            <w:tcBorders>
              <w:top w:val="single" w:sz="4" w:space="0" w:color="auto"/>
              <w:left w:val="single" w:sz="4" w:space="0" w:color="auto"/>
              <w:bottom w:val="single" w:sz="4" w:space="0" w:color="auto"/>
              <w:right w:val="single" w:sz="4" w:space="0" w:color="auto"/>
            </w:tcBorders>
            <w:hideMark/>
          </w:tcPr>
          <w:p w14:paraId="725BC4EF"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voditeljica</w:t>
            </w:r>
          </w:p>
        </w:tc>
        <w:tc>
          <w:tcPr>
            <w:tcW w:w="526" w:type="dxa"/>
            <w:tcBorders>
              <w:top w:val="single" w:sz="4" w:space="0" w:color="auto"/>
              <w:left w:val="single" w:sz="4" w:space="0" w:color="auto"/>
              <w:bottom w:val="single" w:sz="4" w:space="0" w:color="auto"/>
              <w:right w:val="single" w:sz="4" w:space="0" w:color="auto"/>
            </w:tcBorders>
            <w:hideMark/>
          </w:tcPr>
          <w:p w14:paraId="459EE734"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 xml:space="preserve"> X</w:t>
            </w:r>
          </w:p>
        </w:tc>
        <w:tc>
          <w:tcPr>
            <w:tcW w:w="554" w:type="dxa"/>
            <w:tcBorders>
              <w:top w:val="single" w:sz="4" w:space="0" w:color="auto"/>
              <w:left w:val="single" w:sz="4" w:space="0" w:color="auto"/>
              <w:bottom w:val="single" w:sz="4" w:space="0" w:color="auto"/>
              <w:right w:val="single" w:sz="4" w:space="0" w:color="auto"/>
            </w:tcBorders>
            <w:hideMark/>
          </w:tcPr>
          <w:p w14:paraId="7C18A2C2"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x</w:t>
            </w:r>
          </w:p>
        </w:tc>
        <w:tc>
          <w:tcPr>
            <w:tcW w:w="544" w:type="dxa"/>
            <w:tcBorders>
              <w:top w:val="single" w:sz="4" w:space="0" w:color="auto"/>
              <w:left w:val="single" w:sz="4" w:space="0" w:color="auto"/>
              <w:bottom w:val="single" w:sz="4" w:space="0" w:color="auto"/>
              <w:right w:val="single" w:sz="4" w:space="0" w:color="auto"/>
            </w:tcBorders>
          </w:tcPr>
          <w:p w14:paraId="5828E9C1" w14:textId="77777777" w:rsidR="00C679E5" w:rsidRPr="00A134A1" w:rsidRDefault="00C679E5" w:rsidP="00C679E5">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349C85ED" w14:textId="77777777" w:rsidR="00C679E5" w:rsidRPr="00A134A1" w:rsidRDefault="00C679E5" w:rsidP="00C679E5">
            <w:pPr>
              <w:rPr>
                <w:rFonts w:ascii="Garamond" w:hAnsi="Garamond"/>
                <w:sz w:val="20"/>
                <w:szCs w:val="20"/>
                <w:lang w:val="hr-HR" w:eastAsia="hr-HR"/>
              </w:rPr>
            </w:pPr>
          </w:p>
        </w:tc>
        <w:tc>
          <w:tcPr>
            <w:tcW w:w="538" w:type="dxa"/>
            <w:tcBorders>
              <w:top w:val="single" w:sz="4" w:space="0" w:color="auto"/>
              <w:left w:val="single" w:sz="4" w:space="0" w:color="auto"/>
              <w:bottom w:val="single" w:sz="4" w:space="0" w:color="auto"/>
              <w:right w:val="single" w:sz="4" w:space="0" w:color="auto"/>
            </w:tcBorders>
            <w:hideMark/>
          </w:tcPr>
          <w:p w14:paraId="73CAB5C1"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x</w:t>
            </w:r>
          </w:p>
        </w:tc>
        <w:tc>
          <w:tcPr>
            <w:tcW w:w="545" w:type="dxa"/>
            <w:tcBorders>
              <w:top w:val="single" w:sz="4" w:space="0" w:color="auto"/>
              <w:left w:val="single" w:sz="4" w:space="0" w:color="auto"/>
              <w:bottom w:val="single" w:sz="4" w:space="0" w:color="auto"/>
              <w:right w:val="single" w:sz="4" w:space="0" w:color="auto"/>
            </w:tcBorders>
          </w:tcPr>
          <w:p w14:paraId="42AB9317" w14:textId="77777777" w:rsidR="00C679E5" w:rsidRPr="00A134A1" w:rsidRDefault="00C679E5" w:rsidP="00C679E5">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4B36BB70" w14:textId="77777777" w:rsidR="00C679E5" w:rsidRPr="00A134A1" w:rsidRDefault="00C679E5" w:rsidP="00C679E5">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0DC1889D" w14:textId="77777777" w:rsidR="00C679E5" w:rsidRPr="00A134A1" w:rsidRDefault="00C679E5" w:rsidP="00C679E5">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54A2A91B" w14:textId="77777777" w:rsidR="00C679E5" w:rsidRPr="00A134A1" w:rsidRDefault="00C679E5" w:rsidP="00C679E5">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7F3E41E1" w14:textId="77777777" w:rsidR="00C679E5" w:rsidRPr="00A134A1" w:rsidRDefault="00C679E5" w:rsidP="00C679E5">
            <w:pPr>
              <w:rPr>
                <w:rFonts w:ascii="Garamond" w:hAnsi="Garamond"/>
                <w:sz w:val="20"/>
                <w:szCs w:val="20"/>
                <w:lang w:val="hr-HR" w:eastAsia="hr-HR"/>
              </w:rPr>
            </w:pPr>
          </w:p>
        </w:tc>
      </w:tr>
      <w:tr w:rsidR="00C679E5" w:rsidRPr="00A134A1" w14:paraId="56FC156C" w14:textId="77777777" w:rsidTr="00C679E5">
        <w:tc>
          <w:tcPr>
            <w:tcW w:w="2155" w:type="dxa"/>
            <w:tcBorders>
              <w:top w:val="single" w:sz="4" w:space="0" w:color="auto"/>
              <w:left w:val="single" w:sz="4" w:space="0" w:color="auto"/>
              <w:bottom w:val="single" w:sz="4" w:space="0" w:color="auto"/>
              <w:right w:val="single" w:sz="4" w:space="0" w:color="auto"/>
            </w:tcBorders>
            <w:hideMark/>
          </w:tcPr>
          <w:p w14:paraId="44855214"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animiranje profesora za sudjelovanje u projektu</w:t>
            </w:r>
          </w:p>
        </w:tc>
        <w:tc>
          <w:tcPr>
            <w:tcW w:w="1530" w:type="dxa"/>
            <w:tcBorders>
              <w:top w:val="single" w:sz="4" w:space="0" w:color="auto"/>
              <w:left w:val="single" w:sz="4" w:space="0" w:color="auto"/>
              <w:bottom w:val="single" w:sz="4" w:space="0" w:color="auto"/>
              <w:right w:val="single" w:sz="4" w:space="0" w:color="auto"/>
            </w:tcBorders>
            <w:hideMark/>
          </w:tcPr>
          <w:p w14:paraId="49AA98FD"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voditeljica</w:t>
            </w:r>
          </w:p>
        </w:tc>
        <w:tc>
          <w:tcPr>
            <w:tcW w:w="526" w:type="dxa"/>
            <w:tcBorders>
              <w:top w:val="single" w:sz="4" w:space="0" w:color="auto"/>
              <w:left w:val="single" w:sz="4" w:space="0" w:color="auto"/>
              <w:bottom w:val="single" w:sz="4" w:space="0" w:color="auto"/>
              <w:right w:val="single" w:sz="4" w:space="0" w:color="auto"/>
            </w:tcBorders>
          </w:tcPr>
          <w:p w14:paraId="30BC05F1" w14:textId="77777777" w:rsidR="00C679E5" w:rsidRPr="00A134A1" w:rsidRDefault="00C679E5" w:rsidP="00C679E5">
            <w:pPr>
              <w:rPr>
                <w:rFonts w:ascii="Garamond" w:hAnsi="Garamond"/>
                <w:sz w:val="20"/>
                <w:szCs w:val="20"/>
                <w:lang w:val="hr-HR" w:eastAsia="hr-HR"/>
              </w:rPr>
            </w:pPr>
          </w:p>
        </w:tc>
        <w:tc>
          <w:tcPr>
            <w:tcW w:w="554" w:type="dxa"/>
            <w:tcBorders>
              <w:top w:val="single" w:sz="4" w:space="0" w:color="auto"/>
              <w:left w:val="single" w:sz="4" w:space="0" w:color="auto"/>
              <w:bottom w:val="single" w:sz="4" w:space="0" w:color="auto"/>
              <w:right w:val="single" w:sz="4" w:space="0" w:color="auto"/>
            </w:tcBorders>
            <w:hideMark/>
          </w:tcPr>
          <w:p w14:paraId="383CB4D6"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x</w:t>
            </w:r>
          </w:p>
        </w:tc>
        <w:tc>
          <w:tcPr>
            <w:tcW w:w="544" w:type="dxa"/>
            <w:tcBorders>
              <w:top w:val="single" w:sz="4" w:space="0" w:color="auto"/>
              <w:left w:val="single" w:sz="4" w:space="0" w:color="auto"/>
              <w:bottom w:val="single" w:sz="4" w:space="0" w:color="auto"/>
              <w:right w:val="single" w:sz="4" w:space="0" w:color="auto"/>
            </w:tcBorders>
          </w:tcPr>
          <w:p w14:paraId="0BF237C2" w14:textId="77777777" w:rsidR="00C679E5" w:rsidRPr="00A134A1" w:rsidRDefault="00C679E5" w:rsidP="00C679E5">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6651C1ED" w14:textId="77777777" w:rsidR="00C679E5" w:rsidRPr="00A134A1" w:rsidRDefault="00C679E5" w:rsidP="00C679E5">
            <w:pPr>
              <w:rPr>
                <w:rFonts w:ascii="Garamond" w:hAnsi="Garamond"/>
                <w:sz w:val="20"/>
                <w:szCs w:val="20"/>
                <w:lang w:val="hr-HR" w:eastAsia="hr-HR"/>
              </w:rPr>
            </w:pPr>
          </w:p>
        </w:tc>
        <w:tc>
          <w:tcPr>
            <w:tcW w:w="538" w:type="dxa"/>
            <w:tcBorders>
              <w:top w:val="single" w:sz="4" w:space="0" w:color="auto"/>
              <w:left w:val="single" w:sz="4" w:space="0" w:color="auto"/>
              <w:bottom w:val="single" w:sz="4" w:space="0" w:color="auto"/>
              <w:right w:val="single" w:sz="4" w:space="0" w:color="auto"/>
            </w:tcBorders>
            <w:hideMark/>
          </w:tcPr>
          <w:p w14:paraId="698980A1"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x</w:t>
            </w:r>
          </w:p>
        </w:tc>
        <w:tc>
          <w:tcPr>
            <w:tcW w:w="545" w:type="dxa"/>
            <w:tcBorders>
              <w:top w:val="single" w:sz="4" w:space="0" w:color="auto"/>
              <w:left w:val="single" w:sz="4" w:space="0" w:color="auto"/>
              <w:bottom w:val="single" w:sz="4" w:space="0" w:color="auto"/>
              <w:right w:val="single" w:sz="4" w:space="0" w:color="auto"/>
            </w:tcBorders>
          </w:tcPr>
          <w:p w14:paraId="5B189107" w14:textId="77777777" w:rsidR="00C679E5" w:rsidRPr="00A134A1" w:rsidRDefault="00C679E5" w:rsidP="00C679E5">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5880B300" w14:textId="77777777" w:rsidR="00C679E5" w:rsidRPr="00A134A1" w:rsidRDefault="00C679E5" w:rsidP="00C679E5">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5C5FF1B2" w14:textId="77777777" w:rsidR="00C679E5" w:rsidRPr="00A134A1" w:rsidRDefault="00C679E5" w:rsidP="00C679E5">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67C82CAD" w14:textId="77777777" w:rsidR="00C679E5" w:rsidRPr="00A134A1" w:rsidRDefault="00C679E5" w:rsidP="00C679E5">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0566E216" w14:textId="77777777" w:rsidR="00C679E5" w:rsidRPr="00A134A1" w:rsidRDefault="00C679E5" w:rsidP="00C679E5">
            <w:pPr>
              <w:rPr>
                <w:rFonts w:ascii="Garamond" w:hAnsi="Garamond"/>
                <w:sz w:val="20"/>
                <w:szCs w:val="20"/>
                <w:lang w:val="hr-HR" w:eastAsia="hr-HR"/>
              </w:rPr>
            </w:pPr>
          </w:p>
        </w:tc>
      </w:tr>
      <w:tr w:rsidR="00C679E5" w:rsidRPr="00A134A1" w14:paraId="0EC17B3B" w14:textId="77777777" w:rsidTr="00C679E5">
        <w:tc>
          <w:tcPr>
            <w:tcW w:w="2155" w:type="dxa"/>
            <w:tcBorders>
              <w:top w:val="single" w:sz="4" w:space="0" w:color="auto"/>
              <w:left w:val="single" w:sz="4" w:space="0" w:color="auto"/>
              <w:bottom w:val="single" w:sz="4" w:space="0" w:color="auto"/>
              <w:right w:val="single" w:sz="4" w:space="0" w:color="auto"/>
            </w:tcBorders>
            <w:hideMark/>
          </w:tcPr>
          <w:p w14:paraId="1FCEA940" w14:textId="77777777" w:rsidR="00C679E5" w:rsidRPr="00A134A1" w:rsidRDefault="00C679E5" w:rsidP="00C679E5">
            <w:pPr>
              <w:rPr>
                <w:rFonts w:ascii="Garamond" w:hAnsi="Garamond"/>
                <w:color w:val="000000"/>
                <w:sz w:val="20"/>
                <w:szCs w:val="20"/>
                <w:lang w:val="hr-HR" w:eastAsia="hr-HR"/>
              </w:rPr>
            </w:pPr>
            <w:r w:rsidRPr="00A134A1">
              <w:rPr>
                <w:rFonts w:ascii="Garamond" w:hAnsi="Garamond"/>
                <w:color w:val="000000"/>
                <w:sz w:val="20"/>
                <w:szCs w:val="20"/>
                <w:lang w:val="hr-HR" w:eastAsia="hr-HR"/>
              </w:rPr>
              <w:t>rezervacija termina prostora održavanja radionica, predavanja</w:t>
            </w:r>
          </w:p>
        </w:tc>
        <w:tc>
          <w:tcPr>
            <w:tcW w:w="1530" w:type="dxa"/>
            <w:tcBorders>
              <w:top w:val="single" w:sz="4" w:space="0" w:color="auto"/>
              <w:left w:val="single" w:sz="4" w:space="0" w:color="auto"/>
              <w:bottom w:val="single" w:sz="4" w:space="0" w:color="auto"/>
              <w:right w:val="single" w:sz="4" w:space="0" w:color="auto"/>
            </w:tcBorders>
            <w:hideMark/>
          </w:tcPr>
          <w:p w14:paraId="563FCDFF"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voditeljica</w:t>
            </w:r>
          </w:p>
        </w:tc>
        <w:tc>
          <w:tcPr>
            <w:tcW w:w="526" w:type="dxa"/>
            <w:tcBorders>
              <w:top w:val="single" w:sz="4" w:space="0" w:color="auto"/>
              <w:left w:val="single" w:sz="4" w:space="0" w:color="auto"/>
              <w:bottom w:val="single" w:sz="4" w:space="0" w:color="auto"/>
              <w:right w:val="single" w:sz="4" w:space="0" w:color="auto"/>
            </w:tcBorders>
          </w:tcPr>
          <w:p w14:paraId="68CE8FFE" w14:textId="77777777" w:rsidR="00C679E5" w:rsidRPr="00A134A1" w:rsidRDefault="00C679E5" w:rsidP="00C679E5">
            <w:pPr>
              <w:rPr>
                <w:rFonts w:ascii="Garamond" w:hAnsi="Garamond"/>
                <w:sz w:val="20"/>
                <w:szCs w:val="20"/>
                <w:lang w:val="hr-HR" w:eastAsia="hr-HR"/>
              </w:rPr>
            </w:pPr>
          </w:p>
        </w:tc>
        <w:tc>
          <w:tcPr>
            <w:tcW w:w="554" w:type="dxa"/>
            <w:tcBorders>
              <w:top w:val="single" w:sz="4" w:space="0" w:color="auto"/>
              <w:left w:val="single" w:sz="4" w:space="0" w:color="auto"/>
              <w:bottom w:val="single" w:sz="4" w:space="0" w:color="auto"/>
              <w:right w:val="single" w:sz="4" w:space="0" w:color="auto"/>
            </w:tcBorders>
            <w:hideMark/>
          </w:tcPr>
          <w:p w14:paraId="5776F3BD"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x</w:t>
            </w:r>
          </w:p>
        </w:tc>
        <w:tc>
          <w:tcPr>
            <w:tcW w:w="544" w:type="dxa"/>
            <w:tcBorders>
              <w:top w:val="single" w:sz="4" w:space="0" w:color="auto"/>
              <w:left w:val="single" w:sz="4" w:space="0" w:color="auto"/>
              <w:bottom w:val="single" w:sz="4" w:space="0" w:color="auto"/>
              <w:right w:val="single" w:sz="4" w:space="0" w:color="auto"/>
            </w:tcBorders>
          </w:tcPr>
          <w:p w14:paraId="09718C27" w14:textId="77777777" w:rsidR="00C679E5" w:rsidRPr="00A134A1" w:rsidRDefault="00C679E5" w:rsidP="00C679E5">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641A7C9F" w14:textId="77777777" w:rsidR="00C679E5" w:rsidRPr="00A134A1" w:rsidRDefault="00C679E5" w:rsidP="00C679E5">
            <w:pPr>
              <w:rPr>
                <w:rFonts w:ascii="Garamond" w:hAnsi="Garamond"/>
                <w:sz w:val="20"/>
                <w:szCs w:val="20"/>
                <w:lang w:val="hr-HR" w:eastAsia="hr-HR"/>
              </w:rPr>
            </w:pPr>
          </w:p>
        </w:tc>
        <w:tc>
          <w:tcPr>
            <w:tcW w:w="538" w:type="dxa"/>
            <w:tcBorders>
              <w:top w:val="single" w:sz="4" w:space="0" w:color="auto"/>
              <w:left w:val="single" w:sz="4" w:space="0" w:color="auto"/>
              <w:bottom w:val="single" w:sz="4" w:space="0" w:color="auto"/>
              <w:right w:val="single" w:sz="4" w:space="0" w:color="auto"/>
            </w:tcBorders>
          </w:tcPr>
          <w:p w14:paraId="672BD266" w14:textId="77777777" w:rsidR="00C679E5" w:rsidRPr="00A134A1" w:rsidRDefault="00C679E5" w:rsidP="00C679E5">
            <w:pPr>
              <w:rPr>
                <w:rFonts w:ascii="Garamond" w:hAnsi="Garamond"/>
                <w:sz w:val="20"/>
                <w:szCs w:val="20"/>
                <w:lang w:val="hr-HR" w:eastAsia="hr-HR"/>
              </w:rPr>
            </w:pPr>
          </w:p>
        </w:tc>
        <w:tc>
          <w:tcPr>
            <w:tcW w:w="545" w:type="dxa"/>
            <w:tcBorders>
              <w:top w:val="single" w:sz="4" w:space="0" w:color="auto"/>
              <w:left w:val="single" w:sz="4" w:space="0" w:color="auto"/>
              <w:bottom w:val="single" w:sz="4" w:space="0" w:color="auto"/>
              <w:right w:val="single" w:sz="4" w:space="0" w:color="auto"/>
            </w:tcBorders>
          </w:tcPr>
          <w:p w14:paraId="17338FD0" w14:textId="77777777" w:rsidR="00C679E5" w:rsidRPr="00A134A1" w:rsidRDefault="00C679E5" w:rsidP="00C679E5">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3020E299" w14:textId="77777777" w:rsidR="00C679E5" w:rsidRPr="00A134A1" w:rsidRDefault="00C679E5" w:rsidP="00C679E5">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78A1DEB8" w14:textId="77777777" w:rsidR="00C679E5" w:rsidRPr="00A134A1" w:rsidRDefault="00C679E5" w:rsidP="00C679E5">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74EA428F" w14:textId="77777777" w:rsidR="00C679E5" w:rsidRPr="00A134A1" w:rsidRDefault="00C679E5" w:rsidP="00C679E5">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5A0862C1" w14:textId="77777777" w:rsidR="00C679E5" w:rsidRPr="00A134A1" w:rsidRDefault="00C679E5" w:rsidP="00C679E5">
            <w:pPr>
              <w:rPr>
                <w:rFonts w:ascii="Garamond" w:hAnsi="Garamond"/>
                <w:sz w:val="20"/>
                <w:szCs w:val="20"/>
                <w:lang w:val="hr-HR" w:eastAsia="hr-HR"/>
              </w:rPr>
            </w:pPr>
          </w:p>
        </w:tc>
      </w:tr>
      <w:tr w:rsidR="00C679E5" w:rsidRPr="00A134A1" w14:paraId="73C472F2" w14:textId="77777777" w:rsidTr="00C679E5">
        <w:tc>
          <w:tcPr>
            <w:tcW w:w="2155" w:type="dxa"/>
            <w:tcBorders>
              <w:top w:val="single" w:sz="4" w:space="0" w:color="auto"/>
              <w:left w:val="single" w:sz="4" w:space="0" w:color="auto"/>
              <w:bottom w:val="single" w:sz="4" w:space="0" w:color="auto"/>
              <w:right w:val="single" w:sz="4" w:space="0" w:color="auto"/>
            </w:tcBorders>
            <w:hideMark/>
          </w:tcPr>
          <w:p w14:paraId="2FA1363D" w14:textId="77777777" w:rsidR="00C679E5" w:rsidRPr="00A134A1" w:rsidRDefault="00C679E5" w:rsidP="00C679E5">
            <w:pPr>
              <w:rPr>
                <w:rFonts w:ascii="Garamond" w:hAnsi="Garamond"/>
                <w:color w:val="000000"/>
                <w:sz w:val="20"/>
                <w:szCs w:val="20"/>
                <w:lang w:val="hr-HR" w:eastAsia="hr-HR"/>
              </w:rPr>
            </w:pPr>
            <w:r w:rsidRPr="00A134A1">
              <w:rPr>
                <w:rFonts w:ascii="Garamond" w:hAnsi="Garamond"/>
                <w:color w:val="000000"/>
                <w:sz w:val="20"/>
                <w:szCs w:val="20"/>
                <w:lang w:val="hr-HR" w:eastAsia="hr-HR"/>
              </w:rPr>
              <w:t>održavanje seminara i izložbe</w:t>
            </w:r>
          </w:p>
        </w:tc>
        <w:tc>
          <w:tcPr>
            <w:tcW w:w="1530" w:type="dxa"/>
            <w:tcBorders>
              <w:top w:val="single" w:sz="4" w:space="0" w:color="auto"/>
              <w:left w:val="single" w:sz="4" w:space="0" w:color="auto"/>
              <w:bottom w:val="single" w:sz="4" w:space="0" w:color="auto"/>
              <w:right w:val="single" w:sz="4" w:space="0" w:color="auto"/>
            </w:tcBorders>
            <w:hideMark/>
          </w:tcPr>
          <w:p w14:paraId="56AA97A7"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voditeljica</w:t>
            </w:r>
          </w:p>
        </w:tc>
        <w:tc>
          <w:tcPr>
            <w:tcW w:w="526" w:type="dxa"/>
            <w:tcBorders>
              <w:top w:val="single" w:sz="4" w:space="0" w:color="auto"/>
              <w:left w:val="single" w:sz="4" w:space="0" w:color="auto"/>
              <w:bottom w:val="single" w:sz="4" w:space="0" w:color="auto"/>
              <w:right w:val="single" w:sz="4" w:space="0" w:color="auto"/>
            </w:tcBorders>
          </w:tcPr>
          <w:p w14:paraId="6988C52C" w14:textId="77777777" w:rsidR="00C679E5" w:rsidRPr="00A134A1" w:rsidRDefault="00C679E5" w:rsidP="00C679E5">
            <w:pPr>
              <w:rPr>
                <w:rFonts w:ascii="Garamond" w:hAnsi="Garamond"/>
                <w:sz w:val="20"/>
                <w:szCs w:val="20"/>
                <w:lang w:val="hr-HR" w:eastAsia="hr-HR"/>
              </w:rPr>
            </w:pPr>
          </w:p>
        </w:tc>
        <w:tc>
          <w:tcPr>
            <w:tcW w:w="554" w:type="dxa"/>
            <w:tcBorders>
              <w:top w:val="single" w:sz="4" w:space="0" w:color="auto"/>
              <w:left w:val="single" w:sz="4" w:space="0" w:color="auto"/>
              <w:bottom w:val="single" w:sz="4" w:space="0" w:color="auto"/>
              <w:right w:val="single" w:sz="4" w:space="0" w:color="auto"/>
            </w:tcBorders>
          </w:tcPr>
          <w:p w14:paraId="3F010B37" w14:textId="77777777" w:rsidR="00C679E5" w:rsidRPr="00A134A1" w:rsidRDefault="00C679E5" w:rsidP="00C679E5">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26181BD7" w14:textId="77777777" w:rsidR="00C679E5" w:rsidRPr="00A134A1" w:rsidRDefault="00C679E5" w:rsidP="00C679E5">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05F0DF4D" w14:textId="77777777" w:rsidR="00C679E5" w:rsidRPr="00A134A1" w:rsidRDefault="00C679E5" w:rsidP="00C679E5">
            <w:pPr>
              <w:rPr>
                <w:rFonts w:ascii="Garamond" w:hAnsi="Garamond"/>
                <w:sz w:val="20"/>
                <w:szCs w:val="20"/>
                <w:lang w:val="hr-HR" w:eastAsia="hr-HR"/>
              </w:rPr>
            </w:pPr>
          </w:p>
        </w:tc>
        <w:tc>
          <w:tcPr>
            <w:tcW w:w="538" w:type="dxa"/>
            <w:tcBorders>
              <w:top w:val="single" w:sz="4" w:space="0" w:color="auto"/>
              <w:left w:val="single" w:sz="4" w:space="0" w:color="auto"/>
              <w:bottom w:val="single" w:sz="4" w:space="0" w:color="auto"/>
              <w:right w:val="single" w:sz="4" w:space="0" w:color="auto"/>
            </w:tcBorders>
          </w:tcPr>
          <w:p w14:paraId="04B3386F" w14:textId="77777777" w:rsidR="00C679E5" w:rsidRPr="00A134A1" w:rsidRDefault="00C679E5" w:rsidP="00C679E5">
            <w:pPr>
              <w:rPr>
                <w:rFonts w:ascii="Garamond" w:hAnsi="Garamond"/>
                <w:sz w:val="20"/>
                <w:szCs w:val="20"/>
                <w:lang w:val="hr-HR" w:eastAsia="hr-HR"/>
              </w:rPr>
            </w:pPr>
          </w:p>
        </w:tc>
        <w:tc>
          <w:tcPr>
            <w:tcW w:w="545" w:type="dxa"/>
            <w:tcBorders>
              <w:top w:val="single" w:sz="4" w:space="0" w:color="auto"/>
              <w:left w:val="single" w:sz="4" w:space="0" w:color="auto"/>
              <w:bottom w:val="single" w:sz="4" w:space="0" w:color="auto"/>
              <w:right w:val="single" w:sz="4" w:space="0" w:color="auto"/>
            </w:tcBorders>
            <w:hideMark/>
          </w:tcPr>
          <w:p w14:paraId="6A88BB49"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x</w:t>
            </w:r>
          </w:p>
        </w:tc>
        <w:tc>
          <w:tcPr>
            <w:tcW w:w="531" w:type="dxa"/>
            <w:tcBorders>
              <w:top w:val="single" w:sz="4" w:space="0" w:color="auto"/>
              <w:left w:val="single" w:sz="4" w:space="0" w:color="auto"/>
              <w:bottom w:val="single" w:sz="4" w:space="0" w:color="auto"/>
              <w:right w:val="single" w:sz="4" w:space="0" w:color="auto"/>
            </w:tcBorders>
          </w:tcPr>
          <w:p w14:paraId="1A85CBDE" w14:textId="77777777" w:rsidR="00C679E5" w:rsidRPr="00A134A1" w:rsidRDefault="00C679E5" w:rsidP="00C679E5">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19EAD027" w14:textId="77777777" w:rsidR="00C679E5" w:rsidRPr="00A134A1" w:rsidRDefault="00C679E5" w:rsidP="00C679E5">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60402D1A" w14:textId="77777777" w:rsidR="00C679E5" w:rsidRPr="00A134A1" w:rsidRDefault="00C679E5" w:rsidP="00C679E5">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190F1C7C" w14:textId="77777777" w:rsidR="00C679E5" w:rsidRPr="00A134A1" w:rsidRDefault="00C679E5" w:rsidP="00C679E5">
            <w:pPr>
              <w:rPr>
                <w:rFonts w:ascii="Garamond" w:hAnsi="Garamond"/>
                <w:sz w:val="20"/>
                <w:szCs w:val="20"/>
                <w:lang w:val="hr-HR" w:eastAsia="hr-HR"/>
              </w:rPr>
            </w:pPr>
          </w:p>
        </w:tc>
      </w:tr>
      <w:tr w:rsidR="00C679E5" w:rsidRPr="00A134A1" w14:paraId="5AC244A4" w14:textId="77777777" w:rsidTr="00C679E5">
        <w:tc>
          <w:tcPr>
            <w:tcW w:w="2155" w:type="dxa"/>
            <w:tcBorders>
              <w:top w:val="single" w:sz="4" w:space="0" w:color="auto"/>
              <w:left w:val="single" w:sz="4" w:space="0" w:color="auto"/>
              <w:bottom w:val="single" w:sz="4" w:space="0" w:color="auto"/>
              <w:right w:val="single" w:sz="4" w:space="0" w:color="auto"/>
            </w:tcBorders>
            <w:hideMark/>
          </w:tcPr>
          <w:p w14:paraId="527AAD11" w14:textId="77777777" w:rsidR="00C679E5" w:rsidRPr="00A134A1" w:rsidRDefault="00C679E5" w:rsidP="00C679E5">
            <w:pPr>
              <w:rPr>
                <w:rFonts w:ascii="Garamond" w:hAnsi="Garamond"/>
                <w:color w:val="000000"/>
                <w:sz w:val="20"/>
                <w:szCs w:val="20"/>
                <w:lang w:val="hr-HR" w:eastAsia="hr-HR"/>
              </w:rPr>
            </w:pPr>
            <w:r w:rsidRPr="00A134A1">
              <w:rPr>
                <w:rFonts w:ascii="Garamond" w:hAnsi="Garamond"/>
                <w:color w:val="000000"/>
                <w:sz w:val="20"/>
                <w:szCs w:val="20"/>
                <w:lang w:val="hr-HR" w:eastAsia="hr-HR"/>
              </w:rPr>
              <w:t>izrada potvrda</w:t>
            </w:r>
          </w:p>
        </w:tc>
        <w:tc>
          <w:tcPr>
            <w:tcW w:w="1530" w:type="dxa"/>
            <w:tcBorders>
              <w:top w:val="single" w:sz="4" w:space="0" w:color="auto"/>
              <w:left w:val="single" w:sz="4" w:space="0" w:color="auto"/>
              <w:bottom w:val="single" w:sz="4" w:space="0" w:color="auto"/>
              <w:right w:val="single" w:sz="4" w:space="0" w:color="auto"/>
            </w:tcBorders>
            <w:hideMark/>
          </w:tcPr>
          <w:p w14:paraId="474E4875"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voditeljica</w:t>
            </w:r>
          </w:p>
        </w:tc>
        <w:tc>
          <w:tcPr>
            <w:tcW w:w="526" w:type="dxa"/>
            <w:tcBorders>
              <w:top w:val="single" w:sz="4" w:space="0" w:color="auto"/>
              <w:left w:val="single" w:sz="4" w:space="0" w:color="auto"/>
              <w:bottom w:val="single" w:sz="4" w:space="0" w:color="auto"/>
              <w:right w:val="single" w:sz="4" w:space="0" w:color="auto"/>
            </w:tcBorders>
          </w:tcPr>
          <w:p w14:paraId="213E7DD5" w14:textId="77777777" w:rsidR="00C679E5" w:rsidRPr="00A134A1" w:rsidRDefault="00C679E5" w:rsidP="00C679E5">
            <w:pPr>
              <w:rPr>
                <w:rFonts w:ascii="Garamond" w:hAnsi="Garamond"/>
                <w:sz w:val="20"/>
                <w:szCs w:val="20"/>
                <w:lang w:val="hr-HR" w:eastAsia="hr-HR"/>
              </w:rPr>
            </w:pPr>
          </w:p>
        </w:tc>
        <w:tc>
          <w:tcPr>
            <w:tcW w:w="554" w:type="dxa"/>
            <w:tcBorders>
              <w:top w:val="single" w:sz="4" w:space="0" w:color="auto"/>
              <w:left w:val="single" w:sz="4" w:space="0" w:color="auto"/>
              <w:bottom w:val="single" w:sz="4" w:space="0" w:color="auto"/>
              <w:right w:val="single" w:sz="4" w:space="0" w:color="auto"/>
            </w:tcBorders>
          </w:tcPr>
          <w:p w14:paraId="756E193C" w14:textId="77777777" w:rsidR="00C679E5" w:rsidRPr="00A134A1" w:rsidRDefault="00C679E5" w:rsidP="00C679E5">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1BCB103B" w14:textId="77777777" w:rsidR="00C679E5" w:rsidRPr="00A134A1" w:rsidRDefault="00C679E5" w:rsidP="00C679E5">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583A5D9B" w14:textId="77777777" w:rsidR="00C679E5" w:rsidRPr="00A134A1" w:rsidRDefault="00C679E5" w:rsidP="00C679E5">
            <w:pPr>
              <w:rPr>
                <w:rFonts w:ascii="Garamond" w:hAnsi="Garamond"/>
                <w:sz w:val="20"/>
                <w:szCs w:val="20"/>
                <w:lang w:val="hr-HR" w:eastAsia="hr-HR"/>
              </w:rPr>
            </w:pPr>
          </w:p>
        </w:tc>
        <w:tc>
          <w:tcPr>
            <w:tcW w:w="538" w:type="dxa"/>
            <w:tcBorders>
              <w:top w:val="single" w:sz="4" w:space="0" w:color="auto"/>
              <w:left w:val="single" w:sz="4" w:space="0" w:color="auto"/>
              <w:bottom w:val="single" w:sz="4" w:space="0" w:color="auto"/>
              <w:right w:val="single" w:sz="4" w:space="0" w:color="auto"/>
            </w:tcBorders>
          </w:tcPr>
          <w:p w14:paraId="5225E9A9" w14:textId="77777777" w:rsidR="00C679E5" w:rsidRPr="00A134A1" w:rsidRDefault="00C679E5" w:rsidP="00C679E5">
            <w:pPr>
              <w:rPr>
                <w:rFonts w:ascii="Garamond" w:hAnsi="Garamond"/>
                <w:sz w:val="20"/>
                <w:szCs w:val="20"/>
                <w:lang w:val="hr-HR" w:eastAsia="hr-HR"/>
              </w:rPr>
            </w:pPr>
          </w:p>
        </w:tc>
        <w:tc>
          <w:tcPr>
            <w:tcW w:w="545" w:type="dxa"/>
            <w:tcBorders>
              <w:top w:val="single" w:sz="4" w:space="0" w:color="auto"/>
              <w:left w:val="single" w:sz="4" w:space="0" w:color="auto"/>
              <w:bottom w:val="single" w:sz="4" w:space="0" w:color="auto"/>
              <w:right w:val="single" w:sz="4" w:space="0" w:color="auto"/>
            </w:tcBorders>
            <w:hideMark/>
          </w:tcPr>
          <w:p w14:paraId="1381D6E2"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x</w:t>
            </w:r>
          </w:p>
        </w:tc>
        <w:tc>
          <w:tcPr>
            <w:tcW w:w="531" w:type="dxa"/>
            <w:tcBorders>
              <w:top w:val="single" w:sz="4" w:space="0" w:color="auto"/>
              <w:left w:val="single" w:sz="4" w:space="0" w:color="auto"/>
              <w:bottom w:val="single" w:sz="4" w:space="0" w:color="auto"/>
              <w:right w:val="single" w:sz="4" w:space="0" w:color="auto"/>
            </w:tcBorders>
          </w:tcPr>
          <w:p w14:paraId="771D5173" w14:textId="77777777" w:rsidR="00C679E5" w:rsidRPr="00A134A1" w:rsidRDefault="00C679E5" w:rsidP="00C679E5">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3ACA8F34" w14:textId="77777777" w:rsidR="00C679E5" w:rsidRPr="00A134A1" w:rsidRDefault="00C679E5" w:rsidP="00C679E5">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07E4A36C" w14:textId="77777777" w:rsidR="00C679E5" w:rsidRPr="00A134A1" w:rsidRDefault="00C679E5" w:rsidP="00C679E5">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695E1E6E" w14:textId="77777777" w:rsidR="00C679E5" w:rsidRPr="00A134A1" w:rsidRDefault="00C679E5" w:rsidP="00C679E5">
            <w:pPr>
              <w:rPr>
                <w:rFonts w:ascii="Garamond" w:hAnsi="Garamond"/>
                <w:sz w:val="20"/>
                <w:szCs w:val="20"/>
                <w:lang w:val="hr-HR" w:eastAsia="hr-HR"/>
              </w:rPr>
            </w:pPr>
          </w:p>
        </w:tc>
      </w:tr>
      <w:tr w:rsidR="00C679E5" w:rsidRPr="00A134A1" w14:paraId="06422ACA" w14:textId="77777777" w:rsidTr="00C679E5">
        <w:tc>
          <w:tcPr>
            <w:tcW w:w="2155" w:type="dxa"/>
            <w:tcBorders>
              <w:top w:val="single" w:sz="4" w:space="0" w:color="auto"/>
              <w:left w:val="single" w:sz="4" w:space="0" w:color="auto"/>
              <w:bottom w:val="single" w:sz="4" w:space="0" w:color="auto"/>
              <w:right w:val="single" w:sz="4" w:space="0" w:color="auto"/>
            </w:tcBorders>
            <w:hideMark/>
          </w:tcPr>
          <w:p w14:paraId="69D029E2" w14:textId="77777777" w:rsidR="00C679E5" w:rsidRPr="00A134A1" w:rsidRDefault="00C679E5" w:rsidP="00C679E5">
            <w:pPr>
              <w:rPr>
                <w:rFonts w:ascii="Garamond" w:hAnsi="Garamond"/>
                <w:color w:val="000000"/>
                <w:sz w:val="20"/>
                <w:szCs w:val="20"/>
                <w:lang w:val="hr-HR" w:eastAsia="hr-HR"/>
              </w:rPr>
            </w:pPr>
            <w:r w:rsidRPr="00A134A1">
              <w:rPr>
                <w:rFonts w:ascii="Garamond" w:hAnsi="Garamond"/>
                <w:color w:val="000000"/>
                <w:sz w:val="20"/>
                <w:szCs w:val="20"/>
                <w:lang w:val="hr-HR" w:eastAsia="hr-HR"/>
              </w:rPr>
              <w:t>podjela potvrda sudionicima projekta</w:t>
            </w:r>
          </w:p>
        </w:tc>
        <w:tc>
          <w:tcPr>
            <w:tcW w:w="1530" w:type="dxa"/>
            <w:tcBorders>
              <w:top w:val="single" w:sz="4" w:space="0" w:color="auto"/>
              <w:left w:val="single" w:sz="4" w:space="0" w:color="auto"/>
              <w:bottom w:val="single" w:sz="4" w:space="0" w:color="auto"/>
              <w:right w:val="single" w:sz="4" w:space="0" w:color="auto"/>
            </w:tcBorders>
            <w:hideMark/>
          </w:tcPr>
          <w:p w14:paraId="71E3A8ED"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voditeljica</w:t>
            </w:r>
          </w:p>
        </w:tc>
        <w:tc>
          <w:tcPr>
            <w:tcW w:w="526" w:type="dxa"/>
            <w:tcBorders>
              <w:top w:val="single" w:sz="4" w:space="0" w:color="auto"/>
              <w:left w:val="single" w:sz="4" w:space="0" w:color="auto"/>
              <w:bottom w:val="single" w:sz="4" w:space="0" w:color="auto"/>
              <w:right w:val="single" w:sz="4" w:space="0" w:color="auto"/>
            </w:tcBorders>
          </w:tcPr>
          <w:p w14:paraId="45D48688" w14:textId="77777777" w:rsidR="00C679E5" w:rsidRPr="00A134A1" w:rsidRDefault="00C679E5" w:rsidP="00C679E5">
            <w:pPr>
              <w:rPr>
                <w:rFonts w:ascii="Garamond" w:hAnsi="Garamond"/>
                <w:sz w:val="20"/>
                <w:szCs w:val="20"/>
                <w:lang w:val="hr-HR" w:eastAsia="hr-HR"/>
              </w:rPr>
            </w:pPr>
          </w:p>
        </w:tc>
        <w:tc>
          <w:tcPr>
            <w:tcW w:w="554" w:type="dxa"/>
            <w:tcBorders>
              <w:top w:val="single" w:sz="4" w:space="0" w:color="auto"/>
              <w:left w:val="single" w:sz="4" w:space="0" w:color="auto"/>
              <w:bottom w:val="single" w:sz="4" w:space="0" w:color="auto"/>
              <w:right w:val="single" w:sz="4" w:space="0" w:color="auto"/>
            </w:tcBorders>
          </w:tcPr>
          <w:p w14:paraId="0539E1C2" w14:textId="77777777" w:rsidR="00C679E5" w:rsidRPr="00A134A1" w:rsidRDefault="00C679E5" w:rsidP="00C679E5">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1896747E" w14:textId="77777777" w:rsidR="00C679E5" w:rsidRPr="00A134A1" w:rsidRDefault="00C679E5" w:rsidP="00C679E5">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5EFFD545" w14:textId="77777777" w:rsidR="00C679E5" w:rsidRPr="00A134A1" w:rsidRDefault="00C679E5" w:rsidP="00C679E5">
            <w:pPr>
              <w:rPr>
                <w:rFonts w:ascii="Garamond" w:hAnsi="Garamond"/>
                <w:sz w:val="20"/>
                <w:szCs w:val="20"/>
                <w:lang w:val="hr-HR" w:eastAsia="hr-HR"/>
              </w:rPr>
            </w:pPr>
          </w:p>
        </w:tc>
        <w:tc>
          <w:tcPr>
            <w:tcW w:w="538" w:type="dxa"/>
            <w:tcBorders>
              <w:top w:val="single" w:sz="4" w:space="0" w:color="auto"/>
              <w:left w:val="single" w:sz="4" w:space="0" w:color="auto"/>
              <w:bottom w:val="single" w:sz="4" w:space="0" w:color="auto"/>
              <w:right w:val="single" w:sz="4" w:space="0" w:color="auto"/>
            </w:tcBorders>
          </w:tcPr>
          <w:p w14:paraId="17A5AD8F" w14:textId="77777777" w:rsidR="00C679E5" w:rsidRPr="00A134A1" w:rsidRDefault="00C679E5" w:rsidP="00C679E5">
            <w:pPr>
              <w:rPr>
                <w:rFonts w:ascii="Garamond" w:hAnsi="Garamond"/>
                <w:sz w:val="20"/>
                <w:szCs w:val="20"/>
                <w:lang w:val="hr-HR" w:eastAsia="hr-HR"/>
              </w:rPr>
            </w:pPr>
          </w:p>
        </w:tc>
        <w:tc>
          <w:tcPr>
            <w:tcW w:w="545" w:type="dxa"/>
            <w:tcBorders>
              <w:top w:val="single" w:sz="4" w:space="0" w:color="auto"/>
              <w:left w:val="single" w:sz="4" w:space="0" w:color="auto"/>
              <w:bottom w:val="single" w:sz="4" w:space="0" w:color="auto"/>
              <w:right w:val="single" w:sz="4" w:space="0" w:color="auto"/>
            </w:tcBorders>
            <w:hideMark/>
          </w:tcPr>
          <w:p w14:paraId="49FFF33B"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x</w:t>
            </w:r>
          </w:p>
        </w:tc>
        <w:tc>
          <w:tcPr>
            <w:tcW w:w="531" w:type="dxa"/>
            <w:tcBorders>
              <w:top w:val="single" w:sz="4" w:space="0" w:color="auto"/>
              <w:left w:val="single" w:sz="4" w:space="0" w:color="auto"/>
              <w:bottom w:val="single" w:sz="4" w:space="0" w:color="auto"/>
              <w:right w:val="single" w:sz="4" w:space="0" w:color="auto"/>
            </w:tcBorders>
          </w:tcPr>
          <w:p w14:paraId="7B2305AE" w14:textId="77777777" w:rsidR="00C679E5" w:rsidRPr="00A134A1" w:rsidRDefault="00C679E5" w:rsidP="00C679E5">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099DEFF5" w14:textId="77777777" w:rsidR="00C679E5" w:rsidRPr="00A134A1" w:rsidRDefault="00C679E5" w:rsidP="00C679E5">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0B0B3458" w14:textId="77777777" w:rsidR="00C679E5" w:rsidRPr="00A134A1" w:rsidRDefault="00C679E5" w:rsidP="00C679E5">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47E3B922" w14:textId="77777777" w:rsidR="00C679E5" w:rsidRPr="00A134A1" w:rsidRDefault="00C679E5" w:rsidP="00C679E5">
            <w:pPr>
              <w:rPr>
                <w:rFonts w:ascii="Garamond" w:hAnsi="Garamond"/>
                <w:sz w:val="20"/>
                <w:szCs w:val="20"/>
                <w:lang w:val="hr-HR" w:eastAsia="hr-HR"/>
              </w:rPr>
            </w:pPr>
          </w:p>
        </w:tc>
      </w:tr>
      <w:tr w:rsidR="00C679E5" w:rsidRPr="00A134A1" w14:paraId="55149728" w14:textId="77777777" w:rsidTr="00C679E5">
        <w:tc>
          <w:tcPr>
            <w:tcW w:w="2155" w:type="dxa"/>
            <w:tcBorders>
              <w:top w:val="single" w:sz="4" w:space="0" w:color="auto"/>
              <w:left w:val="single" w:sz="4" w:space="0" w:color="auto"/>
              <w:bottom w:val="single" w:sz="4" w:space="0" w:color="auto"/>
              <w:right w:val="single" w:sz="4" w:space="0" w:color="auto"/>
            </w:tcBorders>
            <w:hideMark/>
          </w:tcPr>
          <w:p w14:paraId="33704E44" w14:textId="77777777" w:rsidR="00C679E5" w:rsidRPr="00A134A1" w:rsidRDefault="00C679E5" w:rsidP="00C679E5">
            <w:pPr>
              <w:rPr>
                <w:rFonts w:ascii="Garamond" w:hAnsi="Garamond"/>
                <w:color w:val="000000"/>
                <w:sz w:val="20"/>
                <w:szCs w:val="20"/>
                <w:lang w:val="hr-HR" w:eastAsia="hr-HR"/>
              </w:rPr>
            </w:pPr>
            <w:r w:rsidRPr="00A134A1">
              <w:rPr>
                <w:rFonts w:ascii="Garamond" w:hAnsi="Garamond"/>
                <w:color w:val="000000"/>
                <w:sz w:val="20"/>
                <w:szCs w:val="20"/>
                <w:lang w:val="hr-HR" w:eastAsia="hr-HR"/>
              </w:rPr>
              <w:t>evaluacija projekta od svih uključenih sudionika</w:t>
            </w:r>
          </w:p>
        </w:tc>
        <w:tc>
          <w:tcPr>
            <w:tcW w:w="1530" w:type="dxa"/>
            <w:tcBorders>
              <w:top w:val="single" w:sz="4" w:space="0" w:color="auto"/>
              <w:left w:val="single" w:sz="4" w:space="0" w:color="auto"/>
              <w:bottom w:val="single" w:sz="4" w:space="0" w:color="auto"/>
              <w:right w:val="single" w:sz="4" w:space="0" w:color="auto"/>
            </w:tcBorders>
            <w:hideMark/>
          </w:tcPr>
          <w:p w14:paraId="76775A18"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voditeljica</w:t>
            </w:r>
          </w:p>
        </w:tc>
        <w:tc>
          <w:tcPr>
            <w:tcW w:w="526" w:type="dxa"/>
            <w:tcBorders>
              <w:top w:val="single" w:sz="4" w:space="0" w:color="auto"/>
              <w:left w:val="single" w:sz="4" w:space="0" w:color="auto"/>
              <w:bottom w:val="single" w:sz="4" w:space="0" w:color="auto"/>
              <w:right w:val="single" w:sz="4" w:space="0" w:color="auto"/>
            </w:tcBorders>
          </w:tcPr>
          <w:p w14:paraId="5BC8514A" w14:textId="77777777" w:rsidR="00C679E5" w:rsidRPr="00A134A1" w:rsidRDefault="00C679E5" w:rsidP="00C679E5">
            <w:pPr>
              <w:rPr>
                <w:rFonts w:ascii="Garamond" w:hAnsi="Garamond"/>
                <w:sz w:val="20"/>
                <w:szCs w:val="20"/>
                <w:lang w:val="hr-HR" w:eastAsia="hr-HR"/>
              </w:rPr>
            </w:pPr>
          </w:p>
        </w:tc>
        <w:tc>
          <w:tcPr>
            <w:tcW w:w="554" w:type="dxa"/>
            <w:tcBorders>
              <w:top w:val="single" w:sz="4" w:space="0" w:color="auto"/>
              <w:left w:val="single" w:sz="4" w:space="0" w:color="auto"/>
              <w:bottom w:val="single" w:sz="4" w:space="0" w:color="auto"/>
              <w:right w:val="single" w:sz="4" w:space="0" w:color="auto"/>
            </w:tcBorders>
          </w:tcPr>
          <w:p w14:paraId="2EE3666A" w14:textId="77777777" w:rsidR="00C679E5" w:rsidRPr="00A134A1" w:rsidRDefault="00C679E5" w:rsidP="00C679E5">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64DCC4E0" w14:textId="77777777" w:rsidR="00C679E5" w:rsidRPr="00A134A1" w:rsidRDefault="00C679E5" w:rsidP="00C679E5">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0479B373" w14:textId="77777777" w:rsidR="00C679E5" w:rsidRPr="00A134A1" w:rsidRDefault="00C679E5" w:rsidP="00C679E5">
            <w:pPr>
              <w:rPr>
                <w:rFonts w:ascii="Garamond" w:hAnsi="Garamond"/>
                <w:sz w:val="20"/>
                <w:szCs w:val="20"/>
                <w:lang w:val="hr-HR" w:eastAsia="hr-HR"/>
              </w:rPr>
            </w:pPr>
          </w:p>
        </w:tc>
        <w:tc>
          <w:tcPr>
            <w:tcW w:w="538" w:type="dxa"/>
            <w:tcBorders>
              <w:top w:val="single" w:sz="4" w:space="0" w:color="auto"/>
              <w:left w:val="single" w:sz="4" w:space="0" w:color="auto"/>
              <w:bottom w:val="single" w:sz="4" w:space="0" w:color="auto"/>
              <w:right w:val="single" w:sz="4" w:space="0" w:color="auto"/>
            </w:tcBorders>
          </w:tcPr>
          <w:p w14:paraId="4BE5EFBC" w14:textId="77777777" w:rsidR="00C679E5" w:rsidRPr="00A134A1" w:rsidRDefault="00C679E5" w:rsidP="00C679E5">
            <w:pPr>
              <w:rPr>
                <w:rFonts w:ascii="Garamond" w:hAnsi="Garamond"/>
                <w:sz w:val="20"/>
                <w:szCs w:val="20"/>
                <w:lang w:val="hr-HR" w:eastAsia="hr-HR"/>
              </w:rPr>
            </w:pPr>
          </w:p>
        </w:tc>
        <w:tc>
          <w:tcPr>
            <w:tcW w:w="545" w:type="dxa"/>
            <w:tcBorders>
              <w:top w:val="single" w:sz="4" w:space="0" w:color="auto"/>
              <w:left w:val="single" w:sz="4" w:space="0" w:color="auto"/>
              <w:bottom w:val="single" w:sz="4" w:space="0" w:color="auto"/>
              <w:right w:val="single" w:sz="4" w:space="0" w:color="auto"/>
            </w:tcBorders>
            <w:hideMark/>
          </w:tcPr>
          <w:p w14:paraId="4F2AD889"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x</w:t>
            </w:r>
          </w:p>
        </w:tc>
        <w:tc>
          <w:tcPr>
            <w:tcW w:w="531" w:type="dxa"/>
            <w:tcBorders>
              <w:top w:val="single" w:sz="4" w:space="0" w:color="auto"/>
              <w:left w:val="single" w:sz="4" w:space="0" w:color="auto"/>
              <w:bottom w:val="single" w:sz="4" w:space="0" w:color="auto"/>
              <w:right w:val="single" w:sz="4" w:space="0" w:color="auto"/>
            </w:tcBorders>
          </w:tcPr>
          <w:p w14:paraId="39C1E66C" w14:textId="77777777" w:rsidR="00C679E5" w:rsidRPr="00A134A1" w:rsidRDefault="00C679E5" w:rsidP="00C679E5">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5EB1913A" w14:textId="77777777" w:rsidR="00C679E5" w:rsidRPr="00A134A1" w:rsidRDefault="00C679E5" w:rsidP="00C679E5">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5D1D4FA9" w14:textId="77777777" w:rsidR="00C679E5" w:rsidRPr="00A134A1" w:rsidRDefault="00C679E5" w:rsidP="00C679E5">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4885EE52" w14:textId="77777777" w:rsidR="00C679E5" w:rsidRPr="00A134A1" w:rsidRDefault="00C679E5" w:rsidP="00C679E5">
            <w:pPr>
              <w:rPr>
                <w:rFonts w:ascii="Garamond" w:hAnsi="Garamond"/>
                <w:sz w:val="20"/>
                <w:szCs w:val="20"/>
                <w:lang w:val="hr-HR" w:eastAsia="hr-HR"/>
              </w:rPr>
            </w:pPr>
          </w:p>
        </w:tc>
      </w:tr>
      <w:tr w:rsidR="00C679E5" w:rsidRPr="00A134A1" w14:paraId="0F126025" w14:textId="77777777" w:rsidTr="00C679E5">
        <w:tc>
          <w:tcPr>
            <w:tcW w:w="2155" w:type="dxa"/>
            <w:tcBorders>
              <w:top w:val="single" w:sz="4" w:space="0" w:color="auto"/>
              <w:left w:val="single" w:sz="4" w:space="0" w:color="auto"/>
              <w:bottom w:val="single" w:sz="4" w:space="0" w:color="auto"/>
              <w:right w:val="single" w:sz="4" w:space="0" w:color="auto"/>
            </w:tcBorders>
            <w:hideMark/>
          </w:tcPr>
          <w:p w14:paraId="11F7AB6E" w14:textId="77777777" w:rsidR="00C679E5" w:rsidRPr="00A134A1" w:rsidRDefault="00C679E5" w:rsidP="00C679E5">
            <w:pPr>
              <w:rPr>
                <w:rFonts w:ascii="Garamond" w:hAnsi="Garamond"/>
                <w:sz w:val="20"/>
                <w:szCs w:val="20"/>
                <w:lang w:val="hr-HR" w:eastAsia="hr-HR"/>
              </w:rPr>
            </w:pPr>
            <w:r w:rsidRPr="00A134A1">
              <w:rPr>
                <w:rFonts w:ascii="Garamond" w:hAnsi="Garamond"/>
                <w:color w:val="000000"/>
                <w:sz w:val="20"/>
                <w:szCs w:val="20"/>
                <w:lang w:val="hr-HR" w:eastAsia="hr-HR"/>
              </w:rPr>
              <w:t>prikupljanje i arhiviranje foto i video dokumentacije te objavljivanje događaja na internetskoj stranici škole i društvenim mrežama škola uključenih u projekt</w:t>
            </w:r>
          </w:p>
        </w:tc>
        <w:tc>
          <w:tcPr>
            <w:tcW w:w="1530" w:type="dxa"/>
            <w:tcBorders>
              <w:top w:val="single" w:sz="4" w:space="0" w:color="auto"/>
              <w:left w:val="single" w:sz="4" w:space="0" w:color="auto"/>
              <w:bottom w:val="single" w:sz="4" w:space="0" w:color="auto"/>
              <w:right w:val="single" w:sz="4" w:space="0" w:color="auto"/>
            </w:tcBorders>
            <w:hideMark/>
          </w:tcPr>
          <w:p w14:paraId="657862E4"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voditeljica</w:t>
            </w:r>
          </w:p>
        </w:tc>
        <w:tc>
          <w:tcPr>
            <w:tcW w:w="526" w:type="dxa"/>
            <w:tcBorders>
              <w:top w:val="single" w:sz="4" w:space="0" w:color="auto"/>
              <w:left w:val="single" w:sz="4" w:space="0" w:color="auto"/>
              <w:bottom w:val="single" w:sz="4" w:space="0" w:color="auto"/>
              <w:right w:val="single" w:sz="4" w:space="0" w:color="auto"/>
            </w:tcBorders>
          </w:tcPr>
          <w:p w14:paraId="5676AD0D" w14:textId="77777777" w:rsidR="00C679E5" w:rsidRPr="00A134A1" w:rsidRDefault="00C679E5" w:rsidP="00C679E5">
            <w:pPr>
              <w:rPr>
                <w:rFonts w:ascii="Garamond" w:hAnsi="Garamond"/>
                <w:sz w:val="20"/>
                <w:szCs w:val="20"/>
                <w:lang w:val="hr-HR" w:eastAsia="hr-HR"/>
              </w:rPr>
            </w:pPr>
          </w:p>
        </w:tc>
        <w:tc>
          <w:tcPr>
            <w:tcW w:w="554" w:type="dxa"/>
            <w:tcBorders>
              <w:top w:val="single" w:sz="4" w:space="0" w:color="auto"/>
              <w:left w:val="single" w:sz="4" w:space="0" w:color="auto"/>
              <w:bottom w:val="single" w:sz="4" w:space="0" w:color="auto"/>
              <w:right w:val="single" w:sz="4" w:space="0" w:color="auto"/>
            </w:tcBorders>
          </w:tcPr>
          <w:p w14:paraId="21D9BEF7" w14:textId="77777777" w:rsidR="00C679E5" w:rsidRPr="00A134A1" w:rsidRDefault="00C679E5" w:rsidP="00C679E5">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397FCB25" w14:textId="77777777" w:rsidR="00C679E5" w:rsidRPr="00A134A1" w:rsidRDefault="00C679E5" w:rsidP="00C679E5">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76A113DE" w14:textId="77777777" w:rsidR="00C679E5" w:rsidRPr="00A134A1" w:rsidRDefault="00C679E5" w:rsidP="00C679E5">
            <w:pPr>
              <w:rPr>
                <w:rFonts w:ascii="Garamond" w:hAnsi="Garamond"/>
                <w:sz w:val="20"/>
                <w:szCs w:val="20"/>
                <w:lang w:val="hr-HR" w:eastAsia="hr-HR"/>
              </w:rPr>
            </w:pPr>
          </w:p>
        </w:tc>
        <w:tc>
          <w:tcPr>
            <w:tcW w:w="538" w:type="dxa"/>
            <w:tcBorders>
              <w:top w:val="single" w:sz="4" w:space="0" w:color="auto"/>
              <w:left w:val="single" w:sz="4" w:space="0" w:color="auto"/>
              <w:bottom w:val="single" w:sz="4" w:space="0" w:color="auto"/>
              <w:right w:val="single" w:sz="4" w:space="0" w:color="auto"/>
            </w:tcBorders>
          </w:tcPr>
          <w:p w14:paraId="1C842C27" w14:textId="77777777" w:rsidR="00C679E5" w:rsidRPr="00A134A1" w:rsidRDefault="00C679E5" w:rsidP="00C679E5">
            <w:pPr>
              <w:rPr>
                <w:rFonts w:ascii="Garamond" w:hAnsi="Garamond"/>
                <w:sz w:val="20"/>
                <w:szCs w:val="20"/>
                <w:lang w:val="hr-HR" w:eastAsia="hr-HR"/>
              </w:rPr>
            </w:pPr>
          </w:p>
        </w:tc>
        <w:tc>
          <w:tcPr>
            <w:tcW w:w="545" w:type="dxa"/>
            <w:tcBorders>
              <w:top w:val="single" w:sz="4" w:space="0" w:color="auto"/>
              <w:left w:val="single" w:sz="4" w:space="0" w:color="auto"/>
              <w:bottom w:val="single" w:sz="4" w:space="0" w:color="auto"/>
              <w:right w:val="single" w:sz="4" w:space="0" w:color="auto"/>
            </w:tcBorders>
            <w:hideMark/>
          </w:tcPr>
          <w:p w14:paraId="159E9B6D" w14:textId="77777777" w:rsidR="00C679E5" w:rsidRPr="00A134A1" w:rsidRDefault="00C679E5" w:rsidP="00C679E5">
            <w:pPr>
              <w:rPr>
                <w:rFonts w:ascii="Garamond" w:hAnsi="Garamond"/>
                <w:sz w:val="20"/>
                <w:szCs w:val="20"/>
                <w:lang w:val="hr-HR" w:eastAsia="hr-HR"/>
              </w:rPr>
            </w:pPr>
            <w:r w:rsidRPr="00A134A1">
              <w:rPr>
                <w:rFonts w:ascii="Garamond" w:hAnsi="Garamond"/>
                <w:sz w:val="20"/>
                <w:szCs w:val="20"/>
                <w:lang w:val="hr-HR" w:eastAsia="hr-HR"/>
              </w:rPr>
              <w:t>x</w:t>
            </w:r>
          </w:p>
        </w:tc>
        <w:tc>
          <w:tcPr>
            <w:tcW w:w="531" w:type="dxa"/>
            <w:tcBorders>
              <w:top w:val="single" w:sz="4" w:space="0" w:color="auto"/>
              <w:left w:val="single" w:sz="4" w:space="0" w:color="auto"/>
              <w:bottom w:val="single" w:sz="4" w:space="0" w:color="auto"/>
              <w:right w:val="single" w:sz="4" w:space="0" w:color="auto"/>
            </w:tcBorders>
          </w:tcPr>
          <w:p w14:paraId="00BD747A" w14:textId="77777777" w:rsidR="00C679E5" w:rsidRPr="00A134A1" w:rsidRDefault="00C679E5" w:rsidP="00C679E5">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7F2A118E" w14:textId="77777777" w:rsidR="00C679E5" w:rsidRPr="00A134A1" w:rsidRDefault="00C679E5" w:rsidP="00C679E5">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0BF07F5C" w14:textId="77777777" w:rsidR="00C679E5" w:rsidRPr="00A134A1" w:rsidRDefault="00C679E5" w:rsidP="00C679E5">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2452945C" w14:textId="77777777" w:rsidR="00C679E5" w:rsidRPr="00A134A1" w:rsidRDefault="00C679E5" w:rsidP="00C679E5">
            <w:pPr>
              <w:rPr>
                <w:rFonts w:ascii="Garamond" w:hAnsi="Garamond"/>
                <w:sz w:val="20"/>
                <w:szCs w:val="20"/>
                <w:lang w:val="hr-HR" w:eastAsia="hr-HR"/>
              </w:rPr>
            </w:pPr>
          </w:p>
        </w:tc>
      </w:tr>
    </w:tbl>
    <w:p w14:paraId="4EFF334C" w14:textId="77777777" w:rsidR="00C679E5" w:rsidRPr="00A134A1" w:rsidRDefault="00C679E5" w:rsidP="00C679E5">
      <w:pPr>
        <w:rPr>
          <w:rFonts w:ascii="Garamond" w:eastAsia="Verdana" w:hAnsi="Garamond" w:cs="Verdana"/>
          <w:sz w:val="20"/>
          <w:szCs w:val="20"/>
          <w:lang w:val="hr-HR" w:eastAsia="hr-HR"/>
        </w:rPr>
      </w:pPr>
    </w:p>
    <w:p w14:paraId="2F5FCBDE" w14:textId="77777777" w:rsidR="00C679E5" w:rsidRPr="00A134A1" w:rsidRDefault="00C679E5" w:rsidP="00C679E5">
      <w:pPr>
        <w:rPr>
          <w:rFonts w:ascii="Garamond" w:eastAsia="Verdana" w:hAnsi="Garamond" w:cs="Verdana"/>
          <w:b/>
          <w:sz w:val="28"/>
          <w:szCs w:val="28"/>
          <w:lang w:val="hr-HR" w:eastAsia="hr-HR"/>
        </w:rPr>
      </w:pPr>
    </w:p>
    <w:p w14:paraId="091CD4A6" w14:textId="77777777" w:rsidR="00C679E5" w:rsidRPr="00A134A1" w:rsidRDefault="00C679E5" w:rsidP="00C679E5">
      <w:pPr>
        <w:keepNext/>
        <w:spacing w:before="480" w:line="276" w:lineRule="auto"/>
        <w:outlineLvl w:val="0"/>
        <w:rPr>
          <w:rFonts w:ascii="Garamond" w:hAnsi="Garamond"/>
          <w:b/>
          <w:lang w:val="hr-HR" w:eastAsia="hr-HR"/>
        </w:rPr>
      </w:pPr>
      <w:r w:rsidRPr="00A134A1">
        <w:rPr>
          <w:rFonts w:ascii="Garamond" w:eastAsia="Verdana" w:hAnsi="Garamond" w:cs="Verdana"/>
          <w:b/>
          <w:sz w:val="28"/>
          <w:szCs w:val="28"/>
          <w:lang w:val="hr-HR" w:eastAsia="hr-HR"/>
        </w:rPr>
        <w:t>5.METODOLOGIJA I ODRŽIVOST PROJEKTA</w:t>
      </w:r>
    </w:p>
    <w:p w14:paraId="3216A558" w14:textId="77777777" w:rsidR="00C679E5" w:rsidRPr="00A134A1" w:rsidRDefault="00C679E5" w:rsidP="00C679E5">
      <w:pPr>
        <w:keepNext/>
        <w:keepLines/>
        <w:spacing w:before="200" w:line="276" w:lineRule="auto"/>
        <w:outlineLvl w:val="2"/>
        <w:rPr>
          <w:rFonts w:ascii="Garamond" w:eastAsia="Arial" w:hAnsi="Garamond" w:cs="Arial"/>
          <w:b/>
          <w:sz w:val="26"/>
          <w:szCs w:val="26"/>
          <w:lang w:val="hr-HR" w:eastAsia="hr-HR"/>
        </w:rPr>
      </w:pPr>
      <w:r w:rsidRPr="00A134A1">
        <w:rPr>
          <w:rFonts w:ascii="Garamond" w:eastAsia="Verdana" w:hAnsi="Garamond" w:cs="Verdana"/>
          <w:b/>
          <w:sz w:val="26"/>
          <w:szCs w:val="26"/>
          <w:lang w:val="hr-HR" w:eastAsia="hr-HR"/>
        </w:rPr>
        <w:t xml:space="preserve"> 5.1. PROJEKTNI TIM</w:t>
      </w:r>
    </w:p>
    <w:tbl>
      <w:tblPr>
        <w:tblW w:w="9210" w:type="dxa"/>
        <w:tblLayout w:type="fixed"/>
        <w:tblLook w:val="0400" w:firstRow="0" w:lastRow="0" w:firstColumn="0" w:lastColumn="0" w:noHBand="0" w:noVBand="1"/>
      </w:tblPr>
      <w:tblGrid>
        <w:gridCol w:w="9210"/>
      </w:tblGrid>
      <w:tr w:rsidR="00C679E5" w:rsidRPr="00A134A1" w14:paraId="75A13F1D" w14:textId="77777777" w:rsidTr="00C679E5">
        <w:tc>
          <w:tcPr>
            <w:tcW w:w="9209" w:type="dxa"/>
            <w:tcBorders>
              <w:top w:val="single" w:sz="4" w:space="0" w:color="000000"/>
              <w:left w:val="single" w:sz="4" w:space="0" w:color="000000"/>
              <w:bottom w:val="single" w:sz="4" w:space="0" w:color="000000"/>
              <w:right w:val="single" w:sz="4" w:space="0" w:color="000000"/>
            </w:tcBorders>
            <w:hideMark/>
          </w:tcPr>
          <w:p w14:paraId="29D1EDEC" w14:textId="77777777" w:rsidR="00C679E5" w:rsidRPr="00A134A1" w:rsidRDefault="00C679E5" w:rsidP="00C679E5">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Voditeljica projekta je Ivana Lovrić, prof. savjetnik, a plan je uključiti sve profesore fagota koji rade u glazbenim školama.</w:t>
            </w:r>
          </w:p>
        </w:tc>
      </w:tr>
    </w:tbl>
    <w:p w14:paraId="45FF2735" w14:textId="77777777" w:rsidR="00C679E5" w:rsidRPr="00A134A1" w:rsidRDefault="00C679E5" w:rsidP="00C679E5">
      <w:pPr>
        <w:keepNext/>
        <w:spacing w:before="240" w:after="60"/>
        <w:outlineLvl w:val="2"/>
        <w:rPr>
          <w:rFonts w:ascii="Garamond" w:eastAsia="Verdana" w:hAnsi="Garamond" w:cs="Verdana"/>
          <w:b/>
          <w:sz w:val="26"/>
          <w:szCs w:val="26"/>
          <w:lang w:val="hr-HR" w:eastAsia="hr-HR"/>
        </w:rPr>
      </w:pPr>
      <w:r w:rsidRPr="00A134A1">
        <w:rPr>
          <w:rFonts w:ascii="Garamond" w:eastAsia="Verdana" w:hAnsi="Garamond" w:cs="Verdana"/>
          <w:b/>
          <w:sz w:val="26"/>
          <w:szCs w:val="26"/>
          <w:lang w:val="hr-HR" w:eastAsia="hr-HR"/>
        </w:rPr>
        <w:t xml:space="preserve">                                   </w:t>
      </w:r>
    </w:p>
    <w:p w14:paraId="688FF6D7" w14:textId="77777777" w:rsidR="00C679E5" w:rsidRPr="00A134A1" w:rsidRDefault="00C679E5" w:rsidP="00C679E5">
      <w:pPr>
        <w:keepNext/>
        <w:spacing w:before="240" w:after="60"/>
        <w:ind w:left="-794" w:hanging="340"/>
        <w:outlineLvl w:val="2"/>
        <w:rPr>
          <w:rFonts w:ascii="Garamond" w:eastAsia="Arial" w:hAnsi="Garamond" w:cs="Arial"/>
          <w:b/>
          <w:sz w:val="26"/>
          <w:szCs w:val="26"/>
          <w:lang w:val="hr-HR" w:eastAsia="hr-HR"/>
        </w:rPr>
      </w:pPr>
      <w:r w:rsidRPr="00A134A1">
        <w:rPr>
          <w:rFonts w:ascii="Garamond" w:eastAsia="Verdana" w:hAnsi="Garamond" w:cs="Verdana"/>
          <w:b/>
          <w:sz w:val="26"/>
          <w:szCs w:val="26"/>
          <w:lang w:val="hr-HR" w:eastAsia="hr-HR"/>
        </w:rPr>
        <w:t xml:space="preserve">                   5.2. VIDLJIVOST</w:t>
      </w:r>
    </w:p>
    <w:p w14:paraId="75FD8718" w14:textId="77777777" w:rsidR="00C679E5" w:rsidRPr="00A134A1" w:rsidRDefault="00C679E5" w:rsidP="00C679E5">
      <w:pPr>
        <w:ind w:left="1800"/>
        <w:rPr>
          <w:rFonts w:ascii="Garamond" w:eastAsia="Verdana" w:hAnsi="Garamond" w:cs="Verdana"/>
          <w:sz w:val="20"/>
          <w:szCs w:val="20"/>
          <w:lang w:val="hr-HR" w:eastAsia="hr-HR"/>
        </w:rPr>
      </w:pPr>
    </w:p>
    <w:tbl>
      <w:tblPr>
        <w:tblW w:w="9345" w:type="dxa"/>
        <w:tblLayout w:type="fixed"/>
        <w:tblLook w:val="0400" w:firstRow="0" w:lastRow="0" w:firstColumn="0" w:lastColumn="0" w:noHBand="0" w:noVBand="1"/>
      </w:tblPr>
      <w:tblGrid>
        <w:gridCol w:w="3891"/>
        <w:gridCol w:w="1191"/>
        <w:gridCol w:w="4263"/>
      </w:tblGrid>
      <w:tr w:rsidR="00C679E5" w:rsidRPr="00A134A1" w14:paraId="01F17055" w14:textId="77777777" w:rsidTr="00C679E5">
        <w:trPr>
          <w:trHeight w:val="678"/>
        </w:trPr>
        <w:tc>
          <w:tcPr>
            <w:tcW w:w="3893" w:type="dxa"/>
            <w:tcBorders>
              <w:top w:val="single" w:sz="4" w:space="0" w:color="000000"/>
              <w:left w:val="single" w:sz="4" w:space="0" w:color="000000"/>
              <w:bottom w:val="single" w:sz="4" w:space="0" w:color="000000"/>
              <w:right w:val="single" w:sz="4" w:space="0" w:color="000000"/>
            </w:tcBorders>
            <w:shd w:val="clear" w:color="auto" w:fill="E6E6E6"/>
            <w:hideMark/>
          </w:tcPr>
          <w:p w14:paraId="1A34A0A0" w14:textId="77777777" w:rsidR="00C679E5" w:rsidRPr="00A134A1" w:rsidRDefault="00C679E5" w:rsidP="00C679E5">
            <w:pPr>
              <w:jc w:val="center"/>
              <w:rPr>
                <w:rFonts w:ascii="Garamond" w:eastAsia="Verdana" w:hAnsi="Garamond" w:cs="Verdana"/>
                <w:b/>
                <w:sz w:val="20"/>
                <w:szCs w:val="20"/>
                <w:lang w:val="hr-HR" w:eastAsia="hr-HR"/>
              </w:rPr>
            </w:pPr>
            <w:r w:rsidRPr="00A134A1">
              <w:rPr>
                <w:rFonts w:ascii="Garamond" w:eastAsia="Verdana" w:hAnsi="Garamond" w:cs="Verdana"/>
                <w:b/>
                <w:sz w:val="20"/>
                <w:szCs w:val="20"/>
                <w:lang w:val="hr-HR" w:eastAsia="hr-HR"/>
              </w:rPr>
              <w:t>MEDIJ</w:t>
            </w:r>
          </w:p>
        </w:tc>
        <w:tc>
          <w:tcPr>
            <w:tcW w:w="1192" w:type="dxa"/>
            <w:tcBorders>
              <w:top w:val="single" w:sz="4" w:space="0" w:color="000000"/>
              <w:left w:val="single" w:sz="4" w:space="0" w:color="000000"/>
              <w:bottom w:val="single" w:sz="4" w:space="0" w:color="000000"/>
              <w:right w:val="single" w:sz="4" w:space="0" w:color="000000"/>
            </w:tcBorders>
            <w:shd w:val="clear" w:color="auto" w:fill="E6E6E6"/>
            <w:hideMark/>
          </w:tcPr>
          <w:p w14:paraId="7002EC2B" w14:textId="77777777" w:rsidR="00C679E5" w:rsidRPr="00A134A1" w:rsidRDefault="00C679E5" w:rsidP="00C679E5">
            <w:pPr>
              <w:jc w:val="center"/>
              <w:rPr>
                <w:rFonts w:ascii="Garamond" w:eastAsia="Verdana" w:hAnsi="Garamond" w:cs="Verdana"/>
                <w:b/>
                <w:sz w:val="20"/>
                <w:szCs w:val="20"/>
                <w:lang w:val="hr-HR" w:eastAsia="hr-HR"/>
              </w:rPr>
            </w:pPr>
            <w:r w:rsidRPr="00A134A1">
              <w:rPr>
                <w:rFonts w:ascii="Garamond" w:eastAsia="Verdana" w:hAnsi="Garamond" w:cs="Verdana"/>
                <w:b/>
                <w:sz w:val="20"/>
                <w:szCs w:val="20"/>
                <w:lang w:val="hr-HR" w:eastAsia="hr-HR"/>
              </w:rPr>
              <w:t>OZNAKA</w:t>
            </w:r>
          </w:p>
        </w:tc>
        <w:tc>
          <w:tcPr>
            <w:tcW w:w="4266" w:type="dxa"/>
            <w:tcBorders>
              <w:top w:val="single" w:sz="4" w:space="0" w:color="000000"/>
              <w:left w:val="single" w:sz="4" w:space="0" w:color="000000"/>
              <w:bottom w:val="single" w:sz="4" w:space="0" w:color="000000"/>
              <w:right w:val="single" w:sz="4" w:space="0" w:color="000000"/>
            </w:tcBorders>
            <w:shd w:val="clear" w:color="auto" w:fill="E6E6E6"/>
            <w:hideMark/>
          </w:tcPr>
          <w:p w14:paraId="3B2B29DA" w14:textId="77777777" w:rsidR="00C679E5" w:rsidRPr="00A134A1" w:rsidRDefault="00C679E5" w:rsidP="00C679E5">
            <w:pPr>
              <w:jc w:val="center"/>
              <w:rPr>
                <w:rFonts w:ascii="Garamond" w:eastAsia="Verdana" w:hAnsi="Garamond" w:cs="Verdana"/>
                <w:b/>
                <w:sz w:val="20"/>
                <w:szCs w:val="20"/>
                <w:lang w:val="hr-HR" w:eastAsia="hr-HR"/>
              </w:rPr>
            </w:pPr>
            <w:r w:rsidRPr="00A134A1">
              <w:rPr>
                <w:rFonts w:ascii="Garamond" w:eastAsia="Verdana" w:hAnsi="Garamond" w:cs="Verdana"/>
                <w:b/>
                <w:sz w:val="20"/>
                <w:szCs w:val="20"/>
                <w:lang w:val="hr-HR" w:eastAsia="hr-HR"/>
              </w:rPr>
              <w:t>OPIS AKTIVNOSTI I CILJNA SKUPINA</w:t>
            </w:r>
          </w:p>
        </w:tc>
      </w:tr>
      <w:tr w:rsidR="00C679E5" w:rsidRPr="00A134A1" w14:paraId="4ED6ABE9" w14:textId="77777777" w:rsidTr="00C679E5">
        <w:trPr>
          <w:trHeight w:val="338"/>
        </w:trPr>
        <w:tc>
          <w:tcPr>
            <w:tcW w:w="3893" w:type="dxa"/>
            <w:tcBorders>
              <w:top w:val="single" w:sz="4" w:space="0" w:color="000000"/>
              <w:left w:val="single" w:sz="4" w:space="0" w:color="000000"/>
              <w:bottom w:val="single" w:sz="4" w:space="0" w:color="000000"/>
              <w:right w:val="single" w:sz="4" w:space="0" w:color="000000"/>
            </w:tcBorders>
            <w:hideMark/>
          </w:tcPr>
          <w:p w14:paraId="266F2214" w14:textId="77777777" w:rsidR="00C679E5" w:rsidRPr="00A134A1" w:rsidRDefault="00C679E5" w:rsidP="00C679E5">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Internet</w:t>
            </w:r>
          </w:p>
        </w:tc>
        <w:tc>
          <w:tcPr>
            <w:tcW w:w="1192" w:type="dxa"/>
            <w:tcBorders>
              <w:top w:val="single" w:sz="4" w:space="0" w:color="000000"/>
              <w:left w:val="single" w:sz="4" w:space="0" w:color="000000"/>
              <w:bottom w:val="single" w:sz="4" w:space="0" w:color="000000"/>
              <w:right w:val="single" w:sz="4" w:space="0" w:color="000000"/>
            </w:tcBorders>
            <w:hideMark/>
          </w:tcPr>
          <w:p w14:paraId="107B31C3" w14:textId="77777777" w:rsidR="00C679E5" w:rsidRPr="00A134A1" w:rsidRDefault="00C679E5" w:rsidP="00C679E5">
            <w:pPr>
              <w:jc w:val="cente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X</w:t>
            </w:r>
          </w:p>
        </w:tc>
        <w:tc>
          <w:tcPr>
            <w:tcW w:w="4266" w:type="dxa"/>
            <w:tcBorders>
              <w:top w:val="single" w:sz="4" w:space="0" w:color="000000"/>
              <w:left w:val="single" w:sz="4" w:space="0" w:color="000000"/>
              <w:bottom w:val="single" w:sz="4" w:space="0" w:color="000000"/>
              <w:right w:val="single" w:sz="4" w:space="0" w:color="000000"/>
            </w:tcBorders>
            <w:hideMark/>
          </w:tcPr>
          <w:p w14:paraId="6130BDCF" w14:textId="77777777" w:rsidR="00C679E5" w:rsidRPr="00A134A1" w:rsidRDefault="00C679E5" w:rsidP="00C679E5">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Najava aktivnosti bit će preko službene e-pošte prema svim glazbenim školama koje održavaju nastavu fagota.</w:t>
            </w:r>
          </w:p>
          <w:p w14:paraId="25EEA257" w14:textId="77777777" w:rsidR="00C679E5" w:rsidRPr="00A134A1" w:rsidRDefault="00C679E5" w:rsidP="00C679E5">
            <w:pPr>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Osvrt na seminar i izložbe bit će objavljen na školskom Facebooku i web stranici. Ciljna skupina su svi sudionici projekta kao i ostali učenici, roditelji, nastavnici i pratitelji škole.</w:t>
            </w:r>
          </w:p>
        </w:tc>
      </w:tr>
    </w:tbl>
    <w:p w14:paraId="1C8DEE5A" w14:textId="77777777" w:rsidR="00C679E5" w:rsidRPr="00A134A1" w:rsidRDefault="00C679E5" w:rsidP="00C679E5">
      <w:pPr>
        <w:rPr>
          <w:rFonts w:ascii="Garamond" w:eastAsia="Verdana" w:hAnsi="Garamond" w:cs="Verdana"/>
          <w:b/>
          <w:sz w:val="28"/>
          <w:szCs w:val="28"/>
          <w:lang w:val="hr-HR" w:eastAsia="hr-HR"/>
        </w:rPr>
      </w:pPr>
    </w:p>
    <w:p w14:paraId="0BFDAAF8" w14:textId="77777777" w:rsidR="00C679E5" w:rsidRPr="00A134A1" w:rsidRDefault="00C679E5" w:rsidP="00C679E5">
      <w:pPr>
        <w:rPr>
          <w:rFonts w:ascii="Garamond" w:eastAsia="Verdana" w:hAnsi="Garamond" w:cs="Verdana"/>
          <w:b/>
          <w:sz w:val="28"/>
          <w:szCs w:val="28"/>
          <w:lang w:val="hr-HR" w:eastAsia="hr-HR"/>
        </w:rPr>
      </w:pPr>
    </w:p>
    <w:p w14:paraId="1D94AF62" w14:textId="77777777" w:rsidR="00C679E5" w:rsidRPr="00A134A1" w:rsidRDefault="00C679E5" w:rsidP="00C679E5">
      <w:pPr>
        <w:rPr>
          <w:rFonts w:ascii="Garamond" w:eastAsia="Verdana" w:hAnsi="Garamond" w:cs="Verdana"/>
          <w:b/>
          <w:sz w:val="28"/>
          <w:szCs w:val="28"/>
          <w:lang w:val="hr-HR" w:eastAsia="hr-HR"/>
        </w:rPr>
      </w:pPr>
    </w:p>
    <w:p w14:paraId="6C18FA6C" w14:textId="77777777" w:rsidR="00C679E5" w:rsidRPr="00A134A1" w:rsidRDefault="00C679E5" w:rsidP="00C679E5">
      <w:pPr>
        <w:rPr>
          <w:rFonts w:ascii="Garamond" w:eastAsia="Verdana" w:hAnsi="Garamond" w:cs="Verdana"/>
          <w:b/>
          <w:sz w:val="28"/>
          <w:szCs w:val="28"/>
          <w:lang w:val="hr-HR" w:eastAsia="hr-HR"/>
        </w:rPr>
      </w:pPr>
      <w:r w:rsidRPr="00A134A1">
        <w:rPr>
          <w:rFonts w:ascii="Garamond" w:eastAsia="Verdana" w:hAnsi="Garamond" w:cs="Verdana"/>
          <w:b/>
          <w:sz w:val="28"/>
          <w:szCs w:val="28"/>
          <w:lang w:val="hr-HR" w:eastAsia="hr-HR"/>
        </w:rPr>
        <w:t xml:space="preserve"> 5.3. FINANCIJSKA I INSTITUCIONALNA ODRŽIVOST</w:t>
      </w:r>
    </w:p>
    <w:p w14:paraId="154BE771" w14:textId="77777777" w:rsidR="00C679E5" w:rsidRPr="00A134A1" w:rsidRDefault="00C679E5" w:rsidP="00C679E5">
      <w:pPr>
        <w:rPr>
          <w:rFonts w:ascii="Garamond" w:eastAsia="Verdana" w:hAnsi="Garamond" w:cs="Verdana"/>
          <w:b/>
          <w:sz w:val="26"/>
          <w:szCs w:val="26"/>
          <w:lang w:val="hr-HR" w:eastAsia="hr-HR"/>
        </w:rPr>
      </w:pPr>
    </w:p>
    <w:tbl>
      <w:tblPr>
        <w:tblW w:w="9210" w:type="dxa"/>
        <w:tblLayout w:type="fixed"/>
        <w:tblLook w:val="0400" w:firstRow="0" w:lastRow="0" w:firstColumn="0" w:lastColumn="0" w:noHBand="0" w:noVBand="1"/>
      </w:tblPr>
      <w:tblGrid>
        <w:gridCol w:w="9210"/>
      </w:tblGrid>
      <w:tr w:rsidR="00C679E5" w:rsidRPr="00A134A1" w14:paraId="19C0207B" w14:textId="77777777" w:rsidTr="00C679E5">
        <w:trPr>
          <w:trHeight w:val="54"/>
        </w:trPr>
        <w:tc>
          <w:tcPr>
            <w:tcW w:w="9209" w:type="dxa"/>
            <w:tcBorders>
              <w:top w:val="single" w:sz="4" w:space="0" w:color="000000"/>
              <w:left w:val="single" w:sz="4" w:space="0" w:color="000000"/>
              <w:bottom w:val="single" w:sz="4" w:space="0" w:color="000000"/>
              <w:right w:val="single" w:sz="4" w:space="0" w:color="000000"/>
            </w:tcBorders>
          </w:tcPr>
          <w:p w14:paraId="1BFA843D" w14:textId="77777777" w:rsidR="00C679E5" w:rsidRPr="00A134A1" w:rsidRDefault="00C679E5" w:rsidP="00C679E5">
            <w:pPr>
              <w:rPr>
                <w:rFonts w:ascii="Garamond" w:eastAsia="Verdana" w:hAnsi="Garamond" w:cs="Verdana"/>
                <w:lang w:val="hr-HR" w:eastAsia="hr-HR"/>
              </w:rPr>
            </w:pPr>
          </w:p>
          <w:p w14:paraId="74AFD5C0" w14:textId="77777777" w:rsidR="00C679E5" w:rsidRPr="00A134A1" w:rsidRDefault="00C679E5" w:rsidP="00C679E5">
            <w:pPr>
              <w:rPr>
                <w:rFonts w:ascii="Garamond" w:eastAsia="Verdana" w:hAnsi="Garamond" w:cs="Verdana"/>
                <w:lang w:val="hr-HR" w:eastAsia="hr-HR"/>
              </w:rPr>
            </w:pPr>
            <w:r w:rsidRPr="00A134A1">
              <w:rPr>
                <w:rFonts w:ascii="Garamond" w:eastAsia="Verdana" w:hAnsi="Garamond" w:cs="Verdana"/>
                <w:lang w:val="hr-HR" w:eastAsia="hr-HR"/>
              </w:rPr>
              <w:t xml:space="preserve">Gostujući predavač te izlagači sudjeluju u projektu bez novčane naknade. </w:t>
            </w:r>
          </w:p>
          <w:p w14:paraId="18A80C6E" w14:textId="77777777" w:rsidR="00C679E5" w:rsidRPr="00A134A1" w:rsidRDefault="00C679E5" w:rsidP="00C679E5">
            <w:pPr>
              <w:rPr>
                <w:rFonts w:ascii="Garamond" w:eastAsia="Verdana" w:hAnsi="Garamond" w:cs="Verdana"/>
                <w:lang w:val="hr-HR" w:eastAsia="hr-HR"/>
              </w:rPr>
            </w:pPr>
            <w:r w:rsidRPr="00A134A1">
              <w:rPr>
                <w:rFonts w:ascii="Garamond" w:eastAsia="Verdana" w:hAnsi="Garamond" w:cs="Verdana"/>
                <w:lang w:val="hr-HR" w:eastAsia="hr-HR"/>
              </w:rPr>
              <w:t xml:space="preserve">Nastavnici se stručno usavršavaju i potvrde koriste u svom profesionalnom razvoju. </w:t>
            </w:r>
          </w:p>
          <w:p w14:paraId="01F19E2C" w14:textId="77777777" w:rsidR="00C679E5" w:rsidRPr="00A134A1" w:rsidRDefault="00C679E5" w:rsidP="00C679E5">
            <w:pPr>
              <w:rPr>
                <w:rFonts w:ascii="Garamond" w:eastAsia="Verdana" w:hAnsi="Garamond" w:cs="Verdana"/>
                <w:lang w:val="hr-HR" w:eastAsia="hr-HR"/>
              </w:rPr>
            </w:pPr>
            <w:r w:rsidRPr="00A134A1">
              <w:rPr>
                <w:rFonts w:ascii="Garamond" w:eastAsia="Verdana" w:hAnsi="Garamond" w:cs="Verdana"/>
                <w:lang w:val="hr-HR" w:eastAsia="hr-HR"/>
              </w:rPr>
              <w:t>Učenici također ne snose nikakve materijalne troškove.</w:t>
            </w:r>
          </w:p>
          <w:p w14:paraId="2D4DB908" w14:textId="77777777" w:rsidR="00C679E5" w:rsidRPr="00A134A1" w:rsidRDefault="00C679E5" w:rsidP="00C679E5">
            <w:pPr>
              <w:rPr>
                <w:rFonts w:ascii="Garamond" w:eastAsia="Verdana" w:hAnsi="Garamond" w:cs="Verdana"/>
                <w:lang w:val="hr-HR" w:eastAsia="hr-HR"/>
              </w:rPr>
            </w:pPr>
          </w:p>
        </w:tc>
      </w:tr>
    </w:tbl>
    <w:p w14:paraId="7AAADE7B" w14:textId="77777777" w:rsidR="00C679E5" w:rsidRPr="00A134A1" w:rsidRDefault="00C679E5" w:rsidP="00C679E5">
      <w:pPr>
        <w:rPr>
          <w:rFonts w:ascii="Garamond" w:eastAsia="Arial" w:hAnsi="Garamond" w:cs="Arial"/>
          <w:sz w:val="22"/>
          <w:szCs w:val="22"/>
          <w:lang w:val="hr-HR" w:eastAsia="hr-HR"/>
        </w:rPr>
      </w:pPr>
    </w:p>
    <w:p w14:paraId="0825FFAF" w14:textId="77777777" w:rsidR="00C679E5" w:rsidRPr="00A134A1" w:rsidRDefault="00C679E5" w:rsidP="00C679E5">
      <w:pPr>
        <w:rPr>
          <w:rFonts w:ascii="Garamond" w:eastAsia="Verdana" w:hAnsi="Garamond" w:cs="Verdana"/>
          <w:b/>
          <w:sz w:val="28"/>
          <w:szCs w:val="28"/>
          <w:lang w:val="hr-HR" w:eastAsia="hr-HR"/>
        </w:rPr>
      </w:pPr>
    </w:p>
    <w:p w14:paraId="34CE9EBD" w14:textId="77777777" w:rsidR="00C679E5" w:rsidRPr="00A134A1" w:rsidRDefault="00C679E5" w:rsidP="00C679E5">
      <w:pPr>
        <w:rPr>
          <w:rFonts w:ascii="Garamond" w:eastAsia="Verdana" w:hAnsi="Garamond" w:cs="Verdana"/>
          <w:b/>
          <w:sz w:val="28"/>
          <w:szCs w:val="28"/>
          <w:lang w:val="hr-HR" w:eastAsia="hr-HR"/>
        </w:rPr>
      </w:pPr>
    </w:p>
    <w:p w14:paraId="75AC7B0B" w14:textId="77777777" w:rsidR="00C679E5" w:rsidRPr="00A134A1" w:rsidRDefault="00C679E5" w:rsidP="00C679E5">
      <w:pPr>
        <w:rPr>
          <w:rFonts w:ascii="Garamond" w:eastAsia="Verdana" w:hAnsi="Garamond" w:cs="Verdana"/>
          <w:sz w:val="28"/>
          <w:szCs w:val="28"/>
          <w:lang w:val="hr-HR" w:eastAsia="hr-HR"/>
        </w:rPr>
      </w:pPr>
      <w:r w:rsidRPr="00A134A1">
        <w:rPr>
          <w:rFonts w:ascii="Garamond" w:eastAsia="Verdana" w:hAnsi="Garamond" w:cs="Verdana"/>
          <w:b/>
          <w:sz w:val="28"/>
          <w:szCs w:val="28"/>
          <w:lang w:val="hr-HR" w:eastAsia="hr-HR"/>
        </w:rPr>
        <w:t xml:space="preserve">6. EVALUACIJA PROJEKTA </w:t>
      </w:r>
    </w:p>
    <w:p w14:paraId="74F952A6" w14:textId="77777777" w:rsidR="00C679E5" w:rsidRPr="00A134A1" w:rsidRDefault="00C679E5" w:rsidP="00C679E5">
      <w:pPr>
        <w:rPr>
          <w:rFonts w:ascii="Garamond" w:eastAsia="Verdana" w:hAnsi="Garamond" w:cs="Verdana"/>
          <w:b/>
          <w:lang w:val="hr-HR" w:eastAsia="hr-HR"/>
        </w:rPr>
      </w:pPr>
    </w:p>
    <w:p w14:paraId="1BE49BAC" w14:textId="77777777" w:rsidR="00C679E5" w:rsidRPr="00A134A1" w:rsidRDefault="00C679E5" w:rsidP="00C679E5">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Projekt je nastao iz potrebe za edukacijom profesora fagotista budući da seminara takve vrste nema u Republici Hrvatskoj.</w:t>
      </w:r>
    </w:p>
    <w:p w14:paraId="2C34E895" w14:textId="77777777" w:rsidR="00C679E5" w:rsidRPr="00A134A1" w:rsidRDefault="00C679E5" w:rsidP="00C679E5">
      <w:pPr>
        <w:jc w:val="both"/>
        <w:rPr>
          <w:rFonts w:ascii="Garamond" w:eastAsia="Verdana" w:hAnsi="Garamond" w:cs="Verdana"/>
          <w:sz w:val="20"/>
          <w:szCs w:val="20"/>
          <w:lang w:val="hr-HR" w:eastAsia="hr-HR"/>
        </w:rPr>
      </w:pPr>
      <w:r w:rsidRPr="00A134A1">
        <w:rPr>
          <w:rFonts w:ascii="Garamond" w:eastAsia="Verdana" w:hAnsi="Garamond" w:cs="Verdana"/>
          <w:sz w:val="20"/>
          <w:szCs w:val="20"/>
          <w:lang w:val="hr-HR" w:eastAsia="hr-HR"/>
        </w:rPr>
        <w:t xml:space="preserve">Trajna </w:t>
      </w:r>
      <w:proofErr w:type="spellStart"/>
      <w:r w:rsidRPr="00A134A1">
        <w:rPr>
          <w:rFonts w:ascii="Garamond" w:eastAsia="Verdana" w:hAnsi="Garamond" w:cs="Verdana"/>
          <w:sz w:val="20"/>
          <w:szCs w:val="20"/>
          <w:lang w:val="hr-HR" w:eastAsia="hr-HR"/>
        </w:rPr>
        <w:t>vrijedost</w:t>
      </w:r>
      <w:proofErr w:type="spellEnd"/>
      <w:r w:rsidRPr="00A134A1">
        <w:rPr>
          <w:rFonts w:ascii="Garamond" w:eastAsia="Verdana" w:hAnsi="Garamond" w:cs="Verdana"/>
          <w:sz w:val="20"/>
          <w:szCs w:val="20"/>
          <w:lang w:val="hr-HR" w:eastAsia="hr-HR"/>
        </w:rPr>
        <w:t xml:space="preserve"> projekta su i za učenike i za profesore stjecanje novih znanja i vještina učeći od gostujućeg predavača profesora Tome </w:t>
      </w:r>
      <w:proofErr w:type="spellStart"/>
      <w:r w:rsidRPr="00A134A1">
        <w:rPr>
          <w:rFonts w:ascii="Garamond" w:eastAsia="Verdana" w:hAnsi="Garamond" w:cs="Verdana"/>
          <w:sz w:val="20"/>
          <w:szCs w:val="20"/>
          <w:lang w:val="hr-HR" w:eastAsia="hr-HR"/>
        </w:rPr>
        <w:t>Mihaylova</w:t>
      </w:r>
      <w:proofErr w:type="spellEnd"/>
      <w:r w:rsidRPr="00A134A1">
        <w:rPr>
          <w:rFonts w:ascii="Garamond" w:eastAsia="Verdana" w:hAnsi="Garamond" w:cs="Verdana"/>
          <w:sz w:val="20"/>
          <w:szCs w:val="20"/>
          <w:lang w:val="hr-HR" w:eastAsia="hr-HR"/>
        </w:rPr>
        <w:t xml:space="preserve"> iz Perua. Također je neprocjenjivo iskustvo uživo vidjeti i svirati na izuzetno kvalitetnim fagotima marke </w:t>
      </w:r>
      <w:proofErr w:type="spellStart"/>
      <w:r w:rsidRPr="00A134A1">
        <w:rPr>
          <w:rFonts w:ascii="Garamond" w:eastAsia="Verdana" w:hAnsi="Garamond" w:cs="Verdana"/>
          <w:sz w:val="20"/>
          <w:szCs w:val="20"/>
          <w:lang w:val="hr-HR" w:eastAsia="hr-HR"/>
        </w:rPr>
        <w:t>Moosmann</w:t>
      </w:r>
      <w:proofErr w:type="spellEnd"/>
      <w:r w:rsidRPr="00A134A1">
        <w:rPr>
          <w:rFonts w:ascii="Garamond" w:eastAsia="Verdana" w:hAnsi="Garamond" w:cs="Verdana"/>
          <w:sz w:val="20"/>
          <w:szCs w:val="20"/>
          <w:lang w:val="hr-HR" w:eastAsia="hr-HR"/>
        </w:rPr>
        <w:t xml:space="preserve"> te trski talijanskog proizvođača Andante e rondo.</w:t>
      </w:r>
    </w:p>
    <w:p w14:paraId="51A55AAD" w14:textId="4F9489FF" w:rsidR="00E73B70" w:rsidRPr="00A134A1" w:rsidRDefault="00E73B70">
      <w:pPr>
        <w:rPr>
          <w:rFonts w:ascii="Garamond" w:hAnsi="Garamond"/>
          <w:b/>
          <w:color w:val="FF0000"/>
          <w:kern w:val="3"/>
          <w:lang w:val="hr-HR" w:eastAsia="zh-CN"/>
        </w:rPr>
      </w:pPr>
    </w:p>
    <w:p w14:paraId="107ECBBD" w14:textId="6B5ACBCD" w:rsidR="00E73B70" w:rsidRPr="00A134A1" w:rsidRDefault="00E73B70">
      <w:pPr>
        <w:rPr>
          <w:rFonts w:ascii="Garamond" w:hAnsi="Garamond"/>
          <w:b/>
          <w:color w:val="FF0000"/>
          <w:kern w:val="3"/>
          <w:lang w:val="hr-HR" w:eastAsia="zh-CN"/>
        </w:rPr>
      </w:pPr>
    </w:p>
    <w:p w14:paraId="154975E1" w14:textId="3E3BFCB3" w:rsidR="00E73B70" w:rsidRPr="00A134A1" w:rsidRDefault="00E73B70">
      <w:pPr>
        <w:rPr>
          <w:rFonts w:ascii="Garamond" w:hAnsi="Garamond"/>
          <w:b/>
          <w:color w:val="FF0000"/>
          <w:kern w:val="3"/>
          <w:lang w:val="hr-HR" w:eastAsia="zh-CN"/>
        </w:rPr>
      </w:pPr>
    </w:p>
    <w:p w14:paraId="1E5A2F34" w14:textId="04D19F02" w:rsidR="00E73B70" w:rsidRPr="00A134A1" w:rsidRDefault="00E73B70">
      <w:pPr>
        <w:rPr>
          <w:rFonts w:ascii="Garamond" w:hAnsi="Garamond"/>
          <w:b/>
          <w:color w:val="FF0000"/>
          <w:kern w:val="3"/>
          <w:lang w:val="hr-HR" w:eastAsia="zh-CN"/>
        </w:rPr>
      </w:pPr>
    </w:p>
    <w:tbl>
      <w:tblPr>
        <w:tblStyle w:val="Reetkatablice29"/>
        <w:tblW w:w="0" w:type="auto"/>
        <w:tblInd w:w="0" w:type="dxa"/>
        <w:tblLook w:val="04A0" w:firstRow="1" w:lastRow="0" w:firstColumn="1" w:lastColumn="0" w:noHBand="0" w:noVBand="1"/>
      </w:tblPr>
      <w:tblGrid>
        <w:gridCol w:w="1870"/>
        <w:gridCol w:w="7146"/>
      </w:tblGrid>
      <w:tr w:rsidR="00C679E5" w:rsidRPr="00A134A1" w14:paraId="46C39E5A" w14:textId="77777777" w:rsidTr="00CD24D5">
        <w:tc>
          <w:tcPr>
            <w:tcW w:w="187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40CB5B9" w14:textId="77777777" w:rsidR="00C679E5" w:rsidRPr="00A134A1" w:rsidRDefault="00C679E5" w:rsidP="00C679E5">
            <w:pPr>
              <w:ind w:left="57"/>
              <w:rPr>
                <w:rFonts w:ascii="Garamond" w:hAnsi="Garamond"/>
                <w:b/>
                <w:lang w:val="hr-HR"/>
              </w:rPr>
            </w:pPr>
            <w:r w:rsidRPr="00A134A1">
              <w:rPr>
                <w:rFonts w:ascii="Garamond" w:hAnsi="Garamond"/>
                <w:b/>
                <w:lang w:val="hr-HR"/>
              </w:rPr>
              <w:t>NASLOV PROJEKTA</w:t>
            </w:r>
          </w:p>
        </w:tc>
        <w:tc>
          <w:tcPr>
            <w:tcW w:w="7146" w:type="dxa"/>
            <w:tcBorders>
              <w:top w:val="single" w:sz="4" w:space="0" w:color="auto"/>
              <w:left w:val="single" w:sz="4" w:space="0" w:color="auto"/>
              <w:bottom w:val="single" w:sz="4" w:space="0" w:color="auto"/>
              <w:right w:val="single" w:sz="4" w:space="0" w:color="auto"/>
            </w:tcBorders>
            <w:shd w:val="clear" w:color="auto" w:fill="00B0F0"/>
            <w:hideMark/>
          </w:tcPr>
          <w:p w14:paraId="66A443A2" w14:textId="77777777" w:rsidR="00C679E5" w:rsidRPr="00A134A1" w:rsidRDefault="00C679E5" w:rsidP="00C679E5">
            <w:pPr>
              <w:ind w:left="57"/>
              <w:rPr>
                <w:rFonts w:ascii="Garamond" w:hAnsi="Garamond"/>
                <w:b/>
                <w:bCs/>
                <w:lang w:val="hr-HR"/>
              </w:rPr>
            </w:pPr>
            <w:r w:rsidRPr="00A134A1">
              <w:rPr>
                <w:rFonts w:ascii="Garamond" w:hAnsi="Garamond"/>
                <w:b/>
                <w:bCs/>
                <w:sz w:val="26"/>
                <w:szCs w:val="26"/>
                <w:lang w:val="hr-HR"/>
              </w:rPr>
              <w:t xml:space="preserve">Andski instrumenti u djelu </w:t>
            </w:r>
            <w:r w:rsidRPr="00A134A1">
              <w:rPr>
                <w:rFonts w:ascii="Garamond" w:hAnsi="Garamond"/>
                <w:b/>
                <w:bCs/>
                <w:i/>
                <w:iCs/>
                <w:sz w:val="26"/>
                <w:szCs w:val="26"/>
                <w:lang w:val="hr-HR"/>
              </w:rPr>
              <w:t xml:space="preserve">Misa </w:t>
            </w:r>
            <w:proofErr w:type="spellStart"/>
            <w:r w:rsidRPr="00A134A1">
              <w:rPr>
                <w:rFonts w:ascii="Garamond" w:hAnsi="Garamond"/>
                <w:b/>
                <w:bCs/>
                <w:i/>
                <w:iCs/>
                <w:sz w:val="26"/>
                <w:szCs w:val="26"/>
                <w:lang w:val="hr-HR"/>
              </w:rPr>
              <w:t>Criolla</w:t>
            </w:r>
            <w:proofErr w:type="spellEnd"/>
            <w:r w:rsidRPr="00A134A1">
              <w:rPr>
                <w:rFonts w:ascii="Garamond" w:hAnsi="Garamond"/>
                <w:b/>
                <w:bCs/>
                <w:sz w:val="26"/>
                <w:szCs w:val="26"/>
                <w:lang w:val="hr-HR"/>
              </w:rPr>
              <w:t xml:space="preserve"> Ariela Ramíreza</w:t>
            </w:r>
          </w:p>
        </w:tc>
      </w:tr>
      <w:tr w:rsidR="00C679E5" w:rsidRPr="00A134A1" w14:paraId="77012A3E" w14:textId="77777777" w:rsidTr="00C679E5">
        <w:tc>
          <w:tcPr>
            <w:tcW w:w="187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99ED03D" w14:textId="77777777" w:rsidR="00C679E5" w:rsidRPr="00A134A1" w:rsidRDefault="00C679E5" w:rsidP="00C679E5">
            <w:pPr>
              <w:ind w:left="57"/>
              <w:rPr>
                <w:rFonts w:ascii="Garamond" w:hAnsi="Garamond"/>
                <w:b/>
                <w:lang w:val="hr-HR"/>
              </w:rPr>
            </w:pPr>
            <w:r w:rsidRPr="00A134A1">
              <w:rPr>
                <w:rFonts w:ascii="Garamond" w:hAnsi="Garamond"/>
                <w:b/>
                <w:lang w:val="hr-HR"/>
              </w:rPr>
              <w:t>NOSITELJI</w:t>
            </w:r>
          </w:p>
        </w:tc>
        <w:tc>
          <w:tcPr>
            <w:tcW w:w="7146" w:type="dxa"/>
            <w:tcBorders>
              <w:top w:val="single" w:sz="4" w:space="0" w:color="auto"/>
              <w:left w:val="single" w:sz="4" w:space="0" w:color="auto"/>
              <w:bottom w:val="single" w:sz="4" w:space="0" w:color="auto"/>
              <w:right w:val="single" w:sz="4" w:space="0" w:color="auto"/>
            </w:tcBorders>
            <w:vAlign w:val="center"/>
          </w:tcPr>
          <w:p w14:paraId="3CA7A36E" w14:textId="77777777" w:rsidR="00C679E5" w:rsidRPr="00A134A1" w:rsidRDefault="00C679E5" w:rsidP="00C679E5">
            <w:pPr>
              <w:ind w:left="57"/>
              <w:rPr>
                <w:rFonts w:ascii="Garamond" w:hAnsi="Garamond"/>
                <w:lang w:val="hr-HR"/>
              </w:rPr>
            </w:pPr>
          </w:p>
          <w:p w14:paraId="063582B0" w14:textId="77777777" w:rsidR="00C679E5" w:rsidRPr="00A134A1" w:rsidRDefault="00C679E5" w:rsidP="00C679E5">
            <w:pPr>
              <w:ind w:left="57"/>
              <w:rPr>
                <w:rFonts w:ascii="Garamond" w:hAnsi="Garamond"/>
                <w:lang w:val="hr-HR"/>
              </w:rPr>
            </w:pPr>
            <w:r w:rsidRPr="00A134A1">
              <w:rPr>
                <w:rFonts w:ascii="Garamond" w:hAnsi="Garamond"/>
                <w:lang w:val="hr-HR"/>
              </w:rPr>
              <w:t>Nataša Leverić Špoljarić, prof. savjetnik</w:t>
            </w:r>
          </w:p>
          <w:p w14:paraId="4DE3579A" w14:textId="77777777" w:rsidR="00C679E5" w:rsidRPr="00A134A1" w:rsidRDefault="00C679E5" w:rsidP="00C679E5">
            <w:pPr>
              <w:ind w:left="57"/>
              <w:rPr>
                <w:rFonts w:ascii="Garamond" w:hAnsi="Garamond"/>
                <w:lang w:val="hr-HR"/>
              </w:rPr>
            </w:pPr>
            <w:r w:rsidRPr="00A134A1">
              <w:rPr>
                <w:rFonts w:ascii="Garamond" w:hAnsi="Garamond"/>
                <w:lang w:val="hr-HR"/>
              </w:rPr>
              <w:t>Ivana Lovrić, prof. savjetnik</w:t>
            </w:r>
          </w:p>
          <w:p w14:paraId="25A49B98" w14:textId="77777777" w:rsidR="00C679E5" w:rsidRPr="00A134A1" w:rsidRDefault="00C679E5" w:rsidP="00C679E5">
            <w:pPr>
              <w:ind w:left="57"/>
              <w:rPr>
                <w:rFonts w:ascii="Garamond" w:hAnsi="Garamond"/>
                <w:lang w:val="hr-HR"/>
              </w:rPr>
            </w:pPr>
            <w:r w:rsidRPr="00A134A1">
              <w:rPr>
                <w:rFonts w:ascii="Garamond" w:hAnsi="Garamond"/>
                <w:lang w:val="hr-HR"/>
              </w:rPr>
              <w:t xml:space="preserve">učenici 4. razreda srednje </w:t>
            </w:r>
            <w:proofErr w:type="spellStart"/>
            <w:r w:rsidRPr="00A134A1">
              <w:rPr>
                <w:rFonts w:ascii="Garamond" w:hAnsi="Garamond"/>
                <w:lang w:val="hr-HR"/>
              </w:rPr>
              <w:t>škole</w:t>
            </w:r>
            <w:proofErr w:type="spellEnd"/>
          </w:p>
          <w:p w14:paraId="36F1D83B" w14:textId="77777777" w:rsidR="00C679E5" w:rsidRPr="00A134A1" w:rsidRDefault="00C679E5" w:rsidP="00C679E5">
            <w:pPr>
              <w:ind w:left="57"/>
              <w:rPr>
                <w:rFonts w:ascii="Garamond" w:hAnsi="Garamond"/>
                <w:lang w:val="hr-HR"/>
              </w:rPr>
            </w:pPr>
          </w:p>
        </w:tc>
      </w:tr>
      <w:tr w:rsidR="00C679E5" w:rsidRPr="00A134A1" w14:paraId="6B42C117" w14:textId="77777777" w:rsidTr="00C679E5">
        <w:tc>
          <w:tcPr>
            <w:tcW w:w="187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2BE926D" w14:textId="77777777" w:rsidR="00C679E5" w:rsidRPr="00A134A1" w:rsidRDefault="00C679E5" w:rsidP="00C679E5">
            <w:pPr>
              <w:ind w:left="57"/>
              <w:rPr>
                <w:rFonts w:ascii="Garamond" w:hAnsi="Garamond"/>
                <w:b/>
                <w:lang w:val="hr-HR"/>
              </w:rPr>
            </w:pPr>
            <w:r w:rsidRPr="00A134A1">
              <w:rPr>
                <w:rFonts w:ascii="Garamond" w:hAnsi="Garamond"/>
                <w:b/>
                <w:lang w:val="hr-HR"/>
              </w:rPr>
              <w:t>TRAJANJE</w:t>
            </w:r>
          </w:p>
        </w:tc>
        <w:tc>
          <w:tcPr>
            <w:tcW w:w="7146" w:type="dxa"/>
            <w:tcBorders>
              <w:top w:val="single" w:sz="4" w:space="0" w:color="auto"/>
              <w:left w:val="single" w:sz="4" w:space="0" w:color="auto"/>
              <w:bottom w:val="single" w:sz="4" w:space="0" w:color="auto"/>
              <w:right w:val="single" w:sz="4" w:space="0" w:color="auto"/>
            </w:tcBorders>
            <w:vAlign w:val="center"/>
          </w:tcPr>
          <w:p w14:paraId="6404037D" w14:textId="77777777" w:rsidR="00C679E5" w:rsidRPr="00A134A1" w:rsidRDefault="00C679E5" w:rsidP="00C679E5">
            <w:pPr>
              <w:ind w:left="57"/>
              <w:contextualSpacing/>
              <w:rPr>
                <w:rFonts w:ascii="Garamond" w:hAnsi="Garamond"/>
                <w:lang w:val="hr-HR"/>
              </w:rPr>
            </w:pPr>
          </w:p>
          <w:p w14:paraId="0906AC7B" w14:textId="77777777" w:rsidR="00C679E5" w:rsidRPr="00A134A1" w:rsidRDefault="00C679E5" w:rsidP="00C679E5">
            <w:pPr>
              <w:ind w:left="57"/>
              <w:contextualSpacing/>
              <w:rPr>
                <w:rFonts w:ascii="Garamond" w:hAnsi="Garamond"/>
                <w:lang w:val="hr-HR"/>
              </w:rPr>
            </w:pPr>
            <w:r w:rsidRPr="00A134A1">
              <w:rPr>
                <w:rFonts w:ascii="Garamond" w:hAnsi="Garamond"/>
                <w:lang w:val="hr-HR"/>
              </w:rPr>
              <w:t>tijekom školske godine 2025./2026.</w:t>
            </w:r>
          </w:p>
          <w:p w14:paraId="60139B89" w14:textId="77777777" w:rsidR="00C679E5" w:rsidRPr="00A134A1" w:rsidRDefault="00C679E5" w:rsidP="00C679E5">
            <w:pPr>
              <w:ind w:left="57"/>
              <w:contextualSpacing/>
              <w:rPr>
                <w:rFonts w:ascii="Garamond" w:hAnsi="Garamond"/>
                <w:lang w:val="hr-HR"/>
              </w:rPr>
            </w:pPr>
          </w:p>
        </w:tc>
      </w:tr>
      <w:tr w:rsidR="00C679E5" w:rsidRPr="00A134A1" w14:paraId="1DCEC678" w14:textId="77777777" w:rsidTr="00C679E5">
        <w:tc>
          <w:tcPr>
            <w:tcW w:w="1870" w:type="dxa"/>
            <w:tcBorders>
              <w:top w:val="single" w:sz="4" w:space="0" w:color="auto"/>
              <w:left w:val="single" w:sz="4" w:space="0" w:color="auto"/>
              <w:bottom w:val="single" w:sz="4" w:space="0" w:color="auto"/>
              <w:right w:val="single" w:sz="4" w:space="0" w:color="auto"/>
            </w:tcBorders>
            <w:shd w:val="clear" w:color="auto" w:fill="D9E2F3"/>
            <w:vAlign w:val="center"/>
          </w:tcPr>
          <w:p w14:paraId="7AF685E4" w14:textId="77777777" w:rsidR="00C679E5" w:rsidRPr="00A134A1" w:rsidRDefault="00C679E5" w:rsidP="00C679E5">
            <w:pPr>
              <w:ind w:left="57"/>
              <w:rPr>
                <w:rFonts w:ascii="Garamond" w:hAnsi="Garamond"/>
                <w:b/>
                <w:bCs/>
                <w:lang w:val="hr-HR"/>
              </w:rPr>
            </w:pPr>
            <w:r w:rsidRPr="00A134A1">
              <w:rPr>
                <w:rFonts w:ascii="Garamond" w:hAnsi="Garamond"/>
                <w:b/>
                <w:bCs/>
                <w:lang w:val="hr-HR"/>
              </w:rPr>
              <w:t>CILJEVI</w:t>
            </w:r>
          </w:p>
          <w:p w14:paraId="5E7B6374" w14:textId="77777777" w:rsidR="00C679E5" w:rsidRPr="00A134A1" w:rsidRDefault="00C679E5" w:rsidP="00C679E5">
            <w:pPr>
              <w:ind w:left="57"/>
              <w:rPr>
                <w:rFonts w:ascii="Garamond" w:hAnsi="Garamond"/>
                <w:b/>
                <w:lang w:val="hr-HR"/>
              </w:rPr>
            </w:pPr>
          </w:p>
        </w:tc>
        <w:tc>
          <w:tcPr>
            <w:tcW w:w="7146" w:type="dxa"/>
            <w:tcBorders>
              <w:top w:val="single" w:sz="4" w:space="0" w:color="auto"/>
              <w:left w:val="single" w:sz="4" w:space="0" w:color="auto"/>
              <w:bottom w:val="single" w:sz="4" w:space="0" w:color="auto"/>
              <w:right w:val="single" w:sz="4" w:space="0" w:color="auto"/>
            </w:tcBorders>
            <w:vAlign w:val="center"/>
          </w:tcPr>
          <w:p w14:paraId="3EA33B13" w14:textId="77777777" w:rsidR="00C679E5" w:rsidRPr="00A134A1" w:rsidRDefault="00C679E5" w:rsidP="00A37661">
            <w:pPr>
              <w:numPr>
                <w:ilvl w:val="0"/>
                <w:numId w:val="71"/>
              </w:numPr>
              <w:contextualSpacing/>
              <w:rPr>
                <w:rFonts w:ascii="Garamond" w:hAnsi="Garamond"/>
                <w:lang w:val="hr-HR"/>
              </w:rPr>
            </w:pPr>
            <w:r w:rsidRPr="00A134A1">
              <w:rPr>
                <w:rFonts w:ascii="Garamond" w:hAnsi="Garamond"/>
                <w:lang w:val="hr-HR"/>
              </w:rPr>
              <w:t>pobuditi interes učenika za tradicijske instrumente i za umjetničku glazbu povezanu s tradicijskoj glazbom</w:t>
            </w:r>
          </w:p>
          <w:p w14:paraId="171E0AE4" w14:textId="77777777" w:rsidR="00C679E5" w:rsidRPr="00A134A1" w:rsidRDefault="00C679E5" w:rsidP="00A37661">
            <w:pPr>
              <w:numPr>
                <w:ilvl w:val="0"/>
                <w:numId w:val="71"/>
              </w:numPr>
              <w:contextualSpacing/>
              <w:rPr>
                <w:rFonts w:ascii="Garamond" w:hAnsi="Garamond"/>
                <w:lang w:val="hr-HR"/>
              </w:rPr>
            </w:pPr>
            <w:r w:rsidRPr="00A134A1">
              <w:rPr>
                <w:rFonts w:ascii="Garamond" w:hAnsi="Garamond"/>
                <w:lang w:val="hr-HR"/>
              </w:rPr>
              <w:t xml:space="preserve">približiti učenicima glazbu južne Amerike </w:t>
            </w:r>
          </w:p>
          <w:p w14:paraId="76948F23" w14:textId="77777777" w:rsidR="00C679E5" w:rsidRPr="00A134A1" w:rsidRDefault="00C679E5" w:rsidP="00A37661">
            <w:pPr>
              <w:numPr>
                <w:ilvl w:val="0"/>
                <w:numId w:val="71"/>
              </w:numPr>
              <w:contextualSpacing/>
              <w:rPr>
                <w:rFonts w:ascii="Garamond" w:hAnsi="Garamond"/>
                <w:lang w:val="hr-HR"/>
              </w:rPr>
            </w:pPr>
            <w:r w:rsidRPr="00A134A1">
              <w:rPr>
                <w:rFonts w:ascii="Garamond" w:hAnsi="Garamond"/>
                <w:lang w:val="hr-HR"/>
              </w:rPr>
              <w:t>sagledati glazbu južne Amerike u odnosu na smjerove u glazbi 20. stoljeća</w:t>
            </w:r>
          </w:p>
          <w:p w14:paraId="3C442867" w14:textId="77777777" w:rsidR="00C679E5" w:rsidRPr="00A134A1" w:rsidRDefault="00C679E5" w:rsidP="00C679E5">
            <w:pPr>
              <w:ind w:left="720"/>
              <w:contextualSpacing/>
              <w:rPr>
                <w:rFonts w:ascii="Garamond" w:hAnsi="Garamond"/>
                <w:sz w:val="22"/>
                <w:szCs w:val="22"/>
                <w:lang w:val="hr-HR"/>
              </w:rPr>
            </w:pPr>
          </w:p>
        </w:tc>
      </w:tr>
      <w:tr w:rsidR="00C679E5" w:rsidRPr="00A134A1" w14:paraId="1AD68495" w14:textId="77777777" w:rsidTr="00C679E5">
        <w:tc>
          <w:tcPr>
            <w:tcW w:w="1870" w:type="dxa"/>
            <w:tcBorders>
              <w:top w:val="single" w:sz="4" w:space="0" w:color="auto"/>
              <w:left w:val="single" w:sz="4" w:space="0" w:color="auto"/>
              <w:bottom w:val="single" w:sz="4" w:space="0" w:color="auto"/>
              <w:right w:val="single" w:sz="4" w:space="0" w:color="auto"/>
            </w:tcBorders>
            <w:shd w:val="clear" w:color="auto" w:fill="D9E2F3"/>
            <w:vAlign w:val="center"/>
          </w:tcPr>
          <w:p w14:paraId="20A0B546" w14:textId="77777777" w:rsidR="00C679E5" w:rsidRPr="00A134A1" w:rsidRDefault="00C679E5" w:rsidP="00C679E5">
            <w:pPr>
              <w:ind w:left="57"/>
              <w:rPr>
                <w:rFonts w:ascii="Garamond" w:hAnsi="Garamond"/>
                <w:b/>
                <w:lang w:val="hr-HR"/>
              </w:rPr>
            </w:pPr>
            <w:r w:rsidRPr="00A134A1">
              <w:rPr>
                <w:rFonts w:ascii="Garamond" w:hAnsi="Garamond"/>
                <w:b/>
                <w:bCs/>
                <w:lang w:val="hr-HR"/>
              </w:rPr>
              <w:t>TIJEK PROJEKTA I</w:t>
            </w:r>
            <w:r w:rsidRPr="00A134A1">
              <w:rPr>
                <w:rFonts w:ascii="Garamond" w:hAnsi="Garamond"/>
                <w:b/>
                <w:lang w:val="hr-HR"/>
              </w:rPr>
              <w:t xml:space="preserve"> AKTIVNOSTI</w:t>
            </w:r>
          </w:p>
          <w:p w14:paraId="50570370" w14:textId="77777777" w:rsidR="00C679E5" w:rsidRPr="00A134A1" w:rsidRDefault="00C679E5" w:rsidP="00C679E5">
            <w:pPr>
              <w:ind w:left="57"/>
              <w:rPr>
                <w:rFonts w:ascii="Garamond" w:hAnsi="Garamond"/>
                <w:b/>
                <w:lang w:val="hr-HR"/>
              </w:rPr>
            </w:pPr>
          </w:p>
        </w:tc>
        <w:tc>
          <w:tcPr>
            <w:tcW w:w="7146" w:type="dxa"/>
            <w:tcBorders>
              <w:top w:val="single" w:sz="4" w:space="0" w:color="auto"/>
              <w:left w:val="single" w:sz="4" w:space="0" w:color="auto"/>
              <w:bottom w:val="single" w:sz="4" w:space="0" w:color="auto"/>
              <w:right w:val="single" w:sz="4" w:space="0" w:color="auto"/>
            </w:tcBorders>
            <w:vAlign w:val="center"/>
          </w:tcPr>
          <w:p w14:paraId="352BC4B1" w14:textId="77777777" w:rsidR="00C679E5" w:rsidRPr="00A134A1" w:rsidRDefault="00C679E5" w:rsidP="00C679E5">
            <w:pPr>
              <w:ind w:left="57"/>
              <w:contextualSpacing/>
              <w:rPr>
                <w:rFonts w:ascii="Garamond" w:hAnsi="Garamond"/>
                <w:lang w:val="hr-HR"/>
              </w:rPr>
            </w:pPr>
          </w:p>
          <w:p w14:paraId="6B258E71" w14:textId="77777777" w:rsidR="00C679E5" w:rsidRPr="00A134A1" w:rsidRDefault="00C679E5" w:rsidP="00C679E5">
            <w:pPr>
              <w:ind w:left="57"/>
              <w:contextualSpacing/>
              <w:rPr>
                <w:rFonts w:ascii="Garamond" w:hAnsi="Garamond"/>
                <w:sz w:val="22"/>
                <w:szCs w:val="22"/>
                <w:lang w:val="hr-HR"/>
              </w:rPr>
            </w:pPr>
            <w:r w:rsidRPr="00A134A1">
              <w:rPr>
                <w:rFonts w:ascii="Garamond" w:hAnsi="Garamond"/>
                <w:lang w:val="hr-HR"/>
              </w:rPr>
              <w:t xml:space="preserve">U okviru nastave Povijesti glazbe </w:t>
            </w:r>
            <w:proofErr w:type="spellStart"/>
            <w:r w:rsidRPr="00A134A1">
              <w:rPr>
                <w:rFonts w:ascii="Garamond" w:hAnsi="Garamond"/>
                <w:lang w:val="hr-HR"/>
              </w:rPr>
              <w:t>Natas</w:t>
            </w:r>
            <w:r w:rsidRPr="00A134A1">
              <w:rPr>
                <w:rFonts w:ascii="Times New Roman" w:hAnsi="Times New Roman"/>
                <w:lang w:val="hr-HR"/>
              </w:rPr>
              <w:t>̌</w:t>
            </w:r>
            <w:r w:rsidRPr="00A134A1">
              <w:rPr>
                <w:rFonts w:ascii="Garamond" w:hAnsi="Garamond"/>
                <w:lang w:val="hr-HR"/>
              </w:rPr>
              <w:t>a</w:t>
            </w:r>
            <w:proofErr w:type="spellEnd"/>
            <w:r w:rsidRPr="00A134A1">
              <w:rPr>
                <w:rFonts w:ascii="Garamond" w:hAnsi="Garamond"/>
                <w:lang w:val="hr-HR"/>
              </w:rPr>
              <w:t xml:space="preserve"> </w:t>
            </w:r>
            <w:proofErr w:type="spellStart"/>
            <w:r w:rsidRPr="00A134A1">
              <w:rPr>
                <w:rFonts w:ascii="Garamond" w:hAnsi="Garamond"/>
                <w:lang w:val="hr-HR"/>
              </w:rPr>
              <w:t>Leveric</w:t>
            </w:r>
            <w:proofErr w:type="spellEnd"/>
            <w:r w:rsidRPr="00A134A1">
              <w:rPr>
                <w:rFonts w:ascii="Garamond" w:hAnsi="Garamond"/>
                <w:lang w:val="hr-HR"/>
              </w:rPr>
              <w:t xml:space="preserve">́ </w:t>
            </w:r>
            <w:proofErr w:type="spellStart"/>
            <w:r w:rsidRPr="00A134A1">
              <w:rPr>
                <w:rFonts w:ascii="Garamond" w:hAnsi="Garamond"/>
                <w:lang w:val="hr-HR"/>
              </w:rPr>
              <w:t>S</w:t>
            </w:r>
            <w:r w:rsidRPr="00A134A1">
              <w:rPr>
                <w:rFonts w:ascii="Times New Roman" w:hAnsi="Times New Roman"/>
                <w:lang w:val="hr-HR"/>
              </w:rPr>
              <w:t>̌</w:t>
            </w:r>
            <w:r w:rsidRPr="00A134A1">
              <w:rPr>
                <w:rFonts w:ascii="Garamond" w:hAnsi="Garamond"/>
                <w:lang w:val="hr-HR"/>
              </w:rPr>
              <w:t>poljaric</w:t>
            </w:r>
            <w:proofErr w:type="spellEnd"/>
            <w:r w:rsidRPr="00A134A1">
              <w:rPr>
                <w:rFonts w:ascii="Garamond" w:hAnsi="Garamond"/>
                <w:lang w:val="hr-HR"/>
              </w:rPr>
              <w:t xml:space="preserve">́, prof. savjetnik će u učenike upoznavati sa smjerovima glazbe 20. stoljeća  te umjetničkom glazbom 20. stoljeća povezanom s tradicijskom glazbom. Kroz obradu gradiva učenici će usvajati teorijsko i slušno znanje. U drugoj fazi projekta Ivana </w:t>
            </w:r>
            <w:proofErr w:type="spellStart"/>
            <w:r w:rsidRPr="00A134A1">
              <w:rPr>
                <w:rFonts w:ascii="Garamond" w:hAnsi="Garamond"/>
                <w:lang w:val="hr-HR"/>
              </w:rPr>
              <w:t>Lovric</w:t>
            </w:r>
            <w:proofErr w:type="spellEnd"/>
            <w:r w:rsidRPr="00A134A1">
              <w:rPr>
                <w:rFonts w:ascii="Garamond" w:hAnsi="Garamond"/>
                <w:lang w:val="hr-HR"/>
              </w:rPr>
              <w:t xml:space="preserve">́, prof. savjetnik prezentirat će učenicima andske tradicijske instrumente koji su dio sastava duhovne skladbe </w:t>
            </w:r>
            <w:r w:rsidRPr="00A134A1">
              <w:rPr>
                <w:rFonts w:ascii="Garamond" w:hAnsi="Garamond"/>
                <w:i/>
                <w:iCs/>
                <w:sz w:val="26"/>
                <w:szCs w:val="26"/>
                <w:lang w:val="hr-HR"/>
              </w:rPr>
              <w:t xml:space="preserve">Misa </w:t>
            </w:r>
            <w:proofErr w:type="spellStart"/>
            <w:r w:rsidRPr="00A134A1">
              <w:rPr>
                <w:rFonts w:ascii="Garamond" w:hAnsi="Garamond"/>
                <w:i/>
                <w:iCs/>
                <w:sz w:val="26"/>
                <w:szCs w:val="26"/>
                <w:lang w:val="hr-HR"/>
              </w:rPr>
              <w:t>Criolla</w:t>
            </w:r>
            <w:proofErr w:type="spellEnd"/>
            <w:r w:rsidRPr="00A134A1">
              <w:rPr>
                <w:rFonts w:ascii="Garamond" w:hAnsi="Garamond"/>
                <w:sz w:val="26"/>
                <w:szCs w:val="26"/>
                <w:lang w:val="hr-HR"/>
              </w:rPr>
              <w:t xml:space="preserve"> argentinskog skladatelja Ariela Ramíreza</w:t>
            </w:r>
            <w:r w:rsidRPr="00A134A1">
              <w:rPr>
                <w:rFonts w:ascii="Garamond" w:hAnsi="Garamond"/>
                <w:lang w:val="hr-HR"/>
              </w:rPr>
              <w:t xml:space="preserve">. </w:t>
            </w:r>
          </w:p>
        </w:tc>
      </w:tr>
      <w:tr w:rsidR="00C679E5" w:rsidRPr="00A134A1" w14:paraId="3CD7AFF8" w14:textId="77777777" w:rsidTr="00C679E5">
        <w:tc>
          <w:tcPr>
            <w:tcW w:w="187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2A9019A" w14:textId="77777777" w:rsidR="00C679E5" w:rsidRPr="00A134A1" w:rsidRDefault="00C679E5" w:rsidP="00C679E5">
            <w:pPr>
              <w:rPr>
                <w:rFonts w:ascii="Garamond" w:hAnsi="Garamond"/>
                <w:b/>
                <w:bCs/>
                <w:lang w:val="hr-HR"/>
              </w:rPr>
            </w:pPr>
            <w:r w:rsidRPr="00A134A1">
              <w:rPr>
                <w:rFonts w:ascii="Garamond" w:hAnsi="Garamond"/>
                <w:b/>
                <w:bCs/>
                <w:lang w:val="hr-HR"/>
              </w:rPr>
              <w:t>OČEKIVANI REZULTATI</w:t>
            </w:r>
          </w:p>
        </w:tc>
        <w:tc>
          <w:tcPr>
            <w:tcW w:w="7146" w:type="dxa"/>
            <w:tcBorders>
              <w:top w:val="single" w:sz="4" w:space="0" w:color="auto"/>
              <w:left w:val="single" w:sz="4" w:space="0" w:color="auto"/>
              <w:bottom w:val="single" w:sz="4" w:space="0" w:color="auto"/>
              <w:right w:val="single" w:sz="4" w:space="0" w:color="auto"/>
            </w:tcBorders>
            <w:vAlign w:val="center"/>
          </w:tcPr>
          <w:p w14:paraId="18AF30A3" w14:textId="77777777" w:rsidR="00C679E5" w:rsidRPr="00A134A1" w:rsidRDefault="00C679E5" w:rsidP="00C679E5">
            <w:pPr>
              <w:ind w:left="57"/>
              <w:contextualSpacing/>
              <w:rPr>
                <w:rFonts w:ascii="Garamond" w:hAnsi="Garamond"/>
                <w:lang w:val="hr-HR"/>
              </w:rPr>
            </w:pPr>
          </w:p>
          <w:p w14:paraId="13E99FD4" w14:textId="77777777" w:rsidR="00C679E5" w:rsidRPr="00A134A1" w:rsidRDefault="00C679E5" w:rsidP="00A37661">
            <w:pPr>
              <w:numPr>
                <w:ilvl w:val="0"/>
                <w:numId w:val="71"/>
              </w:numPr>
              <w:contextualSpacing/>
              <w:rPr>
                <w:rFonts w:ascii="Garamond" w:hAnsi="Garamond"/>
                <w:lang w:val="hr-HR"/>
              </w:rPr>
            </w:pPr>
            <w:r w:rsidRPr="00A134A1">
              <w:rPr>
                <w:rFonts w:ascii="Garamond" w:hAnsi="Garamond"/>
                <w:lang w:val="hr-HR"/>
              </w:rPr>
              <w:t>usvajanje teorijskog, slušnog i praktičnog znanja o temi</w:t>
            </w:r>
          </w:p>
          <w:p w14:paraId="04A54DDA" w14:textId="77777777" w:rsidR="00C679E5" w:rsidRPr="00A134A1" w:rsidRDefault="00C679E5" w:rsidP="00A37661">
            <w:pPr>
              <w:numPr>
                <w:ilvl w:val="0"/>
                <w:numId w:val="71"/>
              </w:numPr>
              <w:contextualSpacing/>
              <w:rPr>
                <w:rFonts w:ascii="Garamond" w:hAnsi="Garamond"/>
                <w:lang w:val="hr-HR"/>
              </w:rPr>
            </w:pPr>
            <w:r w:rsidRPr="00A134A1">
              <w:rPr>
                <w:rFonts w:ascii="Garamond" w:hAnsi="Garamond"/>
                <w:lang w:val="hr-HR"/>
              </w:rPr>
              <w:t>evaluacija usvojenosti znanja</w:t>
            </w:r>
          </w:p>
          <w:p w14:paraId="54A862C2" w14:textId="77777777" w:rsidR="00C679E5" w:rsidRPr="00A134A1" w:rsidRDefault="00C679E5" w:rsidP="00A37661">
            <w:pPr>
              <w:numPr>
                <w:ilvl w:val="0"/>
                <w:numId w:val="71"/>
              </w:numPr>
              <w:contextualSpacing/>
              <w:rPr>
                <w:rFonts w:ascii="Garamond" w:hAnsi="Garamond"/>
                <w:lang w:val="hr-HR"/>
              </w:rPr>
            </w:pPr>
            <w:r w:rsidRPr="00A134A1">
              <w:rPr>
                <w:rFonts w:ascii="Garamond" w:hAnsi="Garamond"/>
                <w:lang w:val="hr-HR"/>
              </w:rPr>
              <w:t>povratna informacija o interesu za temu</w:t>
            </w:r>
          </w:p>
          <w:p w14:paraId="5AE1A004" w14:textId="77777777" w:rsidR="00C679E5" w:rsidRPr="00A134A1" w:rsidRDefault="00C679E5" w:rsidP="00C679E5">
            <w:pPr>
              <w:ind w:left="57"/>
              <w:contextualSpacing/>
              <w:rPr>
                <w:rFonts w:ascii="Garamond" w:hAnsi="Garamond"/>
                <w:lang w:val="hr-HR"/>
              </w:rPr>
            </w:pPr>
          </w:p>
          <w:p w14:paraId="1CC496BE" w14:textId="77777777" w:rsidR="00C679E5" w:rsidRPr="00A134A1" w:rsidRDefault="00C679E5" w:rsidP="00C679E5">
            <w:pPr>
              <w:ind w:left="57"/>
              <w:contextualSpacing/>
              <w:rPr>
                <w:rFonts w:ascii="Garamond" w:hAnsi="Garamond"/>
                <w:lang w:val="hr-HR"/>
              </w:rPr>
            </w:pPr>
          </w:p>
        </w:tc>
      </w:tr>
    </w:tbl>
    <w:p w14:paraId="78CDBD48" w14:textId="07E35DC8" w:rsidR="00E73B70" w:rsidRPr="00A134A1" w:rsidRDefault="00E73B70">
      <w:pPr>
        <w:rPr>
          <w:rFonts w:ascii="Garamond" w:hAnsi="Garamond"/>
          <w:b/>
          <w:color w:val="FF0000"/>
          <w:kern w:val="3"/>
          <w:lang w:val="hr-HR" w:eastAsia="zh-CN"/>
        </w:rPr>
      </w:pPr>
    </w:p>
    <w:p w14:paraId="3891876A" w14:textId="4204CB78" w:rsidR="00E73B70" w:rsidRPr="00A134A1" w:rsidRDefault="00E73B70">
      <w:pPr>
        <w:rPr>
          <w:rFonts w:ascii="Garamond" w:hAnsi="Garamond"/>
          <w:b/>
          <w:color w:val="FF0000"/>
          <w:kern w:val="3"/>
          <w:lang w:val="hr-HR" w:eastAsia="zh-CN"/>
        </w:rPr>
      </w:pPr>
    </w:p>
    <w:p w14:paraId="4CFE8BE4" w14:textId="5C4986BD" w:rsidR="00E73B70" w:rsidRPr="00A134A1" w:rsidRDefault="00E73B70">
      <w:pPr>
        <w:rPr>
          <w:rFonts w:ascii="Garamond" w:hAnsi="Garamond"/>
          <w:b/>
          <w:color w:val="FF0000"/>
          <w:kern w:val="3"/>
          <w:lang w:val="hr-HR" w:eastAsia="zh-CN"/>
        </w:rPr>
      </w:pPr>
    </w:p>
    <w:p w14:paraId="70C73568" w14:textId="2558D21D" w:rsidR="00E73B70" w:rsidRPr="00A134A1" w:rsidRDefault="00E73B70">
      <w:pPr>
        <w:rPr>
          <w:rFonts w:ascii="Garamond" w:hAnsi="Garamond"/>
          <w:b/>
          <w:color w:val="FF0000"/>
          <w:kern w:val="3"/>
          <w:lang w:val="hr-HR" w:eastAsia="zh-CN"/>
        </w:rPr>
      </w:pPr>
    </w:p>
    <w:p w14:paraId="7F0E906C" w14:textId="77777777" w:rsidR="00C679E5" w:rsidRPr="00A134A1" w:rsidRDefault="00C679E5" w:rsidP="00A37661">
      <w:pPr>
        <w:keepNext/>
        <w:keepLines/>
        <w:numPr>
          <w:ilvl w:val="0"/>
          <w:numId w:val="72"/>
        </w:numPr>
        <w:spacing w:before="480" w:line="276" w:lineRule="auto"/>
        <w:outlineLvl w:val="0"/>
        <w:rPr>
          <w:rFonts w:ascii="Garamond" w:hAnsi="Garamond"/>
          <w:b/>
          <w:bCs/>
          <w:sz w:val="28"/>
          <w:lang w:val="en-US"/>
        </w:rPr>
      </w:pPr>
      <w:r w:rsidRPr="00A134A1">
        <w:rPr>
          <w:rFonts w:ascii="Garamond" w:hAnsi="Garamond"/>
          <w:b/>
          <w:bCs/>
          <w:sz w:val="28"/>
          <w:lang w:val="en-US"/>
        </w:rPr>
        <w:t>OPĆI PODACI</w:t>
      </w:r>
    </w:p>
    <w:p w14:paraId="6CC783B5" w14:textId="77777777" w:rsidR="00C679E5" w:rsidRPr="00A134A1" w:rsidRDefault="00C679E5" w:rsidP="00C679E5">
      <w:pPr>
        <w:rPr>
          <w:rFonts w:ascii="Garamond" w:hAnsi="Garamond" w:cs="Tahoma"/>
          <w:sz w:val="20"/>
          <w:szCs w:val="20"/>
          <w:lang w:val="hr-H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12"/>
      </w:tblGrid>
      <w:tr w:rsidR="00C679E5" w:rsidRPr="00A134A1" w14:paraId="418FC70F" w14:textId="77777777" w:rsidTr="00CD24D5">
        <w:trPr>
          <w:trHeight w:val="481"/>
        </w:trPr>
        <w:tc>
          <w:tcPr>
            <w:tcW w:w="2376"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D1495FD" w14:textId="77777777" w:rsidR="00C679E5" w:rsidRPr="00A134A1" w:rsidRDefault="00C679E5" w:rsidP="00C679E5">
            <w:pPr>
              <w:spacing w:line="256" w:lineRule="auto"/>
              <w:jc w:val="right"/>
              <w:rPr>
                <w:rFonts w:ascii="Garamond" w:hAnsi="Garamond" w:cs="Tahoma"/>
                <w:sz w:val="20"/>
                <w:szCs w:val="20"/>
                <w:lang w:val="hr-HR"/>
              </w:rPr>
            </w:pPr>
            <w:r w:rsidRPr="00A134A1">
              <w:rPr>
                <w:rFonts w:ascii="Garamond" w:hAnsi="Garamond" w:cs="Tahoma"/>
                <w:sz w:val="20"/>
                <w:szCs w:val="20"/>
                <w:lang w:val="hr-HR"/>
              </w:rPr>
              <w:t>Naziv projekta</w:t>
            </w:r>
          </w:p>
        </w:tc>
        <w:tc>
          <w:tcPr>
            <w:tcW w:w="6912" w:type="dxa"/>
            <w:tcBorders>
              <w:top w:val="single" w:sz="4" w:space="0" w:color="auto"/>
              <w:left w:val="single" w:sz="4" w:space="0" w:color="auto"/>
              <w:bottom w:val="single" w:sz="4" w:space="0" w:color="auto"/>
              <w:right w:val="single" w:sz="4" w:space="0" w:color="auto"/>
            </w:tcBorders>
            <w:shd w:val="clear" w:color="auto" w:fill="00B0F0"/>
          </w:tcPr>
          <w:p w14:paraId="59CADFA7" w14:textId="77777777" w:rsidR="00C679E5" w:rsidRPr="00A134A1" w:rsidRDefault="00C679E5" w:rsidP="00C679E5">
            <w:pPr>
              <w:spacing w:line="256" w:lineRule="auto"/>
              <w:rPr>
                <w:rFonts w:ascii="Garamond" w:hAnsi="Garamond" w:cs="Tahoma"/>
                <w:b/>
                <w:bCs/>
                <w:lang w:val="hr-HR"/>
              </w:rPr>
            </w:pPr>
            <w:r w:rsidRPr="00A134A1">
              <w:rPr>
                <w:rFonts w:ascii="Garamond" w:hAnsi="Garamond" w:cs="Tahoma"/>
                <w:b/>
                <w:bCs/>
                <w:lang w:val="hr-HR"/>
              </w:rPr>
              <w:t>Od instrumenta do orkestra</w:t>
            </w:r>
          </w:p>
          <w:p w14:paraId="56F2F437" w14:textId="77777777" w:rsidR="00C679E5" w:rsidRPr="00A134A1" w:rsidRDefault="00C679E5" w:rsidP="00C679E5">
            <w:pPr>
              <w:spacing w:line="256" w:lineRule="auto"/>
              <w:rPr>
                <w:rFonts w:ascii="Garamond" w:hAnsi="Garamond" w:cs="Tahoma"/>
                <w:sz w:val="20"/>
                <w:szCs w:val="20"/>
                <w:lang w:val="hr-HR"/>
              </w:rPr>
            </w:pPr>
          </w:p>
        </w:tc>
      </w:tr>
      <w:tr w:rsidR="00C679E5" w:rsidRPr="00A134A1" w14:paraId="470EB119" w14:textId="77777777" w:rsidTr="00C679E5">
        <w:trPr>
          <w:trHeight w:val="1336"/>
        </w:trPr>
        <w:tc>
          <w:tcPr>
            <w:tcW w:w="2376" w:type="dxa"/>
            <w:tcBorders>
              <w:top w:val="single" w:sz="4" w:space="0" w:color="auto"/>
              <w:left w:val="single" w:sz="4" w:space="0" w:color="auto"/>
              <w:bottom w:val="single" w:sz="4" w:space="0" w:color="auto"/>
              <w:right w:val="single" w:sz="4" w:space="0" w:color="auto"/>
            </w:tcBorders>
            <w:vAlign w:val="center"/>
            <w:hideMark/>
          </w:tcPr>
          <w:p w14:paraId="43D46590"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Imena i prezimena članova tima/pojedinca</w:t>
            </w:r>
          </w:p>
        </w:tc>
        <w:tc>
          <w:tcPr>
            <w:tcW w:w="6912" w:type="dxa"/>
            <w:tcBorders>
              <w:top w:val="single" w:sz="4" w:space="0" w:color="auto"/>
              <w:left w:val="single" w:sz="4" w:space="0" w:color="auto"/>
              <w:bottom w:val="single" w:sz="4" w:space="0" w:color="auto"/>
              <w:right w:val="single" w:sz="4" w:space="0" w:color="auto"/>
            </w:tcBorders>
            <w:hideMark/>
          </w:tcPr>
          <w:p w14:paraId="46491A5B"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Ana Korade,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7D84F51D"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Edita Kolovrat,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70BC547D"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Antonio Škiljan,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04024277"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Andrea Maretić,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65BC76DE"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Patrik </w:t>
            </w:r>
            <w:proofErr w:type="spellStart"/>
            <w:r w:rsidRPr="00A134A1">
              <w:rPr>
                <w:rFonts w:ascii="Garamond" w:hAnsi="Garamond" w:cs="Tahoma"/>
                <w:sz w:val="20"/>
                <w:szCs w:val="20"/>
                <w:lang w:val="hr-HR"/>
              </w:rPr>
              <w:t>Prežgaj</w:t>
            </w:r>
            <w:proofErr w:type="spellEnd"/>
            <w:r w:rsidRPr="00A134A1">
              <w:rPr>
                <w:rFonts w:ascii="Garamond" w:hAnsi="Garamond" w:cs="Tahoma"/>
                <w:sz w:val="20"/>
                <w:szCs w:val="20"/>
                <w:lang w:val="hr-HR"/>
              </w:rPr>
              <w:t xml:space="preserv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0A28FFDD" w14:textId="77777777" w:rsidR="00C679E5" w:rsidRPr="00A134A1" w:rsidRDefault="00C679E5" w:rsidP="00C679E5">
            <w:pPr>
              <w:spacing w:line="256" w:lineRule="auto"/>
              <w:rPr>
                <w:rFonts w:ascii="Garamond" w:hAnsi="Garamond" w:cs="Tahoma"/>
                <w:sz w:val="20"/>
                <w:szCs w:val="20"/>
                <w:lang w:val="hr-HR"/>
              </w:rPr>
            </w:pPr>
            <w:proofErr w:type="spellStart"/>
            <w:r w:rsidRPr="00A134A1">
              <w:rPr>
                <w:rFonts w:ascii="Garamond" w:hAnsi="Garamond" w:cs="Tahoma"/>
                <w:sz w:val="20"/>
                <w:szCs w:val="20"/>
                <w:lang w:val="hr-HR"/>
              </w:rPr>
              <w:t>Yaroslav</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Sadovy</w:t>
            </w:r>
            <w:proofErr w:type="spellEnd"/>
            <w:r w:rsidRPr="00A134A1">
              <w:rPr>
                <w:rFonts w:ascii="Garamond" w:hAnsi="Garamond" w:cs="Tahoma"/>
                <w:sz w:val="20"/>
                <w:szCs w:val="20"/>
                <w:lang w:val="hr-HR"/>
              </w:rPr>
              <w:t xml:space="preserv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5E0A5767" w14:textId="77777777" w:rsidR="00C679E5"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Mia Grubišić,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61EC7343" w14:textId="1E27ED34" w:rsidR="00020C50" w:rsidRPr="00A134A1" w:rsidRDefault="00020C50" w:rsidP="00C679E5">
            <w:pPr>
              <w:spacing w:line="256" w:lineRule="auto"/>
              <w:rPr>
                <w:rFonts w:ascii="Garamond" w:hAnsi="Garamond" w:cs="Tahoma"/>
                <w:sz w:val="20"/>
                <w:szCs w:val="20"/>
                <w:lang w:val="hr-HR"/>
              </w:rPr>
            </w:pPr>
            <w:r>
              <w:rPr>
                <w:rFonts w:ascii="Garamond" w:hAnsi="Garamond" w:cs="Tahoma"/>
                <w:sz w:val="20"/>
                <w:szCs w:val="20"/>
                <w:lang w:val="hr-HR"/>
              </w:rPr>
              <w:t xml:space="preserve">Anamaria Bilandžić, mag. </w:t>
            </w:r>
            <w:proofErr w:type="spellStart"/>
            <w:r>
              <w:rPr>
                <w:rFonts w:ascii="Garamond" w:hAnsi="Garamond" w:cs="Tahoma"/>
                <w:sz w:val="20"/>
                <w:szCs w:val="20"/>
                <w:lang w:val="hr-HR"/>
              </w:rPr>
              <w:t>mus</w:t>
            </w:r>
            <w:proofErr w:type="spellEnd"/>
            <w:r>
              <w:rPr>
                <w:rFonts w:ascii="Garamond" w:hAnsi="Garamond" w:cs="Tahoma"/>
                <w:sz w:val="20"/>
                <w:szCs w:val="20"/>
                <w:lang w:val="hr-HR"/>
              </w:rPr>
              <w:t>.</w:t>
            </w:r>
          </w:p>
        </w:tc>
      </w:tr>
      <w:tr w:rsidR="00C679E5" w:rsidRPr="00A134A1" w14:paraId="62900767" w14:textId="77777777" w:rsidTr="00C679E5">
        <w:trPr>
          <w:trHeight w:val="507"/>
        </w:trPr>
        <w:tc>
          <w:tcPr>
            <w:tcW w:w="2376" w:type="dxa"/>
            <w:tcBorders>
              <w:top w:val="single" w:sz="4" w:space="0" w:color="auto"/>
              <w:left w:val="single" w:sz="4" w:space="0" w:color="auto"/>
              <w:bottom w:val="single" w:sz="4" w:space="0" w:color="auto"/>
              <w:right w:val="single" w:sz="4" w:space="0" w:color="auto"/>
            </w:tcBorders>
            <w:vAlign w:val="center"/>
            <w:hideMark/>
          </w:tcPr>
          <w:p w14:paraId="19ACEB2B" w14:textId="77777777" w:rsidR="00C679E5" w:rsidRPr="00A134A1" w:rsidRDefault="00C679E5" w:rsidP="00C679E5">
            <w:pPr>
              <w:spacing w:line="256" w:lineRule="auto"/>
              <w:jc w:val="right"/>
              <w:rPr>
                <w:rFonts w:ascii="Garamond" w:hAnsi="Garamond" w:cs="Tahoma"/>
                <w:sz w:val="20"/>
                <w:szCs w:val="20"/>
                <w:lang w:val="hr-HR"/>
              </w:rPr>
            </w:pPr>
            <w:r w:rsidRPr="00A134A1">
              <w:rPr>
                <w:rFonts w:ascii="Garamond" w:hAnsi="Garamond" w:cs="Tahoma"/>
                <w:sz w:val="20"/>
                <w:szCs w:val="20"/>
                <w:lang w:val="hr-HR"/>
              </w:rPr>
              <w:t>Škola (navedite grad ili on-line)</w:t>
            </w:r>
          </w:p>
        </w:tc>
        <w:tc>
          <w:tcPr>
            <w:tcW w:w="6912" w:type="dxa"/>
            <w:tcBorders>
              <w:top w:val="single" w:sz="4" w:space="0" w:color="auto"/>
              <w:left w:val="single" w:sz="4" w:space="0" w:color="auto"/>
              <w:bottom w:val="single" w:sz="4" w:space="0" w:color="auto"/>
              <w:right w:val="single" w:sz="4" w:space="0" w:color="auto"/>
            </w:tcBorders>
          </w:tcPr>
          <w:p w14:paraId="19C6975B"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Glazbena škola Pavla Markovca, Zagreb</w:t>
            </w:r>
          </w:p>
          <w:p w14:paraId="72A94384" w14:textId="77777777" w:rsidR="00C679E5" w:rsidRPr="00A134A1" w:rsidRDefault="00C679E5" w:rsidP="00C679E5">
            <w:pPr>
              <w:spacing w:line="256" w:lineRule="auto"/>
              <w:rPr>
                <w:rFonts w:ascii="Garamond" w:hAnsi="Garamond" w:cs="Tahoma"/>
                <w:sz w:val="20"/>
                <w:szCs w:val="20"/>
                <w:lang w:val="hr-HR"/>
              </w:rPr>
            </w:pPr>
          </w:p>
        </w:tc>
      </w:tr>
      <w:tr w:rsidR="00C679E5" w:rsidRPr="00A134A1" w14:paraId="2F7B026F" w14:textId="77777777" w:rsidTr="00C679E5">
        <w:trPr>
          <w:trHeight w:val="481"/>
        </w:trPr>
        <w:tc>
          <w:tcPr>
            <w:tcW w:w="2376" w:type="dxa"/>
            <w:tcBorders>
              <w:top w:val="single" w:sz="4" w:space="0" w:color="auto"/>
              <w:left w:val="single" w:sz="4" w:space="0" w:color="auto"/>
              <w:bottom w:val="single" w:sz="4" w:space="0" w:color="auto"/>
              <w:right w:val="single" w:sz="4" w:space="0" w:color="auto"/>
            </w:tcBorders>
            <w:vAlign w:val="center"/>
          </w:tcPr>
          <w:p w14:paraId="4A78DC59" w14:textId="77777777" w:rsidR="00C679E5" w:rsidRPr="00A134A1" w:rsidRDefault="00C679E5" w:rsidP="00C679E5">
            <w:pPr>
              <w:spacing w:line="256" w:lineRule="auto"/>
              <w:jc w:val="right"/>
              <w:rPr>
                <w:rFonts w:ascii="Garamond" w:hAnsi="Garamond" w:cs="Tahoma"/>
                <w:sz w:val="20"/>
                <w:szCs w:val="20"/>
                <w:lang w:val="hr-HR"/>
              </w:rPr>
            </w:pPr>
          </w:p>
        </w:tc>
        <w:tc>
          <w:tcPr>
            <w:tcW w:w="6912" w:type="dxa"/>
            <w:tcBorders>
              <w:top w:val="single" w:sz="4" w:space="0" w:color="auto"/>
              <w:left w:val="single" w:sz="4" w:space="0" w:color="auto"/>
              <w:bottom w:val="single" w:sz="4" w:space="0" w:color="auto"/>
              <w:right w:val="single" w:sz="4" w:space="0" w:color="auto"/>
            </w:tcBorders>
          </w:tcPr>
          <w:p w14:paraId="19AA2BAF" w14:textId="77777777" w:rsidR="00C679E5" w:rsidRPr="00A134A1" w:rsidRDefault="00C679E5" w:rsidP="00C679E5">
            <w:pPr>
              <w:spacing w:line="256" w:lineRule="auto"/>
              <w:rPr>
                <w:rFonts w:ascii="Garamond" w:hAnsi="Garamond" w:cs="Tahoma"/>
                <w:sz w:val="20"/>
                <w:szCs w:val="20"/>
                <w:lang w:val="hr-HR"/>
              </w:rPr>
            </w:pPr>
          </w:p>
          <w:p w14:paraId="305A9AE3"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KGZ – Knjižnica Medveščak – odjel za djecu i mladež</w:t>
            </w:r>
          </w:p>
          <w:p w14:paraId="1EF4C6CA" w14:textId="77777777" w:rsidR="00C679E5" w:rsidRPr="00A134A1" w:rsidRDefault="00C679E5" w:rsidP="00C679E5">
            <w:pPr>
              <w:spacing w:line="256" w:lineRule="auto"/>
              <w:rPr>
                <w:rFonts w:ascii="Garamond" w:hAnsi="Garamond" w:cs="Tahoma"/>
                <w:sz w:val="20"/>
                <w:szCs w:val="20"/>
                <w:lang w:val="hr-HR"/>
              </w:rPr>
            </w:pPr>
          </w:p>
        </w:tc>
      </w:tr>
      <w:tr w:rsidR="00C679E5" w:rsidRPr="00A134A1" w14:paraId="3CCB953B" w14:textId="77777777" w:rsidTr="00C679E5">
        <w:trPr>
          <w:trHeight w:val="481"/>
        </w:trPr>
        <w:tc>
          <w:tcPr>
            <w:tcW w:w="2376" w:type="dxa"/>
            <w:tcBorders>
              <w:top w:val="single" w:sz="4" w:space="0" w:color="auto"/>
              <w:left w:val="single" w:sz="4" w:space="0" w:color="auto"/>
              <w:bottom w:val="single" w:sz="4" w:space="0" w:color="auto"/>
              <w:right w:val="single" w:sz="4" w:space="0" w:color="auto"/>
            </w:tcBorders>
            <w:vAlign w:val="center"/>
            <w:hideMark/>
          </w:tcPr>
          <w:p w14:paraId="1D192801" w14:textId="77777777" w:rsidR="00C679E5" w:rsidRPr="00A134A1" w:rsidRDefault="00C679E5" w:rsidP="00C679E5">
            <w:pPr>
              <w:spacing w:line="256" w:lineRule="auto"/>
              <w:jc w:val="right"/>
              <w:rPr>
                <w:rFonts w:ascii="Garamond" w:hAnsi="Garamond" w:cs="Tahoma"/>
                <w:sz w:val="20"/>
                <w:szCs w:val="20"/>
                <w:lang w:val="hr-HR"/>
              </w:rPr>
            </w:pPr>
            <w:r w:rsidRPr="00A134A1">
              <w:rPr>
                <w:rFonts w:ascii="Garamond" w:hAnsi="Garamond" w:cs="Tahoma"/>
                <w:sz w:val="20"/>
                <w:szCs w:val="20"/>
                <w:lang w:val="hr-HR"/>
              </w:rPr>
              <w:t>Voditelj</w:t>
            </w:r>
          </w:p>
        </w:tc>
        <w:tc>
          <w:tcPr>
            <w:tcW w:w="6912" w:type="dxa"/>
            <w:tcBorders>
              <w:top w:val="single" w:sz="4" w:space="0" w:color="auto"/>
              <w:left w:val="single" w:sz="4" w:space="0" w:color="auto"/>
              <w:bottom w:val="single" w:sz="4" w:space="0" w:color="auto"/>
              <w:right w:val="single" w:sz="4" w:space="0" w:color="auto"/>
            </w:tcBorders>
          </w:tcPr>
          <w:p w14:paraId="6920735F" w14:textId="77777777" w:rsidR="00C679E5" w:rsidRPr="00A134A1" w:rsidRDefault="00C679E5" w:rsidP="00C679E5">
            <w:pPr>
              <w:spacing w:line="256" w:lineRule="auto"/>
              <w:rPr>
                <w:rFonts w:ascii="Garamond" w:hAnsi="Garamond" w:cs="Tahoma"/>
                <w:sz w:val="20"/>
                <w:szCs w:val="20"/>
                <w:lang w:val="hr-HR"/>
              </w:rPr>
            </w:pPr>
          </w:p>
          <w:p w14:paraId="1CF6E884" w14:textId="77777777" w:rsidR="00C679E5" w:rsidRPr="00A134A1" w:rsidRDefault="00C679E5" w:rsidP="00C679E5">
            <w:pPr>
              <w:spacing w:line="256" w:lineRule="auto"/>
              <w:rPr>
                <w:rFonts w:ascii="Garamond" w:hAnsi="Garamond" w:cs="Tahoma"/>
                <w:sz w:val="20"/>
                <w:szCs w:val="20"/>
                <w:lang w:val="hr-HR"/>
              </w:rPr>
            </w:pPr>
          </w:p>
          <w:p w14:paraId="4742E419"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Ana Korade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6C356C3F" w14:textId="77777777" w:rsidR="00C679E5" w:rsidRPr="00A134A1" w:rsidRDefault="00C679E5" w:rsidP="00C679E5">
            <w:pPr>
              <w:spacing w:line="256" w:lineRule="auto"/>
              <w:rPr>
                <w:rFonts w:ascii="Garamond" w:hAnsi="Garamond" w:cs="Tahoma"/>
                <w:sz w:val="20"/>
                <w:szCs w:val="20"/>
                <w:lang w:val="hr-HR"/>
              </w:rPr>
            </w:pPr>
          </w:p>
          <w:p w14:paraId="58868C92" w14:textId="77777777" w:rsidR="00C679E5" w:rsidRPr="00A134A1" w:rsidRDefault="00C679E5" w:rsidP="00C679E5">
            <w:pPr>
              <w:spacing w:line="256" w:lineRule="auto"/>
              <w:rPr>
                <w:rFonts w:ascii="Garamond" w:hAnsi="Garamond" w:cs="Tahoma"/>
                <w:sz w:val="20"/>
                <w:szCs w:val="20"/>
                <w:lang w:val="hr-HR"/>
              </w:rPr>
            </w:pPr>
          </w:p>
        </w:tc>
      </w:tr>
    </w:tbl>
    <w:p w14:paraId="6928CA41" w14:textId="77777777" w:rsidR="00C679E5" w:rsidRPr="00A134A1" w:rsidRDefault="00C679E5" w:rsidP="00C679E5">
      <w:pPr>
        <w:rPr>
          <w:rFonts w:ascii="Garamond" w:hAnsi="Garamond" w:cs="Tahoma"/>
          <w:sz w:val="20"/>
          <w:szCs w:val="20"/>
          <w:lang w:val="hr-HR"/>
        </w:rPr>
      </w:pPr>
    </w:p>
    <w:p w14:paraId="5CE406F0" w14:textId="77777777" w:rsidR="00C679E5" w:rsidRPr="00A134A1" w:rsidRDefault="00C679E5" w:rsidP="00A37661">
      <w:pPr>
        <w:keepNext/>
        <w:keepLines/>
        <w:numPr>
          <w:ilvl w:val="0"/>
          <w:numId w:val="72"/>
        </w:numPr>
        <w:spacing w:before="480" w:line="276" w:lineRule="auto"/>
        <w:outlineLvl w:val="0"/>
        <w:rPr>
          <w:rFonts w:ascii="Garamond" w:hAnsi="Garamond"/>
          <w:b/>
          <w:bCs/>
          <w:sz w:val="28"/>
          <w:lang w:val="en-US"/>
        </w:rPr>
      </w:pPr>
      <w:r w:rsidRPr="00A134A1">
        <w:rPr>
          <w:rFonts w:ascii="Garamond" w:hAnsi="Garamond"/>
          <w:b/>
          <w:bCs/>
          <w:sz w:val="28"/>
          <w:lang w:val="en-US"/>
        </w:rPr>
        <w:t>KRATKI OPIS PROJEKTA</w:t>
      </w:r>
    </w:p>
    <w:p w14:paraId="32EB1189" w14:textId="77777777" w:rsidR="00C679E5" w:rsidRPr="00A134A1" w:rsidRDefault="00C679E5" w:rsidP="00C679E5">
      <w:pPr>
        <w:rPr>
          <w:rFonts w:ascii="Garamond" w:hAnsi="Garamond" w:cs="Tahoma"/>
          <w:sz w:val="20"/>
          <w:szCs w:val="20"/>
          <w:lang w:val="hr-HR"/>
        </w:rPr>
      </w:pPr>
    </w:p>
    <w:p w14:paraId="7F0C8145" w14:textId="77777777" w:rsidR="00C679E5" w:rsidRPr="00A134A1" w:rsidRDefault="00C679E5" w:rsidP="00C679E5">
      <w:pPr>
        <w:keepNext/>
        <w:keepLines/>
        <w:numPr>
          <w:ilvl w:val="1"/>
          <w:numId w:val="23"/>
        </w:numPr>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t>OSNOVNI PODACI O PROJEKTU</w:t>
      </w:r>
      <w:r w:rsidRPr="00A134A1">
        <w:rPr>
          <w:rFonts w:ascii="Garamond" w:hAnsi="Garamond" w:cs="Arial"/>
          <w:b/>
          <w:bCs/>
          <w:sz w:val="26"/>
          <w:szCs w:val="26"/>
          <w:lang w:val="hr-HR"/>
        </w:rPr>
        <w:br/>
      </w: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3333"/>
        <w:gridCol w:w="3079"/>
      </w:tblGrid>
      <w:tr w:rsidR="00C679E5" w:rsidRPr="00A134A1" w14:paraId="305A208E" w14:textId="77777777" w:rsidTr="00C679E5">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81F5E"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Mjesto provedbe projekta (grad ili općina, županija)</w:t>
            </w:r>
          </w:p>
        </w:tc>
        <w:tc>
          <w:tcPr>
            <w:tcW w:w="6408" w:type="dxa"/>
            <w:gridSpan w:val="2"/>
            <w:tcBorders>
              <w:top w:val="single" w:sz="4" w:space="0" w:color="auto"/>
              <w:left w:val="single" w:sz="4" w:space="0" w:color="auto"/>
              <w:bottom w:val="single" w:sz="4" w:space="0" w:color="auto"/>
              <w:right w:val="single" w:sz="4" w:space="0" w:color="auto"/>
            </w:tcBorders>
            <w:hideMark/>
          </w:tcPr>
          <w:p w14:paraId="216810D3" w14:textId="77777777" w:rsidR="00C679E5" w:rsidRPr="00A134A1" w:rsidRDefault="00C679E5" w:rsidP="00C679E5">
            <w:pPr>
              <w:widowControl w:val="0"/>
              <w:tabs>
                <w:tab w:val="left" w:pos="-720"/>
              </w:tabs>
              <w:suppressAutoHyphens/>
              <w:spacing w:before="140" w:after="140" w:line="256" w:lineRule="auto"/>
              <w:rPr>
                <w:rFonts w:ascii="Garamond" w:hAnsi="Garamond"/>
                <w:iCs/>
                <w:snapToGrid w:val="0"/>
                <w:sz w:val="20"/>
                <w:szCs w:val="20"/>
                <w:lang w:val="hr-HR"/>
              </w:rPr>
            </w:pPr>
            <w:r w:rsidRPr="00A134A1">
              <w:rPr>
                <w:rFonts w:ascii="Garamond" w:hAnsi="Garamond"/>
                <w:iCs/>
                <w:snapToGrid w:val="0"/>
                <w:sz w:val="20"/>
                <w:szCs w:val="20"/>
                <w:lang w:val="hr-HR"/>
              </w:rPr>
              <w:t>KGZ – Knjižnica Medveščak – Odjel za djecu i mladež, Ul. Kralja Zvonimira 17, 10000 Zagreb</w:t>
            </w:r>
          </w:p>
        </w:tc>
      </w:tr>
      <w:tr w:rsidR="00C679E5" w:rsidRPr="00A134A1" w14:paraId="1A8A19FD" w14:textId="77777777" w:rsidTr="00C679E5">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9FC061"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Naziv organizacije prijavitelja</w:t>
            </w:r>
          </w:p>
        </w:tc>
        <w:tc>
          <w:tcPr>
            <w:tcW w:w="6408" w:type="dxa"/>
            <w:gridSpan w:val="2"/>
            <w:tcBorders>
              <w:top w:val="single" w:sz="4" w:space="0" w:color="auto"/>
              <w:left w:val="single" w:sz="4" w:space="0" w:color="auto"/>
              <w:bottom w:val="single" w:sz="4" w:space="0" w:color="auto"/>
              <w:right w:val="single" w:sz="4" w:space="0" w:color="auto"/>
            </w:tcBorders>
            <w:hideMark/>
          </w:tcPr>
          <w:p w14:paraId="67A40614"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Glazbena škola Pavla Markovca u Zagrebu</w:t>
            </w:r>
          </w:p>
        </w:tc>
      </w:tr>
      <w:tr w:rsidR="00C679E5" w:rsidRPr="00A134A1" w14:paraId="0ECC6A3A" w14:textId="77777777" w:rsidTr="00C679E5">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13C7E4"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Pravni status nositelja projekta</w:t>
            </w:r>
          </w:p>
        </w:tc>
        <w:tc>
          <w:tcPr>
            <w:tcW w:w="6408" w:type="dxa"/>
            <w:gridSpan w:val="2"/>
            <w:tcBorders>
              <w:top w:val="single" w:sz="4" w:space="0" w:color="auto"/>
              <w:left w:val="single" w:sz="4" w:space="0" w:color="auto"/>
              <w:bottom w:val="single" w:sz="4" w:space="0" w:color="auto"/>
              <w:right w:val="single" w:sz="4" w:space="0" w:color="auto"/>
            </w:tcBorders>
            <w:hideMark/>
          </w:tcPr>
          <w:p w14:paraId="74E84C84"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Proračunski korisnik – javna obrazovna ustanova</w:t>
            </w:r>
          </w:p>
        </w:tc>
      </w:tr>
      <w:tr w:rsidR="00C679E5" w:rsidRPr="00A134A1" w14:paraId="4687D0CE" w14:textId="77777777" w:rsidTr="00C679E5">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3F9BA"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Partner/i</w:t>
            </w:r>
          </w:p>
        </w:tc>
        <w:tc>
          <w:tcPr>
            <w:tcW w:w="6408" w:type="dxa"/>
            <w:gridSpan w:val="2"/>
            <w:tcBorders>
              <w:top w:val="single" w:sz="4" w:space="0" w:color="auto"/>
              <w:left w:val="single" w:sz="4" w:space="0" w:color="auto"/>
              <w:bottom w:val="single" w:sz="4" w:space="0" w:color="auto"/>
              <w:right w:val="single" w:sz="4" w:space="0" w:color="auto"/>
            </w:tcBorders>
            <w:hideMark/>
          </w:tcPr>
          <w:p w14:paraId="4060396D"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iCs/>
                <w:snapToGrid w:val="0"/>
                <w:sz w:val="20"/>
                <w:szCs w:val="20"/>
                <w:lang w:val="hr-HR"/>
              </w:rPr>
              <w:t>KGZ – Knjižnica Medveščak – Odjel za djecu i mladež</w:t>
            </w:r>
          </w:p>
        </w:tc>
      </w:tr>
      <w:tr w:rsidR="00C679E5" w:rsidRPr="00A134A1" w14:paraId="09821CAB" w14:textId="77777777" w:rsidTr="00C679E5">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62503E"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Ukupno trajanje projekta</w:t>
            </w:r>
          </w:p>
        </w:tc>
        <w:tc>
          <w:tcPr>
            <w:tcW w:w="6408" w:type="dxa"/>
            <w:gridSpan w:val="2"/>
            <w:tcBorders>
              <w:top w:val="single" w:sz="4" w:space="0" w:color="auto"/>
              <w:left w:val="single" w:sz="4" w:space="0" w:color="auto"/>
              <w:bottom w:val="single" w:sz="4" w:space="0" w:color="auto"/>
              <w:right w:val="single" w:sz="4" w:space="0" w:color="auto"/>
            </w:tcBorders>
            <w:hideMark/>
          </w:tcPr>
          <w:p w14:paraId="4DAD3975"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PERMANENTNI</w:t>
            </w:r>
          </w:p>
        </w:tc>
      </w:tr>
      <w:tr w:rsidR="00C679E5" w:rsidRPr="00A134A1" w14:paraId="688980BD" w14:textId="77777777" w:rsidTr="00C679E5">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27375"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 xml:space="preserve">Ukupni prihvatljivi troškovi projekta </w:t>
            </w:r>
          </w:p>
        </w:tc>
        <w:tc>
          <w:tcPr>
            <w:tcW w:w="3331" w:type="dxa"/>
            <w:tcBorders>
              <w:top w:val="single" w:sz="4" w:space="0" w:color="auto"/>
              <w:left w:val="single" w:sz="4" w:space="0" w:color="auto"/>
              <w:bottom w:val="single" w:sz="4" w:space="0" w:color="auto"/>
              <w:right w:val="single" w:sz="4" w:space="0" w:color="auto"/>
            </w:tcBorders>
            <w:hideMark/>
          </w:tcPr>
          <w:p w14:paraId="10643735"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Iznos traženih bespovratnih sredstava</w:t>
            </w:r>
          </w:p>
        </w:tc>
        <w:tc>
          <w:tcPr>
            <w:tcW w:w="3077" w:type="dxa"/>
            <w:tcBorders>
              <w:top w:val="single" w:sz="4" w:space="0" w:color="auto"/>
              <w:left w:val="single" w:sz="4" w:space="0" w:color="auto"/>
              <w:bottom w:val="single" w:sz="4" w:space="0" w:color="auto"/>
              <w:right w:val="single" w:sz="4" w:space="0" w:color="auto"/>
            </w:tcBorders>
            <w:hideMark/>
          </w:tcPr>
          <w:p w14:paraId="6FA6AEB6"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 xml:space="preserve"> 0</w:t>
            </w:r>
          </w:p>
        </w:tc>
      </w:tr>
    </w:tbl>
    <w:p w14:paraId="7E1CBFFA" w14:textId="77777777" w:rsidR="00C679E5" w:rsidRPr="00A134A1" w:rsidRDefault="00C679E5" w:rsidP="00C679E5">
      <w:pPr>
        <w:keepNext/>
        <w:keepLines/>
        <w:spacing w:before="200" w:line="276" w:lineRule="auto"/>
        <w:outlineLvl w:val="2"/>
        <w:rPr>
          <w:rFonts w:ascii="Garamond" w:hAnsi="Garamond" w:cs="Arial"/>
          <w:b/>
          <w:bCs/>
          <w:sz w:val="26"/>
          <w:szCs w:val="26"/>
          <w:lang w:val="hr-HR"/>
        </w:rPr>
      </w:pPr>
    </w:p>
    <w:p w14:paraId="2FFDDA8C" w14:textId="77777777" w:rsidR="00C679E5" w:rsidRPr="00A134A1" w:rsidRDefault="00C679E5" w:rsidP="00C679E5">
      <w:pPr>
        <w:rPr>
          <w:rFonts w:ascii="Garamond" w:hAnsi="Garamond" w:cs="Tahoma"/>
          <w:sz w:val="20"/>
          <w:szCs w:val="20"/>
          <w:lang w:val="hr-HR"/>
        </w:rPr>
      </w:pPr>
    </w:p>
    <w:p w14:paraId="38B60919" w14:textId="77777777" w:rsidR="00C679E5" w:rsidRPr="00A134A1" w:rsidRDefault="00C679E5" w:rsidP="00C679E5">
      <w:pPr>
        <w:rPr>
          <w:rFonts w:ascii="Garamond" w:hAnsi="Garamond" w:cs="Tahoma"/>
          <w:sz w:val="20"/>
          <w:szCs w:val="20"/>
          <w:lang w:val="hr-HR"/>
        </w:rPr>
      </w:pPr>
    </w:p>
    <w:p w14:paraId="3A87CE90" w14:textId="77777777" w:rsidR="00C679E5" w:rsidRPr="00A134A1" w:rsidRDefault="00C679E5" w:rsidP="00C679E5">
      <w:pPr>
        <w:keepNext/>
        <w:keepLines/>
        <w:numPr>
          <w:ilvl w:val="1"/>
          <w:numId w:val="23"/>
        </w:numPr>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lastRenderedPageBreak/>
        <w:t>SAŽETAK</w:t>
      </w:r>
    </w:p>
    <w:p w14:paraId="070C32EC" w14:textId="77777777" w:rsidR="00C679E5" w:rsidRPr="00A134A1" w:rsidRDefault="00C679E5" w:rsidP="00C679E5">
      <w:pPr>
        <w:rPr>
          <w:rFonts w:ascii="Garamond" w:hAnsi="Garamond" w:cs="Tahoma"/>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679E5" w:rsidRPr="00A134A1" w14:paraId="1CA5049E" w14:textId="77777777" w:rsidTr="00C679E5">
        <w:trPr>
          <w:trHeight w:val="58"/>
        </w:trPr>
        <w:tc>
          <w:tcPr>
            <w:tcW w:w="9062" w:type="dxa"/>
            <w:tcBorders>
              <w:top w:val="single" w:sz="4" w:space="0" w:color="auto"/>
              <w:left w:val="single" w:sz="4" w:space="0" w:color="auto"/>
              <w:bottom w:val="single" w:sz="4" w:space="0" w:color="auto"/>
              <w:right w:val="single" w:sz="4" w:space="0" w:color="auto"/>
            </w:tcBorders>
          </w:tcPr>
          <w:p w14:paraId="7A0A3B95" w14:textId="77777777" w:rsidR="00C679E5" w:rsidRPr="00A134A1" w:rsidRDefault="00C679E5" w:rsidP="00C679E5">
            <w:pPr>
              <w:spacing w:line="256" w:lineRule="auto"/>
              <w:rPr>
                <w:rFonts w:ascii="Garamond" w:hAnsi="Garamond" w:cs="Tahoma"/>
                <w:sz w:val="20"/>
                <w:szCs w:val="20"/>
                <w:lang w:val="hr-HR"/>
              </w:rPr>
            </w:pPr>
          </w:p>
          <w:p w14:paraId="759CB7A4"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Projekt „Od instrumenta do orkestra“ je suradnja između Glazbene škole Pavla Markovca u Zagrebu i KGZ – Knjižnice Medveščak – odjel za djecu i mladež. Program se odvija kroz cijelu školsku godinu. Profesori GŠ Pavla Markovca predstavljaju jedan instrument djeci predškolske dobi i nižim razredima osnovne škole gdje će pri završetku radionice u lipnju djeca uz svaki novi instrument imati priliku čuti i skupno muziciranje učenika GŠ Pavla Markovca što ih dovodi do upoznavanja pojma orkestar. Radionice će biti koncipirane tako da će na svakoj radionici doći drugi nastavnik GŠ Pavla Markovca koji će polaznicima predstaviti novi instrument. Na kraju radionice će imati priliku uz zvuk i sviranje, nastavnika te njihovih učenika, zajedno pjevati njima poznate pjesme te će dobiti priliku isprobati svirati isti instrument.</w:t>
            </w:r>
          </w:p>
          <w:p w14:paraId="183DF9CE" w14:textId="77777777" w:rsidR="00C679E5" w:rsidRPr="00A134A1" w:rsidRDefault="00C679E5" w:rsidP="00C679E5">
            <w:pPr>
              <w:spacing w:line="256" w:lineRule="auto"/>
              <w:rPr>
                <w:rFonts w:ascii="Garamond" w:hAnsi="Garamond" w:cs="Tahoma"/>
                <w:sz w:val="20"/>
                <w:szCs w:val="20"/>
                <w:lang w:val="hr-HR"/>
              </w:rPr>
            </w:pPr>
          </w:p>
        </w:tc>
      </w:tr>
    </w:tbl>
    <w:p w14:paraId="01AEDE65" w14:textId="77777777" w:rsidR="00C679E5" w:rsidRPr="00A134A1" w:rsidRDefault="00C679E5" w:rsidP="00C679E5">
      <w:pPr>
        <w:keepNext/>
        <w:keepLines/>
        <w:numPr>
          <w:ilvl w:val="0"/>
          <w:numId w:val="23"/>
        </w:numPr>
        <w:spacing w:before="480" w:line="276" w:lineRule="auto"/>
        <w:outlineLvl w:val="0"/>
        <w:rPr>
          <w:rFonts w:ascii="Garamond" w:hAnsi="Garamond"/>
          <w:b/>
          <w:bCs/>
          <w:sz w:val="28"/>
          <w:lang w:val="en-US"/>
        </w:rPr>
      </w:pPr>
      <w:r w:rsidRPr="00A134A1">
        <w:rPr>
          <w:rFonts w:ascii="Garamond" w:hAnsi="Garamond"/>
          <w:b/>
          <w:bCs/>
          <w:sz w:val="28"/>
          <w:lang w:val="en-US"/>
        </w:rPr>
        <w:t>SVRHA I OPRAVDANOST PROJEKTA</w:t>
      </w:r>
    </w:p>
    <w:p w14:paraId="2C9676A0" w14:textId="77777777" w:rsidR="00C679E5" w:rsidRPr="00A134A1" w:rsidRDefault="00C679E5" w:rsidP="00C679E5">
      <w:pPr>
        <w:keepNext/>
        <w:keepLines/>
        <w:numPr>
          <w:ilvl w:val="1"/>
          <w:numId w:val="23"/>
        </w:numPr>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t>OPRAVDANOST U ODNOSU NA PROBLEME CILJNOG PODRUČJA</w:t>
      </w:r>
    </w:p>
    <w:p w14:paraId="235198DE" w14:textId="77777777" w:rsidR="00C679E5" w:rsidRPr="00A134A1" w:rsidRDefault="00C679E5" w:rsidP="00C679E5">
      <w:pPr>
        <w:rPr>
          <w:rFonts w:ascii="Garamond" w:hAnsi="Garamond" w:cs="Tahoma"/>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679E5" w:rsidRPr="00A134A1" w14:paraId="09F7B5EF" w14:textId="77777777" w:rsidTr="00C679E5">
        <w:trPr>
          <w:trHeight w:val="3066"/>
        </w:trPr>
        <w:tc>
          <w:tcPr>
            <w:tcW w:w="9062" w:type="dxa"/>
            <w:tcBorders>
              <w:top w:val="single" w:sz="4" w:space="0" w:color="auto"/>
              <w:left w:val="single" w:sz="4" w:space="0" w:color="auto"/>
              <w:bottom w:val="single" w:sz="4" w:space="0" w:color="auto"/>
              <w:right w:val="single" w:sz="4" w:space="0" w:color="auto"/>
            </w:tcBorders>
          </w:tcPr>
          <w:p w14:paraId="0C6244BC" w14:textId="77777777" w:rsidR="00C679E5" w:rsidRPr="00A134A1" w:rsidRDefault="00C679E5" w:rsidP="00C679E5">
            <w:pPr>
              <w:spacing w:line="256" w:lineRule="auto"/>
              <w:rPr>
                <w:rFonts w:ascii="Garamond" w:hAnsi="Garamond" w:cs="Tahoma"/>
                <w:sz w:val="20"/>
                <w:szCs w:val="20"/>
                <w:lang w:val="hr-HR"/>
              </w:rPr>
            </w:pPr>
          </w:p>
          <w:p w14:paraId="30F389BC"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 xml:space="preserve">Omogućavanje djeci predškolske dobi i djeci nižih razreda osnovne škole upoznavanje s novim instrumentima za koje najčešće nisu imali priliku čuti niti vidjeti uživo. Djecu se motivira i interesira za glazbu, za saznavanje novih informacija o glazbi te ih se zanima za buduće glazbeno obrazovanje. Omogućeno im je osobno izražavanje uz pomoć glazbenih pjesmi koje slušaju i pjevaju na radionici te raznih glazbenih igri gdje razvijaju svoje intelektualne i logičke sposobnosti. Nakon svake radionice djeca će biti upoznata s novim instrumentom (kojeg će imati priliku i sami probati svirati) te će imati priliku uživo čuti skupno muziciranje tih pojedinih instrumenata s kojima su se već upoznali na svakoj radionici. </w:t>
            </w:r>
          </w:p>
        </w:tc>
      </w:tr>
    </w:tbl>
    <w:p w14:paraId="7F0B53FB" w14:textId="77777777" w:rsidR="00C679E5" w:rsidRPr="00A134A1" w:rsidRDefault="00C679E5" w:rsidP="00C679E5">
      <w:pPr>
        <w:rPr>
          <w:rFonts w:ascii="Garamond" w:hAnsi="Garamond" w:cs="Tahoma"/>
          <w:sz w:val="20"/>
          <w:szCs w:val="20"/>
          <w:lang w:val="hr-HR"/>
        </w:rPr>
      </w:pPr>
    </w:p>
    <w:p w14:paraId="70A1D34B" w14:textId="77777777" w:rsidR="00C679E5" w:rsidRPr="00A134A1" w:rsidRDefault="00C679E5" w:rsidP="00C679E5">
      <w:pPr>
        <w:keepNext/>
        <w:keepLines/>
        <w:numPr>
          <w:ilvl w:val="1"/>
          <w:numId w:val="23"/>
        </w:numPr>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t>OPRAVDANOST U ODNOSU NA CILJEVE I PRIORITETE/STRATEGIJE</w:t>
      </w:r>
    </w:p>
    <w:p w14:paraId="0B33E20E" w14:textId="77777777" w:rsidR="00C679E5" w:rsidRPr="00A134A1" w:rsidRDefault="00C679E5" w:rsidP="00C679E5">
      <w:pPr>
        <w:rPr>
          <w:rFonts w:ascii="Garamond" w:hAnsi="Garamond" w:cs="Tahoma"/>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679E5" w:rsidRPr="00A134A1" w14:paraId="65AD79FA" w14:textId="77777777" w:rsidTr="00C679E5">
        <w:tc>
          <w:tcPr>
            <w:tcW w:w="9062" w:type="dxa"/>
            <w:tcBorders>
              <w:top w:val="single" w:sz="4" w:space="0" w:color="auto"/>
              <w:left w:val="single" w:sz="4" w:space="0" w:color="auto"/>
              <w:bottom w:val="single" w:sz="4" w:space="0" w:color="auto"/>
              <w:right w:val="single" w:sz="4" w:space="0" w:color="auto"/>
            </w:tcBorders>
          </w:tcPr>
          <w:p w14:paraId="6073E5A9" w14:textId="77777777" w:rsidR="00C679E5" w:rsidRPr="00A134A1" w:rsidRDefault="00C679E5" w:rsidP="00C679E5">
            <w:pPr>
              <w:spacing w:line="256" w:lineRule="auto"/>
              <w:rPr>
                <w:rFonts w:ascii="Garamond" w:hAnsi="Garamond" w:cs="Tahoma"/>
                <w:sz w:val="20"/>
                <w:szCs w:val="20"/>
                <w:lang w:val="hr-HR"/>
              </w:rPr>
            </w:pPr>
          </w:p>
          <w:p w14:paraId="593E7589"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 xml:space="preserve">Djeca </w:t>
            </w:r>
            <w:proofErr w:type="spellStart"/>
            <w:r w:rsidRPr="00A134A1">
              <w:rPr>
                <w:rFonts w:ascii="Garamond" w:hAnsi="Garamond" w:cs="Tahoma"/>
                <w:sz w:val="20"/>
                <w:szCs w:val="20"/>
                <w:lang w:val="hr-HR"/>
              </w:rPr>
              <w:t>predšolske</w:t>
            </w:r>
            <w:proofErr w:type="spellEnd"/>
            <w:r w:rsidRPr="00A134A1">
              <w:rPr>
                <w:rFonts w:ascii="Garamond" w:hAnsi="Garamond" w:cs="Tahoma"/>
                <w:sz w:val="20"/>
                <w:szCs w:val="20"/>
                <w:lang w:val="hr-HR"/>
              </w:rPr>
              <w:t xml:space="preserve"> dobi i djeca nižih razreda osnovnih škola koja sudjeluju u radionicama, dobiju priliku upoznati se s novim glazbenim pojmovima te instrumentima. Projekt često rezultira visokim stupnjem motivacije djece za interesom za glazbu i čitanjem o glazbi te ih potiče na glazbeno obrazovanje. Na ovakav način djeca imaju priliku uživo doživjeti zvuk pojedinog instrumenta te u konačnici čuti skupno muziciranje („orkestar“) instrumenata s kojima su se upoznali na radionici. </w:t>
            </w:r>
          </w:p>
          <w:p w14:paraId="4C2FED3F" w14:textId="77777777" w:rsidR="00C679E5" w:rsidRPr="00A134A1" w:rsidRDefault="00C679E5" w:rsidP="00C679E5">
            <w:pPr>
              <w:spacing w:line="256" w:lineRule="auto"/>
              <w:rPr>
                <w:rFonts w:ascii="Garamond" w:hAnsi="Garamond" w:cs="Tahoma"/>
                <w:sz w:val="20"/>
                <w:szCs w:val="20"/>
                <w:lang w:val="hr-HR"/>
              </w:rPr>
            </w:pPr>
          </w:p>
        </w:tc>
      </w:tr>
    </w:tbl>
    <w:p w14:paraId="4B2D61D5" w14:textId="77777777" w:rsidR="00C679E5" w:rsidRPr="00A134A1" w:rsidRDefault="00C679E5" w:rsidP="00C679E5">
      <w:pPr>
        <w:keepNext/>
        <w:keepLines/>
        <w:numPr>
          <w:ilvl w:val="0"/>
          <w:numId w:val="23"/>
        </w:numPr>
        <w:spacing w:before="480" w:line="276" w:lineRule="auto"/>
        <w:outlineLvl w:val="0"/>
        <w:rPr>
          <w:rFonts w:ascii="Garamond" w:hAnsi="Garamond"/>
          <w:b/>
          <w:bCs/>
          <w:sz w:val="28"/>
          <w:lang w:val="en-US"/>
        </w:rPr>
      </w:pPr>
      <w:r w:rsidRPr="00A134A1">
        <w:rPr>
          <w:rFonts w:ascii="Garamond" w:hAnsi="Garamond"/>
          <w:b/>
          <w:bCs/>
          <w:sz w:val="28"/>
          <w:lang w:val="en-US"/>
        </w:rPr>
        <w:lastRenderedPageBreak/>
        <w:t>OPIS PROJEKTA</w:t>
      </w:r>
    </w:p>
    <w:p w14:paraId="270F0571" w14:textId="77777777" w:rsidR="00C679E5" w:rsidRPr="00A134A1" w:rsidRDefault="00C679E5" w:rsidP="00C679E5">
      <w:pPr>
        <w:keepNext/>
        <w:spacing w:before="240" w:after="60"/>
        <w:ind w:left="1440"/>
        <w:outlineLvl w:val="2"/>
        <w:rPr>
          <w:rFonts w:ascii="Garamond" w:hAnsi="Garamond" w:cs="Arial"/>
          <w:b/>
          <w:bCs/>
          <w:sz w:val="26"/>
          <w:szCs w:val="26"/>
          <w:lang w:val="hr-HR"/>
        </w:rPr>
      </w:pPr>
      <w:r w:rsidRPr="00A134A1">
        <w:rPr>
          <w:rFonts w:ascii="Garamond" w:hAnsi="Garamond" w:cs="Arial"/>
          <w:b/>
          <w:bCs/>
          <w:sz w:val="26"/>
          <w:szCs w:val="26"/>
          <w:lang w:val="hr-HR"/>
        </w:rPr>
        <w:t>4.1. CILJEVI PROJEKTA</w:t>
      </w:r>
      <w:r w:rsidRPr="00A134A1">
        <w:rPr>
          <w:rFonts w:ascii="Garamond" w:hAnsi="Garamond" w:cs="Arial"/>
          <w:b/>
          <w:bCs/>
          <w:sz w:val="26"/>
          <w:szCs w:val="26"/>
          <w:lang w:val="hr-HR"/>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679E5" w:rsidRPr="00A134A1" w14:paraId="792BCDF2" w14:textId="77777777" w:rsidTr="00C679E5">
        <w:trPr>
          <w:trHeight w:val="1975"/>
        </w:trPr>
        <w:tc>
          <w:tcPr>
            <w:tcW w:w="9493" w:type="dxa"/>
            <w:tcBorders>
              <w:top w:val="single" w:sz="4" w:space="0" w:color="auto"/>
              <w:left w:val="single" w:sz="4" w:space="0" w:color="auto"/>
              <w:bottom w:val="single" w:sz="4" w:space="0" w:color="auto"/>
              <w:right w:val="single" w:sz="4" w:space="0" w:color="auto"/>
            </w:tcBorders>
          </w:tcPr>
          <w:p w14:paraId="06508A75" w14:textId="77777777" w:rsidR="00C679E5" w:rsidRPr="00A134A1" w:rsidRDefault="00C679E5" w:rsidP="00C679E5">
            <w:pPr>
              <w:keepNext/>
              <w:spacing w:line="256" w:lineRule="auto"/>
              <w:jc w:val="right"/>
              <w:outlineLvl w:val="0"/>
              <w:rPr>
                <w:rFonts w:ascii="Garamond" w:hAnsi="Garamond"/>
                <w:b/>
                <w:bCs/>
                <w:sz w:val="22"/>
                <w:szCs w:val="22"/>
                <w:lang w:val="en-US"/>
              </w:rPr>
            </w:pPr>
          </w:p>
          <w:p w14:paraId="5ADC6C24" w14:textId="77777777" w:rsidR="00C679E5" w:rsidRPr="00A134A1" w:rsidRDefault="00C679E5" w:rsidP="00A37661">
            <w:pPr>
              <w:numPr>
                <w:ilvl w:val="0"/>
                <w:numId w:val="73"/>
              </w:numPr>
              <w:spacing w:line="256" w:lineRule="auto"/>
              <w:contextualSpacing/>
              <w:rPr>
                <w:rFonts w:ascii="Garamond" w:hAnsi="Garamond" w:cs="Tahoma"/>
                <w:sz w:val="20"/>
                <w:szCs w:val="20"/>
                <w:lang w:val="hr-HR"/>
              </w:rPr>
            </w:pPr>
            <w:r w:rsidRPr="00A134A1">
              <w:rPr>
                <w:rFonts w:ascii="Garamond" w:hAnsi="Garamond" w:cs="Tahoma"/>
                <w:sz w:val="20"/>
                <w:szCs w:val="20"/>
                <w:lang w:val="hr-HR"/>
              </w:rPr>
              <w:t>upoznavanje djece s glazbenim instrumentima i o njihovim karakteristikama</w:t>
            </w:r>
          </w:p>
          <w:p w14:paraId="552D7F69" w14:textId="77777777" w:rsidR="00C679E5" w:rsidRPr="00A134A1" w:rsidRDefault="00C679E5" w:rsidP="00A37661">
            <w:pPr>
              <w:numPr>
                <w:ilvl w:val="0"/>
                <w:numId w:val="73"/>
              </w:numPr>
              <w:spacing w:line="256" w:lineRule="auto"/>
              <w:contextualSpacing/>
              <w:rPr>
                <w:rFonts w:ascii="Garamond" w:hAnsi="Garamond" w:cs="Tahoma"/>
                <w:sz w:val="20"/>
                <w:szCs w:val="20"/>
                <w:lang w:val="hr-HR"/>
              </w:rPr>
            </w:pPr>
            <w:r w:rsidRPr="00A134A1">
              <w:rPr>
                <w:rFonts w:ascii="Garamond" w:hAnsi="Garamond" w:cs="Tahoma"/>
                <w:sz w:val="20"/>
                <w:szCs w:val="20"/>
                <w:lang w:val="hr-HR"/>
              </w:rPr>
              <w:t>postizanje visoke razine motivacije djece za glazbom i čitanjem o glazbi</w:t>
            </w:r>
          </w:p>
          <w:p w14:paraId="4D7DD348" w14:textId="77777777" w:rsidR="00C679E5" w:rsidRPr="00A134A1" w:rsidRDefault="00C679E5" w:rsidP="00A37661">
            <w:pPr>
              <w:numPr>
                <w:ilvl w:val="0"/>
                <w:numId w:val="73"/>
              </w:numPr>
              <w:spacing w:line="256" w:lineRule="auto"/>
              <w:contextualSpacing/>
              <w:rPr>
                <w:rFonts w:ascii="Garamond" w:hAnsi="Garamond" w:cs="Tahoma"/>
                <w:sz w:val="20"/>
                <w:szCs w:val="20"/>
                <w:lang w:val="hr-HR"/>
              </w:rPr>
            </w:pPr>
            <w:r w:rsidRPr="00A134A1">
              <w:rPr>
                <w:rFonts w:ascii="Garamond" w:hAnsi="Garamond" w:cs="Tahoma"/>
                <w:sz w:val="20"/>
                <w:szCs w:val="20"/>
                <w:lang w:val="hr-HR"/>
              </w:rPr>
              <w:t>upoznavanje djece sa skupnim muziciranjem i pojmom orkestar</w:t>
            </w:r>
          </w:p>
          <w:p w14:paraId="6F1F5FD3" w14:textId="77777777" w:rsidR="00C679E5" w:rsidRPr="00A134A1" w:rsidRDefault="00C679E5" w:rsidP="00A37661">
            <w:pPr>
              <w:numPr>
                <w:ilvl w:val="0"/>
                <w:numId w:val="73"/>
              </w:numPr>
              <w:spacing w:line="256" w:lineRule="auto"/>
              <w:rPr>
                <w:rFonts w:ascii="Garamond" w:hAnsi="Garamond" w:cs="Tahoma"/>
                <w:sz w:val="20"/>
                <w:szCs w:val="20"/>
                <w:lang w:val="hr-HR"/>
              </w:rPr>
            </w:pPr>
            <w:r w:rsidRPr="00A134A1">
              <w:rPr>
                <w:rFonts w:ascii="Garamond" w:hAnsi="Garamond" w:cs="Tahoma"/>
                <w:sz w:val="20"/>
                <w:szCs w:val="20"/>
                <w:lang w:val="hr-HR"/>
              </w:rPr>
              <w:t>povećanje interesa učenika za upisom u glazbenu školu</w:t>
            </w:r>
          </w:p>
          <w:p w14:paraId="21AC065C" w14:textId="77777777" w:rsidR="00C679E5" w:rsidRPr="00A134A1" w:rsidRDefault="00C679E5" w:rsidP="00A37661">
            <w:pPr>
              <w:numPr>
                <w:ilvl w:val="0"/>
                <w:numId w:val="73"/>
              </w:numPr>
              <w:spacing w:line="256" w:lineRule="auto"/>
              <w:contextualSpacing/>
              <w:rPr>
                <w:rFonts w:ascii="Garamond" w:hAnsi="Garamond" w:cs="Tahoma"/>
                <w:sz w:val="20"/>
                <w:szCs w:val="20"/>
                <w:lang w:val="hr-HR"/>
              </w:rPr>
            </w:pPr>
            <w:r w:rsidRPr="00A134A1">
              <w:rPr>
                <w:rFonts w:ascii="Garamond" w:hAnsi="Garamond" w:cs="Tahoma"/>
                <w:sz w:val="20"/>
                <w:szCs w:val="20"/>
                <w:lang w:val="hr-HR"/>
              </w:rPr>
              <w:t>suradnja glazbene škole i knjižnice grada Zagreba</w:t>
            </w:r>
          </w:p>
          <w:p w14:paraId="5F7CAFB1" w14:textId="77777777" w:rsidR="00C679E5" w:rsidRPr="00A134A1" w:rsidRDefault="00C679E5" w:rsidP="00C679E5">
            <w:pPr>
              <w:spacing w:line="256" w:lineRule="auto"/>
              <w:rPr>
                <w:rFonts w:ascii="Garamond" w:hAnsi="Garamond" w:cs="Tahoma"/>
                <w:sz w:val="20"/>
                <w:szCs w:val="20"/>
                <w:lang w:val="hr-HR"/>
              </w:rPr>
            </w:pPr>
          </w:p>
          <w:p w14:paraId="4D6D02F3"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Cilj projekta je omogućiti djeci predškolske dobi i djeci nižih razreda osnovne škole upoznavanje s glazbenim instrumentima i glazbenim pojmovima te ih upoznati sa skupnim muziciranjem tj. orkestrom instrumenata s kojima će se upoznati tijekom radionica. Djeca se imaju priliku po prvi put susreti s pojedinim instrumentima uživo te čuti njihov zvuk i saznati karakteristike samog instrumenta.</w:t>
            </w:r>
          </w:p>
          <w:p w14:paraId="6A170276" w14:textId="77777777" w:rsidR="00C679E5" w:rsidRPr="00A134A1" w:rsidRDefault="00C679E5" w:rsidP="00C679E5">
            <w:pPr>
              <w:spacing w:line="256" w:lineRule="auto"/>
              <w:jc w:val="both"/>
              <w:rPr>
                <w:rFonts w:ascii="Garamond" w:hAnsi="Garamond" w:cs="Tahoma"/>
                <w:sz w:val="20"/>
                <w:szCs w:val="20"/>
                <w:lang w:val="hr-HR"/>
              </w:rPr>
            </w:pPr>
          </w:p>
          <w:p w14:paraId="0FC64F13"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 xml:space="preserve">Dugoročni ciljevi projekta su postizanje visoke motivacije kod djece za glazbom i željom za učenje sviranja nekog instrumenta. Upoznavanje djece s glazbenom kulturom važan su aspekt kod budućeg obrazovanja i razvoja. Projektom se doprinosi razvoju kompetentnosti djece predškolske dobi i nižih razreda osnovne škole. Potiče se dugoročna suradnja Gradskih knjižnica s Glazbenom školom Pavla Markovca te se u konačnici potiče i interesira djecu za glazbeno obrazovanje. </w:t>
            </w:r>
          </w:p>
          <w:p w14:paraId="45D43616" w14:textId="77777777" w:rsidR="00C679E5" w:rsidRPr="00A134A1" w:rsidRDefault="00C679E5" w:rsidP="00C679E5">
            <w:pPr>
              <w:tabs>
                <w:tab w:val="left" w:pos="5892"/>
              </w:tabs>
              <w:spacing w:line="256" w:lineRule="auto"/>
              <w:jc w:val="both"/>
              <w:rPr>
                <w:rFonts w:ascii="Garamond" w:hAnsi="Garamond" w:cs="Tahoma"/>
                <w:sz w:val="20"/>
                <w:szCs w:val="20"/>
                <w:lang w:val="hr-HR"/>
              </w:rPr>
            </w:pPr>
            <w:r w:rsidRPr="00A134A1">
              <w:rPr>
                <w:rFonts w:ascii="Garamond" w:hAnsi="Garamond" w:cs="Tahoma"/>
                <w:sz w:val="20"/>
                <w:szCs w:val="20"/>
                <w:lang w:val="hr-HR"/>
              </w:rPr>
              <w:tab/>
            </w:r>
          </w:p>
        </w:tc>
      </w:tr>
    </w:tbl>
    <w:p w14:paraId="2088A298" w14:textId="77777777" w:rsidR="00C679E5" w:rsidRPr="00A134A1" w:rsidRDefault="00C679E5" w:rsidP="00C679E5">
      <w:pPr>
        <w:rPr>
          <w:rFonts w:ascii="Garamond" w:hAnsi="Garamond" w:cs="Tahoma"/>
          <w:sz w:val="20"/>
          <w:szCs w:val="20"/>
          <w:lang w:val="hr-HR"/>
        </w:rPr>
      </w:pPr>
    </w:p>
    <w:p w14:paraId="34D2676D" w14:textId="77777777" w:rsidR="00C679E5" w:rsidRPr="00A134A1" w:rsidRDefault="00C679E5" w:rsidP="00C679E5">
      <w:pPr>
        <w:keepNext/>
        <w:spacing w:before="240" w:after="60"/>
        <w:ind w:left="720"/>
        <w:outlineLvl w:val="2"/>
        <w:rPr>
          <w:rFonts w:ascii="Garamond" w:hAnsi="Garamond" w:cs="Arial"/>
          <w:b/>
          <w:bCs/>
          <w:sz w:val="26"/>
          <w:szCs w:val="26"/>
          <w:lang w:val="hr-HR"/>
        </w:rPr>
      </w:pPr>
      <w:r w:rsidRPr="00A134A1">
        <w:rPr>
          <w:rFonts w:ascii="Garamond" w:hAnsi="Garamond" w:cs="Arial"/>
          <w:b/>
          <w:bCs/>
          <w:sz w:val="26"/>
          <w:szCs w:val="26"/>
          <w:lang w:val="hr-HR"/>
        </w:rPr>
        <w:t>4.2. POKAZATELJI PROJEKTA</w:t>
      </w:r>
    </w:p>
    <w:p w14:paraId="06D6A202" w14:textId="77777777" w:rsidR="00C679E5" w:rsidRPr="00A134A1" w:rsidRDefault="00C679E5" w:rsidP="00C679E5">
      <w:pPr>
        <w:rPr>
          <w:rFonts w:ascii="Garamond" w:hAnsi="Garamond" w:cs="Tahoma"/>
          <w:sz w:val="20"/>
          <w:szCs w:val="20"/>
          <w:lang w:val="hr-HR"/>
        </w:rPr>
      </w:pPr>
    </w:p>
    <w:p w14:paraId="7311DF4B" w14:textId="77777777" w:rsidR="00C679E5" w:rsidRPr="00A134A1" w:rsidRDefault="00C679E5" w:rsidP="00C679E5">
      <w:pPr>
        <w:rPr>
          <w:rFonts w:ascii="Garamond" w:hAnsi="Garamond" w:cs="Tahoma"/>
          <w:sz w:val="20"/>
          <w:szCs w:val="20"/>
          <w:lang w:val="hr-HR"/>
        </w:rPr>
      </w:pP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396"/>
        <w:gridCol w:w="2396"/>
        <w:gridCol w:w="2396"/>
      </w:tblGrid>
      <w:tr w:rsidR="00C679E5" w:rsidRPr="00A134A1" w14:paraId="46414CEE" w14:textId="77777777" w:rsidTr="00C679E5">
        <w:trPr>
          <w:trHeight w:val="1098"/>
        </w:trPr>
        <w:tc>
          <w:tcPr>
            <w:tcW w:w="2396" w:type="dxa"/>
            <w:tcBorders>
              <w:top w:val="single" w:sz="4" w:space="0" w:color="auto"/>
              <w:left w:val="single" w:sz="4" w:space="0" w:color="auto"/>
              <w:bottom w:val="single" w:sz="4" w:space="0" w:color="auto"/>
              <w:right w:val="single" w:sz="4" w:space="0" w:color="auto"/>
            </w:tcBorders>
            <w:shd w:val="clear" w:color="auto" w:fill="E6E6E6"/>
            <w:hideMark/>
          </w:tcPr>
          <w:p w14:paraId="0FB045C6" w14:textId="77777777" w:rsidR="00C679E5" w:rsidRPr="00A134A1" w:rsidRDefault="00C679E5" w:rsidP="00C679E5">
            <w:pPr>
              <w:spacing w:line="256" w:lineRule="auto"/>
              <w:jc w:val="center"/>
              <w:rPr>
                <w:rFonts w:ascii="Garamond" w:hAnsi="Garamond" w:cs="Tahoma"/>
                <w:b/>
                <w:sz w:val="20"/>
                <w:szCs w:val="20"/>
                <w:lang w:val="hr-HR"/>
              </w:rPr>
            </w:pPr>
            <w:r w:rsidRPr="00A134A1">
              <w:rPr>
                <w:rFonts w:ascii="Garamond" w:hAnsi="Garamond" w:cs="Tahoma"/>
                <w:b/>
                <w:sz w:val="20"/>
                <w:szCs w:val="20"/>
                <w:lang w:val="hr-HR"/>
              </w:rPr>
              <w:t>POKAZATELJ</w:t>
            </w:r>
          </w:p>
        </w:tc>
        <w:tc>
          <w:tcPr>
            <w:tcW w:w="2396" w:type="dxa"/>
            <w:tcBorders>
              <w:top w:val="single" w:sz="4" w:space="0" w:color="auto"/>
              <w:left w:val="single" w:sz="4" w:space="0" w:color="auto"/>
              <w:bottom w:val="single" w:sz="4" w:space="0" w:color="auto"/>
              <w:right w:val="single" w:sz="4" w:space="0" w:color="auto"/>
            </w:tcBorders>
            <w:shd w:val="clear" w:color="auto" w:fill="E6E6E6"/>
            <w:hideMark/>
          </w:tcPr>
          <w:p w14:paraId="7871646A" w14:textId="77777777" w:rsidR="00C679E5" w:rsidRPr="00A134A1" w:rsidRDefault="00C679E5" w:rsidP="00C679E5">
            <w:pPr>
              <w:spacing w:line="256" w:lineRule="auto"/>
              <w:jc w:val="center"/>
              <w:rPr>
                <w:rFonts w:ascii="Garamond" w:hAnsi="Garamond" w:cs="Tahoma"/>
                <w:b/>
                <w:sz w:val="20"/>
                <w:szCs w:val="20"/>
                <w:lang w:val="hr-HR"/>
              </w:rPr>
            </w:pPr>
            <w:r w:rsidRPr="00A134A1">
              <w:rPr>
                <w:rFonts w:ascii="Garamond" w:hAnsi="Garamond" w:cs="Tahoma"/>
                <w:b/>
                <w:sz w:val="20"/>
                <w:szCs w:val="20"/>
                <w:lang w:val="hr-HR"/>
              </w:rPr>
              <w:t xml:space="preserve">POČETNA VRIJEDNOST POKAZATELJA </w:t>
            </w:r>
          </w:p>
        </w:tc>
        <w:tc>
          <w:tcPr>
            <w:tcW w:w="2396" w:type="dxa"/>
            <w:tcBorders>
              <w:top w:val="single" w:sz="4" w:space="0" w:color="auto"/>
              <w:left w:val="single" w:sz="4" w:space="0" w:color="auto"/>
              <w:bottom w:val="single" w:sz="4" w:space="0" w:color="auto"/>
              <w:right w:val="single" w:sz="4" w:space="0" w:color="auto"/>
            </w:tcBorders>
            <w:shd w:val="clear" w:color="auto" w:fill="E6E6E6"/>
            <w:hideMark/>
          </w:tcPr>
          <w:p w14:paraId="31262C25" w14:textId="77777777" w:rsidR="00C679E5" w:rsidRPr="00A134A1" w:rsidRDefault="00C679E5" w:rsidP="00C679E5">
            <w:pPr>
              <w:spacing w:line="256" w:lineRule="auto"/>
              <w:jc w:val="center"/>
              <w:rPr>
                <w:rFonts w:ascii="Garamond" w:hAnsi="Garamond" w:cs="Tahoma"/>
                <w:b/>
                <w:sz w:val="20"/>
                <w:szCs w:val="20"/>
                <w:lang w:val="hr-HR"/>
              </w:rPr>
            </w:pPr>
            <w:r w:rsidRPr="00A134A1">
              <w:rPr>
                <w:rFonts w:ascii="Garamond" w:hAnsi="Garamond" w:cs="Tahoma"/>
                <w:b/>
                <w:sz w:val="20"/>
                <w:szCs w:val="20"/>
                <w:lang w:val="hr-HR"/>
              </w:rPr>
              <w:t>PLANIRANA VRIJEDNOST POKAZATELJA</w:t>
            </w:r>
          </w:p>
        </w:tc>
        <w:tc>
          <w:tcPr>
            <w:tcW w:w="2396" w:type="dxa"/>
            <w:tcBorders>
              <w:top w:val="single" w:sz="4" w:space="0" w:color="auto"/>
              <w:left w:val="single" w:sz="4" w:space="0" w:color="auto"/>
              <w:bottom w:val="single" w:sz="4" w:space="0" w:color="auto"/>
              <w:right w:val="single" w:sz="4" w:space="0" w:color="auto"/>
            </w:tcBorders>
            <w:shd w:val="clear" w:color="auto" w:fill="E6E6E6"/>
            <w:hideMark/>
          </w:tcPr>
          <w:p w14:paraId="2078682D" w14:textId="77777777" w:rsidR="00C679E5" w:rsidRPr="00A134A1" w:rsidRDefault="00C679E5" w:rsidP="00C679E5">
            <w:pPr>
              <w:spacing w:line="256" w:lineRule="auto"/>
              <w:jc w:val="center"/>
              <w:rPr>
                <w:rFonts w:ascii="Garamond" w:hAnsi="Garamond" w:cs="Tahoma"/>
                <w:b/>
                <w:sz w:val="20"/>
                <w:szCs w:val="20"/>
                <w:lang w:val="hr-HR"/>
              </w:rPr>
            </w:pPr>
            <w:r w:rsidRPr="00A134A1">
              <w:rPr>
                <w:rFonts w:ascii="Garamond" w:hAnsi="Garamond" w:cs="Tahoma"/>
                <w:b/>
                <w:sz w:val="20"/>
                <w:szCs w:val="20"/>
                <w:lang w:val="hr-HR"/>
              </w:rPr>
              <w:t>ROK ZA OSTVARENJE POKAZATELJA</w:t>
            </w:r>
          </w:p>
        </w:tc>
      </w:tr>
      <w:tr w:rsidR="00C679E5" w:rsidRPr="00A134A1" w14:paraId="3A910277" w14:textId="77777777" w:rsidTr="00C679E5">
        <w:trPr>
          <w:trHeight w:val="254"/>
        </w:trPr>
        <w:tc>
          <w:tcPr>
            <w:tcW w:w="2396" w:type="dxa"/>
            <w:tcBorders>
              <w:top w:val="single" w:sz="4" w:space="0" w:color="auto"/>
              <w:left w:val="single" w:sz="4" w:space="0" w:color="auto"/>
              <w:bottom w:val="single" w:sz="4" w:space="0" w:color="auto"/>
              <w:right w:val="single" w:sz="4" w:space="0" w:color="auto"/>
            </w:tcBorders>
            <w:hideMark/>
          </w:tcPr>
          <w:p w14:paraId="52312458"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Djeca su nedovoljno upoznata s glazbenim instrumentima te ih većinu nisu nikad čuli niti vidjeli uživo. </w:t>
            </w:r>
          </w:p>
        </w:tc>
        <w:tc>
          <w:tcPr>
            <w:tcW w:w="2396" w:type="dxa"/>
            <w:tcBorders>
              <w:top w:val="single" w:sz="4" w:space="0" w:color="auto"/>
              <w:left w:val="single" w:sz="4" w:space="0" w:color="auto"/>
              <w:bottom w:val="single" w:sz="4" w:space="0" w:color="auto"/>
              <w:right w:val="single" w:sz="4" w:space="0" w:color="auto"/>
            </w:tcBorders>
            <w:hideMark/>
          </w:tcPr>
          <w:p w14:paraId="424C34A9"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Motivacija učenika za upoznavanjem novih instrumenata i glazbenih pojmova.</w:t>
            </w:r>
          </w:p>
          <w:p w14:paraId="008D186E"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Motivacija učenika i roditelja za glazbenim obrazovanjem. Iskazivanje interesa.</w:t>
            </w:r>
          </w:p>
        </w:tc>
        <w:tc>
          <w:tcPr>
            <w:tcW w:w="2396" w:type="dxa"/>
            <w:tcBorders>
              <w:top w:val="single" w:sz="4" w:space="0" w:color="auto"/>
              <w:left w:val="single" w:sz="4" w:space="0" w:color="auto"/>
              <w:bottom w:val="single" w:sz="4" w:space="0" w:color="auto"/>
              <w:right w:val="single" w:sz="4" w:space="0" w:color="auto"/>
            </w:tcBorders>
            <w:hideMark/>
          </w:tcPr>
          <w:p w14:paraId="3FEEF00E"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Upoznavanje djece sa zvukom i karakteristikama instrumenata koje nisu nikad čuli uživo. Slušanje skupnog muziciranja i stvaranje manjeg orkestra od instrumenata s kojima su se suočili uživo. </w:t>
            </w:r>
          </w:p>
        </w:tc>
        <w:tc>
          <w:tcPr>
            <w:tcW w:w="2396" w:type="dxa"/>
            <w:tcBorders>
              <w:top w:val="single" w:sz="4" w:space="0" w:color="auto"/>
              <w:left w:val="single" w:sz="4" w:space="0" w:color="auto"/>
              <w:bottom w:val="single" w:sz="4" w:space="0" w:color="auto"/>
              <w:right w:val="single" w:sz="4" w:space="0" w:color="auto"/>
            </w:tcBorders>
          </w:tcPr>
          <w:p w14:paraId="4C7C167D"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Cijela 2025. /2026. školska godina.</w:t>
            </w:r>
          </w:p>
          <w:p w14:paraId="4F7790B3" w14:textId="77777777" w:rsidR="00C679E5" w:rsidRPr="00A134A1" w:rsidRDefault="00C679E5" w:rsidP="00C679E5">
            <w:pPr>
              <w:spacing w:line="256" w:lineRule="auto"/>
              <w:rPr>
                <w:rFonts w:ascii="Garamond" w:hAnsi="Garamond" w:cs="Tahoma"/>
                <w:sz w:val="20"/>
                <w:szCs w:val="20"/>
                <w:lang w:val="hr-HR"/>
              </w:rPr>
            </w:pPr>
          </w:p>
          <w:p w14:paraId="38F71452" w14:textId="77777777" w:rsidR="00C679E5" w:rsidRPr="00A134A1" w:rsidRDefault="00C679E5" w:rsidP="00C679E5">
            <w:pPr>
              <w:spacing w:line="256" w:lineRule="auto"/>
              <w:rPr>
                <w:rFonts w:ascii="Garamond" w:hAnsi="Garamond" w:cs="Tahoma"/>
                <w:sz w:val="20"/>
                <w:szCs w:val="20"/>
                <w:lang w:val="hr-HR"/>
              </w:rPr>
            </w:pPr>
          </w:p>
          <w:p w14:paraId="79D359D7" w14:textId="77777777" w:rsidR="00C679E5" w:rsidRPr="00A134A1" w:rsidRDefault="00C679E5" w:rsidP="00C679E5">
            <w:pPr>
              <w:spacing w:line="256" w:lineRule="auto"/>
              <w:rPr>
                <w:rFonts w:ascii="Garamond" w:hAnsi="Garamond" w:cs="Tahoma"/>
                <w:sz w:val="20"/>
                <w:szCs w:val="20"/>
                <w:lang w:val="hr-HR"/>
              </w:rPr>
            </w:pPr>
          </w:p>
          <w:p w14:paraId="3C2A74F5" w14:textId="77777777" w:rsidR="00C679E5" w:rsidRPr="00A134A1" w:rsidRDefault="00C679E5" w:rsidP="00C679E5">
            <w:pPr>
              <w:spacing w:line="256" w:lineRule="auto"/>
              <w:rPr>
                <w:rFonts w:ascii="Garamond" w:hAnsi="Garamond" w:cs="Tahoma"/>
                <w:sz w:val="20"/>
                <w:szCs w:val="20"/>
                <w:lang w:val="hr-HR"/>
              </w:rPr>
            </w:pPr>
          </w:p>
          <w:p w14:paraId="43D5AB8D" w14:textId="77777777" w:rsidR="00C679E5" w:rsidRPr="00A134A1" w:rsidRDefault="00C679E5" w:rsidP="00C679E5">
            <w:pPr>
              <w:spacing w:line="256" w:lineRule="auto"/>
              <w:rPr>
                <w:rFonts w:ascii="Garamond" w:hAnsi="Garamond" w:cs="Tahoma"/>
                <w:sz w:val="20"/>
                <w:szCs w:val="20"/>
                <w:lang w:val="hr-HR"/>
              </w:rPr>
            </w:pPr>
          </w:p>
          <w:p w14:paraId="7723242D" w14:textId="77777777" w:rsidR="00C679E5" w:rsidRPr="00A134A1" w:rsidRDefault="00C679E5" w:rsidP="00C679E5">
            <w:pPr>
              <w:spacing w:line="256" w:lineRule="auto"/>
              <w:rPr>
                <w:rFonts w:ascii="Garamond" w:hAnsi="Garamond" w:cs="Tahoma"/>
                <w:sz w:val="20"/>
                <w:szCs w:val="20"/>
                <w:lang w:val="hr-HR"/>
              </w:rPr>
            </w:pPr>
          </w:p>
          <w:p w14:paraId="1A2FB807" w14:textId="77777777" w:rsidR="00C679E5" w:rsidRPr="00A134A1" w:rsidRDefault="00C679E5" w:rsidP="00C679E5">
            <w:pPr>
              <w:spacing w:line="256" w:lineRule="auto"/>
              <w:rPr>
                <w:rFonts w:ascii="Garamond" w:hAnsi="Garamond" w:cs="Tahoma"/>
                <w:sz w:val="20"/>
                <w:szCs w:val="20"/>
                <w:lang w:val="hr-HR"/>
              </w:rPr>
            </w:pPr>
          </w:p>
          <w:p w14:paraId="33B3AAC0" w14:textId="77777777" w:rsidR="00C679E5" w:rsidRPr="00A134A1" w:rsidRDefault="00C679E5" w:rsidP="00C679E5">
            <w:pPr>
              <w:spacing w:line="256" w:lineRule="auto"/>
              <w:rPr>
                <w:rFonts w:ascii="Garamond" w:hAnsi="Garamond" w:cs="Tahoma"/>
                <w:sz w:val="20"/>
                <w:szCs w:val="20"/>
                <w:lang w:val="hr-HR"/>
              </w:rPr>
            </w:pPr>
          </w:p>
          <w:p w14:paraId="0EAA6929" w14:textId="77777777" w:rsidR="00C679E5" w:rsidRPr="00A134A1" w:rsidRDefault="00C679E5" w:rsidP="00C679E5">
            <w:pPr>
              <w:spacing w:line="256" w:lineRule="auto"/>
              <w:rPr>
                <w:rFonts w:ascii="Garamond" w:hAnsi="Garamond" w:cs="Tahoma"/>
                <w:sz w:val="20"/>
                <w:szCs w:val="20"/>
                <w:lang w:val="hr-HR"/>
              </w:rPr>
            </w:pPr>
          </w:p>
        </w:tc>
      </w:tr>
    </w:tbl>
    <w:p w14:paraId="68186E63" w14:textId="77777777" w:rsidR="00C679E5" w:rsidRPr="00A134A1" w:rsidRDefault="00C679E5" w:rsidP="00C679E5">
      <w:pPr>
        <w:rPr>
          <w:rFonts w:ascii="Garamond" w:hAnsi="Garamond" w:cs="Tahoma"/>
          <w:sz w:val="20"/>
          <w:szCs w:val="20"/>
          <w:lang w:val="hr-HR"/>
        </w:rPr>
      </w:pPr>
    </w:p>
    <w:p w14:paraId="0C4FC008" w14:textId="77777777" w:rsidR="00C679E5" w:rsidRPr="00A134A1" w:rsidRDefault="00C679E5" w:rsidP="00C679E5">
      <w:pPr>
        <w:rPr>
          <w:rFonts w:ascii="Garamond" w:hAnsi="Garamond" w:cs="Tahoma"/>
          <w:sz w:val="20"/>
          <w:szCs w:val="20"/>
          <w:lang w:val="hr-HR"/>
        </w:rPr>
      </w:pPr>
    </w:p>
    <w:p w14:paraId="6A86B43E" w14:textId="77777777" w:rsidR="00C679E5" w:rsidRPr="00A134A1" w:rsidRDefault="00C679E5" w:rsidP="00C679E5">
      <w:pPr>
        <w:rPr>
          <w:rFonts w:ascii="Garamond" w:hAnsi="Garamond" w:cs="Tahoma"/>
          <w:sz w:val="20"/>
          <w:szCs w:val="20"/>
          <w:lang w:val="hr-HR"/>
        </w:rPr>
      </w:pPr>
    </w:p>
    <w:p w14:paraId="4CBD9759" w14:textId="77777777" w:rsidR="00C679E5" w:rsidRPr="00A134A1" w:rsidRDefault="00C679E5" w:rsidP="00C679E5">
      <w:pPr>
        <w:rPr>
          <w:rFonts w:ascii="Garamond" w:hAnsi="Garamond" w:cs="Tahoma"/>
          <w:sz w:val="20"/>
          <w:szCs w:val="20"/>
          <w:lang w:val="hr-HR"/>
        </w:rPr>
      </w:pPr>
    </w:p>
    <w:p w14:paraId="20640F98" w14:textId="77777777" w:rsidR="00C679E5" w:rsidRPr="00A134A1" w:rsidRDefault="00C679E5" w:rsidP="00C679E5">
      <w:pPr>
        <w:rPr>
          <w:rFonts w:ascii="Garamond" w:hAnsi="Garamond" w:cs="Tahoma"/>
          <w:sz w:val="20"/>
          <w:szCs w:val="20"/>
          <w:lang w:val="hr-HR"/>
        </w:rPr>
      </w:pPr>
    </w:p>
    <w:p w14:paraId="39B70107" w14:textId="77777777" w:rsidR="00C679E5" w:rsidRPr="00A134A1" w:rsidRDefault="00C679E5" w:rsidP="00C679E5">
      <w:pPr>
        <w:rPr>
          <w:rFonts w:ascii="Garamond" w:hAnsi="Garamond" w:cs="Tahoma"/>
          <w:sz w:val="20"/>
          <w:szCs w:val="20"/>
          <w:lang w:val="hr-HR"/>
        </w:rPr>
      </w:pPr>
    </w:p>
    <w:p w14:paraId="3CAF35F8" w14:textId="77777777" w:rsidR="00C679E5" w:rsidRPr="00A134A1" w:rsidRDefault="00C679E5" w:rsidP="00C679E5">
      <w:pPr>
        <w:rPr>
          <w:rFonts w:ascii="Garamond" w:hAnsi="Garamond" w:cs="Tahoma"/>
          <w:sz w:val="20"/>
          <w:szCs w:val="20"/>
          <w:lang w:val="hr-HR"/>
        </w:rPr>
      </w:pPr>
    </w:p>
    <w:p w14:paraId="28B64F6D" w14:textId="77777777" w:rsidR="00C679E5" w:rsidRPr="00A134A1" w:rsidRDefault="00C679E5" w:rsidP="00C679E5">
      <w:pPr>
        <w:rPr>
          <w:rFonts w:ascii="Garamond" w:hAnsi="Garamond" w:cs="Tahoma"/>
          <w:sz w:val="20"/>
          <w:szCs w:val="20"/>
          <w:lang w:val="hr-HR"/>
        </w:rPr>
      </w:pPr>
    </w:p>
    <w:p w14:paraId="7511C463" w14:textId="77777777" w:rsidR="00C679E5" w:rsidRPr="00A134A1" w:rsidRDefault="00C679E5" w:rsidP="00C679E5">
      <w:pPr>
        <w:keepNext/>
        <w:keepLines/>
        <w:spacing w:before="200" w:line="276" w:lineRule="auto"/>
        <w:ind w:left="1080"/>
        <w:outlineLvl w:val="2"/>
        <w:rPr>
          <w:rFonts w:ascii="Garamond" w:hAnsi="Garamond" w:cs="Arial"/>
          <w:b/>
          <w:bCs/>
          <w:sz w:val="26"/>
          <w:szCs w:val="26"/>
          <w:lang w:val="hr-HR"/>
        </w:rPr>
      </w:pPr>
      <w:r w:rsidRPr="00A134A1">
        <w:rPr>
          <w:rFonts w:ascii="Garamond" w:hAnsi="Garamond" w:cs="Arial"/>
          <w:b/>
          <w:bCs/>
          <w:sz w:val="26"/>
          <w:szCs w:val="26"/>
          <w:lang w:val="hr-HR"/>
        </w:rPr>
        <w:t>4.3. OPIS AKTIVNOSTI</w:t>
      </w:r>
    </w:p>
    <w:p w14:paraId="45A80838" w14:textId="77777777" w:rsidR="00C679E5" w:rsidRPr="00A134A1" w:rsidRDefault="00C679E5" w:rsidP="00C679E5">
      <w:pPr>
        <w:jc w:val="both"/>
        <w:rPr>
          <w:rFonts w:ascii="Garamond" w:hAnsi="Garamond" w:cs="Tahoma"/>
          <w:sz w:val="20"/>
          <w:szCs w:val="20"/>
          <w:lang w:val="hr-HR" w:eastAsia="hr-HR" w:bidi="hr-HR"/>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6979"/>
      </w:tblGrid>
      <w:tr w:rsidR="00C679E5" w:rsidRPr="00A134A1" w14:paraId="54725969" w14:textId="77777777" w:rsidTr="00C679E5">
        <w:trPr>
          <w:trHeight w:val="312"/>
        </w:trPr>
        <w:tc>
          <w:tcPr>
            <w:tcW w:w="2262" w:type="dxa"/>
            <w:tcBorders>
              <w:top w:val="single" w:sz="4" w:space="0" w:color="auto"/>
              <w:left w:val="single" w:sz="4" w:space="0" w:color="auto"/>
              <w:bottom w:val="single" w:sz="4" w:space="0" w:color="auto"/>
              <w:right w:val="single" w:sz="4" w:space="0" w:color="auto"/>
            </w:tcBorders>
            <w:shd w:val="clear" w:color="auto" w:fill="D9D9D9"/>
            <w:hideMark/>
          </w:tcPr>
          <w:p w14:paraId="5A5028BB" w14:textId="77777777" w:rsidR="00C679E5" w:rsidRPr="00A134A1" w:rsidRDefault="00C679E5" w:rsidP="00C679E5">
            <w:pPr>
              <w:spacing w:line="256" w:lineRule="auto"/>
              <w:rPr>
                <w:rFonts w:ascii="Garamond" w:hAnsi="Garamond"/>
                <w:sz w:val="20"/>
                <w:szCs w:val="20"/>
                <w:lang w:val="hr-HR" w:eastAsia="hr-HR" w:bidi="hr-HR"/>
              </w:rPr>
            </w:pPr>
            <w:bookmarkStart w:id="51" w:name="_Hlk161063987"/>
            <w:r w:rsidRPr="00A134A1">
              <w:rPr>
                <w:rFonts w:ascii="Garamond" w:hAnsi="Garamond"/>
                <w:sz w:val="20"/>
                <w:szCs w:val="20"/>
                <w:lang w:val="hr-HR" w:eastAsia="hr-HR" w:bidi="hr-HR"/>
              </w:rPr>
              <w:t>Broj i naziv elementa (aktivnosti) projekta</w:t>
            </w:r>
          </w:p>
        </w:tc>
        <w:tc>
          <w:tcPr>
            <w:tcW w:w="6981" w:type="dxa"/>
            <w:tcBorders>
              <w:top w:val="single" w:sz="4" w:space="0" w:color="auto"/>
              <w:left w:val="single" w:sz="4" w:space="0" w:color="auto"/>
              <w:bottom w:val="single" w:sz="4" w:space="0" w:color="auto"/>
              <w:right w:val="single" w:sz="4" w:space="0" w:color="auto"/>
            </w:tcBorders>
            <w:shd w:val="clear" w:color="auto" w:fill="D9D9D9"/>
          </w:tcPr>
          <w:p w14:paraId="50376659" w14:textId="77777777" w:rsidR="00C679E5" w:rsidRPr="00A134A1" w:rsidRDefault="00C679E5" w:rsidP="00C679E5">
            <w:pPr>
              <w:spacing w:line="256" w:lineRule="auto"/>
              <w:jc w:val="both"/>
              <w:rPr>
                <w:rFonts w:ascii="Garamond" w:hAnsi="Garamond"/>
                <w:sz w:val="20"/>
                <w:szCs w:val="20"/>
                <w:lang w:val="hr-HR" w:eastAsia="hr-HR" w:bidi="hr-HR"/>
              </w:rPr>
            </w:pPr>
          </w:p>
          <w:p w14:paraId="785E4B0E" w14:textId="77777777" w:rsidR="00C679E5" w:rsidRPr="00A134A1" w:rsidRDefault="00C679E5" w:rsidP="00A37661">
            <w:pPr>
              <w:numPr>
                <w:ilvl w:val="0"/>
                <w:numId w:val="74"/>
              </w:numPr>
              <w:spacing w:line="256" w:lineRule="auto"/>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Idejni sastanak projektnog tima </w:t>
            </w:r>
          </w:p>
        </w:tc>
      </w:tr>
      <w:tr w:rsidR="00C679E5" w:rsidRPr="00A134A1" w14:paraId="1C664BDF" w14:textId="77777777" w:rsidTr="00C679E5">
        <w:trPr>
          <w:trHeight w:val="312"/>
        </w:trPr>
        <w:tc>
          <w:tcPr>
            <w:tcW w:w="2262" w:type="dxa"/>
            <w:tcBorders>
              <w:top w:val="single" w:sz="4" w:space="0" w:color="auto"/>
              <w:left w:val="single" w:sz="4" w:space="0" w:color="auto"/>
              <w:bottom w:val="single" w:sz="4" w:space="0" w:color="auto"/>
              <w:right w:val="single" w:sz="4" w:space="0" w:color="auto"/>
            </w:tcBorders>
            <w:hideMark/>
          </w:tcPr>
          <w:p w14:paraId="41DCFEC4"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lastRenderedPageBreak/>
              <w:t xml:space="preserve">Na koji način element (aktivnost) doprinosi ciljevima i rezultatima </w:t>
            </w:r>
          </w:p>
        </w:tc>
        <w:tc>
          <w:tcPr>
            <w:tcW w:w="6981" w:type="dxa"/>
            <w:tcBorders>
              <w:top w:val="single" w:sz="4" w:space="0" w:color="auto"/>
              <w:left w:val="single" w:sz="4" w:space="0" w:color="auto"/>
              <w:bottom w:val="single" w:sz="4" w:space="0" w:color="auto"/>
              <w:right w:val="single" w:sz="4" w:space="0" w:color="auto"/>
            </w:tcBorders>
            <w:hideMark/>
          </w:tcPr>
          <w:p w14:paraId="56267513"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Kvalitetna realizacija svih etapa projekta. Razrada inicijalne ideje na koji način pristupiti projektu i slaganje cijele konstrukcije projekta. Dogovaranje rasporeda polaznika radionica. </w:t>
            </w:r>
          </w:p>
        </w:tc>
      </w:tr>
      <w:tr w:rsidR="00C679E5" w:rsidRPr="00A134A1" w14:paraId="5D4AD8FE"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1B79680E"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 xml:space="preserve">Provedba (opis </w:t>
            </w:r>
            <w:proofErr w:type="spellStart"/>
            <w:r w:rsidRPr="00A134A1">
              <w:rPr>
                <w:rFonts w:ascii="Garamond" w:hAnsi="Garamond"/>
                <w:sz w:val="20"/>
                <w:szCs w:val="20"/>
                <w:lang w:val="hr-HR" w:eastAsia="hr-HR" w:bidi="hr-HR"/>
              </w:rPr>
              <w:t>podaktivnosti</w:t>
            </w:r>
            <w:proofErr w:type="spellEnd"/>
            <w:r w:rsidRPr="00A134A1">
              <w:rPr>
                <w:rFonts w:ascii="Garamond" w:hAnsi="Garamond"/>
                <w:sz w:val="20"/>
                <w:szCs w:val="20"/>
                <w:lang w:val="hr-HR" w:eastAsia="hr-HR" w:bidi="hr-HR"/>
              </w:rPr>
              <w:t xml:space="preserve"> i zadataka)</w:t>
            </w:r>
          </w:p>
          <w:p w14:paraId="1B99A3D9"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 xml:space="preserve"> </w:t>
            </w:r>
          </w:p>
        </w:tc>
        <w:tc>
          <w:tcPr>
            <w:tcW w:w="6981" w:type="dxa"/>
            <w:tcBorders>
              <w:top w:val="single" w:sz="4" w:space="0" w:color="auto"/>
              <w:left w:val="single" w:sz="4" w:space="0" w:color="auto"/>
              <w:bottom w:val="single" w:sz="4" w:space="0" w:color="auto"/>
              <w:right w:val="single" w:sz="4" w:space="0" w:color="auto"/>
            </w:tcBorders>
            <w:hideMark/>
          </w:tcPr>
          <w:p w14:paraId="702F8F99" w14:textId="77777777" w:rsidR="00C679E5" w:rsidRPr="00A134A1" w:rsidRDefault="00C679E5" w:rsidP="00A37661">
            <w:pPr>
              <w:numPr>
                <w:ilvl w:val="0"/>
                <w:numId w:val="75"/>
              </w:numPr>
              <w:spacing w:line="256" w:lineRule="auto"/>
              <w:contextualSpacing/>
              <w:rPr>
                <w:rFonts w:ascii="Garamond" w:hAnsi="Garamond"/>
                <w:sz w:val="20"/>
                <w:szCs w:val="20"/>
                <w:lang w:val="hr-HR" w:eastAsia="hr-HR" w:bidi="hr-HR"/>
              </w:rPr>
            </w:pPr>
            <w:r w:rsidRPr="00A134A1">
              <w:rPr>
                <w:rFonts w:ascii="Garamond" w:hAnsi="Garamond"/>
                <w:sz w:val="20"/>
                <w:szCs w:val="20"/>
                <w:lang w:val="hr-HR" w:eastAsia="hr-HR" w:bidi="hr-HR"/>
              </w:rPr>
              <w:t xml:space="preserve">Definiranje datuma i vrijeme radionica. </w:t>
            </w:r>
          </w:p>
          <w:p w14:paraId="6BA4E3A1" w14:textId="77777777" w:rsidR="00C679E5" w:rsidRPr="00A134A1" w:rsidRDefault="00C679E5" w:rsidP="00A37661">
            <w:pPr>
              <w:numPr>
                <w:ilvl w:val="0"/>
                <w:numId w:val="75"/>
              </w:numPr>
              <w:spacing w:line="256" w:lineRule="auto"/>
              <w:contextualSpacing/>
              <w:rPr>
                <w:rFonts w:ascii="Garamond" w:hAnsi="Garamond"/>
                <w:sz w:val="20"/>
                <w:szCs w:val="20"/>
                <w:lang w:val="hr-HR" w:eastAsia="hr-HR" w:bidi="hr-HR"/>
              </w:rPr>
            </w:pPr>
            <w:r w:rsidRPr="00A134A1">
              <w:rPr>
                <w:rFonts w:ascii="Garamond" w:hAnsi="Garamond"/>
                <w:sz w:val="20"/>
                <w:szCs w:val="20"/>
                <w:lang w:val="hr-HR" w:eastAsia="hr-HR" w:bidi="hr-HR"/>
              </w:rPr>
              <w:t>Definiranje sudionika projekta i programa</w:t>
            </w:r>
          </w:p>
          <w:p w14:paraId="2FBD8BDA" w14:textId="77777777" w:rsidR="00C679E5" w:rsidRPr="00A134A1" w:rsidRDefault="00C679E5" w:rsidP="00A37661">
            <w:pPr>
              <w:numPr>
                <w:ilvl w:val="0"/>
                <w:numId w:val="75"/>
              </w:numPr>
              <w:spacing w:line="256" w:lineRule="auto"/>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Osmišljavanje promotivnih materijala i materijala za crtanje </w:t>
            </w:r>
          </w:p>
          <w:p w14:paraId="15AB077C" w14:textId="77777777" w:rsidR="00C679E5" w:rsidRPr="00A134A1" w:rsidRDefault="00C679E5" w:rsidP="00A37661">
            <w:pPr>
              <w:numPr>
                <w:ilvl w:val="0"/>
                <w:numId w:val="75"/>
              </w:numPr>
              <w:spacing w:line="256" w:lineRule="auto"/>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Dokumentacija projekta na društvenim mrežama</w:t>
            </w:r>
          </w:p>
        </w:tc>
      </w:tr>
      <w:tr w:rsidR="00C679E5" w:rsidRPr="00A134A1" w14:paraId="2E18EC05"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1B7363EA"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Neposredni rezultati</w:t>
            </w:r>
          </w:p>
        </w:tc>
        <w:tc>
          <w:tcPr>
            <w:tcW w:w="6981" w:type="dxa"/>
            <w:tcBorders>
              <w:top w:val="single" w:sz="4" w:space="0" w:color="auto"/>
              <w:left w:val="single" w:sz="4" w:space="0" w:color="auto"/>
              <w:bottom w:val="single" w:sz="4" w:space="0" w:color="auto"/>
              <w:right w:val="single" w:sz="4" w:space="0" w:color="auto"/>
            </w:tcBorders>
            <w:hideMark/>
          </w:tcPr>
          <w:p w14:paraId="34CCC11B"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Svaki član tima ima jasni zadatak.</w:t>
            </w:r>
          </w:p>
        </w:tc>
      </w:tr>
      <w:tr w:rsidR="00C679E5" w:rsidRPr="00A134A1" w14:paraId="59875B9B"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0D235309"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Uloge</w:t>
            </w:r>
          </w:p>
        </w:tc>
        <w:tc>
          <w:tcPr>
            <w:tcW w:w="6981" w:type="dxa"/>
            <w:tcBorders>
              <w:top w:val="single" w:sz="4" w:space="0" w:color="auto"/>
              <w:left w:val="single" w:sz="4" w:space="0" w:color="auto"/>
              <w:bottom w:val="single" w:sz="4" w:space="0" w:color="auto"/>
              <w:right w:val="single" w:sz="4" w:space="0" w:color="auto"/>
            </w:tcBorders>
            <w:hideMark/>
          </w:tcPr>
          <w:p w14:paraId="1F35443B"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Članovi su nastavnici GŠ Pavla Markovca te knjižničarke KGZ – Knjižnice Medveščak – odjela za djecu i mladež</w:t>
            </w:r>
          </w:p>
        </w:tc>
      </w:tr>
      <w:tr w:rsidR="00C679E5" w:rsidRPr="00A134A1" w14:paraId="742E7BCF"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38D230C9"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Potrebni resursi</w:t>
            </w:r>
          </w:p>
        </w:tc>
        <w:tc>
          <w:tcPr>
            <w:tcW w:w="6981" w:type="dxa"/>
            <w:tcBorders>
              <w:top w:val="single" w:sz="4" w:space="0" w:color="auto"/>
              <w:left w:val="single" w:sz="4" w:space="0" w:color="auto"/>
              <w:bottom w:val="single" w:sz="4" w:space="0" w:color="auto"/>
              <w:right w:val="single" w:sz="4" w:space="0" w:color="auto"/>
            </w:tcBorders>
            <w:hideMark/>
          </w:tcPr>
          <w:p w14:paraId="72A662F0" w14:textId="77777777" w:rsidR="00C679E5" w:rsidRPr="00A134A1" w:rsidRDefault="00C679E5" w:rsidP="00C679E5">
            <w:pPr>
              <w:spacing w:line="256" w:lineRule="auto"/>
              <w:jc w:val="both"/>
              <w:rPr>
                <w:rFonts w:ascii="Garamond" w:hAnsi="Garamond"/>
                <w:sz w:val="20"/>
                <w:szCs w:val="20"/>
                <w:lang w:val="hr-HR" w:eastAsia="hr-HR" w:bidi="hr-HR"/>
              </w:rPr>
            </w:pPr>
            <w:proofErr w:type="spellStart"/>
            <w:r w:rsidRPr="00A134A1">
              <w:rPr>
                <w:rFonts w:ascii="Garamond" w:hAnsi="Garamond"/>
                <w:sz w:val="20"/>
                <w:szCs w:val="20"/>
                <w:lang w:val="hr-HR" w:eastAsia="hr-HR" w:bidi="hr-HR"/>
              </w:rPr>
              <w:t>Intrumenti</w:t>
            </w:r>
            <w:proofErr w:type="spellEnd"/>
            <w:r w:rsidRPr="00A134A1">
              <w:rPr>
                <w:rFonts w:ascii="Garamond" w:hAnsi="Garamond"/>
                <w:sz w:val="20"/>
                <w:szCs w:val="20"/>
                <w:lang w:val="hr-HR" w:eastAsia="hr-HR" w:bidi="hr-HR"/>
              </w:rPr>
              <w:t>, glazbene knjige i slikovnice, prostor.</w:t>
            </w:r>
          </w:p>
        </w:tc>
      </w:tr>
      <w:bookmarkEnd w:id="51"/>
    </w:tbl>
    <w:p w14:paraId="3650A052" w14:textId="77777777" w:rsidR="00C679E5" w:rsidRPr="00A134A1" w:rsidRDefault="00C679E5" w:rsidP="00C679E5">
      <w:pPr>
        <w:rPr>
          <w:rFonts w:ascii="Garamond" w:hAnsi="Garamond" w:cs="Tahoma"/>
          <w:sz w:val="20"/>
          <w:szCs w:val="20"/>
          <w:lang w:val="hr-HR"/>
        </w:rPr>
      </w:pPr>
    </w:p>
    <w:p w14:paraId="4E2347D3" w14:textId="77777777" w:rsidR="00C679E5" w:rsidRPr="00A134A1" w:rsidRDefault="00C679E5" w:rsidP="00C679E5">
      <w:pPr>
        <w:rPr>
          <w:rFonts w:ascii="Garamond" w:hAnsi="Garamond" w:cs="Tahoma"/>
          <w:sz w:val="20"/>
          <w:szCs w:val="20"/>
          <w:lang w:val="hr-HR"/>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6979"/>
      </w:tblGrid>
      <w:tr w:rsidR="00C679E5" w:rsidRPr="00A134A1" w14:paraId="6B2368CD" w14:textId="77777777" w:rsidTr="00C679E5">
        <w:trPr>
          <w:trHeight w:val="312"/>
        </w:trPr>
        <w:tc>
          <w:tcPr>
            <w:tcW w:w="2262" w:type="dxa"/>
            <w:tcBorders>
              <w:top w:val="single" w:sz="4" w:space="0" w:color="auto"/>
              <w:left w:val="single" w:sz="4" w:space="0" w:color="auto"/>
              <w:bottom w:val="single" w:sz="4" w:space="0" w:color="auto"/>
              <w:right w:val="single" w:sz="4" w:space="0" w:color="auto"/>
            </w:tcBorders>
            <w:shd w:val="clear" w:color="auto" w:fill="D9D9D9"/>
            <w:hideMark/>
          </w:tcPr>
          <w:p w14:paraId="3A8741EB"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Broj i naziv elementa (aktivnosti) projekta</w:t>
            </w:r>
          </w:p>
        </w:tc>
        <w:tc>
          <w:tcPr>
            <w:tcW w:w="6981" w:type="dxa"/>
            <w:tcBorders>
              <w:top w:val="single" w:sz="4" w:space="0" w:color="auto"/>
              <w:left w:val="single" w:sz="4" w:space="0" w:color="auto"/>
              <w:bottom w:val="single" w:sz="4" w:space="0" w:color="auto"/>
              <w:right w:val="single" w:sz="4" w:space="0" w:color="auto"/>
            </w:tcBorders>
            <w:shd w:val="clear" w:color="auto" w:fill="D9D9D9"/>
          </w:tcPr>
          <w:p w14:paraId="71F8AD29" w14:textId="77777777" w:rsidR="00C679E5" w:rsidRPr="00A134A1" w:rsidRDefault="00C679E5" w:rsidP="00C679E5">
            <w:pPr>
              <w:spacing w:line="256" w:lineRule="auto"/>
              <w:jc w:val="both"/>
              <w:rPr>
                <w:rFonts w:ascii="Garamond" w:hAnsi="Garamond"/>
                <w:sz w:val="20"/>
                <w:szCs w:val="20"/>
                <w:lang w:val="hr-HR" w:eastAsia="hr-HR" w:bidi="hr-HR"/>
              </w:rPr>
            </w:pPr>
          </w:p>
          <w:p w14:paraId="6C17E119" w14:textId="77777777" w:rsidR="00C679E5" w:rsidRPr="00A134A1" w:rsidRDefault="00C679E5" w:rsidP="00A37661">
            <w:pPr>
              <w:numPr>
                <w:ilvl w:val="0"/>
                <w:numId w:val="74"/>
              </w:numPr>
              <w:spacing w:line="256" w:lineRule="auto"/>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Realizacija pojedinih etapa projekta prije samih radionica</w:t>
            </w:r>
          </w:p>
        </w:tc>
      </w:tr>
      <w:tr w:rsidR="00C679E5" w:rsidRPr="00A134A1" w14:paraId="17EA8612" w14:textId="77777777" w:rsidTr="00C679E5">
        <w:trPr>
          <w:trHeight w:val="312"/>
        </w:trPr>
        <w:tc>
          <w:tcPr>
            <w:tcW w:w="2262" w:type="dxa"/>
            <w:tcBorders>
              <w:top w:val="single" w:sz="4" w:space="0" w:color="auto"/>
              <w:left w:val="single" w:sz="4" w:space="0" w:color="auto"/>
              <w:bottom w:val="single" w:sz="4" w:space="0" w:color="auto"/>
              <w:right w:val="single" w:sz="4" w:space="0" w:color="auto"/>
            </w:tcBorders>
            <w:hideMark/>
          </w:tcPr>
          <w:p w14:paraId="48786FE4"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 xml:space="preserve">Na koji način element (aktivnost) doprinosi ciljevima i rezultatima </w:t>
            </w:r>
          </w:p>
        </w:tc>
        <w:tc>
          <w:tcPr>
            <w:tcW w:w="6981" w:type="dxa"/>
            <w:tcBorders>
              <w:top w:val="single" w:sz="4" w:space="0" w:color="auto"/>
              <w:left w:val="single" w:sz="4" w:space="0" w:color="auto"/>
              <w:bottom w:val="single" w:sz="4" w:space="0" w:color="auto"/>
              <w:right w:val="single" w:sz="4" w:space="0" w:color="auto"/>
            </w:tcBorders>
            <w:hideMark/>
          </w:tcPr>
          <w:p w14:paraId="4F695B90"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Definirane etape omogućuju sudionicima kvalitetno upoznavanje zvuka i karakteristike instrumenata s kojim se susreću po prvi put na radionici. </w:t>
            </w:r>
          </w:p>
        </w:tc>
      </w:tr>
      <w:tr w:rsidR="00C679E5" w:rsidRPr="00A134A1" w14:paraId="1F4B3054"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1B262374"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 xml:space="preserve">Provedba (opis </w:t>
            </w:r>
            <w:proofErr w:type="spellStart"/>
            <w:r w:rsidRPr="00A134A1">
              <w:rPr>
                <w:rFonts w:ascii="Garamond" w:hAnsi="Garamond"/>
                <w:sz w:val="20"/>
                <w:szCs w:val="20"/>
                <w:lang w:val="hr-HR" w:eastAsia="hr-HR" w:bidi="hr-HR"/>
              </w:rPr>
              <w:t>podaktivnosti</w:t>
            </w:r>
            <w:proofErr w:type="spellEnd"/>
            <w:r w:rsidRPr="00A134A1">
              <w:rPr>
                <w:rFonts w:ascii="Garamond" w:hAnsi="Garamond"/>
                <w:sz w:val="20"/>
                <w:szCs w:val="20"/>
                <w:lang w:val="hr-HR" w:eastAsia="hr-HR" w:bidi="hr-HR"/>
              </w:rPr>
              <w:t xml:space="preserve"> i zadataka)</w:t>
            </w:r>
          </w:p>
          <w:p w14:paraId="212AD47C"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 xml:space="preserve"> </w:t>
            </w:r>
          </w:p>
        </w:tc>
        <w:tc>
          <w:tcPr>
            <w:tcW w:w="6981" w:type="dxa"/>
            <w:tcBorders>
              <w:top w:val="single" w:sz="4" w:space="0" w:color="auto"/>
              <w:left w:val="single" w:sz="4" w:space="0" w:color="auto"/>
              <w:bottom w:val="single" w:sz="4" w:space="0" w:color="auto"/>
              <w:right w:val="single" w:sz="4" w:space="0" w:color="auto"/>
            </w:tcBorders>
            <w:hideMark/>
          </w:tcPr>
          <w:p w14:paraId="03266D7F" w14:textId="77777777" w:rsidR="00C679E5" w:rsidRPr="00A134A1" w:rsidRDefault="00C679E5" w:rsidP="00A37661">
            <w:pPr>
              <w:numPr>
                <w:ilvl w:val="0"/>
                <w:numId w:val="76"/>
              </w:num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Poziv sudionicima projekta i opis etapa</w:t>
            </w:r>
          </w:p>
          <w:p w14:paraId="74434972" w14:textId="77777777" w:rsidR="00C679E5" w:rsidRPr="00A134A1" w:rsidRDefault="00C679E5" w:rsidP="00A37661">
            <w:pPr>
              <w:numPr>
                <w:ilvl w:val="0"/>
                <w:numId w:val="76"/>
              </w:num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Definiranje sudionika</w:t>
            </w:r>
          </w:p>
          <w:p w14:paraId="54658FFA" w14:textId="77777777" w:rsidR="00C679E5" w:rsidRPr="00A134A1" w:rsidRDefault="00C679E5" w:rsidP="00A37661">
            <w:pPr>
              <w:numPr>
                <w:ilvl w:val="0"/>
                <w:numId w:val="76"/>
              </w:num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Nabava i tiskane promotivnih materijala i materijala za crtanje</w:t>
            </w:r>
          </w:p>
          <w:p w14:paraId="57515A70" w14:textId="77777777" w:rsidR="00C679E5" w:rsidRPr="00A134A1" w:rsidRDefault="00C679E5" w:rsidP="00A37661">
            <w:pPr>
              <w:numPr>
                <w:ilvl w:val="0"/>
                <w:numId w:val="76"/>
              </w:num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Upoznavanje djece s programom radionice</w:t>
            </w:r>
          </w:p>
          <w:p w14:paraId="670754C0" w14:textId="77777777" w:rsidR="00C679E5" w:rsidRPr="00A134A1" w:rsidRDefault="00C679E5" w:rsidP="00A37661">
            <w:pPr>
              <w:numPr>
                <w:ilvl w:val="0"/>
                <w:numId w:val="76"/>
              </w:num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Organizacija prostora te osiguravanje materijalnih uvjeta u prostoru knjižnice</w:t>
            </w:r>
          </w:p>
        </w:tc>
      </w:tr>
      <w:tr w:rsidR="00C679E5" w:rsidRPr="00A134A1" w14:paraId="40952805"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2289D38B"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Neposredni rezultati</w:t>
            </w:r>
          </w:p>
        </w:tc>
        <w:tc>
          <w:tcPr>
            <w:tcW w:w="6981" w:type="dxa"/>
            <w:tcBorders>
              <w:top w:val="single" w:sz="4" w:space="0" w:color="auto"/>
              <w:left w:val="single" w:sz="4" w:space="0" w:color="auto"/>
              <w:bottom w:val="single" w:sz="4" w:space="0" w:color="auto"/>
              <w:right w:val="single" w:sz="4" w:space="0" w:color="auto"/>
            </w:tcBorders>
            <w:hideMark/>
          </w:tcPr>
          <w:p w14:paraId="1C854AD9"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Sudionici su upoznati s programom radionicom koja slijedi te koji će im zadaci biti ponuđeni na samoj radionici.</w:t>
            </w:r>
          </w:p>
        </w:tc>
      </w:tr>
      <w:tr w:rsidR="00C679E5" w:rsidRPr="00A134A1" w14:paraId="544ECC40"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352D22B5"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Uloge</w:t>
            </w:r>
          </w:p>
        </w:tc>
        <w:tc>
          <w:tcPr>
            <w:tcW w:w="6981" w:type="dxa"/>
            <w:tcBorders>
              <w:top w:val="single" w:sz="4" w:space="0" w:color="auto"/>
              <w:left w:val="single" w:sz="4" w:space="0" w:color="auto"/>
              <w:bottom w:val="single" w:sz="4" w:space="0" w:color="auto"/>
              <w:right w:val="single" w:sz="4" w:space="0" w:color="auto"/>
            </w:tcBorders>
            <w:hideMark/>
          </w:tcPr>
          <w:p w14:paraId="1F9939E5"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Djeca predškolske dobi koja su polaznici i članovi KGZ Medveščak,</w:t>
            </w:r>
            <w:r w:rsidRPr="00A134A1">
              <w:rPr>
                <w:rFonts w:ascii="Garamond" w:hAnsi="Garamond" w:cs="Tahoma"/>
                <w:sz w:val="20"/>
                <w:szCs w:val="20"/>
                <w:lang w:val="hr-HR"/>
              </w:rPr>
              <w:t xml:space="preserve"> </w:t>
            </w:r>
            <w:r w:rsidRPr="00A134A1">
              <w:rPr>
                <w:rFonts w:ascii="Garamond" w:hAnsi="Garamond"/>
                <w:sz w:val="20"/>
                <w:szCs w:val="20"/>
                <w:lang w:val="hr-HR" w:eastAsia="hr-HR" w:bidi="hr-HR"/>
              </w:rPr>
              <w:t xml:space="preserve">nastavnici GŠ Pavla Markovca te knjižničarke KGZ – Knjižnice Medveščak – odjela za djecu i mladež </w:t>
            </w:r>
          </w:p>
        </w:tc>
      </w:tr>
      <w:tr w:rsidR="00C679E5" w:rsidRPr="00A134A1" w14:paraId="3AA3264D"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6DFE86B8"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Potrebni resursi</w:t>
            </w:r>
          </w:p>
        </w:tc>
        <w:tc>
          <w:tcPr>
            <w:tcW w:w="6981" w:type="dxa"/>
            <w:tcBorders>
              <w:top w:val="single" w:sz="4" w:space="0" w:color="auto"/>
              <w:left w:val="single" w:sz="4" w:space="0" w:color="auto"/>
              <w:bottom w:val="single" w:sz="4" w:space="0" w:color="auto"/>
              <w:right w:val="single" w:sz="4" w:space="0" w:color="auto"/>
            </w:tcBorders>
            <w:hideMark/>
          </w:tcPr>
          <w:p w14:paraId="58832805"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Prostor u knjižnici KGZ – Knjižnice Medveščak i oprema za realizaciju projekta (glazbene knjige i slikovnice, bojanke, </w:t>
            </w:r>
            <w:proofErr w:type="spellStart"/>
            <w:r w:rsidRPr="00A134A1">
              <w:rPr>
                <w:rFonts w:ascii="Garamond" w:hAnsi="Garamond"/>
                <w:sz w:val="20"/>
                <w:szCs w:val="20"/>
                <w:lang w:val="hr-HR" w:eastAsia="hr-HR" w:bidi="hr-HR"/>
              </w:rPr>
              <w:t>puzzle</w:t>
            </w:r>
            <w:proofErr w:type="spellEnd"/>
            <w:r w:rsidRPr="00A134A1">
              <w:rPr>
                <w:rFonts w:ascii="Garamond" w:hAnsi="Garamond"/>
                <w:sz w:val="20"/>
                <w:szCs w:val="20"/>
                <w:lang w:val="hr-HR" w:eastAsia="hr-HR" w:bidi="hr-HR"/>
              </w:rPr>
              <w:t xml:space="preserve">, pjesme za djecu...), glazbeni instrumenti i promotivnih materijali </w:t>
            </w:r>
          </w:p>
        </w:tc>
      </w:tr>
    </w:tbl>
    <w:p w14:paraId="200133B0" w14:textId="77777777" w:rsidR="00C679E5" w:rsidRPr="00A134A1" w:rsidRDefault="00C679E5" w:rsidP="00C679E5">
      <w:pPr>
        <w:rPr>
          <w:rFonts w:ascii="Garamond" w:hAnsi="Garamond" w:cs="Tahoma"/>
          <w:sz w:val="20"/>
          <w:szCs w:val="20"/>
          <w:lang w:val="hr-HR"/>
        </w:rPr>
      </w:pPr>
    </w:p>
    <w:p w14:paraId="6928A700" w14:textId="77777777" w:rsidR="00C679E5" w:rsidRPr="00A134A1" w:rsidRDefault="00C679E5" w:rsidP="00C679E5">
      <w:pPr>
        <w:rPr>
          <w:rFonts w:ascii="Garamond" w:hAnsi="Garamond" w:cs="Tahoma"/>
          <w:sz w:val="20"/>
          <w:szCs w:val="20"/>
          <w:lang w:val="hr-HR"/>
        </w:rPr>
      </w:pPr>
    </w:p>
    <w:p w14:paraId="579B9074" w14:textId="77777777" w:rsidR="00C679E5" w:rsidRPr="00A134A1" w:rsidRDefault="00C679E5" w:rsidP="00C679E5">
      <w:pPr>
        <w:rPr>
          <w:rFonts w:ascii="Garamond" w:hAnsi="Garamond" w:cs="Tahoma"/>
          <w:sz w:val="20"/>
          <w:szCs w:val="20"/>
          <w:lang w:val="hr-HR"/>
        </w:rPr>
      </w:pPr>
    </w:p>
    <w:p w14:paraId="060189BC" w14:textId="77777777" w:rsidR="00C679E5" w:rsidRPr="00A134A1" w:rsidRDefault="00C679E5" w:rsidP="00C679E5">
      <w:pPr>
        <w:rPr>
          <w:rFonts w:ascii="Garamond" w:hAnsi="Garamond" w:cs="Tahoma"/>
          <w:sz w:val="20"/>
          <w:szCs w:val="20"/>
          <w:lang w:val="hr-HR"/>
        </w:rPr>
      </w:pPr>
    </w:p>
    <w:p w14:paraId="040DB1BD" w14:textId="77777777" w:rsidR="00C679E5" w:rsidRPr="00A134A1" w:rsidRDefault="00C679E5" w:rsidP="00C679E5">
      <w:pPr>
        <w:rPr>
          <w:rFonts w:ascii="Garamond" w:hAnsi="Garamond" w:cs="Tahoma"/>
          <w:sz w:val="20"/>
          <w:szCs w:val="20"/>
          <w:lang w:val="hr-HR"/>
        </w:rPr>
      </w:pPr>
    </w:p>
    <w:p w14:paraId="1C685B3B" w14:textId="77777777" w:rsidR="00C679E5" w:rsidRPr="00A134A1" w:rsidRDefault="00C679E5" w:rsidP="00C679E5">
      <w:pPr>
        <w:rPr>
          <w:rFonts w:ascii="Garamond" w:hAnsi="Garamond" w:cs="Tahoma"/>
          <w:sz w:val="20"/>
          <w:szCs w:val="20"/>
          <w:lang w:val="hr-HR"/>
        </w:rPr>
      </w:pPr>
    </w:p>
    <w:p w14:paraId="6A80A96B" w14:textId="77777777" w:rsidR="00C679E5" w:rsidRPr="00A134A1" w:rsidRDefault="00C679E5" w:rsidP="00C679E5">
      <w:pPr>
        <w:rPr>
          <w:rFonts w:ascii="Garamond" w:hAnsi="Garamond" w:cs="Tahoma"/>
          <w:sz w:val="20"/>
          <w:szCs w:val="20"/>
          <w:lang w:val="hr-HR"/>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6979"/>
      </w:tblGrid>
      <w:tr w:rsidR="00C679E5" w:rsidRPr="00A134A1" w14:paraId="36ECDA61" w14:textId="77777777" w:rsidTr="00C679E5">
        <w:trPr>
          <w:trHeight w:val="312"/>
        </w:trPr>
        <w:tc>
          <w:tcPr>
            <w:tcW w:w="2262" w:type="dxa"/>
            <w:tcBorders>
              <w:top w:val="single" w:sz="4" w:space="0" w:color="auto"/>
              <w:left w:val="single" w:sz="4" w:space="0" w:color="auto"/>
              <w:bottom w:val="single" w:sz="4" w:space="0" w:color="auto"/>
              <w:right w:val="single" w:sz="4" w:space="0" w:color="auto"/>
            </w:tcBorders>
            <w:shd w:val="clear" w:color="auto" w:fill="D9D9D9"/>
            <w:hideMark/>
          </w:tcPr>
          <w:p w14:paraId="64F0568B" w14:textId="77777777" w:rsidR="00C679E5" w:rsidRPr="00A134A1" w:rsidRDefault="00C679E5" w:rsidP="00C679E5">
            <w:pPr>
              <w:spacing w:line="256" w:lineRule="auto"/>
              <w:rPr>
                <w:rFonts w:ascii="Garamond" w:hAnsi="Garamond"/>
                <w:sz w:val="20"/>
                <w:szCs w:val="20"/>
                <w:lang w:val="hr-HR" w:eastAsia="hr-HR" w:bidi="hr-HR"/>
              </w:rPr>
            </w:pPr>
            <w:bookmarkStart w:id="52" w:name="_Hlk161070253"/>
            <w:r w:rsidRPr="00A134A1">
              <w:rPr>
                <w:rFonts w:ascii="Garamond" w:hAnsi="Garamond"/>
                <w:sz w:val="20"/>
                <w:szCs w:val="20"/>
                <w:lang w:val="hr-HR" w:eastAsia="hr-HR" w:bidi="hr-HR"/>
              </w:rPr>
              <w:t>Broj i naziv elementa (aktivnosti) projekta</w:t>
            </w:r>
          </w:p>
        </w:tc>
        <w:tc>
          <w:tcPr>
            <w:tcW w:w="6981" w:type="dxa"/>
            <w:tcBorders>
              <w:top w:val="single" w:sz="4" w:space="0" w:color="auto"/>
              <w:left w:val="single" w:sz="4" w:space="0" w:color="auto"/>
              <w:bottom w:val="single" w:sz="4" w:space="0" w:color="auto"/>
              <w:right w:val="single" w:sz="4" w:space="0" w:color="auto"/>
            </w:tcBorders>
            <w:shd w:val="clear" w:color="auto" w:fill="D9D9D9"/>
          </w:tcPr>
          <w:p w14:paraId="7335092E" w14:textId="77777777" w:rsidR="00C679E5" w:rsidRPr="00A134A1" w:rsidRDefault="00C679E5" w:rsidP="00C679E5">
            <w:pPr>
              <w:spacing w:line="256" w:lineRule="auto"/>
              <w:jc w:val="both"/>
              <w:rPr>
                <w:rFonts w:ascii="Garamond" w:hAnsi="Garamond"/>
                <w:sz w:val="20"/>
                <w:szCs w:val="20"/>
                <w:lang w:val="hr-HR" w:eastAsia="hr-HR" w:bidi="hr-HR"/>
              </w:rPr>
            </w:pPr>
          </w:p>
          <w:p w14:paraId="54AE1F1F" w14:textId="77777777" w:rsidR="00C679E5" w:rsidRPr="00A134A1" w:rsidRDefault="00C679E5" w:rsidP="00A37661">
            <w:pPr>
              <w:numPr>
                <w:ilvl w:val="0"/>
                <w:numId w:val="74"/>
              </w:numPr>
              <w:spacing w:line="256" w:lineRule="auto"/>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Realizacija radionice</w:t>
            </w:r>
          </w:p>
        </w:tc>
      </w:tr>
      <w:tr w:rsidR="00C679E5" w:rsidRPr="00A134A1" w14:paraId="5D87CF7A" w14:textId="77777777" w:rsidTr="00C679E5">
        <w:trPr>
          <w:trHeight w:val="312"/>
        </w:trPr>
        <w:tc>
          <w:tcPr>
            <w:tcW w:w="2262" w:type="dxa"/>
            <w:tcBorders>
              <w:top w:val="single" w:sz="4" w:space="0" w:color="auto"/>
              <w:left w:val="single" w:sz="4" w:space="0" w:color="auto"/>
              <w:bottom w:val="single" w:sz="4" w:space="0" w:color="auto"/>
              <w:right w:val="single" w:sz="4" w:space="0" w:color="auto"/>
            </w:tcBorders>
            <w:hideMark/>
          </w:tcPr>
          <w:p w14:paraId="37828737"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 xml:space="preserve">Na koji način element (aktivnost) doprinosi ciljevima i rezultatima </w:t>
            </w:r>
          </w:p>
        </w:tc>
        <w:tc>
          <w:tcPr>
            <w:tcW w:w="6981" w:type="dxa"/>
            <w:tcBorders>
              <w:top w:val="single" w:sz="4" w:space="0" w:color="auto"/>
              <w:left w:val="single" w:sz="4" w:space="0" w:color="auto"/>
              <w:bottom w:val="single" w:sz="4" w:space="0" w:color="auto"/>
              <w:right w:val="single" w:sz="4" w:space="0" w:color="auto"/>
            </w:tcBorders>
          </w:tcPr>
          <w:p w14:paraId="258A29DD" w14:textId="77777777" w:rsidR="00C679E5" w:rsidRPr="00A134A1" w:rsidRDefault="00C679E5" w:rsidP="00C679E5">
            <w:pPr>
              <w:spacing w:line="256" w:lineRule="auto"/>
              <w:jc w:val="both"/>
              <w:rPr>
                <w:rFonts w:ascii="Garamond" w:hAnsi="Garamond"/>
                <w:sz w:val="20"/>
                <w:szCs w:val="20"/>
                <w:lang w:val="hr-HR" w:eastAsia="hr-HR" w:bidi="hr-HR"/>
              </w:rPr>
            </w:pPr>
          </w:p>
          <w:p w14:paraId="4074D7CE"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Svi sudionici radionica realiziraju sve pripremne etape kroz samu radionicu.</w:t>
            </w:r>
          </w:p>
        </w:tc>
      </w:tr>
      <w:tr w:rsidR="00C679E5" w:rsidRPr="00A134A1" w14:paraId="6769A896"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3E2F6CC3"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 xml:space="preserve">Provedba (opis </w:t>
            </w:r>
            <w:proofErr w:type="spellStart"/>
            <w:r w:rsidRPr="00A134A1">
              <w:rPr>
                <w:rFonts w:ascii="Garamond" w:hAnsi="Garamond"/>
                <w:sz w:val="20"/>
                <w:szCs w:val="20"/>
                <w:lang w:val="hr-HR" w:eastAsia="hr-HR" w:bidi="hr-HR"/>
              </w:rPr>
              <w:t>podaktivnosti</w:t>
            </w:r>
            <w:proofErr w:type="spellEnd"/>
            <w:r w:rsidRPr="00A134A1">
              <w:rPr>
                <w:rFonts w:ascii="Garamond" w:hAnsi="Garamond"/>
                <w:sz w:val="20"/>
                <w:szCs w:val="20"/>
                <w:lang w:val="hr-HR" w:eastAsia="hr-HR" w:bidi="hr-HR"/>
              </w:rPr>
              <w:t xml:space="preserve"> i zadataka)</w:t>
            </w:r>
          </w:p>
          <w:p w14:paraId="3C6C4ED4"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 xml:space="preserve"> </w:t>
            </w:r>
          </w:p>
        </w:tc>
        <w:tc>
          <w:tcPr>
            <w:tcW w:w="6981" w:type="dxa"/>
            <w:tcBorders>
              <w:top w:val="single" w:sz="4" w:space="0" w:color="auto"/>
              <w:left w:val="single" w:sz="4" w:space="0" w:color="auto"/>
              <w:bottom w:val="single" w:sz="4" w:space="0" w:color="auto"/>
              <w:right w:val="single" w:sz="4" w:space="0" w:color="auto"/>
            </w:tcBorders>
            <w:hideMark/>
          </w:tcPr>
          <w:p w14:paraId="2218FAA0" w14:textId="77777777" w:rsidR="00C679E5" w:rsidRPr="00A134A1" w:rsidRDefault="00C679E5" w:rsidP="00A37661">
            <w:pPr>
              <w:numPr>
                <w:ilvl w:val="0"/>
                <w:numId w:val="76"/>
              </w:num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Upoznavanje nastavnika GŠ Pavla Markovca sa sudionicima radionice</w:t>
            </w:r>
          </w:p>
          <w:p w14:paraId="33539D46" w14:textId="77777777" w:rsidR="00C679E5" w:rsidRPr="00A134A1" w:rsidRDefault="00C679E5" w:rsidP="00A37661">
            <w:pPr>
              <w:numPr>
                <w:ilvl w:val="0"/>
                <w:numId w:val="76"/>
              </w:num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Podjela zadataka sudionicima radionice</w:t>
            </w:r>
          </w:p>
          <w:p w14:paraId="29C55568" w14:textId="77777777" w:rsidR="00C679E5" w:rsidRPr="00A134A1" w:rsidRDefault="00C679E5" w:rsidP="00A37661">
            <w:pPr>
              <w:numPr>
                <w:ilvl w:val="0"/>
                <w:numId w:val="76"/>
              </w:num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Zajedničko čitanje slikovnica i glazbenih knjiga</w:t>
            </w:r>
          </w:p>
          <w:p w14:paraId="126A3B7E" w14:textId="77777777" w:rsidR="00C679E5" w:rsidRPr="00A134A1" w:rsidRDefault="00C679E5" w:rsidP="00A37661">
            <w:pPr>
              <w:numPr>
                <w:ilvl w:val="0"/>
                <w:numId w:val="76"/>
              </w:num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Kratki nastup nastavnika i njihovih učenika te predstavljanje samog instrumenta polaznicima </w:t>
            </w:r>
          </w:p>
          <w:p w14:paraId="107919E8" w14:textId="77777777" w:rsidR="00C679E5" w:rsidRPr="00A134A1" w:rsidRDefault="00C679E5" w:rsidP="00A37661">
            <w:pPr>
              <w:numPr>
                <w:ilvl w:val="0"/>
                <w:numId w:val="76"/>
              </w:num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Sudjelovanje polaznika u dječjim pjesmama zajedno sa sviranjem nastavnika</w:t>
            </w:r>
          </w:p>
          <w:p w14:paraId="10E3978D" w14:textId="77777777" w:rsidR="00C679E5" w:rsidRPr="00A134A1" w:rsidRDefault="00C679E5" w:rsidP="00A37661">
            <w:pPr>
              <w:numPr>
                <w:ilvl w:val="0"/>
                <w:numId w:val="76"/>
              </w:num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Polaznici isprobavaju svirati instrument uz pomoć i asistenciju nastavnika</w:t>
            </w:r>
          </w:p>
          <w:p w14:paraId="0639AD88" w14:textId="77777777" w:rsidR="00C679E5" w:rsidRPr="00A134A1" w:rsidRDefault="00C679E5" w:rsidP="00A37661">
            <w:pPr>
              <w:numPr>
                <w:ilvl w:val="0"/>
                <w:numId w:val="76"/>
              </w:num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Sudjelovanje polaznika u glazbenim igrama (slaganjem </w:t>
            </w:r>
            <w:proofErr w:type="spellStart"/>
            <w:r w:rsidRPr="00A134A1">
              <w:rPr>
                <w:rFonts w:ascii="Garamond" w:hAnsi="Garamond"/>
                <w:sz w:val="20"/>
                <w:szCs w:val="20"/>
                <w:lang w:val="hr-HR" w:eastAsia="hr-HR" w:bidi="hr-HR"/>
              </w:rPr>
              <w:t>puzzli</w:t>
            </w:r>
            <w:proofErr w:type="spellEnd"/>
            <w:r w:rsidRPr="00A134A1">
              <w:rPr>
                <w:rFonts w:ascii="Garamond" w:hAnsi="Garamond"/>
                <w:sz w:val="20"/>
                <w:szCs w:val="20"/>
                <w:lang w:val="hr-HR" w:eastAsia="hr-HR" w:bidi="hr-HR"/>
              </w:rPr>
              <w:t xml:space="preserve"> instrumenata, ispunjavanje bojanki...)</w:t>
            </w:r>
          </w:p>
          <w:p w14:paraId="6DC2DB72" w14:textId="77777777" w:rsidR="00C679E5" w:rsidRPr="00A134A1" w:rsidRDefault="00C679E5" w:rsidP="00A37661">
            <w:pPr>
              <w:numPr>
                <w:ilvl w:val="0"/>
                <w:numId w:val="76"/>
              </w:num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dokumentacija projekta na društvenim mrežama</w:t>
            </w:r>
          </w:p>
        </w:tc>
      </w:tr>
      <w:tr w:rsidR="00C679E5" w:rsidRPr="00A134A1" w14:paraId="28DF7D6F"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5B756C37"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lastRenderedPageBreak/>
              <w:t>Neposredni rezultati</w:t>
            </w:r>
          </w:p>
        </w:tc>
        <w:tc>
          <w:tcPr>
            <w:tcW w:w="6981" w:type="dxa"/>
            <w:tcBorders>
              <w:top w:val="single" w:sz="4" w:space="0" w:color="auto"/>
              <w:left w:val="single" w:sz="4" w:space="0" w:color="auto"/>
              <w:bottom w:val="single" w:sz="4" w:space="0" w:color="auto"/>
              <w:right w:val="single" w:sz="4" w:space="0" w:color="auto"/>
            </w:tcBorders>
            <w:hideMark/>
          </w:tcPr>
          <w:p w14:paraId="42C55F22"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Polaznici radionice upoznaju se s glazbenim instrumentima i o njihovim karakteristikama i zvuku. Postizanje visoke razine motivacije djece za glazbom i čitanjem o glazbi. Omogućeno osobno izražavanje polaznika uz pomoć glazbenih pjesmi koje slušaju i pjevaju na radionici te raznih glazbenih igara gdje razvijaju svoje intelektualne i logičke sposobnosti.</w:t>
            </w:r>
          </w:p>
        </w:tc>
      </w:tr>
      <w:tr w:rsidR="00C679E5" w:rsidRPr="00A134A1" w14:paraId="044643DE"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20DBDC40"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Uloge</w:t>
            </w:r>
          </w:p>
        </w:tc>
        <w:tc>
          <w:tcPr>
            <w:tcW w:w="6981" w:type="dxa"/>
            <w:tcBorders>
              <w:top w:val="single" w:sz="4" w:space="0" w:color="auto"/>
              <w:left w:val="single" w:sz="4" w:space="0" w:color="auto"/>
              <w:bottom w:val="single" w:sz="4" w:space="0" w:color="auto"/>
              <w:right w:val="single" w:sz="4" w:space="0" w:color="auto"/>
            </w:tcBorders>
            <w:hideMark/>
          </w:tcPr>
          <w:p w14:paraId="2D9D3D52"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Navedeni sudionici projekta i djeca koja su polaznici i članovi KGZ – Knjižnice Medveščak – odjela za djecu i mladež</w:t>
            </w:r>
          </w:p>
        </w:tc>
      </w:tr>
      <w:tr w:rsidR="00C679E5" w:rsidRPr="00A134A1" w14:paraId="0A3CDB06"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16A63D4B"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Potrebni resursi</w:t>
            </w:r>
          </w:p>
        </w:tc>
        <w:tc>
          <w:tcPr>
            <w:tcW w:w="6981" w:type="dxa"/>
            <w:tcBorders>
              <w:top w:val="single" w:sz="4" w:space="0" w:color="auto"/>
              <w:left w:val="single" w:sz="4" w:space="0" w:color="auto"/>
              <w:bottom w:val="single" w:sz="4" w:space="0" w:color="auto"/>
              <w:right w:val="single" w:sz="4" w:space="0" w:color="auto"/>
            </w:tcBorders>
            <w:hideMark/>
          </w:tcPr>
          <w:p w14:paraId="028A2F15"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Prostor u knjižnici KGZ – Knjižnice Medveščak i oprema za realizaciju projekta (glazbene knjige i slikovnice, bojanke, </w:t>
            </w:r>
            <w:proofErr w:type="spellStart"/>
            <w:r w:rsidRPr="00A134A1">
              <w:rPr>
                <w:rFonts w:ascii="Garamond" w:hAnsi="Garamond"/>
                <w:sz w:val="20"/>
                <w:szCs w:val="20"/>
                <w:lang w:val="hr-HR" w:eastAsia="hr-HR" w:bidi="hr-HR"/>
              </w:rPr>
              <w:t>puzzle</w:t>
            </w:r>
            <w:proofErr w:type="spellEnd"/>
            <w:r w:rsidRPr="00A134A1">
              <w:rPr>
                <w:rFonts w:ascii="Garamond" w:hAnsi="Garamond"/>
                <w:sz w:val="20"/>
                <w:szCs w:val="20"/>
                <w:lang w:val="hr-HR" w:eastAsia="hr-HR" w:bidi="hr-HR"/>
              </w:rPr>
              <w:t>, pjesme za djecu...), glazbeni instrumenti i promotivnih materijali</w:t>
            </w:r>
          </w:p>
        </w:tc>
      </w:tr>
      <w:bookmarkEnd w:id="52"/>
    </w:tbl>
    <w:p w14:paraId="5BAB36F8" w14:textId="77777777" w:rsidR="00C679E5" w:rsidRPr="00A134A1" w:rsidRDefault="00C679E5" w:rsidP="00C679E5">
      <w:pPr>
        <w:rPr>
          <w:rFonts w:ascii="Garamond" w:hAnsi="Garamond" w:cs="Tahoma"/>
          <w:sz w:val="20"/>
          <w:szCs w:val="20"/>
          <w:lang w:val="hr-HR"/>
        </w:rPr>
      </w:pPr>
    </w:p>
    <w:p w14:paraId="5268A4FF" w14:textId="77777777" w:rsidR="00C679E5" w:rsidRPr="00A134A1" w:rsidRDefault="00C679E5" w:rsidP="00C679E5">
      <w:pPr>
        <w:rPr>
          <w:rFonts w:ascii="Garamond" w:hAnsi="Garamond" w:cs="Tahoma"/>
          <w:sz w:val="20"/>
          <w:szCs w:val="20"/>
          <w:lang w:val="hr-HR"/>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6660"/>
      </w:tblGrid>
      <w:tr w:rsidR="00C679E5" w:rsidRPr="00A134A1" w14:paraId="5BF970F3" w14:textId="77777777" w:rsidTr="00C679E5">
        <w:trPr>
          <w:trHeight w:val="312"/>
        </w:trPr>
        <w:tc>
          <w:tcPr>
            <w:tcW w:w="2581" w:type="dxa"/>
            <w:tcBorders>
              <w:top w:val="single" w:sz="4" w:space="0" w:color="auto"/>
              <w:left w:val="single" w:sz="4" w:space="0" w:color="auto"/>
              <w:bottom w:val="single" w:sz="4" w:space="0" w:color="auto"/>
              <w:right w:val="single" w:sz="4" w:space="0" w:color="auto"/>
            </w:tcBorders>
            <w:shd w:val="clear" w:color="auto" w:fill="D9D9D9"/>
            <w:hideMark/>
          </w:tcPr>
          <w:p w14:paraId="138E9E2F"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Broj i naziv elementa (aktivnosti) projekta</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14:paraId="615738DB" w14:textId="77777777" w:rsidR="00C679E5" w:rsidRPr="00A134A1" w:rsidRDefault="00C679E5" w:rsidP="00C679E5">
            <w:pPr>
              <w:spacing w:line="256" w:lineRule="auto"/>
              <w:jc w:val="both"/>
              <w:rPr>
                <w:rFonts w:ascii="Garamond" w:hAnsi="Garamond"/>
                <w:sz w:val="20"/>
                <w:szCs w:val="20"/>
                <w:lang w:val="hr-HR" w:eastAsia="hr-HR" w:bidi="hr-HR"/>
              </w:rPr>
            </w:pPr>
          </w:p>
          <w:p w14:paraId="6A2D03D8" w14:textId="77777777" w:rsidR="00C679E5" w:rsidRPr="00A134A1" w:rsidRDefault="00C679E5" w:rsidP="00A37661">
            <w:pPr>
              <w:numPr>
                <w:ilvl w:val="0"/>
                <w:numId w:val="74"/>
              </w:numPr>
              <w:spacing w:line="256" w:lineRule="auto"/>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Objava rezultata radionica, završne etape</w:t>
            </w:r>
          </w:p>
        </w:tc>
      </w:tr>
      <w:tr w:rsidR="00C679E5" w:rsidRPr="00A134A1" w14:paraId="42F72B2F" w14:textId="77777777" w:rsidTr="00C679E5">
        <w:trPr>
          <w:trHeight w:val="312"/>
        </w:trPr>
        <w:tc>
          <w:tcPr>
            <w:tcW w:w="2581" w:type="dxa"/>
            <w:tcBorders>
              <w:top w:val="single" w:sz="4" w:space="0" w:color="auto"/>
              <w:left w:val="single" w:sz="4" w:space="0" w:color="auto"/>
              <w:bottom w:val="single" w:sz="4" w:space="0" w:color="auto"/>
              <w:right w:val="single" w:sz="4" w:space="0" w:color="auto"/>
            </w:tcBorders>
            <w:hideMark/>
          </w:tcPr>
          <w:p w14:paraId="0B6F014F"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 xml:space="preserve">Na koji način element (aktivnost) doprinosi ciljevima i rezultatima </w:t>
            </w:r>
          </w:p>
        </w:tc>
        <w:tc>
          <w:tcPr>
            <w:tcW w:w="6662" w:type="dxa"/>
            <w:tcBorders>
              <w:top w:val="single" w:sz="4" w:space="0" w:color="auto"/>
              <w:left w:val="single" w:sz="4" w:space="0" w:color="auto"/>
              <w:bottom w:val="single" w:sz="4" w:space="0" w:color="auto"/>
              <w:right w:val="single" w:sz="4" w:space="0" w:color="auto"/>
            </w:tcBorders>
            <w:hideMark/>
          </w:tcPr>
          <w:p w14:paraId="3C91DDCF"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Polaznici uz </w:t>
            </w:r>
            <w:proofErr w:type="spellStart"/>
            <w:r w:rsidRPr="00A134A1">
              <w:rPr>
                <w:rFonts w:ascii="Garamond" w:hAnsi="Garamond"/>
                <w:sz w:val="20"/>
                <w:szCs w:val="20"/>
                <w:lang w:val="hr-HR" w:eastAsia="hr-HR" w:bidi="hr-HR"/>
              </w:rPr>
              <w:t>međusobnoi</w:t>
            </w:r>
            <w:proofErr w:type="spellEnd"/>
            <w:r w:rsidRPr="00A134A1">
              <w:rPr>
                <w:rFonts w:ascii="Garamond" w:hAnsi="Garamond"/>
                <w:sz w:val="20"/>
                <w:szCs w:val="20"/>
                <w:lang w:val="hr-HR" w:eastAsia="hr-HR" w:bidi="hr-HR"/>
              </w:rPr>
              <w:t xml:space="preserve"> razgovor te razgovor s nastavnicima i roditeljima dobivaju povratne informacije te motivaciju za glazbeno obrazovanje.</w:t>
            </w:r>
          </w:p>
        </w:tc>
      </w:tr>
      <w:tr w:rsidR="00C679E5" w:rsidRPr="00A134A1" w14:paraId="7F265854" w14:textId="77777777" w:rsidTr="00C679E5">
        <w:trPr>
          <w:trHeight w:val="644"/>
        </w:trPr>
        <w:tc>
          <w:tcPr>
            <w:tcW w:w="2581" w:type="dxa"/>
            <w:tcBorders>
              <w:top w:val="single" w:sz="4" w:space="0" w:color="auto"/>
              <w:left w:val="single" w:sz="4" w:space="0" w:color="auto"/>
              <w:bottom w:val="single" w:sz="4" w:space="0" w:color="auto"/>
              <w:right w:val="single" w:sz="4" w:space="0" w:color="auto"/>
            </w:tcBorders>
            <w:hideMark/>
          </w:tcPr>
          <w:p w14:paraId="1F4093E0"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 xml:space="preserve">Provedba (opis </w:t>
            </w:r>
            <w:proofErr w:type="spellStart"/>
            <w:r w:rsidRPr="00A134A1">
              <w:rPr>
                <w:rFonts w:ascii="Garamond" w:hAnsi="Garamond"/>
                <w:sz w:val="20"/>
                <w:szCs w:val="20"/>
                <w:lang w:val="hr-HR" w:eastAsia="hr-HR" w:bidi="hr-HR"/>
              </w:rPr>
              <w:t>podaktivnosti</w:t>
            </w:r>
            <w:proofErr w:type="spellEnd"/>
            <w:r w:rsidRPr="00A134A1">
              <w:rPr>
                <w:rFonts w:ascii="Garamond" w:hAnsi="Garamond"/>
                <w:sz w:val="20"/>
                <w:szCs w:val="20"/>
                <w:lang w:val="hr-HR" w:eastAsia="hr-HR" w:bidi="hr-HR"/>
              </w:rPr>
              <w:t xml:space="preserve"> i zadataka)</w:t>
            </w:r>
          </w:p>
          <w:p w14:paraId="0B75BE23"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 xml:space="preserve"> </w:t>
            </w:r>
          </w:p>
        </w:tc>
        <w:tc>
          <w:tcPr>
            <w:tcW w:w="6662" w:type="dxa"/>
            <w:tcBorders>
              <w:top w:val="single" w:sz="4" w:space="0" w:color="auto"/>
              <w:left w:val="single" w:sz="4" w:space="0" w:color="auto"/>
              <w:bottom w:val="single" w:sz="4" w:space="0" w:color="auto"/>
              <w:right w:val="single" w:sz="4" w:space="0" w:color="auto"/>
            </w:tcBorders>
            <w:hideMark/>
          </w:tcPr>
          <w:p w14:paraId="3F0BFC50" w14:textId="77777777" w:rsidR="00C679E5" w:rsidRPr="00A134A1" w:rsidRDefault="00C679E5" w:rsidP="00A37661">
            <w:pPr>
              <w:numPr>
                <w:ilvl w:val="0"/>
                <w:numId w:val="76"/>
              </w:num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izvješće o projektu na web stranici škole i društvenim mrežama poput Instagrama i Facebooka</w:t>
            </w:r>
          </w:p>
          <w:p w14:paraId="49DB5A5C" w14:textId="77777777" w:rsidR="00C679E5" w:rsidRPr="00A134A1" w:rsidRDefault="00C679E5" w:rsidP="00A37661">
            <w:pPr>
              <w:numPr>
                <w:ilvl w:val="0"/>
                <w:numId w:val="76"/>
              </w:num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evaluacija projekta</w:t>
            </w:r>
          </w:p>
        </w:tc>
      </w:tr>
      <w:tr w:rsidR="00C679E5" w:rsidRPr="00A134A1" w14:paraId="35FDF62B" w14:textId="77777777" w:rsidTr="00C679E5">
        <w:trPr>
          <w:trHeight w:val="644"/>
        </w:trPr>
        <w:tc>
          <w:tcPr>
            <w:tcW w:w="2581" w:type="dxa"/>
            <w:tcBorders>
              <w:top w:val="single" w:sz="4" w:space="0" w:color="auto"/>
              <w:left w:val="single" w:sz="4" w:space="0" w:color="auto"/>
              <w:bottom w:val="single" w:sz="4" w:space="0" w:color="auto"/>
              <w:right w:val="single" w:sz="4" w:space="0" w:color="auto"/>
            </w:tcBorders>
            <w:hideMark/>
          </w:tcPr>
          <w:p w14:paraId="7D1797B5"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Neposredni rezultati</w:t>
            </w:r>
          </w:p>
        </w:tc>
        <w:tc>
          <w:tcPr>
            <w:tcW w:w="6662" w:type="dxa"/>
            <w:tcBorders>
              <w:top w:val="single" w:sz="4" w:space="0" w:color="000000"/>
              <w:left w:val="single" w:sz="4" w:space="0" w:color="000000"/>
              <w:bottom w:val="single" w:sz="4" w:space="0" w:color="000000"/>
              <w:right w:val="single" w:sz="4" w:space="0" w:color="000000"/>
            </w:tcBorders>
            <w:hideMark/>
          </w:tcPr>
          <w:p w14:paraId="0D23EB13"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color w:val="000000"/>
                <w:sz w:val="20"/>
                <w:szCs w:val="20"/>
                <w:lang w:val="hr-HR" w:eastAsia="hr-HR" w:bidi="hr-HR"/>
              </w:rPr>
              <w:t>Veći odaziv učenika za upis u glazbenu školu.</w:t>
            </w:r>
          </w:p>
        </w:tc>
      </w:tr>
      <w:tr w:rsidR="00C679E5" w:rsidRPr="00A134A1" w14:paraId="2BE6B9C5" w14:textId="77777777" w:rsidTr="00C679E5">
        <w:trPr>
          <w:trHeight w:val="644"/>
        </w:trPr>
        <w:tc>
          <w:tcPr>
            <w:tcW w:w="2581" w:type="dxa"/>
            <w:tcBorders>
              <w:top w:val="single" w:sz="4" w:space="0" w:color="auto"/>
              <w:left w:val="single" w:sz="4" w:space="0" w:color="auto"/>
              <w:bottom w:val="single" w:sz="4" w:space="0" w:color="auto"/>
              <w:right w:val="single" w:sz="4" w:space="0" w:color="auto"/>
            </w:tcBorders>
            <w:hideMark/>
          </w:tcPr>
          <w:p w14:paraId="6AD9A749"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Uloge</w:t>
            </w:r>
          </w:p>
        </w:tc>
        <w:tc>
          <w:tcPr>
            <w:tcW w:w="6662" w:type="dxa"/>
            <w:tcBorders>
              <w:top w:val="single" w:sz="4" w:space="0" w:color="auto"/>
              <w:left w:val="single" w:sz="4" w:space="0" w:color="auto"/>
              <w:bottom w:val="single" w:sz="4" w:space="0" w:color="auto"/>
              <w:right w:val="single" w:sz="4" w:space="0" w:color="auto"/>
            </w:tcBorders>
            <w:hideMark/>
          </w:tcPr>
          <w:p w14:paraId="3AF3894A"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Projektni tim, sudionici, administrator školske web stranice</w:t>
            </w:r>
          </w:p>
        </w:tc>
      </w:tr>
    </w:tbl>
    <w:p w14:paraId="4D7184E5" w14:textId="77777777" w:rsidR="00C679E5" w:rsidRPr="00A134A1" w:rsidRDefault="00C679E5" w:rsidP="00C679E5">
      <w:pPr>
        <w:rPr>
          <w:rFonts w:ascii="Garamond" w:hAnsi="Garamond" w:cs="Tahoma"/>
          <w:sz w:val="20"/>
          <w:szCs w:val="20"/>
          <w:lang w:val="hr-HR"/>
        </w:rPr>
      </w:pPr>
    </w:p>
    <w:p w14:paraId="1704263A" w14:textId="77777777" w:rsidR="00C679E5" w:rsidRPr="00A134A1" w:rsidRDefault="00C679E5" w:rsidP="00C679E5">
      <w:pPr>
        <w:rPr>
          <w:rFonts w:ascii="Garamond" w:hAnsi="Garamond" w:cs="Tahoma"/>
          <w:sz w:val="20"/>
          <w:szCs w:val="20"/>
          <w:lang w:val="hr-HR"/>
        </w:rPr>
      </w:pPr>
    </w:p>
    <w:p w14:paraId="153B3B2A" w14:textId="77777777" w:rsidR="00C679E5" w:rsidRPr="00A134A1" w:rsidRDefault="00C679E5" w:rsidP="00C679E5">
      <w:pPr>
        <w:rPr>
          <w:rFonts w:ascii="Garamond" w:hAnsi="Garamond" w:cs="Tahoma"/>
          <w:sz w:val="20"/>
          <w:szCs w:val="20"/>
          <w:lang w:val="hr-HR"/>
        </w:rPr>
      </w:pPr>
    </w:p>
    <w:p w14:paraId="1C5987A9" w14:textId="77777777" w:rsidR="00C679E5" w:rsidRPr="00A134A1" w:rsidRDefault="00C679E5" w:rsidP="00C679E5">
      <w:pPr>
        <w:rPr>
          <w:rFonts w:ascii="Garamond" w:hAnsi="Garamond" w:cs="Tahoma"/>
          <w:sz w:val="20"/>
          <w:szCs w:val="20"/>
          <w:lang w:val="hr-HR"/>
        </w:rPr>
      </w:pPr>
    </w:p>
    <w:p w14:paraId="31B62A39" w14:textId="77777777" w:rsidR="00C679E5" w:rsidRPr="00A134A1" w:rsidRDefault="00C679E5" w:rsidP="00C679E5">
      <w:pPr>
        <w:rPr>
          <w:rFonts w:ascii="Garamond" w:hAnsi="Garamond" w:cs="Tahoma"/>
          <w:sz w:val="20"/>
          <w:szCs w:val="20"/>
          <w:lang w:val="hr-HR"/>
        </w:rPr>
      </w:pPr>
    </w:p>
    <w:p w14:paraId="347E9FA7" w14:textId="77777777" w:rsidR="00C679E5" w:rsidRPr="00A134A1" w:rsidRDefault="00C679E5" w:rsidP="00C679E5">
      <w:pPr>
        <w:rPr>
          <w:rFonts w:ascii="Garamond" w:hAnsi="Garamond" w:cs="Tahoma"/>
          <w:sz w:val="20"/>
          <w:szCs w:val="20"/>
          <w:lang w:val="hr-HR"/>
        </w:rPr>
      </w:pPr>
    </w:p>
    <w:p w14:paraId="78BFA66D" w14:textId="77777777" w:rsidR="00C679E5" w:rsidRPr="00A134A1" w:rsidRDefault="00C679E5" w:rsidP="00C679E5">
      <w:pPr>
        <w:keepNext/>
        <w:keepLines/>
        <w:spacing w:before="200" w:line="276" w:lineRule="auto"/>
        <w:ind w:left="1080"/>
        <w:outlineLvl w:val="2"/>
        <w:rPr>
          <w:rFonts w:ascii="Garamond" w:hAnsi="Garamond" w:cs="Arial"/>
          <w:b/>
          <w:bCs/>
          <w:sz w:val="26"/>
          <w:szCs w:val="26"/>
          <w:lang w:val="hr-HR"/>
        </w:rPr>
      </w:pPr>
      <w:r w:rsidRPr="00A134A1">
        <w:rPr>
          <w:rFonts w:ascii="Garamond" w:hAnsi="Garamond" w:cs="Arial"/>
          <w:b/>
          <w:bCs/>
          <w:sz w:val="26"/>
          <w:szCs w:val="26"/>
          <w:lang w:val="hr-HR"/>
        </w:rPr>
        <w:t>4.4. VREMENSKI PLAN PROJEKTA</w:t>
      </w:r>
    </w:p>
    <w:p w14:paraId="6B609EDA" w14:textId="77777777" w:rsidR="00C679E5" w:rsidRPr="00A134A1" w:rsidRDefault="00C679E5" w:rsidP="00C679E5">
      <w:pPr>
        <w:rPr>
          <w:rFonts w:ascii="Garamond" w:hAnsi="Garamond" w:cs="Tahoma"/>
          <w:sz w:val="20"/>
          <w:szCs w:val="20"/>
          <w:lang w:val="hr-HR"/>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1389"/>
        <w:gridCol w:w="425"/>
        <w:gridCol w:w="425"/>
        <w:gridCol w:w="425"/>
        <w:gridCol w:w="426"/>
        <w:gridCol w:w="425"/>
        <w:gridCol w:w="425"/>
        <w:gridCol w:w="425"/>
        <w:gridCol w:w="426"/>
        <w:gridCol w:w="425"/>
        <w:gridCol w:w="425"/>
        <w:gridCol w:w="425"/>
        <w:gridCol w:w="424"/>
      </w:tblGrid>
      <w:tr w:rsidR="00C679E5" w:rsidRPr="00A134A1" w14:paraId="005F97AD" w14:textId="77777777" w:rsidTr="00C679E5">
        <w:trPr>
          <w:trHeight w:val="210"/>
        </w:trPr>
        <w:tc>
          <w:tcPr>
            <w:tcW w:w="30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4BB09C1"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 xml:space="preserve">Element (aktivnost) i </w:t>
            </w:r>
            <w:proofErr w:type="spellStart"/>
            <w:r w:rsidRPr="00A134A1">
              <w:rPr>
                <w:rFonts w:ascii="Garamond" w:hAnsi="Garamond" w:cs="Tahoma"/>
                <w:sz w:val="20"/>
                <w:szCs w:val="20"/>
                <w:lang w:val="hr-HR"/>
              </w:rPr>
              <w:t>podaktivnost</w:t>
            </w:r>
            <w:proofErr w:type="spellEnd"/>
          </w:p>
        </w:tc>
        <w:tc>
          <w:tcPr>
            <w:tcW w:w="138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67214FE"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Odgovornost</w:t>
            </w:r>
          </w:p>
        </w:tc>
        <w:tc>
          <w:tcPr>
            <w:tcW w:w="5101" w:type="dxa"/>
            <w:gridSpan w:val="12"/>
            <w:tcBorders>
              <w:top w:val="single" w:sz="4" w:space="0" w:color="auto"/>
              <w:left w:val="single" w:sz="4" w:space="0" w:color="auto"/>
              <w:bottom w:val="single" w:sz="4" w:space="0" w:color="auto"/>
              <w:right w:val="single" w:sz="4" w:space="0" w:color="auto"/>
            </w:tcBorders>
            <w:shd w:val="clear" w:color="auto" w:fill="D9D9D9"/>
            <w:vAlign w:val="center"/>
            <w:hideMark/>
          </w:tcPr>
          <w:p w14:paraId="219C330F" w14:textId="77777777" w:rsidR="00C679E5" w:rsidRPr="00A134A1" w:rsidRDefault="00C679E5" w:rsidP="00A37661">
            <w:pPr>
              <w:numPr>
                <w:ilvl w:val="0"/>
                <w:numId w:val="77"/>
              </w:numPr>
              <w:spacing w:line="256" w:lineRule="auto"/>
              <w:jc w:val="center"/>
              <w:rPr>
                <w:rFonts w:ascii="Garamond" w:hAnsi="Garamond" w:cs="Tahoma"/>
                <w:sz w:val="20"/>
                <w:szCs w:val="20"/>
                <w:lang w:val="hr-HR"/>
              </w:rPr>
            </w:pPr>
            <w:r w:rsidRPr="00A134A1">
              <w:rPr>
                <w:rFonts w:ascii="Garamond" w:hAnsi="Garamond" w:cs="Tahoma"/>
                <w:sz w:val="20"/>
                <w:szCs w:val="20"/>
                <w:lang w:val="hr-HR"/>
              </w:rPr>
              <w:t>polugodište</w:t>
            </w:r>
          </w:p>
        </w:tc>
      </w:tr>
      <w:tr w:rsidR="00C679E5" w:rsidRPr="00A134A1" w14:paraId="0E0B18DA" w14:textId="77777777" w:rsidTr="00C679E5">
        <w:trPr>
          <w:trHeight w:val="250"/>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6E4A776D" w14:textId="77777777" w:rsidR="00C679E5" w:rsidRPr="00A134A1" w:rsidRDefault="00C679E5" w:rsidP="00C679E5">
            <w:pPr>
              <w:spacing w:line="256" w:lineRule="auto"/>
              <w:rPr>
                <w:rFonts w:ascii="Garamond" w:hAnsi="Garamond" w:cs="Tahoma"/>
                <w:sz w:val="20"/>
                <w:szCs w:val="20"/>
                <w:lang w:val="hr-HR"/>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39D4778D" w14:textId="77777777" w:rsidR="00C679E5" w:rsidRPr="00A134A1" w:rsidRDefault="00C679E5" w:rsidP="00C679E5">
            <w:pPr>
              <w:spacing w:line="256" w:lineRule="auto"/>
              <w:rPr>
                <w:rFonts w:ascii="Garamond" w:hAnsi="Garamond" w:cs="Tahoma"/>
                <w:sz w:val="20"/>
                <w:szCs w:val="20"/>
                <w:lang w:val="hr-HR"/>
              </w:rPr>
            </w:pPr>
          </w:p>
        </w:tc>
        <w:tc>
          <w:tcPr>
            <w:tcW w:w="5101" w:type="dxa"/>
            <w:gridSpan w:val="12"/>
            <w:tcBorders>
              <w:top w:val="single" w:sz="4" w:space="0" w:color="auto"/>
              <w:left w:val="single" w:sz="4" w:space="0" w:color="auto"/>
              <w:bottom w:val="single" w:sz="4" w:space="0" w:color="auto"/>
              <w:right w:val="single" w:sz="4" w:space="0" w:color="auto"/>
            </w:tcBorders>
            <w:shd w:val="clear" w:color="auto" w:fill="D9D9D9"/>
            <w:vAlign w:val="center"/>
            <w:hideMark/>
          </w:tcPr>
          <w:p w14:paraId="26FB341E"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Mjesec</w:t>
            </w:r>
          </w:p>
        </w:tc>
      </w:tr>
      <w:tr w:rsidR="00C679E5" w:rsidRPr="00A134A1" w14:paraId="0B826361" w14:textId="77777777" w:rsidTr="00C679E5">
        <w:trPr>
          <w:trHeight w:val="115"/>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5AC50E47" w14:textId="77777777" w:rsidR="00C679E5" w:rsidRPr="00A134A1" w:rsidRDefault="00C679E5" w:rsidP="00C679E5">
            <w:pPr>
              <w:spacing w:line="256" w:lineRule="auto"/>
              <w:rPr>
                <w:rFonts w:ascii="Garamond" w:hAnsi="Garamond" w:cs="Tahoma"/>
                <w:sz w:val="20"/>
                <w:szCs w:val="20"/>
                <w:lang w:val="hr-HR"/>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54C1A4A4" w14:textId="77777777" w:rsidR="00C679E5" w:rsidRPr="00A134A1" w:rsidRDefault="00C679E5" w:rsidP="00C679E5">
            <w:pPr>
              <w:spacing w:line="256" w:lineRule="auto"/>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D6022B"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1</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1DF63F"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2</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7CCBCA"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3</w:t>
            </w: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A2FCB9"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4</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5EDE5"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5</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4435DF"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6</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D37105"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7</w:t>
            </w: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A3B1D2"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8</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E9996E"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9</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B0107E"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10</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756B3F"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11</w:t>
            </w:r>
          </w:p>
        </w:tc>
        <w:tc>
          <w:tcPr>
            <w:tcW w:w="4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A00F94"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12</w:t>
            </w:r>
          </w:p>
        </w:tc>
      </w:tr>
      <w:tr w:rsidR="00C679E5" w:rsidRPr="00A134A1" w14:paraId="6CE3EFF9" w14:textId="77777777" w:rsidTr="00C679E5">
        <w:trPr>
          <w:trHeight w:val="311"/>
        </w:trPr>
        <w:tc>
          <w:tcPr>
            <w:tcW w:w="3006" w:type="dxa"/>
            <w:tcBorders>
              <w:top w:val="single" w:sz="4" w:space="0" w:color="auto"/>
              <w:left w:val="single" w:sz="4" w:space="0" w:color="auto"/>
              <w:bottom w:val="single" w:sz="4" w:space="0" w:color="auto"/>
              <w:right w:val="single" w:sz="4" w:space="0" w:color="auto"/>
            </w:tcBorders>
            <w:vAlign w:val="bottom"/>
            <w:hideMark/>
          </w:tcPr>
          <w:p w14:paraId="242B4613" w14:textId="77777777" w:rsidR="00C679E5" w:rsidRPr="00A134A1" w:rsidRDefault="00C679E5" w:rsidP="00A37661">
            <w:pPr>
              <w:numPr>
                <w:ilvl w:val="0"/>
                <w:numId w:val="78"/>
              </w:numPr>
              <w:spacing w:line="256" w:lineRule="auto"/>
              <w:rPr>
                <w:rFonts w:ascii="Garamond" w:hAnsi="Garamond" w:cs="Tahoma"/>
                <w:sz w:val="20"/>
                <w:szCs w:val="20"/>
                <w:lang w:val="hr-HR"/>
              </w:rPr>
            </w:pPr>
            <w:r w:rsidRPr="00A134A1">
              <w:rPr>
                <w:rFonts w:ascii="Garamond" w:hAnsi="Garamond" w:cs="Tahoma"/>
                <w:sz w:val="20"/>
                <w:szCs w:val="20"/>
                <w:lang w:val="hr-HR"/>
              </w:rPr>
              <w:t>Idejni sastanak</w:t>
            </w:r>
          </w:p>
          <w:p w14:paraId="2B2C0578" w14:textId="77777777" w:rsidR="00C679E5" w:rsidRPr="00A134A1" w:rsidRDefault="00C679E5" w:rsidP="00A37661">
            <w:pPr>
              <w:numPr>
                <w:ilvl w:val="0"/>
                <w:numId w:val="78"/>
              </w:numPr>
              <w:spacing w:line="256" w:lineRule="auto"/>
              <w:rPr>
                <w:rFonts w:ascii="Garamond" w:hAnsi="Garamond" w:cs="Tahoma"/>
                <w:sz w:val="20"/>
                <w:szCs w:val="20"/>
                <w:lang w:val="hr-HR"/>
              </w:rPr>
            </w:pPr>
            <w:r w:rsidRPr="00A134A1">
              <w:rPr>
                <w:rFonts w:ascii="Garamond" w:hAnsi="Garamond" w:cs="Tahoma"/>
                <w:sz w:val="20"/>
                <w:szCs w:val="20"/>
                <w:lang w:val="hr-HR"/>
              </w:rPr>
              <w:t>Definiranje okvirnog datuma radionice</w:t>
            </w:r>
          </w:p>
          <w:p w14:paraId="52DA99C5" w14:textId="77777777" w:rsidR="00C679E5" w:rsidRPr="00A134A1" w:rsidRDefault="00C679E5" w:rsidP="00A37661">
            <w:pPr>
              <w:numPr>
                <w:ilvl w:val="0"/>
                <w:numId w:val="78"/>
              </w:numPr>
              <w:spacing w:line="256" w:lineRule="auto"/>
              <w:rPr>
                <w:rFonts w:ascii="Garamond" w:hAnsi="Garamond" w:cs="Tahoma"/>
                <w:sz w:val="20"/>
                <w:szCs w:val="20"/>
                <w:lang w:val="hr-HR"/>
              </w:rPr>
            </w:pPr>
            <w:r w:rsidRPr="00A134A1">
              <w:rPr>
                <w:rFonts w:ascii="Garamond" w:hAnsi="Garamond" w:cs="Tahoma"/>
                <w:sz w:val="20"/>
                <w:szCs w:val="20"/>
                <w:lang w:val="hr-HR"/>
              </w:rPr>
              <w:t>Prijava projekta</w:t>
            </w:r>
          </w:p>
          <w:p w14:paraId="2749F7DB" w14:textId="77777777" w:rsidR="00C679E5" w:rsidRPr="00A134A1" w:rsidRDefault="00C679E5" w:rsidP="00A37661">
            <w:pPr>
              <w:numPr>
                <w:ilvl w:val="0"/>
                <w:numId w:val="78"/>
              </w:numPr>
              <w:spacing w:line="256" w:lineRule="auto"/>
              <w:rPr>
                <w:rFonts w:ascii="Garamond" w:hAnsi="Garamond" w:cs="Tahoma"/>
                <w:sz w:val="20"/>
                <w:szCs w:val="20"/>
                <w:lang w:val="hr-HR"/>
              </w:rPr>
            </w:pPr>
            <w:r w:rsidRPr="00A134A1">
              <w:rPr>
                <w:rFonts w:ascii="Garamond" w:hAnsi="Garamond" w:cs="Tahoma"/>
                <w:sz w:val="20"/>
                <w:szCs w:val="20"/>
                <w:lang w:val="hr-HR"/>
              </w:rPr>
              <w:t>Obavijest svim sudionicima radionice</w:t>
            </w:r>
          </w:p>
        </w:tc>
        <w:tc>
          <w:tcPr>
            <w:tcW w:w="1389" w:type="dxa"/>
            <w:tcBorders>
              <w:top w:val="single" w:sz="4" w:space="0" w:color="auto"/>
              <w:left w:val="single" w:sz="4" w:space="0" w:color="auto"/>
              <w:bottom w:val="single" w:sz="4" w:space="0" w:color="auto"/>
              <w:right w:val="single" w:sz="4" w:space="0" w:color="auto"/>
            </w:tcBorders>
          </w:tcPr>
          <w:p w14:paraId="5BB64581" w14:textId="77777777" w:rsidR="00C679E5" w:rsidRPr="00A134A1" w:rsidRDefault="00C679E5" w:rsidP="00C679E5">
            <w:pPr>
              <w:spacing w:line="256" w:lineRule="auto"/>
              <w:jc w:val="both"/>
              <w:rPr>
                <w:rFonts w:ascii="Garamond" w:hAnsi="Garamond" w:cs="Tahoma"/>
                <w:sz w:val="20"/>
                <w:szCs w:val="20"/>
                <w:lang w:val="hr-HR"/>
              </w:rPr>
            </w:pPr>
          </w:p>
          <w:p w14:paraId="7A95417F" w14:textId="77777777" w:rsidR="00C679E5" w:rsidRPr="00A134A1" w:rsidRDefault="00C679E5" w:rsidP="00C679E5">
            <w:pPr>
              <w:spacing w:line="256" w:lineRule="auto"/>
              <w:jc w:val="both"/>
              <w:rPr>
                <w:rFonts w:ascii="Garamond" w:hAnsi="Garamond" w:cs="Tahoma"/>
                <w:sz w:val="20"/>
                <w:szCs w:val="20"/>
                <w:lang w:val="hr-HR"/>
              </w:rPr>
            </w:pPr>
          </w:p>
          <w:p w14:paraId="4AFEAAF5"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Članovi tima</w:t>
            </w:r>
          </w:p>
        </w:tc>
        <w:tc>
          <w:tcPr>
            <w:tcW w:w="425" w:type="dxa"/>
            <w:tcBorders>
              <w:top w:val="single" w:sz="4" w:space="0" w:color="auto"/>
              <w:left w:val="single" w:sz="4" w:space="0" w:color="auto"/>
              <w:bottom w:val="single" w:sz="4" w:space="0" w:color="auto"/>
              <w:right w:val="single" w:sz="4" w:space="0" w:color="auto"/>
            </w:tcBorders>
            <w:shd w:val="clear" w:color="auto" w:fill="5B9BD5"/>
          </w:tcPr>
          <w:p w14:paraId="26F162BB"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15655EBA"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6CEFC149"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44D704CE"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07E03346"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3F1BAF24"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241AC016"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3147D4D3"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2BBC6B69" w14:textId="77777777" w:rsidR="00C679E5" w:rsidRPr="00A134A1" w:rsidRDefault="00C679E5" w:rsidP="00C679E5">
            <w:pPr>
              <w:spacing w:line="256" w:lineRule="auto"/>
              <w:jc w:val="center"/>
              <w:rPr>
                <w:rFonts w:ascii="Garamond" w:hAnsi="Garamond" w:cs="Tahoma"/>
                <w:sz w:val="20"/>
                <w:szCs w:val="20"/>
                <w:lang w:val="hr-HR"/>
              </w:rPr>
            </w:pPr>
          </w:p>
          <w:p w14:paraId="76715CEE" w14:textId="77777777" w:rsidR="00C679E5" w:rsidRPr="00A134A1" w:rsidRDefault="00C679E5" w:rsidP="00C679E5">
            <w:pPr>
              <w:spacing w:line="256" w:lineRule="auto"/>
              <w:jc w:val="center"/>
              <w:rPr>
                <w:rFonts w:ascii="Garamond" w:hAnsi="Garamond" w:cs="Tahoma"/>
                <w:sz w:val="20"/>
                <w:szCs w:val="20"/>
                <w:lang w:val="hr-HR"/>
              </w:rPr>
            </w:pPr>
          </w:p>
          <w:p w14:paraId="760702BB" w14:textId="77777777" w:rsidR="00C679E5" w:rsidRPr="00A134A1" w:rsidRDefault="00C679E5" w:rsidP="00C679E5">
            <w:pPr>
              <w:spacing w:line="256" w:lineRule="auto"/>
              <w:jc w:val="center"/>
              <w:rPr>
                <w:rFonts w:ascii="Garamond" w:hAnsi="Garamond" w:cs="Tahoma"/>
                <w:sz w:val="20"/>
                <w:szCs w:val="20"/>
                <w:lang w:val="hr-HR"/>
              </w:rPr>
            </w:pPr>
          </w:p>
          <w:p w14:paraId="0600ABE9"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auto"/>
              <w:left w:val="single" w:sz="4" w:space="0" w:color="auto"/>
              <w:bottom w:val="single" w:sz="4" w:space="0" w:color="auto"/>
              <w:right w:val="single" w:sz="4" w:space="0" w:color="auto"/>
            </w:tcBorders>
          </w:tcPr>
          <w:p w14:paraId="62CFB361" w14:textId="77777777" w:rsidR="00C679E5" w:rsidRPr="00A134A1" w:rsidRDefault="00C679E5" w:rsidP="00C679E5">
            <w:pPr>
              <w:spacing w:line="256" w:lineRule="auto"/>
              <w:jc w:val="center"/>
              <w:rPr>
                <w:rFonts w:ascii="Garamond" w:hAnsi="Garamond" w:cs="Tahoma"/>
                <w:sz w:val="20"/>
                <w:szCs w:val="20"/>
                <w:lang w:val="hr-HR"/>
              </w:rPr>
            </w:pPr>
          </w:p>
          <w:p w14:paraId="552170BF" w14:textId="77777777" w:rsidR="00C679E5" w:rsidRPr="00A134A1" w:rsidRDefault="00C679E5" w:rsidP="00C679E5">
            <w:pPr>
              <w:spacing w:line="256" w:lineRule="auto"/>
              <w:jc w:val="center"/>
              <w:rPr>
                <w:rFonts w:ascii="Garamond" w:hAnsi="Garamond" w:cs="Tahoma"/>
                <w:sz w:val="20"/>
                <w:szCs w:val="20"/>
                <w:lang w:val="hr-HR"/>
              </w:rPr>
            </w:pPr>
          </w:p>
          <w:p w14:paraId="7EEF276D" w14:textId="77777777" w:rsidR="00C679E5" w:rsidRPr="00A134A1" w:rsidRDefault="00C679E5" w:rsidP="00C679E5">
            <w:pPr>
              <w:spacing w:line="256" w:lineRule="auto"/>
              <w:jc w:val="center"/>
              <w:rPr>
                <w:rFonts w:ascii="Garamond" w:hAnsi="Garamond" w:cs="Tahoma"/>
                <w:sz w:val="20"/>
                <w:szCs w:val="20"/>
                <w:lang w:val="hr-HR"/>
              </w:rPr>
            </w:pPr>
          </w:p>
          <w:p w14:paraId="37C86AD9"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auto"/>
              <w:left w:val="single" w:sz="4" w:space="0" w:color="auto"/>
              <w:bottom w:val="single" w:sz="4" w:space="0" w:color="auto"/>
              <w:right w:val="single" w:sz="4" w:space="0" w:color="auto"/>
            </w:tcBorders>
          </w:tcPr>
          <w:p w14:paraId="1EB7D030" w14:textId="77777777" w:rsidR="00C679E5" w:rsidRPr="00A134A1" w:rsidRDefault="00C679E5" w:rsidP="00C679E5">
            <w:pPr>
              <w:spacing w:line="256" w:lineRule="auto"/>
              <w:jc w:val="center"/>
              <w:rPr>
                <w:rFonts w:ascii="Garamond" w:hAnsi="Garamond" w:cs="Tahoma"/>
                <w:sz w:val="20"/>
                <w:szCs w:val="20"/>
                <w:lang w:val="hr-HR"/>
              </w:rPr>
            </w:pPr>
          </w:p>
        </w:tc>
        <w:tc>
          <w:tcPr>
            <w:tcW w:w="424" w:type="dxa"/>
            <w:tcBorders>
              <w:top w:val="single" w:sz="4" w:space="0" w:color="auto"/>
              <w:left w:val="single" w:sz="4" w:space="0" w:color="auto"/>
              <w:bottom w:val="single" w:sz="4" w:space="0" w:color="auto"/>
              <w:right w:val="single" w:sz="4" w:space="0" w:color="auto"/>
            </w:tcBorders>
          </w:tcPr>
          <w:p w14:paraId="0CBA949D" w14:textId="77777777" w:rsidR="00C679E5" w:rsidRPr="00A134A1" w:rsidRDefault="00C679E5" w:rsidP="00C679E5">
            <w:pPr>
              <w:spacing w:line="256" w:lineRule="auto"/>
              <w:jc w:val="center"/>
              <w:rPr>
                <w:rFonts w:ascii="Garamond" w:hAnsi="Garamond" w:cs="Tahoma"/>
                <w:sz w:val="20"/>
                <w:szCs w:val="20"/>
                <w:lang w:val="hr-HR"/>
              </w:rPr>
            </w:pPr>
          </w:p>
        </w:tc>
      </w:tr>
      <w:tr w:rsidR="00C679E5" w:rsidRPr="00A134A1" w14:paraId="1B382A2A" w14:textId="77777777" w:rsidTr="00C679E5">
        <w:trPr>
          <w:trHeight w:val="288"/>
        </w:trPr>
        <w:tc>
          <w:tcPr>
            <w:tcW w:w="3006" w:type="dxa"/>
            <w:tcBorders>
              <w:top w:val="single" w:sz="4" w:space="0" w:color="auto"/>
              <w:left w:val="single" w:sz="4" w:space="0" w:color="auto"/>
              <w:bottom w:val="single" w:sz="4" w:space="0" w:color="auto"/>
              <w:right w:val="single" w:sz="4" w:space="0" w:color="auto"/>
            </w:tcBorders>
            <w:vAlign w:val="bottom"/>
            <w:hideMark/>
          </w:tcPr>
          <w:p w14:paraId="7F7A1259" w14:textId="77777777" w:rsidR="00C679E5" w:rsidRPr="00A134A1" w:rsidRDefault="00C679E5" w:rsidP="00A37661">
            <w:pPr>
              <w:numPr>
                <w:ilvl w:val="0"/>
                <w:numId w:val="79"/>
              </w:numPr>
              <w:spacing w:line="256" w:lineRule="auto"/>
              <w:rPr>
                <w:rFonts w:ascii="Garamond" w:hAnsi="Garamond" w:cs="Tahoma"/>
                <w:sz w:val="20"/>
                <w:szCs w:val="20"/>
                <w:lang w:val="hr-HR"/>
              </w:rPr>
            </w:pPr>
            <w:r w:rsidRPr="00A134A1">
              <w:rPr>
                <w:rFonts w:ascii="Garamond" w:hAnsi="Garamond" w:cs="Tahoma"/>
                <w:sz w:val="20"/>
                <w:szCs w:val="20"/>
                <w:lang w:val="hr-HR"/>
              </w:rPr>
              <w:t xml:space="preserve">Pribavljanje materijala za radionicu (glazbene slikovnice, glazbene </w:t>
            </w:r>
            <w:proofErr w:type="spellStart"/>
            <w:r w:rsidRPr="00A134A1">
              <w:rPr>
                <w:rFonts w:ascii="Garamond" w:hAnsi="Garamond" w:cs="Tahoma"/>
                <w:sz w:val="20"/>
                <w:szCs w:val="20"/>
                <w:lang w:val="hr-HR"/>
              </w:rPr>
              <w:t>puzzle</w:t>
            </w:r>
            <w:proofErr w:type="spellEnd"/>
            <w:r w:rsidRPr="00A134A1">
              <w:rPr>
                <w:rFonts w:ascii="Garamond" w:hAnsi="Garamond" w:cs="Tahoma"/>
                <w:sz w:val="20"/>
                <w:szCs w:val="20"/>
                <w:lang w:val="hr-HR"/>
              </w:rPr>
              <w:t xml:space="preserve"> i bojanke)</w:t>
            </w:r>
          </w:p>
          <w:p w14:paraId="091ED9F2" w14:textId="77777777" w:rsidR="00C679E5" w:rsidRPr="00A134A1" w:rsidRDefault="00C679E5" w:rsidP="00A37661">
            <w:pPr>
              <w:numPr>
                <w:ilvl w:val="0"/>
                <w:numId w:val="79"/>
              </w:numPr>
              <w:spacing w:line="256" w:lineRule="auto"/>
              <w:rPr>
                <w:rFonts w:ascii="Garamond" w:hAnsi="Garamond" w:cs="Tahoma"/>
                <w:sz w:val="20"/>
                <w:szCs w:val="20"/>
                <w:lang w:val="hr-HR"/>
              </w:rPr>
            </w:pPr>
            <w:r w:rsidRPr="00A134A1">
              <w:rPr>
                <w:rFonts w:ascii="Garamond" w:hAnsi="Garamond" w:cs="Tahoma"/>
                <w:sz w:val="20"/>
                <w:szCs w:val="20"/>
                <w:lang w:val="hr-HR"/>
              </w:rPr>
              <w:t>osmišljavanje i tiskanje promotivnih materijala</w:t>
            </w:r>
          </w:p>
        </w:tc>
        <w:tc>
          <w:tcPr>
            <w:tcW w:w="1389" w:type="dxa"/>
            <w:tcBorders>
              <w:top w:val="single" w:sz="4" w:space="0" w:color="auto"/>
              <w:left w:val="single" w:sz="4" w:space="0" w:color="auto"/>
              <w:bottom w:val="single" w:sz="4" w:space="0" w:color="auto"/>
              <w:right w:val="single" w:sz="4" w:space="0" w:color="auto"/>
            </w:tcBorders>
          </w:tcPr>
          <w:p w14:paraId="7F9BC4E5" w14:textId="77777777" w:rsidR="00C679E5" w:rsidRPr="00A134A1" w:rsidRDefault="00C679E5" w:rsidP="00C679E5">
            <w:pPr>
              <w:spacing w:line="256" w:lineRule="auto"/>
              <w:jc w:val="both"/>
              <w:rPr>
                <w:rFonts w:ascii="Garamond" w:hAnsi="Garamond" w:cs="Tahoma"/>
                <w:sz w:val="20"/>
                <w:szCs w:val="20"/>
                <w:lang w:val="hr-HR"/>
              </w:rPr>
            </w:pPr>
          </w:p>
          <w:p w14:paraId="15DD76EF" w14:textId="77777777" w:rsidR="00C679E5" w:rsidRPr="00A134A1" w:rsidRDefault="00C679E5" w:rsidP="00C679E5">
            <w:pPr>
              <w:spacing w:line="256" w:lineRule="auto"/>
              <w:jc w:val="center"/>
              <w:rPr>
                <w:rFonts w:ascii="Garamond" w:hAnsi="Garamond" w:cs="Tahoma"/>
                <w:sz w:val="20"/>
                <w:szCs w:val="20"/>
                <w:lang w:val="hr-HR"/>
              </w:rPr>
            </w:pPr>
          </w:p>
          <w:p w14:paraId="6C287E78" w14:textId="77777777" w:rsidR="00C679E5" w:rsidRPr="00A134A1" w:rsidRDefault="00C679E5" w:rsidP="00C679E5">
            <w:pPr>
              <w:spacing w:line="256" w:lineRule="auto"/>
              <w:jc w:val="center"/>
              <w:rPr>
                <w:rFonts w:ascii="Garamond" w:hAnsi="Garamond" w:cs="Tahoma"/>
                <w:sz w:val="20"/>
                <w:szCs w:val="20"/>
                <w:lang w:val="hr-HR"/>
              </w:rPr>
            </w:pPr>
          </w:p>
          <w:p w14:paraId="6888C504"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Članovi tima</w:t>
            </w:r>
          </w:p>
        </w:tc>
        <w:tc>
          <w:tcPr>
            <w:tcW w:w="425" w:type="dxa"/>
            <w:tcBorders>
              <w:top w:val="single" w:sz="4" w:space="0" w:color="auto"/>
              <w:left w:val="single" w:sz="4" w:space="0" w:color="auto"/>
              <w:bottom w:val="single" w:sz="4" w:space="0" w:color="auto"/>
              <w:right w:val="single" w:sz="4" w:space="0" w:color="auto"/>
            </w:tcBorders>
          </w:tcPr>
          <w:p w14:paraId="61FB1B5E"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7955DB15"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6DC2B115"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61106797"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4D62FA86"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6931CB62"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36544D3D"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5B23E072"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0A66539A" w14:textId="77777777" w:rsidR="00C679E5" w:rsidRPr="00A134A1" w:rsidRDefault="00C679E5" w:rsidP="00C679E5">
            <w:pPr>
              <w:spacing w:line="256" w:lineRule="auto"/>
              <w:jc w:val="center"/>
              <w:rPr>
                <w:rFonts w:ascii="Garamond" w:hAnsi="Garamond" w:cs="Tahoma"/>
                <w:sz w:val="20"/>
                <w:szCs w:val="20"/>
                <w:lang w:val="hr-HR"/>
              </w:rPr>
            </w:pPr>
          </w:p>
          <w:p w14:paraId="12A1FACA" w14:textId="77777777" w:rsidR="00C679E5" w:rsidRPr="00A134A1" w:rsidRDefault="00C679E5" w:rsidP="00C679E5">
            <w:pPr>
              <w:spacing w:line="256" w:lineRule="auto"/>
              <w:jc w:val="center"/>
              <w:rPr>
                <w:rFonts w:ascii="Garamond" w:hAnsi="Garamond" w:cs="Tahoma"/>
                <w:sz w:val="20"/>
                <w:szCs w:val="20"/>
                <w:lang w:val="hr-HR"/>
              </w:rPr>
            </w:pPr>
          </w:p>
          <w:p w14:paraId="6B1EC191" w14:textId="77777777" w:rsidR="00C679E5" w:rsidRPr="00A134A1" w:rsidRDefault="00C679E5" w:rsidP="00C679E5">
            <w:pPr>
              <w:spacing w:line="256" w:lineRule="auto"/>
              <w:jc w:val="center"/>
              <w:rPr>
                <w:rFonts w:ascii="Garamond" w:hAnsi="Garamond" w:cs="Tahoma"/>
                <w:sz w:val="20"/>
                <w:szCs w:val="20"/>
                <w:lang w:val="hr-HR"/>
              </w:rPr>
            </w:pPr>
          </w:p>
          <w:p w14:paraId="15F4BBA2"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auto"/>
              <w:left w:val="single" w:sz="4" w:space="0" w:color="auto"/>
              <w:bottom w:val="single" w:sz="4" w:space="0" w:color="auto"/>
              <w:right w:val="single" w:sz="4" w:space="0" w:color="auto"/>
            </w:tcBorders>
          </w:tcPr>
          <w:p w14:paraId="68CEF550" w14:textId="77777777" w:rsidR="00C679E5" w:rsidRPr="00A134A1" w:rsidRDefault="00C679E5" w:rsidP="00C679E5">
            <w:pPr>
              <w:spacing w:line="256" w:lineRule="auto"/>
              <w:jc w:val="center"/>
              <w:rPr>
                <w:rFonts w:ascii="Garamond" w:hAnsi="Garamond" w:cs="Tahoma"/>
                <w:sz w:val="20"/>
                <w:szCs w:val="20"/>
                <w:lang w:val="hr-HR"/>
              </w:rPr>
            </w:pPr>
          </w:p>
          <w:p w14:paraId="66A5F87E" w14:textId="77777777" w:rsidR="00C679E5" w:rsidRPr="00A134A1" w:rsidRDefault="00C679E5" w:rsidP="00C679E5">
            <w:pPr>
              <w:spacing w:line="256" w:lineRule="auto"/>
              <w:jc w:val="center"/>
              <w:rPr>
                <w:rFonts w:ascii="Garamond" w:hAnsi="Garamond" w:cs="Tahoma"/>
                <w:sz w:val="20"/>
                <w:szCs w:val="20"/>
                <w:lang w:val="hr-HR"/>
              </w:rPr>
            </w:pPr>
          </w:p>
          <w:p w14:paraId="083AF256" w14:textId="77777777" w:rsidR="00C679E5" w:rsidRPr="00A134A1" w:rsidRDefault="00C679E5" w:rsidP="00C679E5">
            <w:pPr>
              <w:spacing w:line="256" w:lineRule="auto"/>
              <w:jc w:val="center"/>
              <w:rPr>
                <w:rFonts w:ascii="Garamond" w:hAnsi="Garamond" w:cs="Tahoma"/>
                <w:sz w:val="20"/>
                <w:szCs w:val="20"/>
                <w:lang w:val="hr-HR"/>
              </w:rPr>
            </w:pPr>
          </w:p>
          <w:p w14:paraId="586F8AAF"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auto"/>
              <w:left w:val="single" w:sz="4" w:space="0" w:color="auto"/>
              <w:bottom w:val="single" w:sz="4" w:space="0" w:color="auto"/>
              <w:right w:val="single" w:sz="4" w:space="0" w:color="auto"/>
            </w:tcBorders>
          </w:tcPr>
          <w:p w14:paraId="4A283351" w14:textId="77777777" w:rsidR="00C679E5" w:rsidRPr="00A134A1" w:rsidRDefault="00C679E5" w:rsidP="00C679E5">
            <w:pPr>
              <w:spacing w:line="256" w:lineRule="auto"/>
              <w:jc w:val="center"/>
              <w:rPr>
                <w:rFonts w:ascii="Garamond" w:hAnsi="Garamond" w:cs="Tahoma"/>
                <w:sz w:val="20"/>
                <w:szCs w:val="20"/>
                <w:lang w:val="hr-HR"/>
              </w:rPr>
            </w:pPr>
          </w:p>
        </w:tc>
        <w:tc>
          <w:tcPr>
            <w:tcW w:w="424" w:type="dxa"/>
            <w:tcBorders>
              <w:top w:val="single" w:sz="4" w:space="0" w:color="auto"/>
              <w:left w:val="single" w:sz="4" w:space="0" w:color="auto"/>
              <w:bottom w:val="single" w:sz="4" w:space="0" w:color="auto"/>
              <w:right w:val="single" w:sz="4" w:space="0" w:color="auto"/>
            </w:tcBorders>
          </w:tcPr>
          <w:p w14:paraId="034578CE" w14:textId="77777777" w:rsidR="00C679E5" w:rsidRPr="00A134A1" w:rsidRDefault="00C679E5" w:rsidP="00C679E5">
            <w:pPr>
              <w:spacing w:line="256" w:lineRule="auto"/>
              <w:jc w:val="center"/>
              <w:rPr>
                <w:rFonts w:ascii="Garamond" w:hAnsi="Garamond" w:cs="Tahoma"/>
                <w:sz w:val="20"/>
                <w:szCs w:val="20"/>
                <w:lang w:val="hr-HR"/>
              </w:rPr>
            </w:pPr>
          </w:p>
        </w:tc>
      </w:tr>
      <w:tr w:rsidR="00C679E5" w:rsidRPr="00A134A1" w14:paraId="14DDE57E" w14:textId="77777777" w:rsidTr="00C679E5">
        <w:trPr>
          <w:trHeight w:val="311"/>
        </w:trPr>
        <w:tc>
          <w:tcPr>
            <w:tcW w:w="3006" w:type="dxa"/>
            <w:tcBorders>
              <w:top w:val="single" w:sz="4" w:space="0" w:color="auto"/>
              <w:left w:val="single" w:sz="4" w:space="0" w:color="auto"/>
              <w:bottom w:val="single" w:sz="4" w:space="0" w:color="auto"/>
              <w:right w:val="single" w:sz="4" w:space="0" w:color="auto"/>
            </w:tcBorders>
            <w:vAlign w:val="bottom"/>
            <w:hideMark/>
          </w:tcPr>
          <w:p w14:paraId="54B650FF" w14:textId="77777777" w:rsidR="00C679E5" w:rsidRPr="00A134A1" w:rsidRDefault="00C679E5" w:rsidP="00A37661">
            <w:pPr>
              <w:numPr>
                <w:ilvl w:val="0"/>
                <w:numId w:val="79"/>
              </w:numPr>
              <w:spacing w:line="256" w:lineRule="auto"/>
              <w:rPr>
                <w:rFonts w:ascii="Garamond" w:hAnsi="Garamond" w:cs="Tahoma"/>
                <w:sz w:val="20"/>
                <w:szCs w:val="20"/>
                <w:lang w:val="hr-HR"/>
              </w:rPr>
            </w:pPr>
            <w:r w:rsidRPr="00A134A1">
              <w:rPr>
                <w:rFonts w:ascii="Garamond" w:hAnsi="Garamond" w:cs="Tahoma"/>
                <w:sz w:val="20"/>
                <w:szCs w:val="20"/>
                <w:lang w:val="hr-HR"/>
              </w:rPr>
              <w:t>evaluacija projekta</w:t>
            </w:r>
          </w:p>
          <w:p w14:paraId="714E18E8" w14:textId="77777777" w:rsidR="00C679E5" w:rsidRPr="00A134A1" w:rsidRDefault="00C679E5" w:rsidP="00A37661">
            <w:pPr>
              <w:numPr>
                <w:ilvl w:val="0"/>
                <w:numId w:val="79"/>
              </w:numPr>
              <w:spacing w:line="256" w:lineRule="auto"/>
              <w:rPr>
                <w:rFonts w:ascii="Garamond" w:hAnsi="Garamond" w:cs="Tahoma"/>
                <w:sz w:val="20"/>
                <w:szCs w:val="20"/>
                <w:lang w:val="hr-HR"/>
              </w:rPr>
            </w:pPr>
            <w:r w:rsidRPr="00A134A1">
              <w:rPr>
                <w:rFonts w:ascii="Garamond" w:hAnsi="Garamond" w:cs="Tahoma"/>
                <w:sz w:val="20"/>
                <w:szCs w:val="20"/>
                <w:lang w:val="hr-HR"/>
              </w:rPr>
              <w:t>dogovaranje budućih radionica</w:t>
            </w:r>
          </w:p>
          <w:p w14:paraId="5C1E670D" w14:textId="77777777" w:rsidR="00C679E5" w:rsidRPr="00A134A1" w:rsidRDefault="00C679E5" w:rsidP="00A37661">
            <w:pPr>
              <w:numPr>
                <w:ilvl w:val="0"/>
                <w:numId w:val="79"/>
              </w:numPr>
              <w:spacing w:line="256" w:lineRule="auto"/>
              <w:rPr>
                <w:rFonts w:ascii="Garamond" w:hAnsi="Garamond" w:cs="Tahoma"/>
                <w:sz w:val="20"/>
                <w:szCs w:val="20"/>
                <w:lang w:val="hr-HR"/>
              </w:rPr>
            </w:pPr>
            <w:r w:rsidRPr="00A134A1">
              <w:rPr>
                <w:rFonts w:ascii="Garamond" w:hAnsi="Garamond" w:cs="Tahoma"/>
                <w:sz w:val="20"/>
                <w:szCs w:val="20"/>
                <w:lang w:val="hr-HR"/>
              </w:rPr>
              <w:t>izvješće o projektu na web stranici škole i društvenim mrežama</w:t>
            </w:r>
          </w:p>
        </w:tc>
        <w:tc>
          <w:tcPr>
            <w:tcW w:w="1389" w:type="dxa"/>
            <w:tcBorders>
              <w:top w:val="single" w:sz="4" w:space="0" w:color="auto"/>
              <w:left w:val="single" w:sz="4" w:space="0" w:color="auto"/>
              <w:bottom w:val="single" w:sz="4" w:space="0" w:color="auto"/>
              <w:right w:val="single" w:sz="4" w:space="0" w:color="auto"/>
            </w:tcBorders>
          </w:tcPr>
          <w:p w14:paraId="156457C9" w14:textId="77777777" w:rsidR="00C679E5" w:rsidRPr="00A134A1" w:rsidRDefault="00C679E5" w:rsidP="00C679E5">
            <w:pPr>
              <w:spacing w:line="256" w:lineRule="auto"/>
              <w:jc w:val="both"/>
              <w:rPr>
                <w:rFonts w:ascii="Garamond" w:hAnsi="Garamond" w:cs="Tahoma"/>
                <w:sz w:val="20"/>
                <w:szCs w:val="20"/>
                <w:lang w:val="hr-HR"/>
              </w:rPr>
            </w:pPr>
          </w:p>
          <w:p w14:paraId="45886960" w14:textId="77777777" w:rsidR="00C679E5" w:rsidRPr="00A134A1" w:rsidRDefault="00C679E5" w:rsidP="00C679E5">
            <w:pPr>
              <w:spacing w:line="256" w:lineRule="auto"/>
              <w:jc w:val="both"/>
              <w:rPr>
                <w:rFonts w:ascii="Garamond" w:hAnsi="Garamond" w:cs="Tahoma"/>
                <w:sz w:val="20"/>
                <w:szCs w:val="20"/>
                <w:lang w:val="hr-HR"/>
              </w:rPr>
            </w:pPr>
          </w:p>
          <w:p w14:paraId="1D3F59ED"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Članovi tima</w:t>
            </w:r>
          </w:p>
        </w:tc>
        <w:tc>
          <w:tcPr>
            <w:tcW w:w="425" w:type="dxa"/>
            <w:tcBorders>
              <w:top w:val="single" w:sz="4" w:space="0" w:color="auto"/>
              <w:left w:val="single" w:sz="4" w:space="0" w:color="auto"/>
              <w:bottom w:val="single" w:sz="4" w:space="0" w:color="auto"/>
              <w:right w:val="single" w:sz="4" w:space="0" w:color="auto"/>
            </w:tcBorders>
          </w:tcPr>
          <w:p w14:paraId="2269889B"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45AA5BEE"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33958716"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0A6C37BA"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74A2A126"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1E0D330E"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7B6C6A7D"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093E256A"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302E0B7B"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717B3B75" w14:textId="77777777" w:rsidR="00C679E5" w:rsidRPr="00A134A1" w:rsidRDefault="00C679E5" w:rsidP="00C679E5">
            <w:pPr>
              <w:spacing w:line="256" w:lineRule="auto"/>
              <w:jc w:val="center"/>
              <w:rPr>
                <w:rFonts w:ascii="Garamond" w:hAnsi="Garamond" w:cs="Tahoma"/>
                <w:sz w:val="20"/>
                <w:szCs w:val="20"/>
                <w:lang w:val="hr-HR"/>
              </w:rPr>
            </w:pPr>
          </w:p>
          <w:p w14:paraId="1FA4E62D" w14:textId="77777777" w:rsidR="00C679E5" w:rsidRPr="00A134A1" w:rsidRDefault="00C679E5" w:rsidP="00C679E5">
            <w:pPr>
              <w:spacing w:line="256" w:lineRule="auto"/>
              <w:jc w:val="center"/>
              <w:rPr>
                <w:rFonts w:ascii="Garamond" w:hAnsi="Garamond" w:cs="Tahoma"/>
                <w:sz w:val="20"/>
                <w:szCs w:val="20"/>
                <w:lang w:val="hr-HR"/>
              </w:rPr>
            </w:pPr>
          </w:p>
          <w:p w14:paraId="141F0AC4"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auto"/>
              <w:left w:val="single" w:sz="4" w:space="0" w:color="auto"/>
              <w:bottom w:val="single" w:sz="4" w:space="0" w:color="auto"/>
              <w:right w:val="single" w:sz="4" w:space="0" w:color="auto"/>
            </w:tcBorders>
          </w:tcPr>
          <w:p w14:paraId="05ECC072" w14:textId="77777777" w:rsidR="00C679E5" w:rsidRPr="00A134A1" w:rsidRDefault="00C679E5" w:rsidP="00C679E5">
            <w:pPr>
              <w:spacing w:line="256" w:lineRule="auto"/>
              <w:jc w:val="center"/>
              <w:rPr>
                <w:rFonts w:ascii="Garamond" w:hAnsi="Garamond" w:cs="Tahoma"/>
                <w:sz w:val="20"/>
                <w:szCs w:val="20"/>
                <w:lang w:val="hr-HR"/>
              </w:rPr>
            </w:pPr>
          </w:p>
          <w:p w14:paraId="669F9494" w14:textId="77777777" w:rsidR="00C679E5" w:rsidRPr="00A134A1" w:rsidRDefault="00C679E5" w:rsidP="00C679E5">
            <w:pPr>
              <w:spacing w:line="256" w:lineRule="auto"/>
              <w:jc w:val="center"/>
              <w:rPr>
                <w:rFonts w:ascii="Garamond" w:hAnsi="Garamond" w:cs="Tahoma"/>
                <w:sz w:val="20"/>
                <w:szCs w:val="20"/>
                <w:lang w:val="hr-HR"/>
              </w:rPr>
            </w:pPr>
          </w:p>
          <w:p w14:paraId="1313D054"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4" w:type="dxa"/>
            <w:tcBorders>
              <w:top w:val="single" w:sz="4" w:space="0" w:color="auto"/>
              <w:left w:val="single" w:sz="4" w:space="0" w:color="auto"/>
              <w:bottom w:val="single" w:sz="4" w:space="0" w:color="auto"/>
              <w:right w:val="single" w:sz="4" w:space="0" w:color="auto"/>
            </w:tcBorders>
          </w:tcPr>
          <w:p w14:paraId="7A2BE2D4" w14:textId="77777777" w:rsidR="00C679E5" w:rsidRPr="00A134A1" w:rsidRDefault="00C679E5" w:rsidP="00C679E5">
            <w:pPr>
              <w:spacing w:line="256" w:lineRule="auto"/>
              <w:jc w:val="center"/>
              <w:rPr>
                <w:rFonts w:ascii="Garamond" w:hAnsi="Garamond" w:cs="Tahoma"/>
                <w:sz w:val="20"/>
                <w:szCs w:val="20"/>
                <w:lang w:val="hr-HR"/>
              </w:rPr>
            </w:pPr>
          </w:p>
          <w:p w14:paraId="00A9E7B0" w14:textId="77777777" w:rsidR="00C679E5" w:rsidRPr="00A134A1" w:rsidRDefault="00C679E5" w:rsidP="00C679E5">
            <w:pPr>
              <w:spacing w:line="256" w:lineRule="auto"/>
              <w:jc w:val="center"/>
              <w:rPr>
                <w:rFonts w:ascii="Garamond" w:hAnsi="Garamond" w:cs="Tahoma"/>
                <w:sz w:val="20"/>
                <w:szCs w:val="20"/>
                <w:lang w:val="hr-HR"/>
              </w:rPr>
            </w:pPr>
          </w:p>
          <w:p w14:paraId="112A0A68"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r>
      <w:tr w:rsidR="00C679E5" w:rsidRPr="00A134A1" w14:paraId="26F1411E" w14:textId="77777777" w:rsidTr="00C679E5">
        <w:trPr>
          <w:trHeight w:val="311"/>
        </w:trPr>
        <w:tc>
          <w:tcPr>
            <w:tcW w:w="3006" w:type="dxa"/>
            <w:tcBorders>
              <w:top w:val="single" w:sz="4" w:space="0" w:color="auto"/>
              <w:left w:val="single" w:sz="4" w:space="0" w:color="auto"/>
              <w:bottom w:val="single" w:sz="4" w:space="0" w:color="auto"/>
              <w:right w:val="single" w:sz="4" w:space="0" w:color="auto"/>
            </w:tcBorders>
            <w:vAlign w:val="bottom"/>
          </w:tcPr>
          <w:p w14:paraId="1FB9CA1C" w14:textId="77777777" w:rsidR="00C679E5" w:rsidRPr="00A134A1" w:rsidRDefault="00C679E5" w:rsidP="00C679E5">
            <w:pPr>
              <w:spacing w:line="256" w:lineRule="auto"/>
              <w:jc w:val="both"/>
              <w:rPr>
                <w:rFonts w:ascii="Garamond" w:hAnsi="Garamond" w:cs="Tahoma"/>
                <w:sz w:val="20"/>
                <w:szCs w:val="20"/>
                <w:lang w:val="hr-HR"/>
              </w:rPr>
            </w:pPr>
          </w:p>
        </w:tc>
        <w:tc>
          <w:tcPr>
            <w:tcW w:w="1389" w:type="dxa"/>
            <w:tcBorders>
              <w:top w:val="single" w:sz="4" w:space="0" w:color="auto"/>
              <w:left w:val="single" w:sz="4" w:space="0" w:color="auto"/>
              <w:bottom w:val="single" w:sz="4" w:space="0" w:color="auto"/>
              <w:right w:val="single" w:sz="4" w:space="0" w:color="auto"/>
            </w:tcBorders>
          </w:tcPr>
          <w:p w14:paraId="358B6043" w14:textId="77777777" w:rsidR="00C679E5" w:rsidRPr="00A134A1" w:rsidRDefault="00C679E5" w:rsidP="00C679E5">
            <w:pPr>
              <w:spacing w:line="256" w:lineRule="auto"/>
              <w:jc w:val="both"/>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3EF8C27E"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684A3D54"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031FAC64"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712528E1"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399E348E"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0552FCE3"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5BBC4703"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60FD20EB"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69E4C79D"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08CAAFA0"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62C03B94" w14:textId="77777777" w:rsidR="00C679E5" w:rsidRPr="00A134A1" w:rsidRDefault="00C679E5" w:rsidP="00C679E5">
            <w:pPr>
              <w:spacing w:line="256" w:lineRule="auto"/>
              <w:jc w:val="center"/>
              <w:rPr>
                <w:rFonts w:ascii="Garamond" w:hAnsi="Garamond" w:cs="Tahoma"/>
                <w:sz w:val="20"/>
                <w:szCs w:val="20"/>
                <w:lang w:val="hr-HR"/>
              </w:rPr>
            </w:pPr>
          </w:p>
        </w:tc>
        <w:tc>
          <w:tcPr>
            <w:tcW w:w="424" w:type="dxa"/>
            <w:tcBorders>
              <w:top w:val="single" w:sz="4" w:space="0" w:color="auto"/>
              <w:left w:val="single" w:sz="4" w:space="0" w:color="auto"/>
              <w:bottom w:val="single" w:sz="4" w:space="0" w:color="auto"/>
              <w:right w:val="single" w:sz="4" w:space="0" w:color="auto"/>
            </w:tcBorders>
          </w:tcPr>
          <w:p w14:paraId="03BA8E49" w14:textId="77777777" w:rsidR="00C679E5" w:rsidRPr="00A134A1" w:rsidRDefault="00C679E5" w:rsidP="00C679E5">
            <w:pPr>
              <w:spacing w:line="256" w:lineRule="auto"/>
              <w:jc w:val="center"/>
              <w:rPr>
                <w:rFonts w:ascii="Garamond" w:hAnsi="Garamond" w:cs="Tahoma"/>
                <w:sz w:val="20"/>
                <w:szCs w:val="20"/>
                <w:lang w:val="hr-HR"/>
              </w:rPr>
            </w:pPr>
          </w:p>
        </w:tc>
      </w:tr>
    </w:tbl>
    <w:p w14:paraId="105BD107" w14:textId="77777777" w:rsidR="00C679E5" w:rsidRPr="00A134A1" w:rsidRDefault="00C679E5" w:rsidP="00C679E5">
      <w:pPr>
        <w:rPr>
          <w:rFonts w:ascii="Garamond" w:hAnsi="Garamond" w:cs="Tahoma"/>
          <w:sz w:val="20"/>
          <w:szCs w:val="20"/>
          <w:lang w:val="hr-HR"/>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701"/>
        <w:gridCol w:w="425"/>
        <w:gridCol w:w="425"/>
        <w:gridCol w:w="425"/>
        <w:gridCol w:w="426"/>
        <w:gridCol w:w="425"/>
        <w:gridCol w:w="425"/>
        <w:gridCol w:w="425"/>
        <w:gridCol w:w="426"/>
        <w:gridCol w:w="425"/>
        <w:gridCol w:w="425"/>
        <w:gridCol w:w="425"/>
        <w:gridCol w:w="424"/>
      </w:tblGrid>
      <w:tr w:rsidR="00C679E5" w:rsidRPr="00A134A1" w14:paraId="198ABE32" w14:textId="77777777" w:rsidTr="00C679E5">
        <w:trPr>
          <w:trHeight w:val="210"/>
        </w:trPr>
        <w:tc>
          <w:tcPr>
            <w:tcW w:w="269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D6EA4B4"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lastRenderedPageBreak/>
              <w:t xml:space="preserve">Element (aktivnost) i </w:t>
            </w:r>
            <w:proofErr w:type="spellStart"/>
            <w:r w:rsidRPr="00A134A1">
              <w:rPr>
                <w:rFonts w:ascii="Garamond" w:hAnsi="Garamond" w:cs="Tahoma"/>
                <w:sz w:val="20"/>
                <w:szCs w:val="20"/>
                <w:lang w:val="hr-HR"/>
              </w:rPr>
              <w:t>podaktivnost</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8B158D9"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Odgovornost</w:t>
            </w:r>
          </w:p>
        </w:tc>
        <w:tc>
          <w:tcPr>
            <w:tcW w:w="5101" w:type="dxa"/>
            <w:gridSpan w:val="12"/>
            <w:tcBorders>
              <w:top w:val="single" w:sz="4" w:space="0" w:color="auto"/>
              <w:left w:val="single" w:sz="4" w:space="0" w:color="auto"/>
              <w:bottom w:val="single" w:sz="4" w:space="0" w:color="auto"/>
              <w:right w:val="single" w:sz="4" w:space="0" w:color="auto"/>
            </w:tcBorders>
            <w:shd w:val="clear" w:color="auto" w:fill="D9D9D9"/>
            <w:vAlign w:val="center"/>
            <w:hideMark/>
          </w:tcPr>
          <w:p w14:paraId="16AA2CF0" w14:textId="77777777" w:rsidR="00C679E5" w:rsidRPr="00A134A1" w:rsidRDefault="00C679E5" w:rsidP="00A37661">
            <w:pPr>
              <w:numPr>
                <w:ilvl w:val="0"/>
                <w:numId w:val="77"/>
              </w:numPr>
              <w:spacing w:line="256" w:lineRule="auto"/>
              <w:jc w:val="center"/>
              <w:rPr>
                <w:rFonts w:ascii="Garamond" w:hAnsi="Garamond" w:cs="Tahoma"/>
                <w:sz w:val="20"/>
                <w:szCs w:val="20"/>
                <w:lang w:val="hr-HR"/>
              </w:rPr>
            </w:pPr>
            <w:r w:rsidRPr="00A134A1">
              <w:rPr>
                <w:rFonts w:ascii="Garamond" w:hAnsi="Garamond" w:cs="Tahoma"/>
                <w:sz w:val="20"/>
                <w:szCs w:val="20"/>
                <w:lang w:val="hr-HR"/>
              </w:rPr>
              <w:t>polugodište</w:t>
            </w:r>
          </w:p>
        </w:tc>
      </w:tr>
      <w:tr w:rsidR="00C679E5" w:rsidRPr="00A134A1" w14:paraId="7F1FCF38" w14:textId="77777777" w:rsidTr="00C679E5">
        <w:trPr>
          <w:trHeight w:val="25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AAF30D1" w14:textId="77777777" w:rsidR="00C679E5" w:rsidRPr="00A134A1" w:rsidRDefault="00C679E5" w:rsidP="00C679E5">
            <w:pPr>
              <w:spacing w:line="256" w:lineRule="auto"/>
              <w:rPr>
                <w:rFonts w:ascii="Garamond" w:hAnsi="Garamond" w:cs="Tahoma"/>
                <w:sz w:val="20"/>
                <w:szCs w:val="20"/>
                <w:lang w:val="hr-HR"/>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F0CC05" w14:textId="77777777" w:rsidR="00C679E5" w:rsidRPr="00A134A1" w:rsidRDefault="00C679E5" w:rsidP="00C679E5">
            <w:pPr>
              <w:spacing w:line="256" w:lineRule="auto"/>
              <w:rPr>
                <w:rFonts w:ascii="Garamond" w:hAnsi="Garamond" w:cs="Tahoma"/>
                <w:sz w:val="20"/>
                <w:szCs w:val="20"/>
                <w:lang w:val="hr-HR"/>
              </w:rPr>
            </w:pPr>
          </w:p>
        </w:tc>
        <w:tc>
          <w:tcPr>
            <w:tcW w:w="5101" w:type="dxa"/>
            <w:gridSpan w:val="12"/>
            <w:tcBorders>
              <w:top w:val="single" w:sz="4" w:space="0" w:color="auto"/>
              <w:left w:val="single" w:sz="4" w:space="0" w:color="auto"/>
              <w:bottom w:val="single" w:sz="4" w:space="0" w:color="auto"/>
              <w:right w:val="single" w:sz="4" w:space="0" w:color="auto"/>
            </w:tcBorders>
            <w:shd w:val="clear" w:color="auto" w:fill="D9D9D9"/>
            <w:vAlign w:val="center"/>
            <w:hideMark/>
          </w:tcPr>
          <w:p w14:paraId="09CFACAB"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Mjesec</w:t>
            </w:r>
          </w:p>
        </w:tc>
      </w:tr>
      <w:tr w:rsidR="00C679E5" w:rsidRPr="00A134A1" w14:paraId="0FC3E47B" w14:textId="77777777" w:rsidTr="00C679E5">
        <w:trPr>
          <w:trHeight w:val="115"/>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025D92E8" w14:textId="77777777" w:rsidR="00C679E5" w:rsidRPr="00A134A1" w:rsidRDefault="00C679E5" w:rsidP="00C679E5">
            <w:pPr>
              <w:spacing w:line="256" w:lineRule="auto"/>
              <w:rPr>
                <w:rFonts w:ascii="Garamond" w:hAnsi="Garamond" w:cs="Tahoma"/>
                <w:sz w:val="20"/>
                <w:szCs w:val="20"/>
                <w:lang w:val="hr-HR"/>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D96F9F" w14:textId="77777777" w:rsidR="00C679E5" w:rsidRPr="00A134A1" w:rsidRDefault="00C679E5" w:rsidP="00C679E5">
            <w:pPr>
              <w:spacing w:line="256" w:lineRule="auto"/>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9C2072"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1</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95A5A9"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2</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00FB9D"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3</w:t>
            </w: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C1B138"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4</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87C80"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5</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8CF518"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6</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37535"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7</w:t>
            </w: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D443C7"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8</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38F4BE"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9</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1219DA"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10</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76B18F"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11</w:t>
            </w:r>
          </w:p>
        </w:tc>
        <w:tc>
          <w:tcPr>
            <w:tcW w:w="4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86B469"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12</w:t>
            </w:r>
          </w:p>
        </w:tc>
      </w:tr>
      <w:tr w:rsidR="00C679E5" w:rsidRPr="00A134A1" w14:paraId="1F0FEFD3" w14:textId="77777777" w:rsidTr="00C679E5">
        <w:trPr>
          <w:trHeight w:val="311"/>
        </w:trPr>
        <w:tc>
          <w:tcPr>
            <w:tcW w:w="2694" w:type="dxa"/>
            <w:tcBorders>
              <w:top w:val="single" w:sz="4" w:space="0" w:color="auto"/>
              <w:left w:val="single" w:sz="4" w:space="0" w:color="auto"/>
              <w:bottom w:val="single" w:sz="4" w:space="0" w:color="auto"/>
              <w:right w:val="single" w:sz="4" w:space="0" w:color="auto"/>
            </w:tcBorders>
            <w:vAlign w:val="bottom"/>
            <w:hideMark/>
          </w:tcPr>
          <w:p w14:paraId="69210F55" w14:textId="77777777" w:rsidR="00C679E5" w:rsidRPr="00A134A1" w:rsidRDefault="00C679E5" w:rsidP="00A37661">
            <w:pPr>
              <w:numPr>
                <w:ilvl w:val="0"/>
                <w:numId w:val="79"/>
              </w:numPr>
              <w:spacing w:line="256" w:lineRule="auto"/>
              <w:jc w:val="both"/>
              <w:rPr>
                <w:rFonts w:ascii="Garamond" w:hAnsi="Garamond" w:cs="Tahoma"/>
                <w:sz w:val="20"/>
                <w:szCs w:val="20"/>
                <w:lang w:val="hr-HR"/>
              </w:rPr>
            </w:pPr>
            <w:r w:rsidRPr="00A134A1">
              <w:rPr>
                <w:rFonts w:ascii="Garamond" w:hAnsi="Garamond" w:cs="Tahoma"/>
                <w:sz w:val="20"/>
                <w:szCs w:val="20"/>
                <w:lang w:val="hr-HR"/>
              </w:rPr>
              <w:t>evaluacija projekta</w:t>
            </w:r>
          </w:p>
          <w:p w14:paraId="3456291D" w14:textId="77777777" w:rsidR="00C679E5" w:rsidRPr="00A134A1" w:rsidRDefault="00C679E5" w:rsidP="00A37661">
            <w:pPr>
              <w:numPr>
                <w:ilvl w:val="0"/>
                <w:numId w:val="79"/>
              </w:numPr>
              <w:spacing w:line="256" w:lineRule="auto"/>
              <w:jc w:val="both"/>
              <w:rPr>
                <w:rFonts w:ascii="Garamond" w:hAnsi="Garamond" w:cs="Tahoma"/>
                <w:sz w:val="20"/>
                <w:szCs w:val="20"/>
                <w:lang w:val="hr-HR"/>
              </w:rPr>
            </w:pPr>
            <w:r w:rsidRPr="00A134A1">
              <w:rPr>
                <w:rFonts w:ascii="Garamond" w:hAnsi="Garamond" w:cs="Tahoma"/>
                <w:sz w:val="20"/>
                <w:szCs w:val="20"/>
                <w:lang w:val="hr-HR"/>
              </w:rPr>
              <w:t>dogovaranje budućih radionica</w:t>
            </w:r>
          </w:p>
          <w:p w14:paraId="68741353" w14:textId="77777777" w:rsidR="00C679E5" w:rsidRPr="00A134A1" w:rsidRDefault="00C679E5" w:rsidP="00A37661">
            <w:pPr>
              <w:numPr>
                <w:ilvl w:val="0"/>
                <w:numId w:val="79"/>
              </w:numPr>
              <w:spacing w:line="256" w:lineRule="auto"/>
              <w:rPr>
                <w:rFonts w:ascii="Garamond" w:hAnsi="Garamond" w:cs="Tahoma"/>
                <w:sz w:val="20"/>
                <w:szCs w:val="20"/>
                <w:lang w:val="hr-HR"/>
              </w:rPr>
            </w:pPr>
            <w:r w:rsidRPr="00A134A1">
              <w:rPr>
                <w:rFonts w:ascii="Garamond" w:hAnsi="Garamond" w:cs="Tahoma"/>
                <w:sz w:val="20"/>
                <w:szCs w:val="20"/>
                <w:lang w:val="hr-HR"/>
              </w:rPr>
              <w:t>izvješće o projektu na web stranici škole i društvenim mrežama</w:t>
            </w:r>
          </w:p>
        </w:tc>
        <w:tc>
          <w:tcPr>
            <w:tcW w:w="1701" w:type="dxa"/>
            <w:tcBorders>
              <w:top w:val="single" w:sz="4" w:space="0" w:color="auto"/>
              <w:left w:val="single" w:sz="4" w:space="0" w:color="auto"/>
              <w:bottom w:val="single" w:sz="4" w:space="0" w:color="auto"/>
              <w:right w:val="single" w:sz="4" w:space="0" w:color="auto"/>
            </w:tcBorders>
          </w:tcPr>
          <w:p w14:paraId="48165688" w14:textId="77777777" w:rsidR="00C679E5" w:rsidRPr="00A134A1" w:rsidRDefault="00C679E5" w:rsidP="00C679E5">
            <w:pPr>
              <w:spacing w:line="256" w:lineRule="auto"/>
              <w:jc w:val="both"/>
              <w:rPr>
                <w:rFonts w:ascii="Garamond" w:hAnsi="Garamond" w:cs="Tahoma"/>
                <w:sz w:val="20"/>
                <w:szCs w:val="20"/>
                <w:lang w:val="hr-HR"/>
              </w:rPr>
            </w:pPr>
          </w:p>
          <w:p w14:paraId="1C027128" w14:textId="77777777" w:rsidR="00C679E5" w:rsidRPr="00A134A1" w:rsidRDefault="00C679E5" w:rsidP="00C679E5">
            <w:pPr>
              <w:spacing w:line="256" w:lineRule="auto"/>
              <w:jc w:val="both"/>
              <w:rPr>
                <w:rFonts w:ascii="Garamond" w:hAnsi="Garamond" w:cs="Tahoma"/>
                <w:sz w:val="20"/>
                <w:szCs w:val="20"/>
                <w:lang w:val="hr-HR"/>
              </w:rPr>
            </w:pPr>
          </w:p>
          <w:p w14:paraId="24BBC587" w14:textId="77777777" w:rsidR="00C679E5" w:rsidRPr="00A134A1" w:rsidRDefault="00C679E5" w:rsidP="00C679E5">
            <w:pPr>
              <w:spacing w:line="256" w:lineRule="auto"/>
              <w:jc w:val="both"/>
              <w:rPr>
                <w:rFonts w:ascii="Garamond" w:hAnsi="Garamond" w:cs="Tahoma"/>
                <w:sz w:val="20"/>
                <w:szCs w:val="20"/>
                <w:lang w:val="hr-HR"/>
              </w:rPr>
            </w:pPr>
          </w:p>
          <w:p w14:paraId="52959625" w14:textId="77777777" w:rsidR="00C679E5" w:rsidRPr="00A134A1" w:rsidRDefault="00C679E5" w:rsidP="00C679E5">
            <w:pPr>
              <w:spacing w:line="256" w:lineRule="auto"/>
              <w:jc w:val="both"/>
              <w:rPr>
                <w:rFonts w:ascii="Garamond" w:hAnsi="Garamond" w:cs="Tahoma"/>
                <w:sz w:val="20"/>
                <w:szCs w:val="20"/>
                <w:lang w:val="hr-HR"/>
              </w:rPr>
            </w:pPr>
          </w:p>
          <w:p w14:paraId="4FADFBEE"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Članovi</w:t>
            </w:r>
          </w:p>
          <w:p w14:paraId="60A6C847"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tima</w:t>
            </w:r>
          </w:p>
        </w:tc>
        <w:tc>
          <w:tcPr>
            <w:tcW w:w="425" w:type="dxa"/>
            <w:tcBorders>
              <w:top w:val="single" w:sz="4" w:space="0" w:color="auto"/>
              <w:left w:val="single" w:sz="4" w:space="0" w:color="auto"/>
              <w:bottom w:val="single" w:sz="4" w:space="0" w:color="auto"/>
              <w:right w:val="single" w:sz="4" w:space="0" w:color="auto"/>
            </w:tcBorders>
          </w:tcPr>
          <w:p w14:paraId="795E3E6E" w14:textId="77777777" w:rsidR="00C679E5" w:rsidRPr="00A134A1" w:rsidRDefault="00C679E5" w:rsidP="00C679E5">
            <w:pPr>
              <w:spacing w:line="256" w:lineRule="auto"/>
              <w:jc w:val="center"/>
              <w:rPr>
                <w:rFonts w:ascii="Garamond" w:hAnsi="Garamond" w:cs="Tahoma"/>
                <w:sz w:val="20"/>
                <w:szCs w:val="20"/>
                <w:lang w:val="hr-HR"/>
              </w:rPr>
            </w:pPr>
          </w:p>
          <w:p w14:paraId="2F8DFEB8" w14:textId="77777777" w:rsidR="00C679E5" w:rsidRPr="00A134A1" w:rsidRDefault="00C679E5" w:rsidP="00C679E5">
            <w:pPr>
              <w:spacing w:line="256" w:lineRule="auto"/>
              <w:jc w:val="center"/>
              <w:rPr>
                <w:rFonts w:ascii="Garamond" w:hAnsi="Garamond" w:cs="Tahoma"/>
                <w:sz w:val="20"/>
                <w:szCs w:val="20"/>
                <w:lang w:val="hr-HR"/>
              </w:rPr>
            </w:pPr>
          </w:p>
          <w:p w14:paraId="75719CF3" w14:textId="77777777" w:rsidR="00C679E5" w:rsidRPr="00A134A1" w:rsidRDefault="00C679E5" w:rsidP="00C679E5">
            <w:pPr>
              <w:spacing w:line="256" w:lineRule="auto"/>
              <w:jc w:val="center"/>
              <w:rPr>
                <w:rFonts w:ascii="Garamond" w:hAnsi="Garamond" w:cs="Tahoma"/>
                <w:sz w:val="20"/>
                <w:szCs w:val="20"/>
                <w:lang w:val="hr-HR"/>
              </w:rPr>
            </w:pPr>
          </w:p>
          <w:p w14:paraId="229F1AC1" w14:textId="77777777" w:rsidR="00C679E5" w:rsidRPr="00A134A1" w:rsidRDefault="00C679E5" w:rsidP="00C679E5">
            <w:pPr>
              <w:spacing w:line="256" w:lineRule="auto"/>
              <w:jc w:val="center"/>
              <w:rPr>
                <w:rFonts w:ascii="Garamond" w:hAnsi="Garamond" w:cs="Tahoma"/>
                <w:sz w:val="20"/>
                <w:szCs w:val="20"/>
                <w:lang w:val="hr-HR"/>
              </w:rPr>
            </w:pPr>
          </w:p>
          <w:p w14:paraId="4CD216FC"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p w14:paraId="32C89638"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54379F8F" w14:textId="77777777" w:rsidR="00C679E5" w:rsidRPr="00A134A1" w:rsidRDefault="00C679E5" w:rsidP="00C679E5">
            <w:pPr>
              <w:spacing w:line="256" w:lineRule="auto"/>
              <w:jc w:val="center"/>
              <w:rPr>
                <w:rFonts w:ascii="Garamond" w:hAnsi="Garamond" w:cs="Tahoma"/>
                <w:sz w:val="20"/>
                <w:szCs w:val="20"/>
                <w:lang w:val="hr-HR"/>
              </w:rPr>
            </w:pPr>
          </w:p>
          <w:p w14:paraId="74F11A25" w14:textId="77777777" w:rsidR="00C679E5" w:rsidRPr="00A134A1" w:rsidRDefault="00C679E5" w:rsidP="00C679E5">
            <w:pPr>
              <w:spacing w:line="256" w:lineRule="auto"/>
              <w:jc w:val="center"/>
              <w:rPr>
                <w:rFonts w:ascii="Garamond" w:hAnsi="Garamond" w:cs="Tahoma"/>
                <w:sz w:val="20"/>
                <w:szCs w:val="20"/>
                <w:lang w:val="hr-HR"/>
              </w:rPr>
            </w:pPr>
          </w:p>
          <w:p w14:paraId="6084FE8B" w14:textId="77777777" w:rsidR="00C679E5" w:rsidRPr="00A134A1" w:rsidRDefault="00C679E5" w:rsidP="00C679E5">
            <w:pPr>
              <w:spacing w:line="256" w:lineRule="auto"/>
              <w:jc w:val="center"/>
              <w:rPr>
                <w:rFonts w:ascii="Garamond" w:hAnsi="Garamond" w:cs="Tahoma"/>
                <w:sz w:val="20"/>
                <w:szCs w:val="20"/>
                <w:lang w:val="hr-HR"/>
              </w:rPr>
            </w:pPr>
          </w:p>
          <w:p w14:paraId="6925F322" w14:textId="77777777" w:rsidR="00C679E5" w:rsidRPr="00A134A1" w:rsidRDefault="00C679E5" w:rsidP="00C679E5">
            <w:pPr>
              <w:spacing w:line="256" w:lineRule="auto"/>
              <w:jc w:val="center"/>
              <w:rPr>
                <w:rFonts w:ascii="Garamond" w:hAnsi="Garamond" w:cs="Tahoma"/>
                <w:sz w:val="20"/>
                <w:szCs w:val="20"/>
                <w:lang w:val="hr-HR"/>
              </w:rPr>
            </w:pPr>
          </w:p>
          <w:p w14:paraId="6FED5AFB"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auto"/>
              <w:left w:val="single" w:sz="4" w:space="0" w:color="auto"/>
              <w:bottom w:val="single" w:sz="4" w:space="0" w:color="auto"/>
              <w:right w:val="single" w:sz="4" w:space="0" w:color="auto"/>
            </w:tcBorders>
          </w:tcPr>
          <w:p w14:paraId="7FC84425" w14:textId="77777777" w:rsidR="00C679E5" w:rsidRPr="00A134A1" w:rsidRDefault="00C679E5" w:rsidP="00C679E5">
            <w:pPr>
              <w:spacing w:line="256" w:lineRule="auto"/>
              <w:jc w:val="center"/>
              <w:rPr>
                <w:rFonts w:ascii="Garamond" w:hAnsi="Garamond" w:cs="Tahoma"/>
                <w:sz w:val="20"/>
                <w:szCs w:val="20"/>
                <w:lang w:val="hr-HR"/>
              </w:rPr>
            </w:pPr>
          </w:p>
          <w:p w14:paraId="40EB2E1C" w14:textId="77777777" w:rsidR="00C679E5" w:rsidRPr="00A134A1" w:rsidRDefault="00C679E5" w:rsidP="00C679E5">
            <w:pPr>
              <w:spacing w:line="256" w:lineRule="auto"/>
              <w:jc w:val="center"/>
              <w:rPr>
                <w:rFonts w:ascii="Garamond" w:hAnsi="Garamond" w:cs="Tahoma"/>
                <w:sz w:val="20"/>
                <w:szCs w:val="20"/>
                <w:lang w:val="hr-HR"/>
              </w:rPr>
            </w:pPr>
          </w:p>
          <w:p w14:paraId="1954CCF4" w14:textId="77777777" w:rsidR="00C679E5" w:rsidRPr="00A134A1" w:rsidRDefault="00C679E5" w:rsidP="00C679E5">
            <w:pPr>
              <w:spacing w:line="256" w:lineRule="auto"/>
              <w:jc w:val="center"/>
              <w:rPr>
                <w:rFonts w:ascii="Garamond" w:hAnsi="Garamond" w:cs="Tahoma"/>
                <w:sz w:val="20"/>
                <w:szCs w:val="20"/>
                <w:lang w:val="hr-HR"/>
              </w:rPr>
            </w:pPr>
          </w:p>
          <w:p w14:paraId="65476BE1" w14:textId="77777777" w:rsidR="00C679E5" w:rsidRPr="00A134A1" w:rsidRDefault="00C679E5" w:rsidP="00C679E5">
            <w:pPr>
              <w:spacing w:line="256" w:lineRule="auto"/>
              <w:jc w:val="center"/>
              <w:rPr>
                <w:rFonts w:ascii="Garamond" w:hAnsi="Garamond" w:cs="Tahoma"/>
                <w:sz w:val="20"/>
                <w:szCs w:val="20"/>
                <w:lang w:val="hr-HR"/>
              </w:rPr>
            </w:pPr>
          </w:p>
          <w:p w14:paraId="00027C45"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6" w:type="dxa"/>
            <w:tcBorders>
              <w:top w:val="single" w:sz="4" w:space="0" w:color="auto"/>
              <w:left w:val="single" w:sz="4" w:space="0" w:color="auto"/>
              <w:bottom w:val="single" w:sz="4" w:space="0" w:color="auto"/>
              <w:right w:val="single" w:sz="4" w:space="0" w:color="auto"/>
            </w:tcBorders>
          </w:tcPr>
          <w:p w14:paraId="7A661B42" w14:textId="77777777" w:rsidR="00C679E5" w:rsidRPr="00A134A1" w:rsidRDefault="00C679E5" w:rsidP="00C679E5">
            <w:pPr>
              <w:spacing w:line="256" w:lineRule="auto"/>
              <w:jc w:val="center"/>
              <w:rPr>
                <w:rFonts w:ascii="Garamond" w:hAnsi="Garamond" w:cs="Tahoma"/>
                <w:sz w:val="20"/>
                <w:szCs w:val="20"/>
                <w:lang w:val="hr-HR"/>
              </w:rPr>
            </w:pPr>
          </w:p>
          <w:p w14:paraId="3A30BC06" w14:textId="77777777" w:rsidR="00C679E5" w:rsidRPr="00A134A1" w:rsidRDefault="00C679E5" w:rsidP="00C679E5">
            <w:pPr>
              <w:spacing w:line="256" w:lineRule="auto"/>
              <w:jc w:val="center"/>
              <w:rPr>
                <w:rFonts w:ascii="Garamond" w:hAnsi="Garamond" w:cs="Tahoma"/>
                <w:sz w:val="20"/>
                <w:szCs w:val="20"/>
                <w:lang w:val="hr-HR"/>
              </w:rPr>
            </w:pPr>
          </w:p>
          <w:p w14:paraId="7AA9FBFB" w14:textId="77777777" w:rsidR="00C679E5" w:rsidRPr="00A134A1" w:rsidRDefault="00C679E5" w:rsidP="00C679E5">
            <w:pPr>
              <w:spacing w:line="256" w:lineRule="auto"/>
              <w:jc w:val="center"/>
              <w:rPr>
                <w:rFonts w:ascii="Garamond" w:hAnsi="Garamond" w:cs="Tahoma"/>
                <w:sz w:val="20"/>
                <w:szCs w:val="20"/>
                <w:lang w:val="hr-HR"/>
              </w:rPr>
            </w:pPr>
          </w:p>
          <w:p w14:paraId="6634C929" w14:textId="77777777" w:rsidR="00C679E5" w:rsidRPr="00A134A1" w:rsidRDefault="00C679E5" w:rsidP="00C679E5">
            <w:pPr>
              <w:spacing w:line="256" w:lineRule="auto"/>
              <w:jc w:val="center"/>
              <w:rPr>
                <w:rFonts w:ascii="Garamond" w:hAnsi="Garamond" w:cs="Tahoma"/>
                <w:sz w:val="20"/>
                <w:szCs w:val="20"/>
                <w:lang w:val="hr-HR"/>
              </w:rPr>
            </w:pPr>
          </w:p>
          <w:p w14:paraId="12162933"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auto"/>
              <w:left w:val="single" w:sz="4" w:space="0" w:color="auto"/>
              <w:bottom w:val="single" w:sz="4" w:space="0" w:color="auto"/>
              <w:right w:val="single" w:sz="4" w:space="0" w:color="auto"/>
            </w:tcBorders>
          </w:tcPr>
          <w:p w14:paraId="7737544E" w14:textId="77777777" w:rsidR="00C679E5" w:rsidRPr="00A134A1" w:rsidRDefault="00C679E5" w:rsidP="00C679E5">
            <w:pPr>
              <w:spacing w:line="256" w:lineRule="auto"/>
              <w:jc w:val="center"/>
              <w:rPr>
                <w:rFonts w:ascii="Garamond" w:hAnsi="Garamond" w:cs="Tahoma"/>
                <w:sz w:val="20"/>
                <w:szCs w:val="20"/>
                <w:lang w:val="hr-HR"/>
              </w:rPr>
            </w:pPr>
          </w:p>
          <w:p w14:paraId="20AA18D1" w14:textId="77777777" w:rsidR="00C679E5" w:rsidRPr="00A134A1" w:rsidRDefault="00C679E5" w:rsidP="00C679E5">
            <w:pPr>
              <w:spacing w:line="256" w:lineRule="auto"/>
              <w:jc w:val="center"/>
              <w:rPr>
                <w:rFonts w:ascii="Garamond" w:hAnsi="Garamond" w:cs="Tahoma"/>
                <w:sz w:val="20"/>
                <w:szCs w:val="20"/>
                <w:lang w:val="hr-HR"/>
              </w:rPr>
            </w:pPr>
          </w:p>
          <w:p w14:paraId="3886D3BB" w14:textId="77777777" w:rsidR="00C679E5" w:rsidRPr="00A134A1" w:rsidRDefault="00C679E5" w:rsidP="00C679E5">
            <w:pPr>
              <w:spacing w:line="256" w:lineRule="auto"/>
              <w:jc w:val="center"/>
              <w:rPr>
                <w:rFonts w:ascii="Garamond" w:hAnsi="Garamond" w:cs="Tahoma"/>
                <w:sz w:val="20"/>
                <w:szCs w:val="20"/>
                <w:lang w:val="hr-HR"/>
              </w:rPr>
            </w:pPr>
          </w:p>
          <w:p w14:paraId="2775838D" w14:textId="77777777" w:rsidR="00C679E5" w:rsidRPr="00A134A1" w:rsidRDefault="00C679E5" w:rsidP="00C679E5">
            <w:pPr>
              <w:spacing w:line="256" w:lineRule="auto"/>
              <w:jc w:val="center"/>
              <w:rPr>
                <w:rFonts w:ascii="Garamond" w:hAnsi="Garamond" w:cs="Tahoma"/>
                <w:sz w:val="20"/>
                <w:szCs w:val="20"/>
                <w:lang w:val="hr-HR"/>
              </w:rPr>
            </w:pPr>
          </w:p>
          <w:p w14:paraId="62449129"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auto"/>
              <w:left w:val="single" w:sz="4" w:space="0" w:color="auto"/>
              <w:bottom w:val="single" w:sz="4" w:space="0" w:color="auto"/>
              <w:right w:val="single" w:sz="4" w:space="0" w:color="auto"/>
            </w:tcBorders>
          </w:tcPr>
          <w:p w14:paraId="7B81C308" w14:textId="77777777" w:rsidR="00C679E5" w:rsidRPr="00A134A1" w:rsidRDefault="00C679E5" w:rsidP="00C679E5">
            <w:pPr>
              <w:spacing w:line="256" w:lineRule="auto"/>
              <w:jc w:val="center"/>
              <w:rPr>
                <w:rFonts w:ascii="Garamond" w:hAnsi="Garamond" w:cs="Tahoma"/>
                <w:sz w:val="20"/>
                <w:szCs w:val="20"/>
                <w:lang w:val="hr-HR"/>
              </w:rPr>
            </w:pPr>
          </w:p>
          <w:p w14:paraId="3C2414C0" w14:textId="77777777" w:rsidR="00C679E5" w:rsidRPr="00A134A1" w:rsidRDefault="00C679E5" w:rsidP="00C679E5">
            <w:pPr>
              <w:spacing w:line="256" w:lineRule="auto"/>
              <w:jc w:val="center"/>
              <w:rPr>
                <w:rFonts w:ascii="Garamond" w:hAnsi="Garamond" w:cs="Tahoma"/>
                <w:sz w:val="20"/>
                <w:szCs w:val="20"/>
                <w:lang w:val="hr-HR"/>
              </w:rPr>
            </w:pPr>
          </w:p>
          <w:p w14:paraId="4F3CD38E" w14:textId="77777777" w:rsidR="00C679E5" w:rsidRPr="00A134A1" w:rsidRDefault="00C679E5" w:rsidP="00C679E5">
            <w:pPr>
              <w:spacing w:line="256" w:lineRule="auto"/>
              <w:jc w:val="center"/>
              <w:rPr>
                <w:rFonts w:ascii="Garamond" w:hAnsi="Garamond" w:cs="Tahoma"/>
                <w:sz w:val="20"/>
                <w:szCs w:val="20"/>
                <w:lang w:val="hr-HR"/>
              </w:rPr>
            </w:pPr>
          </w:p>
          <w:p w14:paraId="6B8CC533" w14:textId="77777777" w:rsidR="00C679E5" w:rsidRPr="00A134A1" w:rsidRDefault="00C679E5" w:rsidP="00C679E5">
            <w:pPr>
              <w:spacing w:line="256" w:lineRule="auto"/>
              <w:jc w:val="center"/>
              <w:rPr>
                <w:rFonts w:ascii="Garamond" w:hAnsi="Garamond" w:cs="Tahoma"/>
                <w:sz w:val="20"/>
                <w:szCs w:val="20"/>
                <w:lang w:val="hr-HR"/>
              </w:rPr>
            </w:pPr>
          </w:p>
          <w:p w14:paraId="127634D5"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auto"/>
              <w:left w:val="single" w:sz="4" w:space="0" w:color="auto"/>
              <w:bottom w:val="single" w:sz="4" w:space="0" w:color="auto"/>
              <w:right w:val="single" w:sz="4" w:space="0" w:color="auto"/>
            </w:tcBorders>
          </w:tcPr>
          <w:p w14:paraId="5BD59A3B"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2C8AB4E2"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604A07B5"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1316A125"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6630BB9E" w14:textId="77777777" w:rsidR="00C679E5" w:rsidRPr="00A134A1" w:rsidRDefault="00C679E5" w:rsidP="00C679E5">
            <w:pPr>
              <w:spacing w:line="256" w:lineRule="auto"/>
              <w:jc w:val="center"/>
              <w:rPr>
                <w:rFonts w:ascii="Garamond" w:hAnsi="Garamond" w:cs="Tahoma"/>
                <w:sz w:val="20"/>
                <w:szCs w:val="20"/>
                <w:lang w:val="hr-HR"/>
              </w:rPr>
            </w:pPr>
          </w:p>
        </w:tc>
        <w:tc>
          <w:tcPr>
            <w:tcW w:w="424" w:type="dxa"/>
            <w:tcBorders>
              <w:top w:val="single" w:sz="4" w:space="0" w:color="auto"/>
              <w:left w:val="single" w:sz="4" w:space="0" w:color="auto"/>
              <w:bottom w:val="single" w:sz="4" w:space="0" w:color="auto"/>
              <w:right w:val="single" w:sz="4" w:space="0" w:color="auto"/>
            </w:tcBorders>
          </w:tcPr>
          <w:p w14:paraId="769A788F" w14:textId="77777777" w:rsidR="00C679E5" w:rsidRPr="00A134A1" w:rsidRDefault="00C679E5" w:rsidP="00C679E5">
            <w:pPr>
              <w:spacing w:line="256" w:lineRule="auto"/>
              <w:jc w:val="center"/>
              <w:rPr>
                <w:rFonts w:ascii="Garamond" w:hAnsi="Garamond" w:cs="Tahoma"/>
                <w:sz w:val="20"/>
                <w:szCs w:val="20"/>
                <w:lang w:val="hr-HR"/>
              </w:rPr>
            </w:pPr>
          </w:p>
        </w:tc>
      </w:tr>
    </w:tbl>
    <w:p w14:paraId="54482396" w14:textId="77777777" w:rsidR="00C679E5" w:rsidRPr="00A134A1" w:rsidRDefault="00C679E5" w:rsidP="00C679E5">
      <w:pPr>
        <w:rPr>
          <w:rFonts w:ascii="Garamond" w:hAnsi="Garamond" w:cs="Tahoma"/>
          <w:sz w:val="20"/>
          <w:szCs w:val="20"/>
          <w:lang w:val="hr-HR"/>
        </w:rPr>
      </w:pPr>
    </w:p>
    <w:p w14:paraId="6E8A0496" w14:textId="77777777" w:rsidR="00C679E5" w:rsidRPr="00A134A1" w:rsidRDefault="00C679E5" w:rsidP="00A37661">
      <w:pPr>
        <w:keepNext/>
        <w:keepLines/>
        <w:numPr>
          <w:ilvl w:val="0"/>
          <w:numId w:val="74"/>
        </w:numPr>
        <w:spacing w:before="480" w:line="276" w:lineRule="auto"/>
        <w:outlineLvl w:val="0"/>
        <w:rPr>
          <w:rFonts w:ascii="Garamond" w:hAnsi="Garamond"/>
          <w:b/>
          <w:bCs/>
          <w:sz w:val="28"/>
          <w:lang w:val="en-US"/>
        </w:rPr>
      </w:pPr>
      <w:r w:rsidRPr="00A134A1">
        <w:rPr>
          <w:rFonts w:ascii="Garamond" w:hAnsi="Garamond"/>
          <w:b/>
          <w:bCs/>
          <w:sz w:val="28"/>
          <w:lang w:val="en-US"/>
        </w:rPr>
        <w:t>METODOLOGIJA I ODRŽIVOST PROJEKTA</w:t>
      </w:r>
    </w:p>
    <w:p w14:paraId="3FDED931" w14:textId="77777777" w:rsidR="00C679E5" w:rsidRPr="00A134A1" w:rsidRDefault="00C679E5" w:rsidP="00C679E5">
      <w:pPr>
        <w:rPr>
          <w:rFonts w:ascii="Garamond" w:hAnsi="Garamond" w:cs="Tahoma"/>
          <w:sz w:val="20"/>
          <w:szCs w:val="20"/>
          <w:lang w:val="hr-HR"/>
        </w:rPr>
      </w:pPr>
    </w:p>
    <w:p w14:paraId="633EF973" w14:textId="77777777" w:rsidR="00C679E5" w:rsidRPr="00A134A1" w:rsidRDefault="00C679E5" w:rsidP="00A37661">
      <w:pPr>
        <w:keepNext/>
        <w:keepLines/>
        <w:numPr>
          <w:ilvl w:val="1"/>
          <w:numId w:val="74"/>
        </w:numPr>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t>PROJEKTNI TIM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679E5" w:rsidRPr="00A134A1" w14:paraId="5299E530" w14:textId="77777777" w:rsidTr="00C679E5">
        <w:tc>
          <w:tcPr>
            <w:tcW w:w="9351" w:type="dxa"/>
            <w:tcBorders>
              <w:top w:val="single" w:sz="4" w:space="0" w:color="auto"/>
              <w:left w:val="single" w:sz="4" w:space="0" w:color="auto"/>
              <w:bottom w:val="single" w:sz="4" w:space="0" w:color="auto"/>
              <w:right w:val="single" w:sz="4" w:space="0" w:color="auto"/>
            </w:tcBorders>
          </w:tcPr>
          <w:p w14:paraId="01F4AA04" w14:textId="77777777" w:rsidR="00C679E5" w:rsidRPr="00A134A1" w:rsidRDefault="00C679E5" w:rsidP="00C679E5">
            <w:pPr>
              <w:spacing w:line="256" w:lineRule="auto"/>
              <w:rPr>
                <w:rFonts w:ascii="Garamond" w:hAnsi="Garamond" w:cs="Tahoma"/>
                <w:sz w:val="20"/>
                <w:szCs w:val="20"/>
                <w:lang w:val="hr-HR"/>
              </w:rPr>
            </w:pPr>
          </w:p>
          <w:p w14:paraId="222B0AE3"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Projektni tim sastoji se od: </w:t>
            </w:r>
          </w:p>
          <w:p w14:paraId="684D591E" w14:textId="77777777" w:rsidR="00C679E5" w:rsidRPr="00A134A1" w:rsidRDefault="00C679E5" w:rsidP="00C679E5">
            <w:pPr>
              <w:spacing w:line="256" w:lineRule="auto"/>
              <w:rPr>
                <w:rFonts w:ascii="Garamond" w:hAnsi="Garamond" w:cs="Tahoma"/>
                <w:sz w:val="20"/>
                <w:szCs w:val="20"/>
                <w:lang w:val="hr-HR"/>
              </w:rPr>
            </w:pPr>
          </w:p>
          <w:p w14:paraId="7A60BCA5"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Nastavnici GŠ Pavla Markovca: Ana Korade,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 xml:space="preserve">., Edita Kolovrat,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 xml:space="preserve">., Antonio Škiljan,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 xml:space="preserve">., Andrea Maretić,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 xml:space="preserve">., Patrik </w:t>
            </w:r>
            <w:proofErr w:type="spellStart"/>
            <w:r w:rsidRPr="00A134A1">
              <w:rPr>
                <w:rFonts w:ascii="Garamond" w:hAnsi="Garamond" w:cs="Tahoma"/>
                <w:sz w:val="20"/>
                <w:szCs w:val="20"/>
                <w:lang w:val="hr-HR"/>
              </w:rPr>
              <w:t>Prežgaj</w:t>
            </w:r>
            <w:proofErr w:type="spellEnd"/>
            <w:r w:rsidRPr="00A134A1">
              <w:rPr>
                <w:rFonts w:ascii="Garamond" w:hAnsi="Garamond" w:cs="Tahoma"/>
                <w:sz w:val="20"/>
                <w:szCs w:val="20"/>
                <w:lang w:val="hr-HR"/>
              </w:rPr>
              <w:t xml:space="preserv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Yaroslav</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Sadovy</w:t>
            </w:r>
            <w:proofErr w:type="spellEnd"/>
            <w:r w:rsidRPr="00A134A1">
              <w:rPr>
                <w:rFonts w:ascii="Garamond" w:hAnsi="Garamond" w:cs="Tahoma"/>
                <w:sz w:val="20"/>
                <w:szCs w:val="20"/>
                <w:lang w:val="hr-HR"/>
              </w:rPr>
              <w:t xml:space="preserv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 xml:space="preserve">. i Mia Grubišić,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6C320398" w14:textId="77777777" w:rsidR="00C679E5" w:rsidRPr="00A134A1" w:rsidRDefault="00C679E5" w:rsidP="00C679E5">
            <w:pPr>
              <w:spacing w:line="256" w:lineRule="auto"/>
              <w:rPr>
                <w:rFonts w:ascii="Garamond" w:hAnsi="Garamond" w:cs="Tahoma"/>
                <w:sz w:val="20"/>
                <w:szCs w:val="20"/>
                <w:lang w:val="hr-HR"/>
              </w:rPr>
            </w:pPr>
          </w:p>
          <w:p w14:paraId="55C0CF96" w14:textId="77777777" w:rsidR="00C679E5" w:rsidRPr="00A134A1" w:rsidRDefault="00C679E5" w:rsidP="00C679E5">
            <w:pPr>
              <w:spacing w:line="256" w:lineRule="auto"/>
              <w:rPr>
                <w:rFonts w:ascii="Garamond" w:hAnsi="Garamond" w:cs="Tahoma"/>
                <w:color w:val="FF0000"/>
                <w:sz w:val="20"/>
                <w:szCs w:val="20"/>
                <w:lang w:val="hr-HR"/>
              </w:rPr>
            </w:pPr>
            <w:r w:rsidRPr="00A134A1">
              <w:rPr>
                <w:rFonts w:ascii="Garamond" w:hAnsi="Garamond" w:cs="Tahoma"/>
                <w:sz w:val="20"/>
                <w:szCs w:val="20"/>
                <w:lang w:val="hr-HR"/>
              </w:rPr>
              <w:t xml:space="preserve">Knjižničarke KGZ – Knjižnice Medveščak: Mia </w:t>
            </w:r>
            <w:proofErr w:type="spellStart"/>
            <w:r w:rsidRPr="00A134A1">
              <w:rPr>
                <w:rFonts w:ascii="Garamond" w:hAnsi="Garamond" w:cs="Tahoma"/>
                <w:sz w:val="20"/>
                <w:szCs w:val="20"/>
                <w:lang w:val="hr-HR"/>
              </w:rPr>
              <w:t>Dožić</w:t>
            </w:r>
            <w:proofErr w:type="spellEnd"/>
            <w:r w:rsidRPr="00A134A1">
              <w:rPr>
                <w:rFonts w:ascii="Garamond" w:hAnsi="Garamond" w:cs="Tahoma"/>
                <w:sz w:val="20"/>
                <w:szCs w:val="20"/>
                <w:lang w:val="hr-HR"/>
              </w:rPr>
              <w:t>, knjižničar</w:t>
            </w:r>
          </w:p>
          <w:p w14:paraId="60E88096" w14:textId="77777777" w:rsidR="00C679E5" w:rsidRPr="00A134A1" w:rsidRDefault="00C679E5" w:rsidP="00C679E5">
            <w:pPr>
              <w:spacing w:line="256" w:lineRule="auto"/>
              <w:rPr>
                <w:rFonts w:ascii="Garamond" w:hAnsi="Garamond" w:cs="Tahoma"/>
                <w:sz w:val="20"/>
                <w:szCs w:val="20"/>
                <w:lang w:val="hr-HR"/>
              </w:rPr>
            </w:pPr>
          </w:p>
        </w:tc>
      </w:tr>
    </w:tbl>
    <w:p w14:paraId="74FA5573" w14:textId="77777777" w:rsidR="00C679E5" w:rsidRPr="00A134A1" w:rsidRDefault="00C679E5" w:rsidP="00A37661">
      <w:pPr>
        <w:keepNext/>
        <w:keepLines/>
        <w:numPr>
          <w:ilvl w:val="1"/>
          <w:numId w:val="74"/>
        </w:numPr>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t>PRAĆENJE I VREDNOVANJE PROJEKTA</w:t>
      </w:r>
    </w:p>
    <w:p w14:paraId="42AD1603" w14:textId="77777777" w:rsidR="00C679E5" w:rsidRPr="00A134A1" w:rsidRDefault="00C679E5" w:rsidP="00C679E5">
      <w:pPr>
        <w:rPr>
          <w:rFonts w:ascii="Garamond" w:hAnsi="Garamond" w:cs="Tahoma"/>
          <w:sz w:val="20"/>
          <w:szCs w:val="20"/>
          <w:lang w:val="hr-H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679E5" w:rsidRPr="00A134A1" w14:paraId="795C57C7" w14:textId="77777777" w:rsidTr="00C679E5">
        <w:trPr>
          <w:trHeight w:val="58"/>
        </w:trPr>
        <w:tc>
          <w:tcPr>
            <w:tcW w:w="9351" w:type="dxa"/>
            <w:tcBorders>
              <w:top w:val="single" w:sz="4" w:space="0" w:color="auto"/>
              <w:left w:val="single" w:sz="4" w:space="0" w:color="auto"/>
              <w:bottom w:val="single" w:sz="4" w:space="0" w:color="auto"/>
              <w:right w:val="single" w:sz="4" w:space="0" w:color="auto"/>
            </w:tcBorders>
          </w:tcPr>
          <w:p w14:paraId="05324709" w14:textId="77777777" w:rsidR="00C679E5" w:rsidRPr="00A134A1" w:rsidRDefault="00C679E5" w:rsidP="00C679E5">
            <w:pPr>
              <w:spacing w:line="256" w:lineRule="auto"/>
              <w:rPr>
                <w:rFonts w:ascii="Garamond" w:hAnsi="Garamond" w:cs="Tahoma"/>
                <w:sz w:val="20"/>
                <w:szCs w:val="20"/>
                <w:lang w:val="hr-HR"/>
              </w:rPr>
            </w:pPr>
          </w:p>
          <w:p w14:paraId="74DBE4DB"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Vrednovanje projekta će biti vidljivo u zainteresiranosti učenika za glazbeno obrazovanje i upis u glazbenu školu. </w:t>
            </w:r>
          </w:p>
          <w:p w14:paraId="32E7956D" w14:textId="77777777" w:rsidR="00C679E5" w:rsidRPr="00A134A1" w:rsidRDefault="00C679E5" w:rsidP="00C679E5">
            <w:pPr>
              <w:spacing w:line="256" w:lineRule="auto"/>
              <w:rPr>
                <w:rFonts w:ascii="Garamond" w:hAnsi="Garamond" w:cs="Tahoma"/>
                <w:sz w:val="20"/>
                <w:szCs w:val="20"/>
                <w:lang w:val="hr-HR"/>
              </w:rPr>
            </w:pPr>
          </w:p>
        </w:tc>
      </w:tr>
    </w:tbl>
    <w:p w14:paraId="66A05DAF" w14:textId="77777777" w:rsidR="00C679E5" w:rsidRPr="00A134A1" w:rsidRDefault="00C679E5" w:rsidP="00C679E5">
      <w:pPr>
        <w:rPr>
          <w:rFonts w:ascii="Garamond" w:hAnsi="Garamond" w:cs="Tahoma"/>
          <w:sz w:val="20"/>
          <w:szCs w:val="20"/>
          <w:lang w:val="hr-HR"/>
        </w:rPr>
      </w:pPr>
    </w:p>
    <w:p w14:paraId="3136EE19" w14:textId="77777777" w:rsidR="00C679E5" w:rsidRPr="00A134A1" w:rsidRDefault="00C679E5" w:rsidP="00A37661">
      <w:pPr>
        <w:keepNext/>
        <w:numPr>
          <w:ilvl w:val="1"/>
          <w:numId w:val="74"/>
        </w:numPr>
        <w:spacing w:before="240" w:after="60"/>
        <w:outlineLvl w:val="2"/>
        <w:rPr>
          <w:rFonts w:ascii="Garamond" w:hAnsi="Garamond" w:cs="Arial"/>
          <w:b/>
          <w:bCs/>
          <w:sz w:val="26"/>
          <w:szCs w:val="26"/>
          <w:lang w:val="hr-HR"/>
        </w:rPr>
      </w:pPr>
      <w:r w:rsidRPr="00A134A1">
        <w:rPr>
          <w:rFonts w:ascii="Garamond" w:hAnsi="Garamond" w:cs="Arial"/>
          <w:b/>
          <w:bCs/>
          <w:sz w:val="26"/>
          <w:szCs w:val="26"/>
          <w:lang w:val="hr-HR"/>
        </w:rPr>
        <w:t>VIDLJIVOST</w:t>
      </w:r>
    </w:p>
    <w:p w14:paraId="235901A9" w14:textId="77777777" w:rsidR="00C679E5" w:rsidRPr="00A134A1" w:rsidRDefault="00C679E5" w:rsidP="00C679E5">
      <w:pPr>
        <w:ind w:left="1800"/>
        <w:rPr>
          <w:rFonts w:ascii="Garamond" w:hAnsi="Garamond" w:cs="Tahoma"/>
          <w:sz w:val="20"/>
          <w:szCs w:val="20"/>
          <w:lang w:val="hr-HR"/>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1195"/>
        <w:gridCol w:w="4385"/>
      </w:tblGrid>
      <w:tr w:rsidR="00C679E5" w:rsidRPr="00A134A1" w14:paraId="2F55890F" w14:textId="77777777" w:rsidTr="00C679E5">
        <w:trPr>
          <w:trHeight w:val="678"/>
        </w:trPr>
        <w:tc>
          <w:tcPr>
            <w:tcW w:w="3898" w:type="dxa"/>
            <w:tcBorders>
              <w:top w:val="single" w:sz="4" w:space="0" w:color="auto"/>
              <w:left w:val="single" w:sz="4" w:space="0" w:color="auto"/>
              <w:bottom w:val="single" w:sz="4" w:space="0" w:color="auto"/>
              <w:right w:val="single" w:sz="4" w:space="0" w:color="auto"/>
            </w:tcBorders>
            <w:shd w:val="clear" w:color="auto" w:fill="E6E6E6"/>
            <w:hideMark/>
          </w:tcPr>
          <w:p w14:paraId="28A17C4C" w14:textId="77777777" w:rsidR="00C679E5" w:rsidRPr="00A134A1" w:rsidRDefault="00C679E5" w:rsidP="00C679E5">
            <w:pPr>
              <w:spacing w:line="256" w:lineRule="auto"/>
              <w:jc w:val="center"/>
              <w:rPr>
                <w:rFonts w:ascii="Garamond" w:hAnsi="Garamond" w:cs="Tahoma"/>
                <w:b/>
                <w:sz w:val="20"/>
                <w:szCs w:val="20"/>
                <w:lang w:val="hr-HR"/>
              </w:rPr>
            </w:pPr>
            <w:r w:rsidRPr="00A134A1">
              <w:rPr>
                <w:rFonts w:ascii="Garamond" w:hAnsi="Garamond" w:cs="Tahoma"/>
                <w:b/>
                <w:sz w:val="20"/>
                <w:szCs w:val="20"/>
                <w:lang w:val="hr-HR"/>
              </w:rPr>
              <w:t>MEDIJ</w:t>
            </w:r>
          </w:p>
        </w:tc>
        <w:tc>
          <w:tcPr>
            <w:tcW w:w="1195" w:type="dxa"/>
            <w:tcBorders>
              <w:top w:val="single" w:sz="4" w:space="0" w:color="auto"/>
              <w:left w:val="single" w:sz="4" w:space="0" w:color="auto"/>
              <w:bottom w:val="single" w:sz="4" w:space="0" w:color="auto"/>
              <w:right w:val="single" w:sz="4" w:space="0" w:color="auto"/>
            </w:tcBorders>
            <w:shd w:val="clear" w:color="auto" w:fill="E6E6E6"/>
            <w:hideMark/>
          </w:tcPr>
          <w:p w14:paraId="562A4986" w14:textId="77777777" w:rsidR="00C679E5" w:rsidRPr="00A134A1" w:rsidRDefault="00C679E5" w:rsidP="00C679E5">
            <w:pPr>
              <w:spacing w:line="256" w:lineRule="auto"/>
              <w:jc w:val="center"/>
              <w:rPr>
                <w:rFonts w:ascii="Garamond" w:hAnsi="Garamond" w:cs="Tahoma"/>
                <w:b/>
                <w:sz w:val="20"/>
                <w:szCs w:val="20"/>
                <w:lang w:val="hr-HR"/>
              </w:rPr>
            </w:pPr>
            <w:r w:rsidRPr="00A134A1">
              <w:rPr>
                <w:rFonts w:ascii="Garamond" w:hAnsi="Garamond" w:cs="Tahoma"/>
                <w:b/>
                <w:sz w:val="20"/>
                <w:szCs w:val="20"/>
                <w:lang w:val="hr-HR"/>
              </w:rPr>
              <w:t>OZNAKA</w:t>
            </w:r>
          </w:p>
        </w:tc>
        <w:tc>
          <w:tcPr>
            <w:tcW w:w="4385" w:type="dxa"/>
            <w:tcBorders>
              <w:top w:val="single" w:sz="4" w:space="0" w:color="auto"/>
              <w:left w:val="single" w:sz="4" w:space="0" w:color="auto"/>
              <w:bottom w:val="single" w:sz="4" w:space="0" w:color="auto"/>
              <w:right w:val="single" w:sz="4" w:space="0" w:color="auto"/>
            </w:tcBorders>
            <w:shd w:val="clear" w:color="auto" w:fill="E6E6E6"/>
            <w:hideMark/>
          </w:tcPr>
          <w:p w14:paraId="2F537252" w14:textId="77777777" w:rsidR="00C679E5" w:rsidRPr="00A134A1" w:rsidRDefault="00C679E5" w:rsidP="00C679E5">
            <w:pPr>
              <w:spacing w:line="256" w:lineRule="auto"/>
              <w:jc w:val="center"/>
              <w:rPr>
                <w:rFonts w:ascii="Garamond" w:hAnsi="Garamond" w:cs="Tahoma"/>
                <w:b/>
                <w:sz w:val="20"/>
                <w:szCs w:val="20"/>
                <w:lang w:val="hr-HR"/>
              </w:rPr>
            </w:pPr>
            <w:r w:rsidRPr="00A134A1">
              <w:rPr>
                <w:rFonts w:ascii="Garamond" w:hAnsi="Garamond" w:cs="Tahoma"/>
                <w:b/>
                <w:sz w:val="20"/>
                <w:szCs w:val="20"/>
                <w:lang w:val="hr-HR"/>
              </w:rPr>
              <w:t>OPIS AKTIVNOSTI I CILJNA SKUPINA</w:t>
            </w:r>
          </w:p>
        </w:tc>
      </w:tr>
      <w:tr w:rsidR="00C679E5" w:rsidRPr="00A134A1" w14:paraId="397564A2" w14:textId="77777777" w:rsidTr="00C679E5">
        <w:trPr>
          <w:trHeight w:val="338"/>
        </w:trPr>
        <w:tc>
          <w:tcPr>
            <w:tcW w:w="3898" w:type="dxa"/>
            <w:tcBorders>
              <w:top w:val="single" w:sz="4" w:space="0" w:color="auto"/>
              <w:left w:val="single" w:sz="4" w:space="0" w:color="auto"/>
              <w:bottom w:val="single" w:sz="4" w:space="0" w:color="auto"/>
              <w:right w:val="single" w:sz="4" w:space="0" w:color="auto"/>
            </w:tcBorders>
            <w:hideMark/>
          </w:tcPr>
          <w:p w14:paraId="7F77D30C"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Tiskani mediji</w:t>
            </w:r>
          </w:p>
        </w:tc>
        <w:tc>
          <w:tcPr>
            <w:tcW w:w="1195" w:type="dxa"/>
            <w:tcBorders>
              <w:top w:val="single" w:sz="4" w:space="0" w:color="auto"/>
              <w:left w:val="single" w:sz="4" w:space="0" w:color="auto"/>
              <w:bottom w:val="single" w:sz="4" w:space="0" w:color="auto"/>
              <w:right w:val="single" w:sz="4" w:space="0" w:color="auto"/>
            </w:tcBorders>
          </w:tcPr>
          <w:p w14:paraId="32E861F4" w14:textId="77777777" w:rsidR="00C679E5" w:rsidRPr="00A134A1" w:rsidRDefault="00C679E5" w:rsidP="00C679E5">
            <w:pPr>
              <w:spacing w:line="256" w:lineRule="auto"/>
              <w:jc w:val="center"/>
              <w:rPr>
                <w:rFonts w:ascii="Garamond" w:hAnsi="Garamond" w:cs="Tahoma"/>
                <w:sz w:val="20"/>
                <w:szCs w:val="20"/>
                <w:lang w:val="hr-HR"/>
              </w:rPr>
            </w:pPr>
          </w:p>
        </w:tc>
        <w:tc>
          <w:tcPr>
            <w:tcW w:w="4385" w:type="dxa"/>
            <w:tcBorders>
              <w:top w:val="single" w:sz="4" w:space="0" w:color="auto"/>
              <w:left w:val="single" w:sz="4" w:space="0" w:color="auto"/>
              <w:bottom w:val="single" w:sz="4" w:space="0" w:color="auto"/>
              <w:right w:val="single" w:sz="4" w:space="0" w:color="auto"/>
            </w:tcBorders>
          </w:tcPr>
          <w:p w14:paraId="1802AB61" w14:textId="77777777" w:rsidR="00C679E5" w:rsidRPr="00A134A1" w:rsidRDefault="00C679E5" w:rsidP="00C679E5">
            <w:pPr>
              <w:spacing w:line="256" w:lineRule="auto"/>
              <w:rPr>
                <w:rFonts w:ascii="Garamond" w:hAnsi="Garamond" w:cs="Tahoma"/>
                <w:sz w:val="20"/>
                <w:szCs w:val="20"/>
                <w:lang w:val="hr-HR"/>
              </w:rPr>
            </w:pPr>
          </w:p>
        </w:tc>
      </w:tr>
      <w:tr w:rsidR="00C679E5" w:rsidRPr="00A134A1" w14:paraId="77D47ABC" w14:textId="77777777" w:rsidTr="00C679E5">
        <w:trPr>
          <w:trHeight w:val="338"/>
        </w:trPr>
        <w:tc>
          <w:tcPr>
            <w:tcW w:w="3898" w:type="dxa"/>
            <w:tcBorders>
              <w:top w:val="single" w:sz="4" w:space="0" w:color="auto"/>
              <w:left w:val="single" w:sz="4" w:space="0" w:color="auto"/>
              <w:bottom w:val="single" w:sz="4" w:space="0" w:color="auto"/>
              <w:right w:val="single" w:sz="4" w:space="0" w:color="auto"/>
            </w:tcBorders>
          </w:tcPr>
          <w:p w14:paraId="67A25DC3" w14:textId="77777777" w:rsidR="00C679E5" w:rsidRPr="00A134A1" w:rsidRDefault="00C679E5" w:rsidP="00C679E5">
            <w:pPr>
              <w:spacing w:line="256" w:lineRule="auto"/>
              <w:rPr>
                <w:rFonts w:ascii="Garamond" w:hAnsi="Garamond" w:cs="Tahoma"/>
                <w:sz w:val="20"/>
                <w:szCs w:val="20"/>
                <w:lang w:val="hr-HR"/>
              </w:rPr>
            </w:pPr>
          </w:p>
          <w:p w14:paraId="5AF3E38C" w14:textId="77777777" w:rsidR="00C679E5" w:rsidRPr="00A134A1" w:rsidRDefault="00C679E5" w:rsidP="00C679E5">
            <w:pPr>
              <w:spacing w:line="256" w:lineRule="auto"/>
              <w:rPr>
                <w:rFonts w:ascii="Garamond" w:hAnsi="Garamond" w:cs="Tahoma"/>
                <w:sz w:val="20"/>
                <w:szCs w:val="20"/>
                <w:lang w:val="hr-HR"/>
              </w:rPr>
            </w:pPr>
          </w:p>
          <w:p w14:paraId="596D464D" w14:textId="77777777" w:rsidR="00C679E5" w:rsidRPr="00A134A1" w:rsidRDefault="00C679E5" w:rsidP="00C679E5">
            <w:pPr>
              <w:spacing w:line="256" w:lineRule="auto"/>
              <w:rPr>
                <w:rFonts w:ascii="Garamond" w:hAnsi="Garamond" w:cs="Tahoma"/>
                <w:sz w:val="20"/>
                <w:szCs w:val="20"/>
                <w:lang w:val="hr-HR"/>
              </w:rPr>
            </w:pPr>
          </w:p>
          <w:p w14:paraId="502EED03" w14:textId="77777777" w:rsidR="00C679E5" w:rsidRPr="00A134A1" w:rsidRDefault="00C679E5" w:rsidP="00C679E5">
            <w:pPr>
              <w:spacing w:line="256" w:lineRule="auto"/>
              <w:rPr>
                <w:rFonts w:ascii="Garamond" w:hAnsi="Garamond" w:cs="Tahoma"/>
                <w:sz w:val="20"/>
                <w:szCs w:val="20"/>
                <w:lang w:val="hr-HR"/>
              </w:rPr>
            </w:pPr>
          </w:p>
          <w:p w14:paraId="33475B4A"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Internet/Elektronički mediji</w:t>
            </w:r>
          </w:p>
        </w:tc>
        <w:tc>
          <w:tcPr>
            <w:tcW w:w="1195" w:type="dxa"/>
            <w:tcBorders>
              <w:top w:val="single" w:sz="4" w:space="0" w:color="auto"/>
              <w:left w:val="single" w:sz="4" w:space="0" w:color="auto"/>
              <w:bottom w:val="single" w:sz="4" w:space="0" w:color="auto"/>
              <w:right w:val="single" w:sz="4" w:space="0" w:color="auto"/>
            </w:tcBorders>
          </w:tcPr>
          <w:p w14:paraId="5385FF7F" w14:textId="77777777" w:rsidR="00C679E5" w:rsidRPr="00A134A1" w:rsidRDefault="00C679E5" w:rsidP="00C679E5">
            <w:pPr>
              <w:spacing w:line="256" w:lineRule="auto"/>
              <w:jc w:val="center"/>
              <w:rPr>
                <w:rFonts w:ascii="Garamond" w:hAnsi="Garamond" w:cs="Tahoma"/>
                <w:sz w:val="20"/>
                <w:szCs w:val="20"/>
                <w:lang w:val="hr-HR"/>
              </w:rPr>
            </w:pPr>
          </w:p>
          <w:p w14:paraId="56A78E44" w14:textId="77777777" w:rsidR="00C679E5" w:rsidRPr="00A134A1" w:rsidRDefault="00C679E5" w:rsidP="00C679E5">
            <w:pPr>
              <w:spacing w:line="256" w:lineRule="auto"/>
              <w:jc w:val="center"/>
              <w:rPr>
                <w:rFonts w:ascii="Garamond" w:hAnsi="Garamond" w:cs="Tahoma"/>
                <w:sz w:val="20"/>
                <w:szCs w:val="20"/>
                <w:lang w:val="hr-HR"/>
              </w:rPr>
            </w:pPr>
          </w:p>
          <w:p w14:paraId="7509AC74" w14:textId="77777777" w:rsidR="00C679E5" w:rsidRPr="00A134A1" w:rsidRDefault="00C679E5" w:rsidP="00C679E5">
            <w:pPr>
              <w:spacing w:line="256" w:lineRule="auto"/>
              <w:jc w:val="center"/>
              <w:rPr>
                <w:rFonts w:ascii="Garamond" w:hAnsi="Garamond" w:cs="Tahoma"/>
                <w:sz w:val="20"/>
                <w:szCs w:val="20"/>
                <w:lang w:val="hr-HR"/>
              </w:rPr>
            </w:pPr>
          </w:p>
          <w:p w14:paraId="0F29D19C" w14:textId="77777777" w:rsidR="00C679E5" w:rsidRPr="00A134A1" w:rsidRDefault="00C679E5" w:rsidP="00C679E5">
            <w:pPr>
              <w:spacing w:line="256" w:lineRule="auto"/>
              <w:jc w:val="center"/>
              <w:rPr>
                <w:rFonts w:ascii="Garamond" w:hAnsi="Garamond" w:cs="Tahoma"/>
                <w:sz w:val="20"/>
                <w:szCs w:val="20"/>
                <w:lang w:val="hr-HR"/>
              </w:rPr>
            </w:pPr>
          </w:p>
          <w:p w14:paraId="525AFDB3"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385" w:type="dxa"/>
            <w:tcBorders>
              <w:top w:val="single" w:sz="4" w:space="0" w:color="auto"/>
              <w:left w:val="single" w:sz="4" w:space="0" w:color="auto"/>
              <w:bottom w:val="single" w:sz="4" w:space="0" w:color="auto"/>
              <w:right w:val="single" w:sz="4" w:space="0" w:color="auto"/>
            </w:tcBorders>
            <w:hideMark/>
          </w:tcPr>
          <w:p w14:paraId="07C3A66E"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Prezentiran je na stranici škole i ostalim platformama poput Facebooka, Instagrama i Tik-toka. U objavama biti će najavljeno događanje sa svim aktivnostima </w:t>
            </w:r>
            <w:proofErr w:type="spellStart"/>
            <w:r w:rsidRPr="00A134A1">
              <w:rPr>
                <w:rFonts w:ascii="Garamond" w:hAnsi="Garamond" w:cs="Tahoma"/>
                <w:sz w:val="20"/>
                <w:szCs w:val="20"/>
                <w:lang w:val="hr-HR"/>
              </w:rPr>
              <w:t>namjenjeno</w:t>
            </w:r>
            <w:proofErr w:type="spellEnd"/>
            <w:r w:rsidRPr="00A134A1">
              <w:rPr>
                <w:rFonts w:ascii="Garamond" w:hAnsi="Garamond" w:cs="Tahoma"/>
                <w:sz w:val="20"/>
                <w:szCs w:val="20"/>
                <w:lang w:val="hr-HR"/>
              </w:rPr>
              <w:t xml:space="preserve"> učenicima i njihovim roditeljima, te nastavnicima (kolegama s drugih aktiva i odjela) u svrhu informiranja o događaju. Nakon samog događaja objavljena će biti informacija o uspješnosti događanja u svrhu dokumentacija projekta.  </w:t>
            </w:r>
          </w:p>
        </w:tc>
      </w:tr>
      <w:tr w:rsidR="00C679E5" w:rsidRPr="00A134A1" w14:paraId="473551A2" w14:textId="77777777" w:rsidTr="00C679E5">
        <w:trPr>
          <w:trHeight w:val="338"/>
        </w:trPr>
        <w:tc>
          <w:tcPr>
            <w:tcW w:w="3898" w:type="dxa"/>
            <w:tcBorders>
              <w:top w:val="single" w:sz="4" w:space="0" w:color="auto"/>
              <w:left w:val="single" w:sz="4" w:space="0" w:color="auto"/>
              <w:bottom w:val="single" w:sz="4" w:space="0" w:color="auto"/>
              <w:right w:val="single" w:sz="4" w:space="0" w:color="auto"/>
            </w:tcBorders>
            <w:hideMark/>
          </w:tcPr>
          <w:p w14:paraId="2D758804"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Seminari, konferencije i radionice</w:t>
            </w:r>
          </w:p>
        </w:tc>
        <w:tc>
          <w:tcPr>
            <w:tcW w:w="1195" w:type="dxa"/>
            <w:tcBorders>
              <w:top w:val="single" w:sz="4" w:space="0" w:color="auto"/>
              <w:left w:val="single" w:sz="4" w:space="0" w:color="auto"/>
              <w:bottom w:val="single" w:sz="4" w:space="0" w:color="auto"/>
              <w:right w:val="single" w:sz="4" w:space="0" w:color="auto"/>
            </w:tcBorders>
          </w:tcPr>
          <w:p w14:paraId="10EFD5E7" w14:textId="77777777" w:rsidR="00C679E5" w:rsidRPr="00A134A1" w:rsidRDefault="00C679E5" w:rsidP="00C679E5">
            <w:pPr>
              <w:spacing w:line="256" w:lineRule="auto"/>
              <w:jc w:val="center"/>
              <w:rPr>
                <w:rFonts w:ascii="Garamond" w:hAnsi="Garamond" w:cs="Tahoma"/>
                <w:sz w:val="20"/>
                <w:szCs w:val="20"/>
                <w:lang w:val="hr-HR"/>
              </w:rPr>
            </w:pPr>
          </w:p>
        </w:tc>
        <w:tc>
          <w:tcPr>
            <w:tcW w:w="4385" w:type="dxa"/>
            <w:tcBorders>
              <w:top w:val="single" w:sz="4" w:space="0" w:color="auto"/>
              <w:left w:val="single" w:sz="4" w:space="0" w:color="auto"/>
              <w:bottom w:val="single" w:sz="4" w:space="0" w:color="auto"/>
              <w:right w:val="single" w:sz="4" w:space="0" w:color="auto"/>
            </w:tcBorders>
          </w:tcPr>
          <w:p w14:paraId="5BEDA73A" w14:textId="77777777" w:rsidR="00C679E5" w:rsidRPr="00A134A1" w:rsidRDefault="00C679E5" w:rsidP="00C679E5">
            <w:pPr>
              <w:spacing w:line="256" w:lineRule="auto"/>
              <w:rPr>
                <w:rFonts w:ascii="Garamond" w:hAnsi="Garamond" w:cs="Tahoma"/>
                <w:sz w:val="20"/>
                <w:szCs w:val="20"/>
                <w:lang w:val="hr-HR"/>
              </w:rPr>
            </w:pPr>
          </w:p>
        </w:tc>
      </w:tr>
      <w:tr w:rsidR="00C679E5" w:rsidRPr="00A134A1" w14:paraId="6DE03504" w14:textId="77777777" w:rsidTr="00C679E5">
        <w:trPr>
          <w:trHeight w:val="338"/>
        </w:trPr>
        <w:tc>
          <w:tcPr>
            <w:tcW w:w="3898" w:type="dxa"/>
            <w:tcBorders>
              <w:top w:val="single" w:sz="4" w:space="0" w:color="auto"/>
              <w:left w:val="single" w:sz="4" w:space="0" w:color="auto"/>
              <w:bottom w:val="single" w:sz="4" w:space="0" w:color="auto"/>
              <w:right w:val="single" w:sz="4" w:space="0" w:color="auto"/>
            </w:tcBorders>
          </w:tcPr>
          <w:p w14:paraId="63898D77" w14:textId="77777777" w:rsidR="00C679E5" w:rsidRPr="00A134A1" w:rsidRDefault="00C679E5" w:rsidP="00C679E5">
            <w:pPr>
              <w:spacing w:line="256" w:lineRule="auto"/>
              <w:rPr>
                <w:rFonts w:ascii="Garamond" w:hAnsi="Garamond" w:cs="Tahoma"/>
                <w:sz w:val="20"/>
                <w:szCs w:val="20"/>
                <w:lang w:val="hr-HR"/>
              </w:rPr>
            </w:pPr>
          </w:p>
          <w:p w14:paraId="2F04F15D"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Promotivni materijal</w:t>
            </w:r>
          </w:p>
        </w:tc>
        <w:tc>
          <w:tcPr>
            <w:tcW w:w="1195" w:type="dxa"/>
            <w:tcBorders>
              <w:top w:val="single" w:sz="4" w:space="0" w:color="auto"/>
              <w:left w:val="single" w:sz="4" w:space="0" w:color="auto"/>
              <w:bottom w:val="single" w:sz="4" w:space="0" w:color="auto"/>
              <w:right w:val="single" w:sz="4" w:space="0" w:color="auto"/>
            </w:tcBorders>
          </w:tcPr>
          <w:p w14:paraId="6BAC3C2C" w14:textId="77777777" w:rsidR="00C679E5" w:rsidRPr="00A134A1" w:rsidRDefault="00C679E5" w:rsidP="00C679E5">
            <w:pPr>
              <w:spacing w:line="256" w:lineRule="auto"/>
              <w:jc w:val="center"/>
              <w:rPr>
                <w:rFonts w:ascii="Garamond" w:hAnsi="Garamond" w:cs="Tahoma"/>
                <w:sz w:val="20"/>
                <w:szCs w:val="20"/>
                <w:lang w:val="hr-HR"/>
              </w:rPr>
            </w:pPr>
          </w:p>
          <w:p w14:paraId="498D5773"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385" w:type="dxa"/>
            <w:tcBorders>
              <w:top w:val="single" w:sz="4" w:space="0" w:color="auto"/>
              <w:left w:val="single" w:sz="4" w:space="0" w:color="auto"/>
              <w:bottom w:val="single" w:sz="4" w:space="0" w:color="auto"/>
              <w:right w:val="single" w:sz="4" w:space="0" w:color="auto"/>
            </w:tcBorders>
            <w:hideMark/>
          </w:tcPr>
          <w:p w14:paraId="4E60AD2B"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Promotivni materijali o informacijama za upise u glazbenu školu su napravljeni i podijeljeni djeci i roditeljima neposredno nakon radionice.</w:t>
            </w:r>
          </w:p>
        </w:tc>
      </w:tr>
      <w:tr w:rsidR="00C679E5" w:rsidRPr="00A134A1" w14:paraId="03DDE37A" w14:textId="77777777" w:rsidTr="00C679E5">
        <w:trPr>
          <w:trHeight w:val="678"/>
        </w:trPr>
        <w:tc>
          <w:tcPr>
            <w:tcW w:w="3898" w:type="dxa"/>
            <w:tcBorders>
              <w:top w:val="single" w:sz="4" w:space="0" w:color="auto"/>
              <w:left w:val="single" w:sz="4" w:space="0" w:color="auto"/>
              <w:bottom w:val="single" w:sz="4" w:space="0" w:color="auto"/>
              <w:right w:val="single" w:sz="4" w:space="0" w:color="auto"/>
            </w:tcBorders>
            <w:hideMark/>
          </w:tcPr>
          <w:p w14:paraId="4D5ED7F5"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Predloženi novi/inovativni oblici komunikacije s javnošću</w:t>
            </w:r>
          </w:p>
        </w:tc>
        <w:tc>
          <w:tcPr>
            <w:tcW w:w="1195" w:type="dxa"/>
            <w:tcBorders>
              <w:top w:val="single" w:sz="4" w:space="0" w:color="auto"/>
              <w:left w:val="single" w:sz="4" w:space="0" w:color="auto"/>
              <w:bottom w:val="single" w:sz="4" w:space="0" w:color="auto"/>
              <w:right w:val="single" w:sz="4" w:space="0" w:color="auto"/>
            </w:tcBorders>
          </w:tcPr>
          <w:p w14:paraId="4A8FB56F" w14:textId="77777777" w:rsidR="00C679E5" w:rsidRPr="00A134A1" w:rsidRDefault="00C679E5" w:rsidP="00C679E5">
            <w:pPr>
              <w:spacing w:line="256" w:lineRule="auto"/>
              <w:jc w:val="center"/>
              <w:rPr>
                <w:rFonts w:ascii="Garamond" w:hAnsi="Garamond" w:cs="Tahoma"/>
                <w:sz w:val="20"/>
                <w:szCs w:val="20"/>
                <w:lang w:val="hr-HR"/>
              </w:rPr>
            </w:pPr>
          </w:p>
        </w:tc>
        <w:tc>
          <w:tcPr>
            <w:tcW w:w="4385" w:type="dxa"/>
            <w:tcBorders>
              <w:top w:val="single" w:sz="4" w:space="0" w:color="auto"/>
              <w:left w:val="single" w:sz="4" w:space="0" w:color="auto"/>
              <w:bottom w:val="single" w:sz="4" w:space="0" w:color="auto"/>
              <w:right w:val="single" w:sz="4" w:space="0" w:color="auto"/>
            </w:tcBorders>
          </w:tcPr>
          <w:p w14:paraId="06303E97" w14:textId="77777777" w:rsidR="00C679E5" w:rsidRPr="00A134A1" w:rsidRDefault="00C679E5" w:rsidP="00C679E5">
            <w:pPr>
              <w:spacing w:line="256" w:lineRule="auto"/>
              <w:rPr>
                <w:rFonts w:ascii="Garamond" w:hAnsi="Garamond" w:cs="Tahoma"/>
                <w:sz w:val="20"/>
                <w:szCs w:val="20"/>
                <w:lang w:val="hr-HR"/>
              </w:rPr>
            </w:pPr>
          </w:p>
        </w:tc>
      </w:tr>
      <w:tr w:rsidR="00C679E5" w:rsidRPr="00A134A1" w14:paraId="233B4D98" w14:textId="77777777" w:rsidTr="00C679E5">
        <w:trPr>
          <w:trHeight w:val="678"/>
        </w:trPr>
        <w:tc>
          <w:tcPr>
            <w:tcW w:w="3898" w:type="dxa"/>
            <w:tcBorders>
              <w:top w:val="single" w:sz="4" w:space="0" w:color="auto"/>
              <w:left w:val="single" w:sz="4" w:space="0" w:color="auto"/>
              <w:bottom w:val="single" w:sz="4" w:space="0" w:color="auto"/>
              <w:right w:val="single" w:sz="4" w:space="0" w:color="auto"/>
            </w:tcBorders>
          </w:tcPr>
          <w:p w14:paraId="726C70C5" w14:textId="77777777" w:rsidR="00C679E5" w:rsidRPr="00A134A1" w:rsidRDefault="00C679E5" w:rsidP="00C679E5">
            <w:pPr>
              <w:spacing w:line="256" w:lineRule="auto"/>
              <w:rPr>
                <w:rFonts w:ascii="Garamond" w:hAnsi="Garamond" w:cs="Tahoma"/>
                <w:sz w:val="20"/>
                <w:szCs w:val="20"/>
                <w:lang w:val="hr-HR"/>
              </w:rPr>
            </w:pPr>
          </w:p>
          <w:p w14:paraId="452F3146"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Znakovlje/plakat postavljen na lokaciji projekta</w:t>
            </w:r>
          </w:p>
        </w:tc>
        <w:tc>
          <w:tcPr>
            <w:tcW w:w="1195" w:type="dxa"/>
            <w:tcBorders>
              <w:top w:val="single" w:sz="4" w:space="0" w:color="auto"/>
              <w:left w:val="single" w:sz="4" w:space="0" w:color="auto"/>
              <w:bottom w:val="single" w:sz="4" w:space="0" w:color="auto"/>
              <w:right w:val="single" w:sz="4" w:space="0" w:color="auto"/>
            </w:tcBorders>
          </w:tcPr>
          <w:p w14:paraId="3E822013" w14:textId="77777777" w:rsidR="00C679E5" w:rsidRPr="00A134A1" w:rsidRDefault="00C679E5" w:rsidP="00C679E5">
            <w:pPr>
              <w:spacing w:line="256" w:lineRule="auto"/>
              <w:jc w:val="center"/>
              <w:rPr>
                <w:rFonts w:ascii="Garamond" w:hAnsi="Garamond" w:cs="Tahoma"/>
                <w:sz w:val="20"/>
                <w:szCs w:val="20"/>
                <w:lang w:val="hr-HR"/>
              </w:rPr>
            </w:pPr>
          </w:p>
          <w:p w14:paraId="211543FC"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385" w:type="dxa"/>
            <w:tcBorders>
              <w:top w:val="single" w:sz="4" w:space="0" w:color="auto"/>
              <w:left w:val="single" w:sz="4" w:space="0" w:color="auto"/>
              <w:bottom w:val="single" w:sz="4" w:space="0" w:color="auto"/>
              <w:right w:val="single" w:sz="4" w:space="0" w:color="auto"/>
            </w:tcBorders>
            <w:hideMark/>
          </w:tcPr>
          <w:p w14:paraId="47DDCE2C"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Plakat s informacijama o radionici, te mjestu i vremenu održavanja nastupa bit će izvješen u prostorima škole i prostoru knjižnice.</w:t>
            </w:r>
          </w:p>
        </w:tc>
      </w:tr>
      <w:tr w:rsidR="00C679E5" w:rsidRPr="00A134A1" w14:paraId="67E09E5F" w14:textId="77777777" w:rsidTr="00C679E5">
        <w:trPr>
          <w:trHeight w:val="338"/>
        </w:trPr>
        <w:tc>
          <w:tcPr>
            <w:tcW w:w="3898" w:type="dxa"/>
            <w:tcBorders>
              <w:top w:val="single" w:sz="4" w:space="0" w:color="auto"/>
              <w:left w:val="single" w:sz="4" w:space="0" w:color="auto"/>
              <w:bottom w:val="single" w:sz="4" w:space="0" w:color="auto"/>
              <w:right w:val="single" w:sz="4" w:space="0" w:color="auto"/>
            </w:tcBorders>
            <w:hideMark/>
          </w:tcPr>
          <w:p w14:paraId="351C915E"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Oznake vidljivosti na opremi</w:t>
            </w:r>
          </w:p>
        </w:tc>
        <w:tc>
          <w:tcPr>
            <w:tcW w:w="1195" w:type="dxa"/>
            <w:tcBorders>
              <w:top w:val="single" w:sz="4" w:space="0" w:color="auto"/>
              <w:left w:val="single" w:sz="4" w:space="0" w:color="auto"/>
              <w:bottom w:val="single" w:sz="4" w:space="0" w:color="auto"/>
              <w:right w:val="single" w:sz="4" w:space="0" w:color="auto"/>
            </w:tcBorders>
          </w:tcPr>
          <w:p w14:paraId="24019220" w14:textId="77777777" w:rsidR="00C679E5" w:rsidRPr="00A134A1" w:rsidRDefault="00C679E5" w:rsidP="00C679E5">
            <w:pPr>
              <w:spacing w:line="256" w:lineRule="auto"/>
              <w:jc w:val="center"/>
              <w:rPr>
                <w:rFonts w:ascii="Garamond" w:hAnsi="Garamond" w:cs="Tahoma"/>
                <w:sz w:val="20"/>
                <w:szCs w:val="20"/>
                <w:lang w:val="hr-HR"/>
              </w:rPr>
            </w:pPr>
          </w:p>
        </w:tc>
        <w:tc>
          <w:tcPr>
            <w:tcW w:w="4385" w:type="dxa"/>
            <w:tcBorders>
              <w:top w:val="single" w:sz="4" w:space="0" w:color="auto"/>
              <w:left w:val="single" w:sz="4" w:space="0" w:color="auto"/>
              <w:bottom w:val="single" w:sz="4" w:space="0" w:color="auto"/>
              <w:right w:val="single" w:sz="4" w:space="0" w:color="auto"/>
            </w:tcBorders>
          </w:tcPr>
          <w:p w14:paraId="6B4F9A55" w14:textId="77777777" w:rsidR="00C679E5" w:rsidRPr="00A134A1" w:rsidRDefault="00C679E5" w:rsidP="00C679E5">
            <w:pPr>
              <w:spacing w:line="256" w:lineRule="auto"/>
              <w:rPr>
                <w:rFonts w:ascii="Garamond" w:hAnsi="Garamond" w:cs="Tahoma"/>
                <w:sz w:val="20"/>
                <w:szCs w:val="20"/>
                <w:lang w:val="hr-HR"/>
              </w:rPr>
            </w:pPr>
          </w:p>
        </w:tc>
      </w:tr>
    </w:tbl>
    <w:p w14:paraId="2F288724" w14:textId="77777777" w:rsidR="00C679E5" w:rsidRPr="00A134A1" w:rsidRDefault="00C679E5" w:rsidP="00C679E5">
      <w:pPr>
        <w:rPr>
          <w:rFonts w:ascii="Garamond" w:hAnsi="Garamond" w:cs="Tahoma"/>
          <w:sz w:val="20"/>
          <w:szCs w:val="20"/>
          <w:lang w:val="hr-HR"/>
        </w:rPr>
      </w:pPr>
    </w:p>
    <w:p w14:paraId="40D547BF" w14:textId="77777777" w:rsidR="00C679E5" w:rsidRPr="00A134A1" w:rsidRDefault="00C679E5" w:rsidP="00C679E5">
      <w:pPr>
        <w:rPr>
          <w:rFonts w:ascii="Garamond" w:hAnsi="Garamond" w:cs="Tahoma"/>
          <w:sz w:val="20"/>
          <w:szCs w:val="20"/>
          <w:lang w:val="hr-HR"/>
        </w:rPr>
      </w:pPr>
    </w:p>
    <w:p w14:paraId="512E31CB" w14:textId="77777777" w:rsidR="00C679E5" w:rsidRPr="00A134A1" w:rsidRDefault="00C679E5" w:rsidP="00A37661">
      <w:pPr>
        <w:keepNext/>
        <w:keepLines/>
        <w:numPr>
          <w:ilvl w:val="1"/>
          <w:numId w:val="74"/>
        </w:numPr>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t>FINANCIJSKA I INSTITUCIONALNA ODRŽIVOST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679E5" w:rsidRPr="00A134A1" w14:paraId="18447C1E" w14:textId="77777777" w:rsidTr="00C679E5">
        <w:trPr>
          <w:trHeight w:val="328"/>
        </w:trPr>
        <w:tc>
          <w:tcPr>
            <w:tcW w:w="9493" w:type="dxa"/>
            <w:tcBorders>
              <w:top w:val="single" w:sz="4" w:space="0" w:color="auto"/>
              <w:left w:val="single" w:sz="4" w:space="0" w:color="auto"/>
              <w:bottom w:val="single" w:sz="4" w:space="0" w:color="auto"/>
              <w:right w:val="single" w:sz="4" w:space="0" w:color="auto"/>
            </w:tcBorders>
          </w:tcPr>
          <w:p w14:paraId="7439168E" w14:textId="77777777" w:rsidR="00C679E5" w:rsidRPr="00A134A1" w:rsidRDefault="00C679E5" w:rsidP="00C679E5">
            <w:pPr>
              <w:spacing w:line="256" w:lineRule="auto"/>
              <w:rPr>
                <w:rFonts w:ascii="Garamond" w:hAnsi="Garamond" w:cs="Tahoma"/>
                <w:sz w:val="20"/>
                <w:szCs w:val="20"/>
                <w:lang w:val="hr-HR"/>
              </w:rPr>
            </w:pPr>
          </w:p>
          <w:p w14:paraId="4D232F4F"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Nakon što je sadržaj postavljen na elektroničke medije i internet GŠ Pavla Markovca i KGZ Medveščak, on je dostupan do daljnjega, dakle za sve buduće generacije učenika i članova knjižnice.</w:t>
            </w:r>
          </w:p>
          <w:p w14:paraId="59DACEED" w14:textId="77777777" w:rsidR="00C679E5" w:rsidRPr="00A134A1" w:rsidRDefault="00C679E5" w:rsidP="00C679E5">
            <w:pPr>
              <w:spacing w:line="256" w:lineRule="auto"/>
              <w:jc w:val="both"/>
              <w:rPr>
                <w:rFonts w:ascii="Garamond" w:hAnsi="Garamond" w:cs="Tahoma"/>
                <w:sz w:val="20"/>
                <w:szCs w:val="20"/>
                <w:lang w:val="hr-HR"/>
              </w:rPr>
            </w:pPr>
          </w:p>
          <w:p w14:paraId="3A414326"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 xml:space="preserve">Voditelji projekta nastaviti će njegovu daljnju provedbu s budućim suradnicima. Svi sudionici sudjeluju u evaluaciji projekta čime se skupljaju dojmovi za idući ciklus. </w:t>
            </w:r>
          </w:p>
          <w:p w14:paraId="74B9D59A" w14:textId="77777777" w:rsidR="00C679E5" w:rsidRPr="00A134A1" w:rsidRDefault="00C679E5" w:rsidP="00C679E5">
            <w:pPr>
              <w:spacing w:line="256" w:lineRule="auto"/>
              <w:rPr>
                <w:rFonts w:ascii="Garamond" w:hAnsi="Garamond" w:cs="Tahoma"/>
                <w:sz w:val="20"/>
                <w:szCs w:val="20"/>
                <w:lang w:val="hr-HR"/>
              </w:rPr>
            </w:pPr>
          </w:p>
        </w:tc>
      </w:tr>
    </w:tbl>
    <w:p w14:paraId="165A5874" w14:textId="77777777" w:rsidR="00C679E5" w:rsidRPr="00A134A1" w:rsidRDefault="00C679E5" w:rsidP="00C679E5">
      <w:pPr>
        <w:rPr>
          <w:rFonts w:ascii="Garamond" w:hAnsi="Garamond" w:cs="Tahoma"/>
          <w:sz w:val="20"/>
          <w:szCs w:val="20"/>
          <w:lang w:val="hr-HR"/>
        </w:rPr>
      </w:pPr>
    </w:p>
    <w:p w14:paraId="23000D8B" w14:textId="77777777" w:rsidR="00C679E5" w:rsidRPr="00A134A1" w:rsidRDefault="00C679E5" w:rsidP="00A37661">
      <w:pPr>
        <w:keepNext/>
        <w:keepLines/>
        <w:numPr>
          <w:ilvl w:val="0"/>
          <w:numId w:val="74"/>
        </w:numPr>
        <w:spacing w:before="480" w:line="276" w:lineRule="auto"/>
        <w:outlineLvl w:val="0"/>
        <w:rPr>
          <w:rFonts w:ascii="Garamond" w:hAnsi="Garamond"/>
          <w:b/>
          <w:bCs/>
          <w:sz w:val="28"/>
          <w:lang w:val="en-US"/>
        </w:rPr>
      </w:pPr>
      <w:r w:rsidRPr="00A134A1">
        <w:rPr>
          <w:rFonts w:ascii="Garamond" w:hAnsi="Garamond"/>
          <w:b/>
          <w:bCs/>
          <w:sz w:val="28"/>
          <w:lang w:val="en-US"/>
        </w:rPr>
        <w:t>EVALUACIJA PROJEKTA</w:t>
      </w:r>
    </w:p>
    <w:p w14:paraId="54145833" w14:textId="77777777" w:rsidR="00C679E5" w:rsidRPr="00A134A1" w:rsidRDefault="00C679E5" w:rsidP="00C679E5">
      <w:pPr>
        <w:rPr>
          <w:rFonts w:ascii="Garamond" w:hAnsi="Garamond" w:cs="Tahoma"/>
          <w:sz w:val="20"/>
          <w:szCs w:val="20"/>
          <w:lang w:val="hr-H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679E5" w:rsidRPr="00A134A1" w14:paraId="21E5FC86" w14:textId="77777777" w:rsidTr="00C679E5">
        <w:trPr>
          <w:trHeight w:val="1134"/>
        </w:trPr>
        <w:tc>
          <w:tcPr>
            <w:tcW w:w="9493" w:type="dxa"/>
            <w:tcBorders>
              <w:top w:val="single" w:sz="4" w:space="0" w:color="auto"/>
              <w:left w:val="single" w:sz="4" w:space="0" w:color="auto"/>
              <w:bottom w:val="single" w:sz="4" w:space="0" w:color="auto"/>
              <w:right w:val="single" w:sz="4" w:space="0" w:color="auto"/>
            </w:tcBorders>
            <w:vAlign w:val="center"/>
          </w:tcPr>
          <w:p w14:paraId="2B887A0A" w14:textId="77777777" w:rsidR="00C679E5" w:rsidRPr="00A134A1" w:rsidRDefault="00C679E5" w:rsidP="00C679E5">
            <w:pPr>
              <w:spacing w:line="256" w:lineRule="auto"/>
              <w:rPr>
                <w:rFonts w:ascii="Garamond" w:hAnsi="Garamond" w:cs="Tahoma"/>
                <w:sz w:val="20"/>
                <w:szCs w:val="20"/>
                <w:lang w:val="hr-HR"/>
              </w:rPr>
            </w:pPr>
          </w:p>
          <w:p w14:paraId="2DBE9F7C"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 xml:space="preserve">Ideja nam je bila da upoznamo djecu i roditelje s glazbenim instrumentima s kojima se djeca do sada nisu imala priliku susresti niti čuti uživo. Na taj način djeca stvaraju jasniju predodžbu o pojedinom glazbenom instrumentu, nauče nešto novo o karakteristikama samog instrumenta te o skupnom muziciranju i stvorenom takozvanom „orkestru“ instrumenata s kojima su se upoznali na radionicama. Vrlo smo zadovoljni jer smo ideju uspjeli realizirati na pristupačan i djeci prihvatljiv način što je posebno važno budući da su savladavali sve zadatke radionice. Posebna ljepota događaja bila je ta da su djeca imala priliku upoznati se s glazbenim instrumentima te im se na temelju toga razvija interes za glazbu te buduće glazbeno obrazovanje. </w:t>
            </w:r>
          </w:p>
          <w:p w14:paraId="04F92753"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Evaluacija je prikazana plakatom i programima koji će ostati u trajnom posjedu škole te u posjedu partnera projekta. Također se provodi usmenim traženjem povratnih informacija o zadovoljstvu sudionika projekta (djeci te njihovih roditelja).</w:t>
            </w:r>
          </w:p>
          <w:p w14:paraId="6566555F" w14:textId="77777777" w:rsidR="00C679E5" w:rsidRPr="00A134A1" w:rsidRDefault="00C679E5" w:rsidP="00C679E5">
            <w:pPr>
              <w:spacing w:line="256" w:lineRule="auto"/>
              <w:rPr>
                <w:rFonts w:ascii="Garamond" w:hAnsi="Garamond" w:cs="Tahoma"/>
                <w:sz w:val="20"/>
                <w:szCs w:val="20"/>
                <w:lang w:val="hr-HR"/>
              </w:rPr>
            </w:pPr>
          </w:p>
        </w:tc>
      </w:tr>
    </w:tbl>
    <w:p w14:paraId="0F156072" w14:textId="77777777" w:rsidR="00C679E5" w:rsidRPr="00A134A1" w:rsidRDefault="00C679E5" w:rsidP="00C679E5">
      <w:pPr>
        <w:tabs>
          <w:tab w:val="left" w:pos="975"/>
          <w:tab w:val="left" w:pos="6960"/>
        </w:tabs>
        <w:rPr>
          <w:rFonts w:ascii="Garamond" w:hAnsi="Garamond" w:cs="Tahoma"/>
          <w:sz w:val="20"/>
          <w:szCs w:val="20"/>
          <w:lang w:val="hr-HR"/>
        </w:rPr>
      </w:pPr>
    </w:p>
    <w:p w14:paraId="4221BEFE" w14:textId="77777777" w:rsidR="00C679E5" w:rsidRPr="00A134A1" w:rsidRDefault="00C679E5" w:rsidP="00C679E5">
      <w:pPr>
        <w:rPr>
          <w:rFonts w:ascii="Garamond" w:hAnsi="Garamond" w:cs="Arial"/>
          <w:sz w:val="32"/>
          <w:szCs w:val="32"/>
          <w:lang w:val="hr-HR"/>
        </w:rPr>
      </w:pPr>
    </w:p>
    <w:p w14:paraId="23A8FE5A" w14:textId="77777777" w:rsidR="00C679E5" w:rsidRPr="00A134A1" w:rsidRDefault="00C679E5" w:rsidP="00A37661">
      <w:pPr>
        <w:numPr>
          <w:ilvl w:val="0"/>
          <w:numId w:val="74"/>
        </w:numPr>
        <w:contextualSpacing/>
        <w:rPr>
          <w:rFonts w:ascii="Garamond" w:hAnsi="Garamond" w:cs="Tahoma"/>
          <w:b/>
          <w:bCs/>
          <w:sz w:val="28"/>
          <w:szCs w:val="28"/>
          <w:lang w:val="hr-HR"/>
        </w:rPr>
      </w:pPr>
      <w:r w:rsidRPr="00A134A1">
        <w:rPr>
          <w:rFonts w:ascii="Garamond" w:hAnsi="Garamond" w:cs="Tahoma"/>
          <w:b/>
          <w:bCs/>
          <w:sz w:val="28"/>
          <w:szCs w:val="28"/>
          <w:lang w:val="hr-HR"/>
        </w:rPr>
        <w:t>TROŠKOVNIK PROJEKTA</w:t>
      </w:r>
    </w:p>
    <w:p w14:paraId="253281A3" w14:textId="77777777" w:rsidR="00C679E5" w:rsidRPr="00A134A1" w:rsidRDefault="00C679E5" w:rsidP="00C679E5">
      <w:pPr>
        <w:ind w:left="360"/>
        <w:rPr>
          <w:rFonts w:ascii="Garamond" w:hAnsi="Garamond" w:cs="Tahoma"/>
          <w:b/>
          <w:bCs/>
          <w:sz w:val="32"/>
          <w:szCs w:val="32"/>
          <w:lang w:val="hr-HR"/>
        </w:rPr>
      </w:pPr>
    </w:p>
    <w:tbl>
      <w:tblPr>
        <w:tblW w:w="9493" w:type="dxa"/>
        <w:tblLook w:val="04A0" w:firstRow="1" w:lastRow="0" w:firstColumn="1" w:lastColumn="0" w:noHBand="0" w:noVBand="1"/>
      </w:tblPr>
      <w:tblGrid>
        <w:gridCol w:w="7371"/>
        <w:gridCol w:w="2122"/>
      </w:tblGrid>
      <w:tr w:rsidR="00C679E5" w:rsidRPr="00A134A1" w14:paraId="6B5BD97B" w14:textId="77777777" w:rsidTr="00C679E5">
        <w:trPr>
          <w:trHeight w:val="264"/>
        </w:trPr>
        <w:tc>
          <w:tcPr>
            <w:tcW w:w="7371" w:type="dxa"/>
            <w:tcBorders>
              <w:top w:val="single" w:sz="4" w:space="0" w:color="000000"/>
              <w:left w:val="single" w:sz="4" w:space="0" w:color="000000"/>
              <w:bottom w:val="single" w:sz="4" w:space="0" w:color="000000"/>
              <w:right w:val="single" w:sz="4" w:space="0" w:color="000000"/>
            </w:tcBorders>
            <w:hideMark/>
          </w:tcPr>
          <w:p w14:paraId="1DA413DF" w14:textId="77777777" w:rsidR="00C679E5" w:rsidRPr="00A134A1" w:rsidRDefault="00C679E5" w:rsidP="00C679E5">
            <w:pPr>
              <w:spacing w:line="256" w:lineRule="auto"/>
              <w:rPr>
                <w:rFonts w:ascii="Garamond" w:hAnsi="Garamond" w:cs="Arial"/>
                <w:sz w:val="20"/>
                <w:szCs w:val="20"/>
                <w:lang w:val="hr-HR" w:eastAsia="hr-HR"/>
              </w:rPr>
            </w:pPr>
            <w:r w:rsidRPr="00A134A1">
              <w:rPr>
                <w:rFonts w:ascii="Garamond" w:hAnsi="Garamond" w:cs="Arial"/>
                <w:sz w:val="20"/>
                <w:szCs w:val="20"/>
                <w:lang w:val="hr-HR" w:eastAsia="hr-HR"/>
              </w:rPr>
              <w:t>UKUPNO </w:t>
            </w:r>
          </w:p>
        </w:tc>
        <w:tc>
          <w:tcPr>
            <w:tcW w:w="2122" w:type="dxa"/>
            <w:tcBorders>
              <w:top w:val="single" w:sz="4" w:space="0" w:color="000000"/>
              <w:left w:val="single" w:sz="4" w:space="0" w:color="000000"/>
              <w:bottom w:val="single" w:sz="4" w:space="0" w:color="000000"/>
              <w:right w:val="single" w:sz="4" w:space="0" w:color="000000"/>
            </w:tcBorders>
            <w:shd w:val="clear" w:color="auto" w:fill="C5D9F1"/>
            <w:hideMark/>
          </w:tcPr>
          <w:p w14:paraId="3A9B1AB1" w14:textId="77777777" w:rsidR="00C679E5" w:rsidRPr="00A134A1" w:rsidRDefault="00C679E5" w:rsidP="00C679E5">
            <w:pPr>
              <w:spacing w:line="256" w:lineRule="auto"/>
              <w:jc w:val="right"/>
              <w:rPr>
                <w:rFonts w:ascii="Garamond" w:hAnsi="Garamond" w:cs="Tahoma"/>
                <w:sz w:val="20"/>
                <w:szCs w:val="20"/>
                <w:lang w:val="hr-HR"/>
              </w:rPr>
            </w:pPr>
            <w:r w:rsidRPr="00A134A1">
              <w:rPr>
                <w:rFonts w:ascii="Garamond" w:hAnsi="Garamond" w:cs="Arial"/>
                <w:sz w:val="20"/>
                <w:szCs w:val="20"/>
                <w:lang w:val="hr-HR" w:eastAsia="hr-HR"/>
              </w:rPr>
              <w:t>0,00 €</w:t>
            </w:r>
          </w:p>
        </w:tc>
      </w:tr>
    </w:tbl>
    <w:p w14:paraId="34C40E94" w14:textId="77777777" w:rsidR="00C679E5" w:rsidRPr="00A134A1" w:rsidRDefault="00C679E5" w:rsidP="00C679E5">
      <w:pPr>
        <w:rPr>
          <w:rFonts w:ascii="Garamond" w:hAnsi="Garamond" w:cs="Tahoma"/>
          <w:sz w:val="20"/>
          <w:szCs w:val="20"/>
          <w:lang w:val="hr-HR"/>
        </w:rPr>
      </w:pPr>
    </w:p>
    <w:p w14:paraId="607026BF" w14:textId="4762D649" w:rsidR="00C679E5" w:rsidRPr="00A134A1" w:rsidRDefault="00020C50" w:rsidP="00020C50">
      <w:pPr>
        <w:keepNext/>
        <w:keepLines/>
        <w:spacing w:before="480" w:line="276" w:lineRule="auto"/>
        <w:ind w:left="360"/>
        <w:outlineLvl w:val="0"/>
        <w:rPr>
          <w:rFonts w:ascii="Garamond" w:hAnsi="Garamond"/>
          <w:b/>
          <w:bCs/>
          <w:sz w:val="28"/>
          <w:lang w:val="en-US"/>
        </w:rPr>
      </w:pPr>
      <w:r>
        <w:rPr>
          <w:rFonts w:ascii="Garamond" w:hAnsi="Garamond"/>
          <w:b/>
          <w:bCs/>
          <w:sz w:val="28"/>
          <w:lang w:val="en-US"/>
        </w:rPr>
        <w:t xml:space="preserve">1. </w:t>
      </w:r>
      <w:r w:rsidR="00C679E5" w:rsidRPr="00A134A1">
        <w:rPr>
          <w:rFonts w:ascii="Garamond" w:hAnsi="Garamond"/>
          <w:b/>
          <w:bCs/>
          <w:sz w:val="28"/>
          <w:lang w:val="en-US"/>
        </w:rPr>
        <w:t>OPĆI PODACI</w:t>
      </w:r>
    </w:p>
    <w:p w14:paraId="498B4534" w14:textId="77777777" w:rsidR="00C679E5" w:rsidRPr="00A134A1" w:rsidRDefault="00C679E5" w:rsidP="00C679E5">
      <w:pPr>
        <w:rPr>
          <w:rFonts w:ascii="Garamond" w:hAnsi="Garamond" w:cs="Tahoma"/>
          <w:sz w:val="20"/>
          <w:szCs w:val="20"/>
          <w:lang w:val="hr-H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12"/>
      </w:tblGrid>
      <w:tr w:rsidR="00C679E5" w:rsidRPr="00A134A1" w14:paraId="7600D3D3" w14:textId="77777777" w:rsidTr="00E248B4">
        <w:trPr>
          <w:trHeight w:val="481"/>
        </w:trPr>
        <w:tc>
          <w:tcPr>
            <w:tcW w:w="2376" w:type="dxa"/>
            <w:tcBorders>
              <w:top w:val="nil"/>
              <w:left w:val="nil"/>
              <w:bottom w:val="nil"/>
              <w:right w:val="single" w:sz="4" w:space="0" w:color="auto"/>
            </w:tcBorders>
            <w:shd w:val="clear" w:color="auto" w:fill="00B0F0"/>
            <w:vAlign w:val="center"/>
            <w:hideMark/>
          </w:tcPr>
          <w:p w14:paraId="7EEAB13B" w14:textId="77777777" w:rsidR="00C679E5" w:rsidRPr="00A134A1" w:rsidRDefault="00C679E5" w:rsidP="00C679E5">
            <w:pPr>
              <w:spacing w:line="256" w:lineRule="auto"/>
              <w:jc w:val="right"/>
              <w:rPr>
                <w:rFonts w:ascii="Garamond" w:hAnsi="Garamond" w:cs="Tahoma"/>
                <w:sz w:val="20"/>
                <w:szCs w:val="20"/>
                <w:lang w:val="hr-HR"/>
              </w:rPr>
            </w:pPr>
            <w:r w:rsidRPr="00A134A1">
              <w:rPr>
                <w:rFonts w:ascii="Garamond" w:hAnsi="Garamond" w:cs="Tahoma"/>
                <w:sz w:val="20"/>
                <w:szCs w:val="20"/>
                <w:lang w:val="hr-HR"/>
              </w:rPr>
              <w:t>Naziv projekta</w:t>
            </w:r>
          </w:p>
        </w:tc>
        <w:tc>
          <w:tcPr>
            <w:tcW w:w="6912" w:type="dxa"/>
            <w:tcBorders>
              <w:top w:val="single" w:sz="4" w:space="0" w:color="auto"/>
              <w:left w:val="single" w:sz="4" w:space="0" w:color="auto"/>
              <w:bottom w:val="single" w:sz="4" w:space="0" w:color="auto"/>
              <w:right w:val="single" w:sz="4" w:space="0" w:color="auto"/>
            </w:tcBorders>
            <w:shd w:val="clear" w:color="auto" w:fill="00B0F0"/>
          </w:tcPr>
          <w:p w14:paraId="0C9E205E" w14:textId="77777777" w:rsidR="00C679E5" w:rsidRPr="00A134A1" w:rsidRDefault="00C679E5" w:rsidP="00C679E5">
            <w:pPr>
              <w:spacing w:line="256" w:lineRule="auto"/>
              <w:rPr>
                <w:rFonts w:ascii="Garamond" w:hAnsi="Garamond" w:cs="Tahoma"/>
                <w:b/>
                <w:bCs/>
                <w:lang w:val="hr-HR"/>
              </w:rPr>
            </w:pPr>
            <w:r w:rsidRPr="00A134A1">
              <w:rPr>
                <w:rFonts w:ascii="Garamond" w:hAnsi="Garamond" w:cs="Tahoma"/>
                <w:b/>
                <w:bCs/>
                <w:lang w:val="hr-HR"/>
              </w:rPr>
              <w:t>Što se to čuje? Ciklus glazbenih radionica</w:t>
            </w:r>
          </w:p>
          <w:p w14:paraId="294C7A69" w14:textId="77777777" w:rsidR="00C679E5" w:rsidRPr="00A134A1" w:rsidRDefault="00C679E5" w:rsidP="00C679E5">
            <w:pPr>
              <w:spacing w:line="256" w:lineRule="auto"/>
              <w:rPr>
                <w:rFonts w:ascii="Garamond" w:hAnsi="Garamond" w:cs="Tahoma"/>
                <w:sz w:val="20"/>
                <w:szCs w:val="20"/>
                <w:lang w:val="hr-HR"/>
              </w:rPr>
            </w:pPr>
          </w:p>
        </w:tc>
      </w:tr>
      <w:tr w:rsidR="00C679E5" w:rsidRPr="00A134A1" w14:paraId="683F047D" w14:textId="77777777" w:rsidTr="00C679E5">
        <w:trPr>
          <w:trHeight w:val="1336"/>
        </w:trPr>
        <w:tc>
          <w:tcPr>
            <w:tcW w:w="2376" w:type="dxa"/>
            <w:tcBorders>
              <w:top w:val="nil"/>
              <w:left w:val="nil"/>
              <w:bottom w:val="nil"/>
              <w:right w:val="single" w:sz="4" w:space="0" w:color="auto"/>
            </w:tcBorders>
            <w:vAlign w:val="center"/>
            <w:hideMark/>
          </w:tcPr>
          <w:p w14:paraId="18CB4303" w14:textId="77777777" w:rsidR="00C679E5" w:rsidRPr="00A134A1" w:rsidRDefault="00C679E5" w:rsidP="00C679E5">
            <w:pPr>
              <w:spacing w:line="256" w:lineRule="auto"/>
              <w:jc w:val="right"/>
              <w:rPr>
                <w:rFonts w:ascii="Garamond" w:hAnsi="Garamond" w:cs="Tahoma"/>
                <w:sz w:val="20"/>
                <w:szCs w:val="20"/>
                <w:lang w:val="hr-HR"/>
              </w:rPr>
            </w:pPr>
            <w:r w:rsidRPr="00A134A1">
              <w:rPr>
                <w:rFonts w:ascii="Garamond" w:hAnsi="Garamond" w:cs="Tahoma"/>
                <w:sz w:val="20"/>
                <w:szCs w:val="20"/>
                <w:lang w:val="hr-HR"/>
              </w:rPr>
              <w:t>Imena i prezimena članova tima/pojedinca</w:t>
            </w:r>
          </w:p>
        </w:tc>
        <w:tc>
          <w:tcPr>
            <w:tcW w:w="6912" w:type="dxa"/>
            <w:tcBorders>
              <w:top w:val="single" w:sz="4" w:space="0" w:color="auto"/>
              <w:left w:val="single" w:sz="4" w:space="0" w:color="auto"/>
              <w:bottom w:val="single" w:sz="4" w:space="0" w:color="auto"/>
              <w:right w:val="single" w:sz="4" w:space="0" w:color="auto"/>
            </w:tcBorders>
          </w:tcPr>
          <w:p w14:paraId="48D67938"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Ana Korade,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66F53CD9"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Antonio Škiljan,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692C3310"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Andrea Maretić,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5FAFCBAC"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Vladimir Janušić, prof. savjetnik</w:t>
            </w:r>
          </w:p>
          <w:p w14:paraId="76255DAC"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Edita Kolovrat,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128787AC"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Dinko Stipaničev, prof.</w:t>
            </w:r>
          </w:p>
          <w:p w14:paraId="746C9272"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Patrik </w:t>
            </w:r>
            <w:proofErr w:type="spellStart"/>
            <w:r w:rsidRPr="00A134A1">
              <w:rPr>
                <w:rFonts w:ascii="Garamond" w:hAnsi="Garamond" w:cs="Tahoma"/>
                <w:sz w:val="20"/>
                <w:szCs w:val="20"/>
                <w:lang w:val="hr-HR"/>
              </w:rPr>
              <w:t>Prežgaj</w:t>
            </w:r>
            <w:proofErr w:type="spellEnd"/>
            <w:r w:rsidRPr="00A134A1">
              <w:rPr>
                <w:rFonts w:ascii="Garamond" w:hAnsi="Garamond" w:cs="Tahoma"/>
                <w:sz w:val="20"/>
                <w:szCs w:val="20"/>
                <w:lang w:val="hr-HR"/>
              </w:rPr>
              <w:t xml:space="preserv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4BDFBCEF" w14:textId="77777777" w:rsidR="00C679E5" w:rsidRDefault="00020C50" w:rsidP="00C679E5">
            <w:pPr>
              <w:spacing w:line="256" w:lineRule="auto"/>
              <w:rPr>
                <w:rFonts w:ascii="Garamond" w:hAnsi="Garamond" w:cs="Tahoma"/>
                <w:sz w:val="20"/>
                <w:szCs w:val="20"/>
                <w:lang w:val="hr-HR"/>
              </w:rPr>
            </w:pPr>
            <w:r>
              <w:rPr>
                <w:rFonts w:ascii="Garamond" w:hAnsi="Garamond" w:cs="Tahoma"/>
                <w:sz w:val="20"/>
                <w:szCs w:val="20"/>
                <w:lang w:val="hr-HR"/>
              </w:rPr>
              <w:t xml:space="preserve">Anamaria Bilandžić, mag. </w:t>
            </w:r>
            <w:proofErr w:type="spellStart"/>
            <w:r>
              <w:rPr>
                <w:rFonts w:ascii="Garamond" w:hAnsi="Garamond" w:cs="Tahoma"/>
                <w:sz w:val="20"/>
                <w:szCs w:val="20"/>
                <w:lang w:val="hr-HR"/>
              </w:rPr>
              <w:t>mus</w:t>
            </w:r>
            <w:proofErr w:type="spellEnd"/>
            <w:r>
              <w:rPr>
                <w:rFonts w:ascii="Garamond" w:hAnsi="Garamond" w:cs="Tahoma"/>
                <w:sz w:val="20"/>
                <w:szCs w:val="20"/>
                <w:lang w:val="hr-HR"/>
              </w:rPr>
              <w:t>.</w:t>
            </w:r>
          </w:p>
          <w:p w14:paraId="043B0BC4" w14:textId="11AFE6A8" w:rsidR="003F1BD5" w:rsidRPr="00A134A1" w:rsidRDefault="003F1BD5" w:rsidP="00C679E5">
            <w:pPr>
              <w:spacing w:line="256" w:lineRule="auto"/>
              <w:rPr>
                <w:rFonts w:ascii="Garamond" w:hAnsi="Garamond" w:cs="Tahoma"/>
                <w:sz w:val="20"/>
                <w:szCs w:val="20"/>
                <w:lang w:val="hr-HR"/>
              </w:rPr>
            </w:pPr>
            <w:r>
              <w:rPr>
                <w:rFonts w:ascii="Garamond" w:hAnsi="Garamond" w:cs="Tahoma"/>
                <w:sz w:val="20"/>
                <w:szCs w:val="20"/>
                <w:lang w:val="hr-HR"/>
              </w:rPr>
              <w:t xml:space="preserve">Ela Radman Mršić, mag. </w:t>
            </w:r>
            <w:proofErr w:type="spellStart"/>
            <w:r>
              <w:rPr>
                <w:rFonts w:ascii="Garamond" w:hAnsi="Garamond" w:cs="Tahoma"/>
                <w:sz w:val="20"/>
                <w:szCs w:val="20"/>
                <w:lang w:val="hr-HR"/>
              </w:rPr>
              <w:t>mus</w:t>
            </w:r>
            <w:proofErr w:type="spellEnd"/>
          </w:p>
        </w:tc>
      </w:tr>
      <w:tr w:rsidR="00C679E5" w:rsidRPr="00A134A1" w14:paraId="6A1AAECF" w14:textId="77777777" w:rsidTr="00C679E5">
        <w:trPr>
          <w:trHeight w:val="507"/>
        </w:trPr>
        <w:tc>
          <w:tcPr>
            <w:tcW w:w="2376" w:type="dxa"/>
            <w:tcBorders>
              <w:top w:val="nil"/>
              <w:left w:val="nil"/>
              <w:bottom w:val="nil"/>
              <w:right w:val="single" w:sz="4" w:space="0" w:color="auto"/>
            </w:tcBorders>
            <w:vAlign w:val="center"/>
            <w:hideMark/>
          </w:tcPr>
          <w:p w14:paraId="549C28A5" w14:textId="77777777" w:rsidR="00C679E5" w:rsidRPr="00A134A1" w:rsidRDefault="00C679E5" w:rsidP="00C679E5">
            <w:pPr>
              <w:spacing w:line="256" w:lineRule="auto"/>
              <w:jc w:val="right"/>
              <w:rPr>
                <w:rFonts w:ascii="Garamond" w:hAnsi="Garamond" w:cs="Tahoma"/>
                <w:sz w:val="20"/>
                <w:szCs w:val="20"/>
                <w:lang w:val="hr-HR"/>
              </w:rPr>
            </w:pPr>
            <w:r w:rsidRPr="00A134A1">
              <w:rPr>
                <w:rFonts w:ascii="Garamond" w:hAnsi="Garamond" w:cs="Tahoma"/>
                <w:sz w:val="20"/>
                <w:szCs w:val="20"/>
                <w:lang w:val="hr-HR"/>
              </w:rPr>
              <w:t>Škola (navedite grad ili on-line)</w:t>
            </w:r>
          </w:p>
        </w:tc>
        <w:tc>
          <w:tcPr>
            <w:tcW w:w="6912" w:type="dxa"/>
            <w:tcBorders>
              <w:top w:val="single" w:sz="4" w:space="0" w:color="auto"/>
              <w:left w:val="single" w:sz="4" w:space="0" w:color="auto"/>
              <w:bottom w:val="single" w:sz="4" w:space="0" w:color="auto"/>
              <w:right w:val="single" w:sz="4" w:space="0" w:color="auto"/>
            </w:tcBorders>
          </w:tcPr>
          <w:p w14:paraId="05D017BD"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Glazbena škola Pavla Markovca, Zagreb</w:t>
            </w:r>
          </w:p>
          <w:p w14:paraId="1B2B6050" w14:textId="77777777" w:rsidR="00C679E5" w:rsidRPr="00A134A1" w:rsidRDefault="00C679E5" w:rsidP="00C679E5">
            <w:pPr>
              <w:spacing w:line="256" w:lineRule="auto"/>
              <w:rPr>
                <w:rFonts w:ascii="Garamond" w:hAnsi="Garamond" w:cs="Tahoma"/>
                <w:sz w:val="20"/>
                <w:szCs w:val="20"/>
                <w:lang w:val="hr-HR"/>
              </w:rPr>
            </w:pPr>
          </w:p>
        </w:tc>
      </w:tr>
      <w:tr w:rsidR="00C679E5" w:rsidRPr="00A134A1" w14:paraId="2346B30B" w14:textId="77777777" w:rsidTr="00C679E5">
        <w:trPr>
          <w:trHeight w:val="481"/>
        </w:trPr>
        <w:tc>
          <w:tcPr>
            <w:tcW w:w="2376" w:type="dxa"/>
            <w:tcBorders>
              <w:top w:val="nil"/>
              <w:left w:val="nil"/>
              <w:bottom w:val="nil"/>
              <w:right w:val="single" w:sz="4" w:space="0" w:color="auto"/>
            </w:tcBorders>
            <w:vAlign w:val="center"/>
          </w:tcPr>
          <w:p w14:paraId="1CB11B8F" w14:textId="77777777" w:rsidR="00C679E5" w:rsidRPr="00A134A1" w:rsidRDefault="00C679E5" w:rsidP="00C679E5">
            <w:pPr>
              <w:spacing w:line="256" w:lineRule="auto"/>
              <w:jc w:val="right"/>
              <w:rPr>
                <w:rFonts w:ascii="Garamond" w:hAnsi="Garamond" w:cs="Tahoma"/>
                <w:sz w:val="20"/>
                <w:szCs w:val="20"/>
                <w:lang w:val="hr-HR"/>
              </w:rPr>
            </w:pPr>
          </w:p>
        </w:tc>
        <w:tc>
          <w:tcPr>
            <w:tcW w:w="6912" w:type="dxa"/>
            <w:tcBorders>
              <w:top w:val="single" w:sz="4" w:space="0" w:color="auto"/>
              <w:left w:val="single" w:sz="4" w:space="0" w:color="auto"/>
              <w:bottom w:val="single" w:sz="4" w:space="0" w:color="auto"/>
              <w:right w:val="single" w:sz="4" w:space="0" w:color="auto"/>
            </w:tcBorders>
          </w:tcPr>
          <w:p w14:paraId="517B070D" w14:textId="77777777" w:rsidR="00C679E5" w:rsidRPr="00A134A1" w:rsidRDefault="00C679E5" w:rsidP="00C679E5">
            <w:pPr>
              <w:spacing w:line="256" w:lineRule="auto"/>
              <w:rPr>
                <w:rFonts w:ascii="Garamond" w:hAnsi="Garamond" w:cs="Tahoma"/>
                <w:sz w:val="20"/>
                <w:szCs w:val="20"/>
                <w:lang w:val="hr-HR"/>
              </w:rPr>
            </w:pPr>
          </w:p>
          <w:p w14:paraId="77CA7036"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KGZ – Dječja knjižnica Marina Držića, Avenija Marina Držića 10, Zagreb</w:t>
            </w:r>
          </w:p>
          <w:p w14:paraId="2C3FB670" w14:textId="77777777" w:rsidR="00C679E5" w:rsidRPr="00A134A1" w:rsidRDefault="00C679E5" w:rsidP="00C679E5">
            <w:pPr>
              <w:spacing w:line="256" w:lineRule="auto"/>
              <w:rPr>
                <w:rFonts w:ascii="Garamond" w:hAnsi="Garamond" w:cs="Tahoma"/>
                <w:sz w:val="20"/>
                <w:szCs w:val="20"/>
                <w:lang w:val="hr-HR"/>
              </w:rPr>
            </w:pPr>
          </w:p>
        </w:tc>
      </w:tr>
      <w:tr w:rsidR="00C679E5" w:rsidRPr="00A134A1" w14:paraId="2D27E1ED" w14:textId="77777777" w:rsidTr="00C679E5">
        <w:trPr>
          <w:trHeight w:val="481"/>
        </w:trPr>
        <w:tc>
          <w:tcPr>
            <w:tcW w:w="2376" w:type="dxa"/>
            <w:tcBorders>
              <w:top w:val="nil"/>
              <w:left w:val="nil"/>
              <w:bottom w:val="nil"/>
              <w:right w:val="single" w:sz="4" w:space="0" w:color="auto"/>
            </w:tcBorders>
            <w:vAlign w:val="center"/>
            <w:hideMark/>
          </w:tcPr>
          <w:p w14:paraId="6A4F63FE" w14:textId="77777777" w:rsidR="00C679E5" w:rsidRPr="00A134A1" w:rsidRDefault="00C679E5" w:rsidP="00C679E5">
            <w:pPr>
              <w:spacing w:line="256" w:lineRule="auto"/>
              <w:jc w:val="right"/>
              <w:rPr>
                <w:rFonts w:ascii="Garamond" w:hAnsi="Garamond" w:cs="Tahoma"/>
                <w:sz w:val="20"/>
                <w:szCs w:val="20"/>
                <w:lang w:val="hr-HR"/>
              </w:rPr>
            </w:pPr>
            <w:r w:rsidRPr="00A134A1">
              <w:rPr>
                <w:rFonts w:ascii="Garamond" w:hAnsi="Garamond" w:cs="Tahoma"/>
                <w:sz w:val="20"/>
                <w:szCs w:val="20"/>
                <w:lang w:val="hr-HR"/>
              </w:rPr>
              <w:t>Voditelj</w:t>
            </w:r>
          </w:p>
        </w:tc>
        <w:tc>
          <w:tcPr>
            <w:tcW w:w="6912" w:type="dxa"/>
            <w:tcBorders>
              <w:top w:val="single" w:sz="4" w:space="0" w:color="auto"/>
              <w:left w:val="single" w:sz="4" w:space="0" w:color="auto"/>
              <w:bottom w:val="single" w:sz="4" w:space="0" w:color="auto"/>
              <w:right w:val="single" w:sz="4" w:space="0" w:color="auto"/>
            </w:tcBorders>
          </w:tcPr>
          <w:p w14:paraId="02BBED8E" w14:textId="77777777" w:rsidR="00C679E5" w:rsidRPr="00A134A1" w:rsidRDefault="00C679E5" w:rsidP="00C679E5">
            <w:pPr>
              <w:spacing w:line="256" w:lineRule="auto"/>
              <w:rPr>
                <w:rFonts w:ascii="Garamond" w:hAnsi="Garamond" w:cs="Tahoma"/>
                <w:sz w:val="20"/>
                <w:szCs w:val="20"/>
                <w:lang w:val="hr-HR"/>
              </w:rPr>
            </w:pPr>
          </w:p>
          <w:p w14:paraId="7E9511BC"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Ana Korade,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37D65F7F" w14:textId="77777777" w:rsidR="00C679E5" w:rsidRPr="00A134A1" w:rsidRDefault="00C679E5" w:rsidP="00C679E5">
            <w:pPr>
              <w:spacing w:line="256" w:lineRule="auto"/>
              <w:rPr>
                <w:rFonts w:ascii="Garamond" w:hAnsi="Garamond" w:cs="Tahoma"/>
                <w:sz w:val="20"/>
                <w:szCs w:val="20"/>
                <w:lang w:val="hr-HR"/>
              </w:rPr>
            </w:pPr>
          </w:p>
          <w:p w14:paraId="361A61D4" w14:textId="77777777" w:rsidR="00C679E5" w:rsidRPr="00A134A1" w:rsidRDefault="00C679E5" w:rsidP="00C679E5">
            <w:pPr>
              <w:spacing w:line="256" w:lineRule="auto"/>
              <w:rPr>
                <w:rFonts w:ascii="Garamond" w:hAnsi="Garamond" w:cs="Tahoma"/>
                <w:sz w:val="20"/>
                <w:szCs w:val="20"/>
                <w:lang w:val="hr-HR"/>
              </w:rPr>
            </w:pPr>
          </w:p>
        </w:tc>
      </w:tr>
    </w:tbl>
    <w:p w14:paraId="6E1307C1" w14:textId="77777777" w:rsidR="00C679E5" w:rsidRPr="00A134A1" w:rsidRDefault="00C679E5" w:rsidP="00C679E5">
      <w:pPr>
        <w:rPr>
          <w:rFonts w:ascii="Garamond" w:hAnsi="Garamond" w:cs="Tahoma"/>
          <w:sz w:val="20"/>
          <w:szCs w:val="20"/>
          <w:lang w:val="hr-HR"/>
        </w:rPr>
      </w:pPr>
    </w:p>
    <w:p w14:paraId="6B1D5BF7" w14:textId="77777777" w:rsidR="00C679E5" w:rsidRPr="00A134A1" w:rsidRDefault="00C679E5" w:rsidP="00C679E5">
      <w:pPr>
        <w:rPr>
          <w:rFonts w:ascii="Garamond" w:hAnsi="Garamond" w:cs="Tahoma"/>
          <w:sz w:val="20"/>
          <w:szCs w:val="20"/>
          <w:lang w:val="hr-HR"/>
        </w:rPr>
      </w:pPr>
    </w:p>
    <w:p w14:paraId="605DFF73" w14:textId="77777777" w:rsidR="00C679E5" w:rsidRPr="00A134A1" w:rsidRDefault="00C679E5" w:rsidP="00C679E5">
      <w:pPr>
        <w:rPr>
          <w:rFonts w:ascii="Garamond" w:hAnsi="Garamond" w:cs="Tahoma"/>
          <w:sz w:val="20"/>
          <w:szCs w:val="20"/>
          <w:lang w:val="hr-HR"/>
        </w:rPr>
      </w:pPr>
    </w:p>
    <w:p w14:paraId="111DCE33" w14:textId="277FF54A" w:rsidR="00C679E5" w:rsidRPr="00A134A1" w:rsidRDefault="00020C50" w:rsidP="00020C50">
      <w:pPr>
        <w:keepNext/>
        <w:keepLines/>
        <w:spacing w:before="480" w:line="276" w:lineRule="auto"/>
        <w:ind w:left="360"/>
        <w:outlineLvl w:val="0"/>
        <w:rPr>
          <w:rFonts w:ascii="Garamond" w:hAnsi="Garamond"/>
          <w:b/>
          <w:bCs/>
          <w:sz w:val="28"/>
          <w:lang w:val="en-US"/>
        </w:rPr>
      </w:pPr>
      <w:r>
        <w:rPr>
          <w:rFonts w:ascii="Garamond" w:hAnsi="Garamond"/>
          <w:b/>
          <w:bCs/>
          <w:sz w:val="28"/>
          <w:lang w:val="en-US"/>
        </w:rPr>
        <w:t xml:space="preserve">2. </w:t>
      </w:r>
      <w:r w:rsidR="00C679E5" w:rsidRPr="00A134A1">
        <w:rPr>
          <w:rFonts w:ascii="Garamond" w:hAnsi="Garamond"/>
          <w:b/>
          <w:bCs/>
          <w:sz w:val="28"/>
          <w:lang w:val="en-US"/>
        </w:rPr>
        <w:t>KRATKI OPIS PROJEKTA</w:t>
      </w:r>
    </w:p>
    <w:p w14:paraId="3F7C31D3" w14:textId="77777777" w:rsidR="00C679E5" w:rsidRPr="00A134A1" w:rsidRDefault="00C679E5" w:rsidP="00C679E5">
      <w:pPr>
        <w:rPr>
          <w:rFonts w:ascii="Garamond" w:hAnsi="Garamond" w:cs="Tahoma"/>
          <w:sz w:val="20"/>
          <w:szCs w:val="20"/>
          <w:lang w:val="hr-HR"/>
        </w:rPr>
      </w:pPr>
    </w:p>
    <w:p w14:paraId="1A904771" w14:textId="2B96AF34" w:rsidR="00C679E5" w:rsidRPr="00A134A1" w:rsidRDefault="00020C50" w:rsidP="00020C50">
      <w:pPr>
        <w:keepNext/>
        <w:keepLines/>
        <w:spacing w:before="200" w:line="276" w:lineRule="auto"/>
        <w:ind w:left="1080"/>
        <w:outlineLvl w:val="2"/>
        <w:rPr>
          <w:rFonts w:ascii="Garamond" w:hAnsi="Garamond" w:cs="Arial"/>
          <w:b/>
          <w:bCs/>
          <w:sz w:val="26"/>
          <w:szCs w:val="26"/>
          <w:lang w:val="hr-HR"/>
        </w:rPr>
      </w:pPr>
      <w:r>
        <w:rPr>
          <w:rFonts w:ascii="Garamond" w:hAnsi="Garamond" w:cs="Arial"/>
          <w:b/>
          <w:bCs/>
          <w:sz w:val="26"/>
          <w:szCs w:val="26"/>
          <w:lang w:val="hr-HR"/>
        </w:rPr>
        <w:t xml:space="preserve">2.1. </w:t>
      </w:r>
      <w:r w:rsidR="00C679E5" w:rsidRPr="00A134A1">
        <w:rPr>
          <w:rFonts w:ascii="Garamond" w:hAnsi="Garamond" w:cs="Arial"/>
          <w:b/>
          <w:bCs/>
          <w:sz w:val="26"/>
          <w:szCs w:val="26"/>
          <w:lang w:val="hr-HR"/>
        </w:rPr>
        <w:t>OSNOVNI PODACI O PROJEKTU</w:t>
      </w:r>
      <w:r w:rsidR="00C679E5" w:rsidRPr="00A134A1">
        <w:rPr>
          <w:rFonts w:ascii="Garamond" w:hAnsi="Garamond" w:cs="Arial"/>
          <w:b/>
          <w:bCs/>
          <w:sz w:val="26"/>
          <w:szCs w:val="26"/>
          <w:lang w:val="hr-HR"/>
        </w:rPr>
        <w:br/>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3333"/>
        <w:gridCol w:w="3334"/>
      </w:tblGrid>
      <w:tr w:rsidR="00C679E5" w:rsidRPr="00A134A1" w14:paraId="15E32C56" w14:textId="77777777" w:rsidTr="00C679E5">
        <w:tc>
          <w:tcPr>
            <w:tcW w:w="2977" w:type="dxa"/>
            <w:tcBorders>
              <w:top w:val="nil"/>
              <w:left w:val="nil"/>
              <w:bottom w:val="nil"/>
              <w:right w:val="single" w:sz="4" w:space="0" w:color="auto"/>
            </w:tcBorders>
            <w:shd w:val="clear" w:color="auto" w:fill="FFFFFF"/>
            <w:vAlign w:val="center"/>
            <w:hideMark/>
          </w:tcPr>
          <w:p w14:paraId="2C118116"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Mjesto provedbe projekta (grad ili općina, županija)</w:t>
            </w:r>
          </w:p>
        </w:tc>
        <w:tc>
          <w:tcPr>
            <w:tcW w:w="6663" w:type="dxa"/>
            <w:gridSpan w:val="2"/>
            <w:tcBorders>
              <w:top w:val="single" w:sz="4" w:space="0" w:color="auto"/>
              <w:left w:val="single" w:sz="4" w:space="0" w:color="auto"/>
              <w:bottom w:val="single" w:sz="4" w:space="0" w:color="auto"/>
              <w:right w:val="single" w:sz="4" w:space="0" w:color="auto"/>
            </w:tcBorders>
            <w:hideMark/>
          </w:tcPr>
          <w:p w14:paraId="3691E3F6" w14:textId="77777777" w:rsidR="00C679E5" w:rsidRPr="00A134A1" w:rsidRDefault="00C679E5" w:rsidP="00C679E5">
            <w:pPr>
              <w:widowControl w:val="0"/>
              <w:tabs>
                <w:tab w:val="left" w:pos="-720"/>
              </w:tabs>
              <w:suppressAutoHyphens/>
              <w:spacing w:before="140" w:after="140" w:line="256" w:lineRule="auto"/>
              <w:rPr>
                <w:rFonts w:ascii="Garamond" w:hAnsi="Garamond"/>
                <w:iCs/>
                <w:snapToGrid w:val="0"/>
                <w:sz w:val="20"/>
                <w:szCs w:val="20"/>
                <w:lang w:val="hr-HR"/>
              </w:rPr>
            </w:pPr>
            <w:r w:rsidRPr="00A134A1">
              <w:rPr>
                <w:rFonts w:ascii="Garamond" w:hAnsi="Garamond"/>
                <w:iCs/>
                <w:snapToGrid w:val="0"/>
                <w:sz w:val="20"/>
                <w:szCs w:val="20"/>
                <w:lang w:val="hr-HR"/>
              </w:rPr>
              <w:t>KGZ – Dječja knjižnica Marina Držića, Avenija Marina Držića 10</w:t>
            </w:r>
          </w:p>
        </w:tc>
      </w:tr>
      <w:tr w:rsidR="00C679E5" w:rsidRPr="00A134A1" w14:paraId="7EF1B590" w14:textId="77777777" w:rsidTr="00C679E5">
        <w:tc>
          <w:tcPr>
            <w:tcW w:w="2977" w:type="dxa"/>
            <w:tcBorders>
              <w:top w:val="nil"/>
              <w:left w:val="nil"/>
              <w:bottom w:val="nil"/>
              <w:right w:val="single" w:sz="4" w:space="0" w:color="auto"/>
            </w:tcBorders>
            <w:shd w:val="clear" w:color="auto" w:fill="FFFFFF"/>
            <w:vAlign w:val="center"/>
            <w:hideMark/>
          </w:tcPr>
          <w:p w14:paraId="47289C29"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Naziv organizacije prijavitelja</w:t>
            </w:r>
          </w:p>
        </w:tc>
        <w:tc>
          <w:tcPr>
            <w:tcW w:w="6663" w:type="dxa"/>
            <w:gridSpan w:val="2"/>
            <w:tcBorders>
              <w:top w:val="single" w:sz="4" w:space="0" w:color="auto"/>
              <w:left w:val="single" w:sz="4" w:space="0" w:color="auto"/>
              <w:bottom w:val="single" w:sz="4" w:space="0" w:color="auto"/>
              <w:right w:val="single" w:sz="4" w:space="0" w:color="auto"/>
            </w:tcBorders>
            <w:hideMark/>
          </w:tcPr>
          <w:p w14:paraId="7BFB9E38"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Glazbena škola Pavla Markovca u Zagrebu</w:t>
            </w:r>
          </w:p>
        </w:tc>
      </w:tr>
      <w:tr w:rsidR="00C679E5" w:rsidRPr="00A134A1" w14:paraId="0B592153" w14:textId="77777777" w:rsidTr="00C679E5">
        <w:tc>
          <w:tcPr>
            <w:tcW w:w="2977" w:type="dxa"/>
            <w:tcBorders>
              <w:top w:val="nil"/>
              <w:left w:val="nil"/>
              <w:bottom w:val="nil"/>
              <w:right w:val="single" w:sz="4" w:space="0" w:color="auto"/>
            </w:tcBorders>
            <w:shd w:val="clear" w:color="auto" w:fill="FFFFFF"/>
            <w:vAlign w:val="center"/>
            <w:hideMark/>
          </w:tcPr>
          <w:p w14:paraId="19CF52D2"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Pravni status nositelja projekta</w:t>
            </w:r>
          </w:p>
        </w:tc>
        <w:tc>
          <w:tcPr>
            <w:tcW w:w="6663" w:type="dxa"/>
            <w:gridSpan w:val="2"/>
            <w:tcBorders>
              <w:top w:val="single" w:sz="4" w:space="0" w:color="auto"/>
              <w:left w:val="single" w:sz="4" w:space="0" w:color="auto"/>
              <w:bottom w:val="single" w:sz="4" w:space="0" w:color="auto"/>
              <w:right w:val="single" w:sz="4" w:space="0" w:color="auto"/>
            </w:tcBorders>
            <w:hideMark/>
          </w:tcPr>
          <w:p w14:paraId="41A8FF5B"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Proračunski korisnik – javna obrazovna ustanova</w:t>
            </w:r>
          </w:p>
        </w:tc>
      </w:tr>
      <w:tr w:rsidR="00C679E5" w:rsidRPr="00A134A1" w14:paraId="01127EF3" w14:textId="77777777" w:rsidTr="00C679E5">
        <w:tc>
          <w:tcPr>
            <w:tcW w:w="2977" w:type="dxa"/>
            <w:tcBorders>
              <w:top w:val="nil"/>
              <w:left w:val="nil"/>
              <w:bottom w:val="nil"/>
              <w:right w:val="single" w:sz="4" w:space="0" w:color="auto"/>
            </w:tcBorders>
            <w:shd w:val="clear" w:color="auto" w:fill="FFFFFF"/>
            <w:vAlign w:val="center"/>
            <w:hideMark/>
          </w:tcPr>
          <w:p w14:paraId="756029C4"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Partner/i</w:t>
            </w:r>
          </w:p>
        </w:tc>
        <w:tc>
          <w:tcPr>
            <w:tcW w:w="6663" w:type="dxa"/>
            <w:gridSpan w:val="2"/>
            <w:tcBorders>
              <w:top w:val="single" w:sz="4" w:space="0" w:color="auto"/>
              <w:left w:val="single" w:sz="4" w:space="0" w:color="auto"/>
              <w:bottom w:val="single" w:sz="4" w:space="0" w:color="auto"/>
              <w:right w:val="single" w:sz="4" w:space="0" w:color="auto"/>
            </w:tcBorders>
            <w:hideMark/>
          </w:tcPr>
          <w:p w14:paraId="052F4263"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KGZ – Dječja knjižnica Marina Držića</w:t>
            </w:r>
          </w:p>
        </w:tc>
      </w:tr>
      <w:tr w:rsidR="00C679E5" w:rsidRPr="00A134A1" w14:paraId="2E7A541B" w14:textId="77777777" w:rsidTr="00C679E5">
        <w:tc>
          <w:tcPr>
            <w:tcW w:w="2977" w:type="dxa"/>
            <w:tcBorders>
              <w:top w:val="nil"/>
              <w:left w:val="nil"/>
              <w:bottom w:val="single" w:sz="4" w:space="0" w:color="auto"/>
              <w:right w:val="single" w:sz="4" w:space="0" w:color="auto"/>
            </w:tcBorders>
            <w:shd w:val="clear" w:color="auto" w:fill="FFFFFF"/>
            <w:vAlign w:val="center"/>
            <w:hideMark/>
          </w:tcPr>
          <w:p w14:paraId="3D9CDF7C"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Ukupno trajanje projekta</w:t>
            </w:r>
          </w:p>
        </w:tc>
        <w:tc>
          <w:tcPr>
            <w:tcW w:w="6663" w:type="dxa"/>
            <w:gridSpan w:val="2"/>
            <w:tcBorders>
              <w:top w:val="single" w:sz="4" w:space="0" w:color="auto"/>
              <w:left w:val="single" w:sz="4" w:space="0" w:color="auto"/>
              <w:bottom w:val="single" w:sz="4" w:space="0" w:color="auto"/>
              <w:right w:val="single" w:sz="4" w:space="0" w:color="auto"/>
            </w:tcBorders>
            <w:hideMark/>
          </w:tcPr>
          <w:p w14:paraId="46365C28"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PERMANENTNI</w:t>
            </w:r>
          </w:p>
        </w:tc>
      </w:tr>
      <w:tr w:rsidR="00C679E5" w:rsidRPr="00A134A1" w14:paraId="2A3DA70D" w14:textId="77777777" w:rsidTr="00C679E5">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F96707"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 xml:space="preserve">Ukupni prihvatljivi troškovi </w:t>
            </w:r>
          </w:p>
          <w:p w14:paraId="6BF23B80"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 xml:space="preserve">projekta </w:t>
            </w:r>
          </w:p>
        </w:tc>
        <w:tc>
          <w:tcPr>
            <w:tcW w:w="3331" w:type="dxa"/>
            <w:tcBorders>
              <w:top w:val="single" w:sz="4" w:space="0" w:color="auto"/>
              <w:left w:val="single" w:sz="4" w:space="0" w:color="auto"/>
              <w:bottom w:val="single" w:sz="4" w:space="0" w:color="auto"/>
              <w:right w:val="single" w:sz="4" w:space="0" w:color="auto"/>
            </w:tcBorders>
            <w:hideMark/>
          </w:tcPr>
          <w:p w14:paraId="46E19409"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Iznos traženih bespovratnih sredstava</w:t>
            </w:r>
          </w:p>
        </w:tc>
        <w:tc>
          <w:tcPr>
            <w:tcW w:w="3332" w:type="dxa"/>
            <w:tcBorders>
              <w:top w:val="single" w:sz="4" w:space="0" w:color="auto"/>
              <w:left w:val="single" w:sz="4" w:space="0" w:color="auto"/>
              <w:bottom w:val="single" w:sz="4" w:space="0" w:color="auto"/>
              <w:right w:val="single" w:sz="4" w:space="0" w:color="auto"/>
            </w:tcBorders>
            <w:hideMark/>
          </w:tcPr>
          <w:p w14:paraId="56F904E5" w14:textId="77777777" w:rsidR="00C679E5" w:rsidRPr="00A134A1" w:rsidRDefault="00C679E5" w:rsidP="00C679E5">
            <w:pPr>
              <w:widowControl w:val="0"/>
              <w:tabs>
                <w:tab w:val="left" w:pos="-720"/>
              </w:tabs>
              <w:suppressAutoHyphens/>
              <w:spacing w:before="140" w:after="140" w:line="256" w:lineRule="auto"/>
              <w:rPr>
                <w:rFonts w:ascii="Garamond" w:hAnsi="Garamond"/>
                <w:snapToGrid w:val="0"/>
                <w:sz w:val="20"/>
                <w:szCs w:val="20"/>
                <w:lang w:val="hr-HR"/>
              </w:rPr>
            </w:pPr>
            <w:r w:rsidRPr="00A134A1">
              <w:rPr>
                <w:rFonts w:ascii="Garamond" w:hAnsi="Garamond"/>
                <w:snapToGrid w:val="0"/>
                <w:sz w:val="20"/>
                <w:szCs w:val="20"/>
                <w:lang w:val="hr-HR"/>
              </w:rPr>
              <w:t xml:space="preserve"> 0</w:t>
            </w:r>
          </w:p>
        </w:tc>
      </w:tr>
    </w:tbl>
    <w:p w14:paraId="1A3E59BE" w14:textId="77777777" w:rsidR="00C679E5" w:rsidRPr="00A134A1" w:rsidRDefault="00C679E5" w:rsidP="00C679E5">
      <w:pPr>
        <w:rPr>
          <w:rFonts w:ascii="Garamond" w:eastAsia="Calibri" w:hAnsi="Garamond"/>
          <w:sz w:val="20"/>
          <w:szCs w:val="20"/>
          <w:lang w:val="hr-HR"/>
        </w:rPr>
      </w:pPr>
    </w:p>
    <w:p w14:paraId="65059474" w14:textId="6E12D0CD" w:rsidR="00C679E5" w:rsidRPr="00A134A1" w:rsidRDefault="00020C50" w:rsidP="00020C50">
      <w:pPr>
        <w:keepNext/>
        <w:keepLines/>
        <w:spacing w:before="200" w:line="276" w:lineRule="auto"/>
        <w:ind w:left="1080"/>
        <w:outlineLvl w:val="2"/>
        <w:rPr>
          <w:rFonts w:ascii="Garamond" w:hAnsi="Garamond" w:cs="Arial"/>
          <w:b/>
          <w:bCs/>
          <w:sz w:val="26"/>
          <w:szCs w:val="26"/>
          <w:lang w:val="hr-HR"/>
        </w:rPr>
      </w:pPr>
      <w:r>
        <w:rPr>
          <w:rFonts w:ascii="Garamond" w:hAnsi="Garamond" w:cs="Arial"/>
          <w:b/>
          <w:bCs/>
          <w:sz w:val="26"/>
          <w:szCs w:val="26"/>
          <w:lang w:val="hr-HR"/>
        </w:rPr>
        <w:t xml:space="preserve">2.1. </w:t>
      </w:r>
      <w:r w:rsidR="00C679E5" w:rsidRPr="00A134A1">
        <w:rPr>
          <w:rFonts w:ascii="Garamond" w:hAnsi="Garamond" w:cs="Arial"/>
          <w:b/>
          <w:bCs/>
          <w:sz w:val="26"/>
          <w:szCs w:val="26"/>
          <w:lang w:val="hr-HR"/>
        </w:rPr>
        <w:t>SAŽETAK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679E5" w:rsidRPr="00A134A1" w14:paraId="009EF7D7" w14:textId="77777777" w:rsidTr="00C679E5">
        <w:trPr>
          <w:trHeight w:val="58"/>
        </w:trPr>
        <w:tc>
          <w:tcPr>
            <w:tcW w:w="9062" w:type="dxa"/>
            <w:tcBorders>
              <w:top w:val="single" w:sz="4" w:space="0" w:color="auto"/>
              <w:left w:val="single" w:sz="4" w:space="0" w:color="auto"/>
              <w:bottom w:val="single" w:sz="4" w:space="0" w:color="auto"/>
              <w:right w:val="single" w:sz="4" w:space="0" w:color="auto"/>
            </w:tcBorders>
          </w:tcPr>
          <w:p w14:paraId="221D1C74" w14:textId="77777777" w:rsidR="00C679E5" w:rsidRPr="00A134A1" w:rsidRDefault="00C679E5" w:rsidP="00C679E5">
            <w:pPr>
              <w:spacing w:line="256" w:lineRule="auto"/>
              <w:rPr>
                <w:rFonts w:ascii="Garamond" w:hAnsi="Garamond" w:cs="Tahoma"/>
                <w:sz w:val="20"/>
                <w:szCs w:val="20"/>
                <w:lang w:val="hr-HR"/>
              </w:rPr>
            </w:pPr>
          </w:p>
          <w:p w14:paraId="51D960B6"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Ciklus glazbenih radionica Što se to čuje? Suradnja je između GŠ Pavla Markovca u Zagrebu i KGZ – Dječje knjižnice Marina Držića. Radionica je namijenjena djeci korisnicima dječjih vrtića predškolskoga uzrasta i osnovnih škola. Program će se provesti kroz cijelu školsku godinu s različitim grupama polaznika vrtića i osnovnih škola (prvi i četvrti razred). Pri svakom susretu polaznici će biti upoznati s novim profesorom GŠ Pavla Markovca i novim glazbenim instrumentom. Radionice će biti koncipirane tako da započinju interpretativnim čitanjem slikovnice ili priče vezane za glazbu odnosno glazbeni instrument koji će biti predstavljen, nakon čega će slijediti upoznavanje glazbala, a na kraju interaktivni dio u kojem će se djeca pobliže upoznati s njegovim svojstvima (primjerice, opipati ga, pokušati svirati). Kroz cijelu školsku godinu održati će se 4 koncerta za polaznike osnovnih škola u kojima će nastupati učenici nastavnika koji su članovi projekta. Time će djeca imati mogućnost, uz upoznavanje pojedinog instrumenta, čuti zvuk te interpretaciju samih učenika koji će nastupati.</w:t>
            </w:r>
          </w:p>
          <w:p w14:paraId="1B600667" w14:textId="77777777" w:rsidR="00C679E5" w:rsidRPr="00A134A1" w:rsidRDefault="00C679E5" w:rsidP="00C679E5">
            <w:pPr>
              <w:spacing w:line="256" w:lineRule="auto"/>
              <w:rPr>
                <w:rFonts w:ascii="Garamond" w:hAnsi="Garamond" w:cs="Tahoma"/>
                <w:sz w:val="20"/>
                <w:szCs w:val="20"/>
                <w:lang w:val="hr-HR"/>
              </w:rPr>
            </w:pPr>
          </w:p>
          <w:p w14:paraId="4DE2608E" w14:textId="77777777" w:rsidR="00C679E5" w:rsidRPr="00A134A1" w:rsidRDefault="00C679E5" w:rsidP="00C679E5">
            <w:pPr>
              <w:spacing w:line="256" w:lineRule="auto"/>
              <w:rPr>
                <w:rFonts w:ascii="Garamond" w:hAnsi="Garamond" w:cs="Tahoma"/>
                <w:sz w:val="20"/>
                <w:szCs w:val="20"/>
                <w:lang w:val="hr-HR"/>
              </w:rPr>
            </w:pPr>
          </w:p>
        </w:tc>
      </w:tr>
    </w:tbl>
    <w:p w14:paraId="6D9694D2" w14:textId="77777777" w:rsidR="00C679E5" w:rsidRPr="00A134A1" w:rsidRDefault="00C679E5" w:rsidP="00C679E5">
      <w:pPr>
        <w:keepNext/>
        <w:keepLines/>
        <w:spacing w:before="480" w:line="276" w:lineRule="auto"/>
        <w:outlineLvl w:val="0"/>
        <w:rPr>
          <w:rFonts w:ascii="Garamond" w:hAnsi="Garamond"/>
          <w:b/>
          <w:bCs/>
          <w:sz w:val="28"/>
          <w:lang w:val="en-US"/>
        </w:rPr>
      </w:pPr>
    </w:p>
    <w:p w14:paraId="44D83274" w14:textId="3BB411F5" w:rsidR="00C679E5" w:rsidRPr="00A134A1" w:rsidRDefault="003F1BD5" w:rsidP="003F1BD5">
      <w:pPr>
        <w:keepNext/>
        <w:keepLines/>
        <w:spacing w:before="480" w:line="276" w:lineRule="auto"/>
        <w:outlineLvl w:val="0"/>
        <w:rPr>
          <w:rFonts w:ascii="Garamond" w:hAnsi="Garamond"/>
          <w:b/>
          <w:bCs/>
          <w:sz w:val="28"/>
          <w:lang w:val="en-US"/>
        </w:rPr>
      </w:pPr>
      <w:r>
        <w:rPr>
          <w:rFonts w:ascii="Garamond" w:hAnsi="Garamond"/>
          <w:b/>
          <w:bCs/>
          <w:sz w:val="28"/>
          <w:lang w:val="en-US"/>
        </w:rPr>
        <w:t xml:space="preserve">3. </w:t>
      </w:r>
      <w:r w:rsidR="00C679E5" w:rsidRPr="00A134A1">
        <w:rPr>
          <w:rFonts w:ascii="Garamond" w:hAnsi="Garamond"/>
          <w:b/>
          <w:bCs/>
          <w:sz w:val="28"/>
          <w:lang w:val="en-US"/>
        </w:rPr>
        <w:t>SVRHA I OPRAVDANOST PROJEKTA</w:t>
      </w:r>
    </w:p>
    <w:p w14:paraId="35145C64" w14:textId="7FFBA8F4" w:rsidR="00C679E5" w:rsidRPr="00A134A1" w:rsidRDefault="003F1BD5" w:rsidP="003F1BD5">
      <w:pPr>
        <w:keepNext/>
        <w:keepLines/>
        <w:spacing w:before="200" w:line="276" w:lineRule="auto"/>
        <w:ind w:left="1080"/>
        <w:outlineLvl w:val="2"/>
        <w:rPr>
          <w:rFonts w:ascii="Garamond" w:hAnsi="Garamond" w:cs="Arial"/>
          <w:b/>
          <w:bCs/>
          <w:sz w:val="26"/>
          <w:szCs w:val="26"/>
          <w:lang w:val="hr-HR"/>
        </w:rPr>
      </w:pPr>
      <w:r>
        <w:rPr>
          <w:rFonts w:ascii="Garamond" w:hAnsi="Garamond" w:cs="Arial"/>
          <w:b/>
          <w:bCs/>
          <w:sz w:val="26"/>
          <w:szCs w:val="26"/>
          <w:lang w:val="hr-HR"/>
        </w:rPr>
        <w:t xml:space="preserve">3.1. </w:t>
      </w:r>
      <w:r w:rsidR="00C679E5" w:rsidRPr="00A134A1">
        <w:rPr>
          <w:rFonts w:ascii="Garamond" w:hAnsi="Garamond" w:cs="Arial"/>
          <w:b/>
          <w:bCs/>
          <w:sz w:val="26"/>
          <w:szCs w:val="26"/>
          <w:lang w:val="hr-HR"/>
        </w:rPr>
        <w:t>OPRAVDANOST U ODNOSU NA PROBLEME CILJNOG PODRUČJA</w:t>
      </w:r>
    </w:p>
    <w:p w14:paraId="69293068" w14:textId="77777777" w:rsidR="00C679E5" w:rsidRPr="00A134A1" w:rsidRDefault="00C679E5" w:rsidP="00C679E5">
      <w:pPr>
        <w:rPr>
          <w:rFonts w:ascii="Garamond" w:hAnsi="Garamond" w:cs="Tahoma"/>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679E5" w:rsidRPr="00A134A1" w14:paraId="1704F3BB" w14:textId="77777777" w:rsidTr="00C679E5">
        <w:trPr>
          <w:trHeight w:val="5346"/>
        </w:trPr>
        <w:tc>
          <w:tcPr>
            <w:tcW w:w="9062" w:type="dxa"/>
            <w:tcBorders>
              <w:top w:val="single" w:sz="4" w:space="0" w:color="auto"/>
              <w:left w:val="single" w:sz="4" w:space="0" w:color="auto"/>
              <w:bottom w:val="single" w:sz="4" w:space="0" w:color="auto"/>
              <w:right w:val="single" w:sz="4" w:space="0" w:color="auto"/>
            </w:tcBorders>
          </w:tcPr>
          <w:p w14:paraId="6C32FBF1" w14:textId="77777777" w:rsidR="00C679E5" w:rsidRPr="00A134A1" w:rsidRDefault="00C679E5" w:rsidP="00C679E5">
            <w:pPr>
              <w:spacing w:line="256" w:lineRule="auto"/>
              <w:rPr>
                <w:rFonts w:ascii="Garamond" w:hAnsi="Garamond" w:cs="Tahoma"/>
                <w:sz w:val="20"/>
                <w:szCs w:val="20"/>
                <w:lang w:val="hr-HR"/>
              </w:rPr>
            </w:pPr>
          </w:p>
          <w:p w14:paraId="7AF8378C"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Omogućavanje djeci predškolske dobi i djeci nižih razreda osnovnih škola upoznavanje glazbenih instrumenata kroz čitanje slikovnica i glazbenih priča te interakcija s profesorom instrumenta koji će pobliže dočarati izgled i zvuk instrumenta.</w:t>
            </w:r>
            <w:r w:rsidRPr="00A134A1">
              <w:rPr>
                <w:rFonts w:ascii="Garamond" w:eastAsia="Calibri" w:hAnsi="Garamond"/>
                <w:noProof/>
                <w:lang w:val="hr-HR"/>
              </w:rPr>
              <w:t xml:space="preserve"> </w:t>
            </w:r>
            <w:r w:rsidRPr="00A134A1">
              <w:rPr>
                <w:rFonts w:ascii="Garamond" w:hAnsi="Garamond" w:cs="Tahoma"/>
                <w:sz w:val="20"/>
                <w:szCs w:val="20"/>
                <w:lang w:val="hr-HR"/>
              </w:rPr>
              <w:t>Predstavljanje instrumenta kroz pričanje glazbenih priča, dočaravanje zvukova iz priča pomoću stvarnog instrumenta, muziciranje te prikladan razgovor vrhunskih profesora optimalan je način za upoznavanje i približavanje glazbenih instrumenata djeci. Djecu se motivira i interesira za glazbu, za saznavanje novih informacija o glazbi uz pomoć knjiga o glazbi te ih se zanima za buduće glazbeno obrazovanje. Omogućeno im je osobno izražavanje uz pomoć glazbenih pjesmi koje slušaju i pjevaju na radionici te raznih glazbenih igri gdje razvijaju svoje intelektualne i logičke sposobnosti. Nakon svake radionice djeca će biti upoznata s novim profesorom instrumenta te samim instrumentom, kojeg će imati priliku i sami probati svirati. Osim samih radionica, djeci će biti omogućeno slušati koncert na kojima će nastupati učenici Glazbene škole Pavla Markovca. Time će djeca imati mogućnost, uz upoznavanje pojedinog instrumenta, čuti zvuk te interpretaciju samih učenika koji će nastupati. Učenici koji će nastupati imaju dodatnu priliku nastupati javno pred svojim vršnjacima što im dodatno pospješuje razbijanje treme kod nastupanja.</w:t>
            </w:r>
          </w:p>
          <w:p w14:paraId="1F77DE63" w14:textId="77777777" w:rsidR="00C679E5" w:rsidRPr="00A134A1" w:rsidRDefault="00C679E5" w:rsidP="00C679E5">
            <w:pPr>
              <w:spacing w:line="256" w:lineRule="auto"/>
              <w:rPr>
                <w:rFonts w:ascii="Garamond" w:hAnsi="Garamond" w:cs="Tahoma"/>
                <w:sz w:val="20"/>
                <w:szCs w:val="20"/>
                <w:lang w:val="hr-HR"/>
              </w:rPr>
            </w:pPr>
          </w:p>
          <w:p w14:paraId="549B3E6D" w14:textId="77777777" w:rsidR="00C679E5" w:rsidRPr="00A134A1" w:rsidRDefault="00C679E5" w:rsidP="00C679E5">
            <w:pPr>
              <w:spacing w:line="256" w:lineRule="auto"/>
              <w:rPr>
                <w:rFonts w:ascii="Garamond" w:hAnsi="Garamond" w:cs="Tahoma"/>
                <w:sz w:val="20"/>
                <w:szCs w:val="20"/>
                <w:lang w:val="hr-HR"/>
              </w:rPr>
            </w:pPr>
          </w:p>
          <w:p w14:paraId="62B6B9DB" w14:textId="77777777" w:rsidR="00C679E5" w:rsidRPr="00A134A1" w:rsidRDefault="00C679E5" w:rsidP="00C679E5">
            <w:pPr>
              <w:spacing w:line="256" w:lineRule="auto"/>
              <w:rPr>
                <w:rFonts w:ascii="Garamond" w:hAnsi="Garamond" w:cs="Tahoma"/>
                <w:sz w:val="20"/>
                <w:szCs w:val="20"/>
                <w:lang w:val="hr-HR"/>
              </w:rPr>
            </w:pPr>
          </w:p>
        </w:tc>
      </w:tr>
    </w:tbl>
    <w:p w14:paraId="3407195D" w14:textId="77777777" w:rsidR="00C679E5" w:rsidRPr="00A134A1" w:rsidRDefault="00C679E5" w:rsidP="00C679E5">
      <w:pPr>
        <w:rPr>
          <w:rFonts w:ascii="Garamond" w:hAnsi="Garamond" w:cs="Tahoma"/>
          <w:sz w:val="20"/>
          <w:szCs w:val="20"/>
          <w:lang w:val="hr-HR"/>
        </w:rPr>
      </w:pPr>
    </w:p>
    <w:p w14:paraId="0F64C2C1" w14:textId="77777777" w:rsidR="00C679E5" w:rsidRPr="00A134A1" w:rsidRDefault="00C679E5" w:rsidP="00C679E5">
      <w:pPr>
        <w:rPr>
          <w:rFonts w:ascii="Garamond" w:hAnsi="Garamond" w:cs="Tahoma"/>
          <w:sz w:val="20"/>
          <w:szCs w:val="20"/>
          <w:lang w:val="hr-HR"/>
        </w:rPr>
      </w:pPr>
    </w:p>
    <w:p w14:paraId="279021E8" w14:textId="3DD9B11D" w:rsidR="00C679E5" w:rsidRPr="00A134A1" w:rsidRDefault="003F1BD5" w:rsidP="003F1BD5">
      <w:pPr>
        <w:keepNext/>
        <w:keepLines/>
        <w:spacing w:before="200" w:line="276" w:lineRule="auto"/>
        <w:ind w:left="1080"/>
        <w:outlineLvl w:val="2"/>
        <w:rPr>
          <w:rFonts w:ascii="Garamond" w:hAnsi="Garamond" w:cs="Arial"/>
          <w:b/>
          <w:bCs/>
          <w:sz w:val="26"/>
          <w:szCs w:val="26"/>
          <w:lang w:val="hr-HR"/>
        </w:rPr>
      </w:pPr>
      <w:r>
        <w:rPr>
          <w:rFonts w:ascii="Garamond" w:hAnsi="Garamond" w:cs="Arial"/>
          <w:b/>
          <w:bCs/>
          <w:sz w:val="26"/>
          <w:szCs w:val="26"/>
          <w:lang w:val="hr-HR"/>
        </w:rPr>
        <w:t xml:space="preserve">3.2. </w:t>
      </w:r>
      <w:r w:rsidR="00C679E5" w:rsidRPr="00A134A1">
        <w:rPr>
          <w:rFonts w:ascii="Garamond" w:hAnsi="Garamond" w:cs="Arial"/>
          <w:b/>
          <w:bCs/>
          <w:sz w:val="26"/>
          <w:szCs w:val="26"/>
          <w:lang w:val="hr-HR"/>
        </w:rPr>
        <w:t>OPRAVDANOST U ODNOSU NA CILJEVE I PRIORITETE NATJEČAJA/STRATEGIJA</w:t>
      </w:r>
    </w:p>
    <w:p w14:paraId="5F71992C" w14:textId="77777777" w:rsidR="00C679E5" w:rsidRPr="00A134A1" w:rsidRDefault="00C679E5" w:rsidP="00C679E5">
      <w:pPr>
        <w:rPr>
          <w:rFonts w:ascii="Garamond" w:hAnsi="Garamond" w:cs="Tahoma"/>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679E5" w:rsidRPr="00A134A1" w14:paraId="1B228937" w14:textId="77777777" w:rsidTr="00C679E5">
        <w:tc>
          <w:tcPr>
            <w:tcW w:w="9062" w:type="dxa"/>
            <w:tcBorders>
              <w:top w:val="single" w:sz="4" w:space="0" w:color="auto"/>
              <w:left w:val="single" w:sz="4" w:space="0" w:color="auto"/>
              <w:bottom w:val="single" w:sz="4" w:space="0" w:color="auto"/>
              <w:right w:val="single" w:sz="4" w:space="0" w:color="auto"/>
            </w:tcBorders>
          </w:tcPr>
          <w:p w14:paraId="240E094C" w14:textId="77777777" w:rsidR="00C679E5" w:rsidRPr="00A134A1" w:rsidRDefault="00C679E5" w:rsidP="00C679E5">
            <w:pPr>
              <w:spacing w:line="256" w:lineRule="auto"/>
              <w:rPr>
                <w:rFonts w:ascii="Garamond" w:hAnsi="Garamond" w:cs="Tahoma"/>
                <w:sz w:val="20"/>
                <w:szCs w:val="20"/>
                <w:lang w:val="hr-HR"/>
              </w:rPr>
            </w:pPr>
          </w:p>
          <w:p w14:paraId="49877A0E"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 xml:space="preserve">Djeca </w:t>
            </w:r>
            <w:proofErr w:type="spellStart"/>
            <w:r w:rsidRPr="00A134A1">
              <w:rPr>
                <w:rFonts w:ascii="Garamond" w:hAnsi="Garamond" w:cs="Tahoma"/>
                <w:sz w:val="20"/>
                <w:szCs w:val="20"/>
                <w:lang w:val="hr-HR"/>
              </w:rPr>
              <w:t>predšolske</w:t>
            </w:r>
            <w:proofErr w:type="spellEnd"/>
            <w:r w:rsidRPr="00A134A1">
              <w:rPr>
                <w:rFonts w:ascii="Garamond" w:hAnsi="Garamond" w:cs="Tahoma"/>
                <w:sz w:val="20"/>
                <w:szCs w:val="20"/>
                <w:lang w:val="hr-HR"/>
              </w:rPr>
              <w:t xml:space="preserve"> dobi i djeca nižih razreda osnovnih škola koja sudjeluju u radionicama dobiju priliku upoznati se s novim glazbenim pojmovima te instrumentima uz aktivno čitanje knjiga i slikovnica o glazbi. Uz upoznavana instrumenata imaju i priliku čut kako zvuči pojedini instrument te interpretacije samih učenika koji će nastupati. Projekt često rezultira visokim stupnjem motivacije djece za interesom za glazbu i čitanjem o glazbi te ih potiče na glazbeno obrazovanje. Na ovakav način djeca imaju priliku uživo doživjeti zvuk pojedinog instrumenta te naučiti nešto novo o samom instrumentu. Najčešće rezultira zainteresiranošću djece za glazbeno obrazovanje te željom za učenje sviranja jednog od tih instrumenata.</w:t>
            </w:r>
          </w:p>
          <w:p w14:paraId="6D6255EE" w14:textId="77777777" w:rsidR="00C679E5" w:rsidRPr="00A134A1" w:rsidRDefault="00C679E5" w:rsidP="00C679E5">
            <w:pPr>
              <w:spacing w:line="256" w:lineRule="auto"/>
              <w:rPr>
                <w:rFonts w:ascii="Garamond" w:hAnsi="Garamond" w:cs="Tahoma"/>
                <w:sz w:val="20"/>
                <w:szCs w:val="20"/>
                <w:lang w:val="hr-HR"/>
              </w:rPr>
            </w:pPr>
          </w:p>
          <w:p w14:paraId="70878C69" w14:textId="77777777" w:rsidR="00C679E5" w:rsidRPr="00A134A1" w:rsidRDefault="00C679E5" w:rsidP="00C679E5">
            <w:pPr>
              <w:spacing w:line="256" w:lineRule="auto"/>
              <w:rPr>
                <w:rFonts w:ascii="Garamond" w:hAnsi="Garamond" w:cs="Tahoma"/>
                <w:sz w:val="20"/>
                <w:szCs w:val="20"/>
                <w:lang w:val="hr-HR"/>
              </w:rPr>
            </w:pPr>
          </w:p>
        </w:tc>
      </w:tr>
    </w:tbl>
    <w:p w14:paraId="16F6BA35" w14:textId="77777777" w:rsidR="00C679E5" w:rsidRPr="00A134A1" w:rsidRDefault="00C679E5" w:rsidP="00C679E5">
      <w:pPr>
        <w:rPr>
          <w:rFonts w:ascii="Garamond" w:hAnsi="Garamond" w:cs="Tahoma"/>
          <w:sz w:val="20"/>
          <w:szCs w:val="20"/>
          <w:lang w:val="hr-HR"/>
        </w:rPr>
      </w:pPr>
    </w:p>
    <w:p w14:paraId="125231B6" w14:textId="2A6ABA23" w:rsidR="00C679E5" w:rsidRDefault="00C679E5" w:rsidP="00C679E5">
      <w:pPr>
        <w:rPr>
          <w:rFonts w:ascii="Garamond" w:hAnsi="Garamond" w:cs="Tahoma"/>
          <w:sz w:val="20"/>
          <w:szCs w:val="20"/>
          <w:lang w:val="hr-HR"/>
        </w:rPr>
      </w:pPr>
    </w:p>
    <w:p w14:paraId="5B739353" w14:textId="7BE7C358" w:rsidR="003F1BD5" w:rsidRDefault="003F1BD5" w:rsidP="00C679E5">
      <w:pPr>
        <w:rPr>
          <w:rFonts w:ascii="Garamond" w:hAnsi="Garamond" w:cs="Tahoma"/>
          <w:sz w:val="20"/>
          <w:szCs w:val="20"/>
          <w:lang w:val="hr-HR"/>
        </w:rPr>
      </w:pPr>
    </w:p>
    <w:p w14:paraId="053E1244" w14:textId="394F6197" w:rsidR="003F1BD5" w:rsidRDefault="003F1BD5" w:rsidP="00C679E5">
      <w:pPr>
        <w:rPr>
          <w:rFonts w:ascii="Garamond" w:hAnsi="Garamond" w:cs="Tahoma"/>
          <w:sz w:val="20"/>
          <w:szCs w:val="20"/>
          <w:lang w:val="hr-HR"/>
        </w:rPr>
      </w:pPr>
    </w:p>
    <w:p w14:paraId="355FC21C" w14:textId="35A6875C" w:rsidR="003F1BD5" w:rsidRDefault="003F1BD5" w:rsidP="00C679E5">
      <w:pPr>
        <w:rPr>
          <w:rFonts w:ascii="Garamond" w:hAnsi="Garamond" w:cs="Tahoma"/>
          <w:sz w:val="20"/>
          <w:szCs w:val="20"/>
          <w:lang w:val="hr-HR"/>
        </w:rPr>
      </w:pPr>
    </w:p>
    <w:p w14:paraId="50A3B06F" w14:textId="32B46E43" w:rsidR="003F1BD5" w:rsidRDefault="003F1BD5" w:rsidP="00C679E5">
      <w:pPr>
        <w:rPr>
          <w:rFonts w:ascii="Garamond" w:hAnsi="Garamond" w:cs="Tahoma"/>
          <w:sz w:val="20"/>
          <w:szCs w:val="20"/>
          <w:lang w:val="hr-HR"/>
        </w:rPr>
      </w:pPr>
    </w:p>
    <w:p w14:paraId="4EF6D54F" w14:textId="225DD0D4" w:rsidR="003F1BD5" w:rsidRDefault="003F1BD5" w:rsidP="00C679E5">
      <w:pPr>
        <w:rPr>
          <w:rFonts w:ascii="Garamond" w:hAnsi="Garamond" w:cs="Tahoma"/>
          <w:sz w:val="20"/>
          <w:szCs w:val="20"/>
          <w:lang w:val="hr-HR"/>
        </w:rPr>
      </w:pPr>
    </w:p>
    <w:p w14:paraId="04212711" w14:textId="06E466AF" w:rsidR="00E248B4" w:rsidRDefault="00E248B4" w:rsidP="00C679E5">
      <w:pPr>
        <w:rPr>
          <w:rFonts w:ascii="Garamond" w:hAnsi="Garamond" w:cs="Tahoma"/>
          <w:sz w:val="20"/>
          <w:szCs w:val="20"/>
          <w:lang w:val="hr-HR"/>
        </w:rPr>
      </w:pPr>
    </w:p>
    <w:p w14:paraId="03440133" w14:textId="62EEA8CA" w:rsidR="00E248B4" w:rsidRDefault="00E248B4" w:rsidP="00C679E5">
      <w:pPr>
        <w:rPr>
          <w:rFonts w:ascii="Garamond" w:hAnsi="Garamond" w:cs="Tahoma"/>
          <w:sz w:val="20"/>
          <w:szCs w:val="20"/>
          <w:lang w:val="hr-HR"/>
        </w:rPr>
      </w:pPr>
    </w:p>
    <w:p w14:paraId="78CE2E1D" w14:textId="18CC127D" w:rsidR="00E248B4" w:rsidRDefault="00E248B4" w:rsidP="00C679E5">
      <w:pPr>
        <w:rPr>
          <w:rFonts w:ascii="Garamond" w:hAnsi="Garamond" w:cs="Tahoma"/>
          <w:sz w:val="20"/>
          <w:szCs w:val="20"/>
          <w:lang w:val="hr-HR"/>
        </w:rPr>
      </w:pPr>
    </w:p>
    <w:p w14:paraId="67EDF3F0" w14:textId="2EB436AC" w:rsidR="00E248B4" w:rsidRDefault="00E248B4" w:rsidP="00C679E5">
      <w:pPr>
        <w:rPr>
          <w:rFonts w:ascii="Garamond" w:hAnsi="Garamond" w:cs="Tahoma"/>
          <w:sz w:val="20"/>
          <w:szCs w:val="20"/>
          <w:lang w:val="hr-HR"/>
        </w:rPr>
      </w:pPr>
    </w:p>
    <w:p w14:paraId="52A24152" w14:textId="35B0C2A7" w:rsidR="00E248B4" w:rsidRDefault="00E248B4" w:rsidP="00C679E5">
      <w:pPr>
        <w:rPr>
          <w:rFonts w:ascii="Garamond" w:hAnsi="Garamond" w:cs="Tahoma"/>
          <w:sz w:val="20"/>
          <w:szCs w:val="20"/>
          <w:lang w:val="hr-HR"/>
        </w:rPr>
      </w:pPr>
    </w:p>
    <w:p w14:paraId="59284EAB" w14:textId="7A5ED354" w:rsidR="00E248B4" w:rsidRDefault="00E248B4" w:rsidP="00C679E5">
      <w:pPr>
        <w:rPr>
          <w:rFonts w:ascii="Garamond" w:hAnsi="Garamond" w:cs="Tahoma"/>
          <w:sz w:val="20"/>
          <w:szCs w:val="20"/>
          <w:lang w:val="hr-HR"/>
        </w:rPr>
      </w:pPr>
    </w:p>
    <w:p w14:paraId="22DE3C39" w14:textId="42B9102D" w:rsidR="00E248B4" w:rsidRDefault="00E248B4" w:rsidP="00C679E5">
      <w:pPr>
        <w:rPr>
          <w:rFonts w:ascii="Garamond" w:hAnsi="Garamond" w:cs="Tahoma"/>
          <w:sz w:val="20"/>
          <w:szCs w:val="20"/>
          <w:lang w:val="hr-HR"/>
        </w:rPr>
      </w:pPr>
    </w:p>
    <w:p w14:paraId="50AE7466" w14:textId="4FB45607" w:rsidR="00E248B4" w:rsidRDefault="00E248B4" w:rsidP="00C679E5">
      <w:pPr>
        <w:rPr>
          <w:rFonts w:ascii="Garamond" w:hAnsi="Garamond" w:cs="Tahoma"/>
          <w:sz w:val="20"/>
          <w:szCs w:val="20"/>
          <w:lang w:val="hr-HR"/>
        </w:rPr>
      </w:pPr>
    </w:p>
    <w:p w14:paraId="545536BD" w14:textId="6421D596" w:rsidR="00E248B4" w:rsidRDefault="00E248B4" w:rsidP="00C679E5">
      <w:pPr>
        <w:rPr>
          <w:rFonts w:ascii="Garamond" w:hAnsi="Garamond" w:cs="Tahoma"/>
          <w:sz w:val="20"/>
          <w:szCs w:val="20"/>
          <w:lang w:val="hr-HR"/>
        </w:rPr>
      </w:pPr>
    </w:p>
    <w:p w14:paraId="010BCF09" w14:textId="3D124331" w:rsidR="00E248B4" w:rsidRDefault="00E248B4" w:rsidP="00C679E5">
      <w:pPr>
        <w:rPr>
          <w:rFonts w:ascii="Garamond" w:hAnsi="Garamond" w:cs="Tahoma"/>
          <w:sz w:val="20"/>
          <w:szCs w:val="20"/>
          <w:lang w:val="hr-HR"/>
        </w:rPr>
      </w:pPr>
    </w:p>
    <w:p w14:paraId="00A88E1D" w14:textId="77777777" w:rsidR="00E248B4" w:rsidRDefault="00E248B4" w:rsidP="00C679E5">
      <w:pPr>
        <w:rPr>
          <w:rFonts w:ascii="Garamond" w:hAnsi="Garamond" w:cs="Tahoma"/>
          <w:sz w:val="20"/>
          <w:szCs w:val="20"/>
          <w:lang w:val="hr-HR"/>
        </w:rPr>
      </w:pPr>
    </w:p>
    <w:p w14:paraId="432AEE19" w14:textId="77777777" w:rsidR="003F1BD5" w:rsidRPr="00A134A1" w:rsidRDefault="003F1BD5" w:rsidP="00C679E5">
      <w:pPr>
        <w:rPr>
          <w:rFonts w:ascii="Garamond" w:hAnsi="Garamond" w:cs="Tahoma"/>
          <w:sz w:val="20"/>
          <w:szCs w:val="20"/>
          <w:lang w:val="hr-HR"/>
        </w:rPr>
      </w:pPr>
    </w:p>
    <w:p w14:paraId="7649DE44" w14:textId="6A571919" w:rsidR="00C679E5" w:rsidRPr="00A134A1" w:rsidRDefault="003F1BD5" w:rsidP="003F1BD5">
      <w:pPr>
        <w:keepNext/>
        <w:keepLines/>
        <w:spacing w:before="480" w:line="276" w:lineRule="auto"/>
        <w:outlineLvl w:val="0"/>
        <w:rPr>
          <w:rFonts w:ascii="Garamond" w:hAnsi="Garamond"/>
          <w:b/>
          <w:bCs/>
          <w:sz w:val="28"/>
          <w:lang w:val="en-US"/>
        </w:rPr>
      </w:pPr>
      <w:r>
        <w:rPr>
          <w:rFonts w:ascii="Garamond" w:hAnsi="Garamond"/>
          <w:b/>
          <w:bCs/>
          <w:sz w:val="28"/>
          <w:lang w:val="en-US"/>
        </w:rPr>
        <w:lastRenderedPageBreak/>
        <w:t xml:space="preserve">4. </w:t>
      </w:r>
      <w:r w:rsidR="00C679E5" w:rsidRPr="00A134A1">
        <w:rPr>
          <w:rFonts w:ascii="Garamond" w:hAnsi="Garamond"/>
          <w:b/>
          <w:bCs/>
          <w:sz w:val="28"/>
          <w:lang w:val="en-US"/>
        </w:rPr>
        <w:t>OPIS PROJEKTA</w:t>
      </w:r>
    </w:p>
    <w:p w14:paraId="0AE0DE07" w14:textId="77777777" w:rsidR="00C679E5" w:rsidRPr="00A134A1" w:rsidRDefault="00C679E5" w:rsidP="00C679E5">
      <w:pPr>
        <w:rPr>
          <w:rFonts w:ascii="Garamond" w:hAnsi="Garamond" w:cs="Arial"/>
          <w:b/>
          <w:bCs/>
          <w:sz w:val="26"/>
          <w:szCs w:val="26"/>
          <w:lang w:val="hr-HR"/>
        </w:rPr>
      </w:pPr>
    </w:p>
    <w:p w14:paraId="6FB267D0" w14:textId="77777777" w:rsidR="00C679E5" w:rsidRPr="00A134A1" w:rsidRDefault="00C679E5" w:rsidP="00C679E5">
      <w:pPr>
        <w:keepNext/>
        <w:spacing w:before="240" w:after="60"/>
        <w:ind w:left="1440"/>
        <w:outlineLvl w:val="2"/>
        <w:rPr>
          <w:rFonts w:ascii="Garamond" w:hAnsi="Garamond" w:cs="Arial"/>
          <w:b/>
          <w:bCs/>
          <w:sz w:val="26"/>
          <w:szCs w:val="26"/>
          <w:lang w:val="hr-HR"/>
        </w:rPr>
      </w:pPr>
      <w:r w:rsidRPr="00A134A1">
        <w:rPr>
          <w:rFonts w:ascii="Garamond" w:hAnsi="Garamond" w:cs="Arial"/>
          <w:b/>
          <w:bCs/>
          <w:sz w:val="26"/>
          <w:szCs w:val="26"/>
          <w:lang w:val="hr-HR"/>
        </w:rPr>
        <w:t>4.1. CILJEVI PROJEKTA</w:t>
      </w:r>
      <w:r w:rsidRPr="00A134A1">
        <w:rPr>
          <w:rFonts w:ascii="Garamond" w:hAnsi="Garamond" w:cs="Arial"/>
          <w:b/>
          <w:bCs/>
          <w:sz w:val="26"/>
          <w:szCs w:val="26"/>
          <w:lang w:val="hr-HR"/>
        </w:rPr>
        <w:br/>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C679E5" w:rsidRPr="00A134A1" w14:paraId="3ED979D3" w14:textId="77777777" w:rsidTr="00C679E5">
        <w:trPr>
          <w:trHeight w:val="3244"/>
        </w:trPr>
        <w:tc>
          <w:tcPr>
            <w:tcW w:w="9661" w:type="dxa"/>
            <w:tcBorders>
              <w:top w:val="single" w:sz="4" w:space="0" w:color="auto"/>
              <w:left w:val="single" w:sz="4" w:space="0" w:color="auto"/>
              <w:bottom w:val="single" w:sz="4" w:space="0" w:color="auto"/>
              <w:right w:val="single" w:sz="4" w:space="0" w:color="auto"/>
            </w:tcBorders>
          </w:tcPr>
          <w:p w14:paraId="2A459C63" w14:textId="77777777" w:rsidR="00C679E5" w:rsidRPr="00A134A1" w:rsidRDefault="00C679E5" w:rsidP="00C679E5">
            <w:pPr>
              <w:keepNext/>
              <w:spacing w:line="256" w:lineRule="auto"/>
              <w:jc w:val="right"/>
              <w:outlineLvl w:val="0"/>
              <w:rPr>
                <w:rFonts w:ascii="Garamond" w:hAnsi="Garamond"/>
                <w:b/>
                <w:bCs/>
                <w:sz w:val="22"/>
                <w:szCs w:val="22"/>
                <w:lang w:val="en-US"/>
              </w:rPr>
            </w:pPr>
          </w:p>
          <w:p w14:paraId="4B8D4553" w14:textId="77777777" w:rsidR="00C679E5" w:rsidRPr="00A134A1" w:rsidRDefault="00C679E5" w:rsidP="00A37661">
            <w:pPr>
              <w:numPr>
                <w:ilvl w:val="0"/>
                <w:numId w:val="73"/>
              </w:numPr>
              <w:spacing w:line="256" w:lineRule="auto"/>
              <w:rPr>
                <w:rFonts w:ascii="Garamond" w:hAnsi="Garamond" w:cs="Tahoma"/>
                <w:sz w:val="20"/>
                <w:szCs w:val="20"/>
                <w:lang w:val="hr-HR"/>
              </w:rPr>
            </w:pPr>
            <w:r w:rsidRPr="00A134A1">
              <w:rPr>
                <w:rFonts w:ascii="Garamond" w:hAnsi="Garamond" w:cs="Tahoma"/>
                <w:sz w:val="20"/>
                <w:szCs w:val="20"/>
                <w:lang w:val="hr-HR"/>
              </w:rPr>
              <w:t>upoznavanje djece s glazbenim instrumentima i o njihovim karakteristikama</w:t>
            </w:r>
          </w:p>
          <w:p w14:paraId="05A9664F" w14:textId="77777777" w:rsidR="00C679E5" w:rsidRPr="00A134A1" w:rsidRDefault="00C679E5" w:rsidP="00A37661">
            <w:pPr>
              <w:numPr>
                <w:ilvl w:val="0"/>
                <w:numId w:val="73"/>
              </w:numPr>
              <w:spacing w:line="256" w:lineRule="auto"/>
              <w:rPr>
                <w:rFonts w:ascii="Garamond" w:hAnsi="Garamond" w:cs="Tahoma"/>
                <w:sz w:val="20"/>
                <w:szCs w:val="20"/>
                <w:lang w:val="hr-HR"/>
              </w:rPr>
            </w:pPr>
            <w:r w:rsidRPr="00A134A1">
              <w:rPr>
                <w:rFonts w:ascii="Garamond" w:hAnsi="Garamond" w:cs="Tahoma"/>
                <w:sz w:val="20"/>
                <w:szCs w:val="20"/>
                <w:lang w:val="hr-HR"/>
              </w:rPr>
              <w:t>slušanje zvuka svakog instrumenta te slušanje interpretacije učenika koji nastupaju</w:t>
            </w:r>
          </w:p>
          <w:p w14:paraId="4EC6A06B" w14:textId="77777777" w:rsidR="00C679E5" w:rsidRPr="00A134A1" w:rsidRDefault="00C679E5" w:rsidP="00A37661">
            <w:pPr>
              <w:numPr>
                <w:ilvl w:val="0"/>
                <w:numId w:val="73"/>
              </w:numPr>
              <w:spacing w:line="256" w:lineRule="auto"/>
              <w:contextualSpacing/>
              <w:rPr>
                <w:rFonts w:ascii="Garamond" w:hAnsi="Garamond" w:cs="Tahoma"/>
                <w:sz w:val="20"/>
                <w:szCs w:val="20"/>
                <w:lang w:val="hr-HR"/>
              </w:rPr>
            </w:pPr>
            <w:r w:rsidRPr="00A134A1">
              <w:rPr>
                <w:rFonts w:ascii="Garamond" w:hAnsi="Garamond" w:cs="Tahoma"/>
                <w:sz w:val="20"/>
                <w:szCs w:val="20"/>
                <w:lang w:val="hr-HR"/>
              </w:rPr>
              <w:t>stjecanje iskustva učenika u solističkom nastupu u raznim akustičkim uvjetima</w:t>
            </w:r>
          </w:p>
          <w:p w14:paraId="3504F9CB" w14:textId="77777777" w:rsidR="00C679E5" w:rsidRPr="00A134A1" w:rsidRDefault="00C679E5" w:rsidP="00A37661">
            <w:pPr>
              <w:numPr>
                <w:ilvl w:val="0"/>
                <w:numId w:val="73"/>
              </w:numPr>
              <w:spacing w:line="256" w:lineRule="auto"/>
              <w:rPr>
                <w:rFonts w:ascii="Garamond" w:hAnsi="Garamond" w:cs="Tahoma"/>
                <w:sz w:val="20"/>
                <w:szCs w:val="20"/>
                <w:lang w:val="hr-HR"/>
              </w:rPr>
            </w:pPr>
            <w:r w:rsidRPr="00A134A1">
              <w:rPr>
                <w:rFonts w:ascii="Garamond" w:hAnsi="Garamond" w:cs="Tahoma"/>
                <w:sz w:val="20"/>
                <w:szCs w:val="20"/>
                <w:lang w:val="hr-HR"/>
              </w:rPr>
              <w:t>postizanje visoke razine motivacije djece za glazbom</w:t>
            </w:r>
          </w:p>
          <w:p w14:paraId="1AEFC12E" w14:textId="77777777" w:rsidR="00C679E5" w:rsidRPr="00A134A1" w:rsidRDefault="00C679E5" w:rsidP="00A37661">
            <w:pPr>
              <w:numPr>
                <w:ilvl w:val="0"/>
                <w:numId w:val="73"/>
              </w:numPr>
              <w:spacing w:line="256" w:lineRule="auto"/>
              <w:rPr>
                <w:rFonts w:ascii="Garamond" w:hAnsi="Garamond" w:cs="Tahoma"/>
                <w:sz w:val="20"/>
                <w:szCs w:val="20"/>
                <w:lang w:val="hr-HR"/>
              </w:rPr>
            </w:pPr>
            <w:r w:rsidRPr="00A134A1">
              <w:rPr>
                <w:rFonts w:ascii="Garamond" w:hAnsi="Garamond" w:cs="Tahoma"/>
                <w:sz w:val="20"/>
                <w:szCs w:val="20"/>
                <w:lang w:val="hr-HR"/>
              </w:rPr>
              <w:t>postizanje visoke motivacije djece za čitanjem knjiga vezanih za glazbu</w:t>
            </w:r>
          </w:p>
          <w:p w14:paraId="7AD2D2C8" w14:textId="77777777" w:rsidR="00C679E5" w:rsidRPr="00A134A1" w:rsidRDefault="00C679E5" w:rsidP="00A37661">
            <w:pPr>
              <w:numPr>
                <w:ilvl w:val="0"/>
                <w:numId w:val="73"/>
              </w:numPr>
              <w:spacing w:line="256" w:lineRule="auto"/>
              <w:rPr>
                <w:rFonts w:ascii="Garamond" w:hAnsi="Garamond" w:cs="Tahoma"/>
                <w:sz w:val="20"/>
                <w:szCs w:val="20"/>
                <w:lang w:val="hr-HR"/>
              </w:rPr>
            </w:pPr>
            <w:r w:rsidRPr="00A134A1">
              <w:rPr>
                <w:rFonts w:ascii="Garamond" w:hAnsi="Garamond" w:cs="Tahoma"/>
                <w:sz w:val="20"/>
                <w:szCs w:val="20"/>
                <w:lang w:val="hr-HR"/>
              </w:rPr>
              <w:t>povećanje interesa učenika za upisom u glazbenu školu</w:t>
            </w:r>
          </w:p>
          <w:p w14:paraId="04ED3108" w14:textId="77777777" w:rsidR="00C679E5" w:rsidRPr="00A134A1" w:rsidRDefault="00C679E5" w:rsidP="00A37661">
            <w:pPr>
              <w:numPr>
                <w:ilvl w:val="0"/>
                <w:numId w:val="73"/>
              </w:numPr>
              <w:spacing w:line="256" w:lineRule="auto"/>
              <w:rPr>
                <w:rFonts w:ascii="Garamond" w:hAnsi="Garamond" w:cs="Tahoma"/>
                <w:sz w:val="20"/>
                <w:szCs w:val="20"/>
                <w:lang w:val="hr-HR"/>
              </w:rPr>
            </w:pPr>
            <w:r w:rsidRPr="00A134A1">
              <w:rPr>
                <w:rFonts w:ascii="Garamond" w:hAnsi="Garamond" w:cs="Tahoma"/>
                <w:sz w:val="20"/>
                <w:szCs w:val="20"/>
                <w:lang w:val="hr-HR"/>
              </w:rPr>
              <w:t>suradnja glazbene škole i knjižnice grada Zagreba</w:t>
            </w:r>
          </w:p>
          <w:p w14:paraId="1A7EA273" w14:textId="77777777" w:rsidR="00C679E5" w:rsidRPr="00A134A1" w:rsidRDefault="00C679E5" w:rsidP="00C679E5">
            <w:pPr>
              <w:spacing w:line="256" w:lineRule="auto"/>
              <w:rPr>
                <w:rFonts w:ascii="Garamond" w:hAnsi="Garamond" w:cs="Tahoma"/>
                <w:sz w:val="20"/>
                <w:szCs w:val="20"/>
                <w:lang w:val="hr-HR"/>
              </w:rPr>
            </w:pPr>
          </w:p>
          <w:p w14:paraId="072AE581"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Cilj projekta je omogućiti djeci predškolske dobi i djeci nižih razreda osnovnih škola upoznavanje s glazbenim instrumentima i glazbenim pojmovima kojima će se susresti tijekom radionica. Djeca se imaju priliku po prvi put susreti s pojedinim instrumentima uživo te čuti njihov zvuk i saznati karakteristike samog instrumenta.</w:t>
            </w:r>
          </w:p>
          <w:p w14:paraId="13B34388" w14:textId="77777777" w:rsidR="00C679E5" w:rsidRPr="00A134A1" w:rsidRDefault="00C679E5" w:rsidP="00C679E5">
            <w:pPr>
              <w:spacing w:line="256" w:lineRule="auto"/>
              <w:jc w:val="both"/>
              <w:rPr>
                <w:rFonts w:ascii="Garamond" w:hAnsi="Garamond" w:cs="Tahoma"/>
                <w:sz w:val="20"/>
                <w:szCs w:val="20"/>
                <w:lang w:val="hr-HR"/>
              </w:rPr>
            </w:pPr>
          </w:p>
          <w:p w14:paraId="5F327EB0"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 xml:space="preserve">Dugoročni ciljevi projekta su postizanje visoke motivacije kod djece za glazbom, slušanjem i čitanjem o glazbi. Upoznavanje djece s glazbenom kulturom važan su aspekt kod budućeg obrazovanja i razvoja. Projektom se doprinosi razvoju kompetentnosti djece predškolske dobi i starijeg uzrasta. Potiče se dugoročna suradnja Gradskih knjižnica s Glazbenom školom Pavla Markovca te se u konačnici potiče i interesira djecu za glazbeno obrazovanje. </w:t>
            </w:r>
          </w:p>
          <w:p w14:paraId="2F330E50" w14:textId="77777777" w:rsidR="00C679E5" w:rsidRPr="00A134A1" w:rsidRDefault="00C679E5" w:rsidP="00C679E5">
            <w:pPr>
              <w:spacing w:line="256" w:lineRule="auto"/>
              <w:rPr>
                <w:rFonts w:ascii="Garamond" w:hAnsi="Garamond" w:cs="Tahoma"/>
                <w:sz w:val="20"/>
                <w:szCs w:val="20"/>
                <w:lang w:val="hr-HR"/>
              </w:rPr>
            </w:pPr>
          </w:p>
          <w:p w14:paraId="54B8EDE0" w14:textId="77777777" w:rsidR="00C679E5" w:rsidRPr="00A134A1" w:rsidRDefault="00C679E5" w:rsidP="00C679E5">
            <w:pPr>
              <w:spacing w:line="256" w:lineRule="auto"/>
              <w:rPr>
                <w:rFonts w:ascii="Garamond" w:hAnsi="Garamond" w:cs="Tahoma"/>
                <w:sz w:val="20"/>
                <w:szCs w:val="20"/>
                <w:lang w:val="hr-HR"/>
              </w:rPr>
            </w:pPr>
          </w:p>
          <w:p w14:paraId="558A89E8" w14:textId="77777777" w:rsidR="00C679E5" w:rsidRPr="00A134A1" w:rsidRDefault="00C679E5" w:rsidP="00C679E5">
            <w:pPr>
              <w:spacing w:line="256" w:lineRule="auto"/>
              <w:rPr>
                <w:rFonts w:ascii="Garamond" w:hAnsi="Garamond" w:cs="Tahoma"/>
                <w:sz w:val="20"/>
                <w:szCs w:val="20"/>
                <w:lang w:val="hr-HR"/>
              </w:rPr>
            </w:pPr>
          </w:p>
        </w:tc>
      </w:tr>
    </w:tbl>
    <w:p w14:paraId="382366C0" w14:textId="77777777" w:rsidR="00C679E5" w:rsidRPr="00A134A1" w:rsidRDefault="00C679E5" w:rsidP="00C679E5">
      <w:pPr>
        <w:rPr>
          <w:rFonts w:ascii="Garamond" w:hAnsi="Garamond" w:cs="Tahoma"/>
          <w:sz w:val="20"/>
          <w:szCs w:val="20"/>
          <w:lang w:val="hr-HR"/>
        </w:rPr>
      </w:pPr>
    </w:p>
    <w:p w14:paraId="41299816" w14:textId="77777777" w:rsidR="00C679E5" w:rsidRPr="00A134A1" w:rsidRDefault="00C679E5" w:rsidP="00C679E5">
      <w:pPr>
        <w:rPr>
          <w:rFonts w:ascii="Garamond" w:hAnsi="Garamond" w:cs="Tahoma"/>
          <w:sz w:val="20"/>
          <w:szCs w:val="20"/>
          <w:lang w:val="hr-HR"/>
        </w:rPr>
      </w:pPr>
    </w:p>
    <w:p w14:paraId="73BC50A4" w14:textId="77777777" w:rsidR="00C679E5" w:rsidRPr="00A134A1" w:rsidRDefault="00C679E5" w:rsidP="00C679E5">
      <w:pPr>
        <w:rPr>
          <w:rFonts w:ascii="Garamond" w:hAnsi="Garamond" w:cs="Tahoma"/>
          <w:sz w:val="20"/>
          <w:szCs w:val="20"/>
          <w:lang w:val="hr-HR"/>
        </w:rPr>
      </w:pPr>
    </w:p>
    <w:p w14:paraId="51F65F6E" w14:textId="5D60AF46" w:rsidR="00C679E5" w:rsidRDefault="00C679E5" w:rsidP="00C679E5">
      <w:pPr>
        <w:rPr>
          <w:rFonts w:ascii="Garamond" w:hAnsi="Garamond" w:cs="Tahoma"/>
          <w:sz w:val="20"/>
          <w:szCs w:val="20"/>
          <w:lang w:val="hr-HR"/>
        </w:rPr>
      </w:pPr>
    </w:p>
    <w:p w14:paraId="6130E7DF" w14:textId="2C3C3A58" w:rsidR="00E248B4" w:rsidRDefault="00E248B4" w:rsidP="00C679E5">
      <w:pPr>
        <w:rPr>
          <w:rFonts w:ascii="Garamond" w:hAnsi="Garamond" w:cs="Tahoma"/>
          <w:sz w:val="20"/>
          <w:szCs w:val="20"/>
          <w:lang w:val="hr-HR"/>
        </w:rPr>
      </w:pPr>
    </w:p>
    <w:p w14:paraId="1D96FDC4" w14:textId="4491F9BB" w:rsidR="00E248B4" w:rsidRDefault="00E248B4" w:rsidP="00C679E5">
      <w:pPr>
        <w:rPr>
          <w:rFonts w:ascii="Garamond" w:hAnsi="Garamond" w:cs="Tahoma"/>
          <w:sz w:val="20"/>
          <w:szCs w:val="20"/>
          <w:lang w:val="hr-HR"/>
        </w:rPr>
      </w:pPr>
    </w:p>
    <w:p w14:paraId="2F26573F" w14:textId="77777777" w:rsidR="00E248B4" w:rsidRPr="00A134A1" w:rsidRDefault="00E248B4" w:rsidP="00C679E5">
      <w:pPr>
        <w:rPr>
          <w:rFonts w:ascii="Garamond" w:hAnsi="Garamond" w:cs="Tahoma"/>
          <w:sz w:val="20"/>
          <w:szCs w:val="20"/>
          <w:lang w:val="hr-HR"/>
        </w:rPr>
      </w:pPr>
    </w:p>
    <w:p w14:paraId="73B7E011" w14:textId="77777777" w:rsidR="00C679E5" w:rsidRPr="00A134A1" w:rsidRDefault="00C679E5" w:rsidP="00C679E5">
      <w:pPr>
        <w:keepNext/>
        <w:spacing w:before="240" w:after="60"/>
        <w:ind w:left="720"/>
        <w:outlineLvl w:val="2"/>
        <w:rPr>
          <w:rFonts w:ascii="Garamond" w:hAnsi="Garamond" w:cs="Arial"/>
          <w:b/>
          <w:bCs/>
          <w:sz w:val="26"/>
          <w:szCs w:val="26"/>
          <w:lang w:val="hr-HR"/>
        </w:rPr>
      </w:pPr>
      <w:r w:rsidRPr="00A134A1">
        <w:rPr>
          <w:rFonts w:ascii="Garamond" w:hAnsi="Garamond" w:cs="Arial"/>
          <w:b/>
          <w:bCs/>
          <w:sz w:val="26"/>
          <w:szCs w:val="26"/>
          <w:lang w:val="hr-HR"/>
        </w:rPr>
        <w:t>4.2. POKAZATELJI PROJEKTA</w:t>
      </w:r>
    </w:p>
    <w:p w14:paraId="701BD599" w14:textId="77777777" w:rsidR="00C679E5" w:rsidRPr="00A134A1" w:rsidRDefault="00C679E5" w:rsidP="00C679E5">
      <w:pPr>
        <w:rPr>
          <w:rFonts w:ascii="Garamond" w:hAnsi="Garamond" w:cs="Tahoma"/>
          <w:sz w:val="20"/>
          <w:szCs w:val="20"/>
          <w:lang w:val="hr-HR"/>
        </w:rPr>
      </w:pPr>
    </w:p>
    <w:p w14:paraId="76DE3E4C" w14:textId="77777777" w:rsidR="00C679E5" w:rsidRPr="00A134A1" w:rsidRDefault="00C679E5" w:rsidP="00C679E5">
      <w:pPr>
        <w:rPr>
          <w:rFonts w:ascii="Garamond" w:hAnsi="Garamond" w:cs="Tahoma"/>
          <w:sz w:val="20"/>
          <w:szCs w:val="20"/>
          <w:lang w:val="hr-HR"/>
        </w:rPr>
      </w:pP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396"/>
        <w:gridCol w:w="2396"/>
        <w:gridCol w:w="2396"/>
      </w:tblGrid>
      <w:tr w:rsidR="00C679E5" w:rsidRPr="00A134A1" w14:paraId="12B0293F" w14:textId="77777777" w:rsidTr="00C679E5">
        <w:trPr>
          <w:trHeight w:val="1098"/>
        </w:trPr>
        <w:tc>
          <w:tcPr>
            <w:tcW w:w="2396" w:type="dxa"/>
            <w:tcBorders>
              <w:top w:val="single" w:sz="4" w:space="0" w:color="auto"/>
              <w:left w:val="single" w:sz="4" w:space="0" w:color="auto"/>
              <w:bottom w:val="single" w:sz="4" w:space="0" w:color="auto"/>
              <w:right w:val="single" w:sz="4" w:space="0" w:color="auto"/>
            </w:tcBorders>
            <w:shd w:val="clear" w:color="auto" w:fill="E6E6E6"/>
            <w:hideMark/>
          </w:tcPr>
          <w:p w14:paraId="4708E338" w14:textId="77777777" w:rsidR="00C679E5" w:rsidRPr="00A134A1" w:rsidRDefault="00C679E5" w:rsidP="00C679E5">
            <w:pPr>
              <w:spacing w:line="256" w:lineRule="auto"/>
              <w:jc w:val="center"/>
              <w:rPr>
                <w:rFonts w:ascii="Garamond" w:hAnsi="Garamond" w:cs="Tahoma"/>
                <w:b/>
                <w:sz w:val="20"/>
                <w:szCs w:val="20"/>
                <w:lang w:val="hr-HR"/>
              </w:rPr>
            </w:pPr>
            <w:r w:rsidRPr="00A134A1">
              <w:rPr>
                <w:rFonts w:ascii="Garamond" w:hAnsi="Garamond" w:cs="Tahoma"/>
                <w:b/>
                <w:sz w:val="20"/>
                <w:szCs w:val="20"/>
                <w:lang w:val="hr-HR"/>
              </w:rPr>
              <w:t>POKAZATELJ</w:t>
            </w:r>
          </w:p>
        </w:tc>
        <w:tc>
          <w:tcPr>
            <w:tcW w:w="2396" w:type="dxa"/>
            <w:tcBorders>
              <w:top w:val="single" w:sz="4" w:space="0" w:color="auto"/>
              <w:left w:val="single" w:sz="4" w:space="0" w:color="auto"/>
              <w:bottom w:val="single" w:sz="4" w:space="0" w:color="auto"/>
              <w:right w:val="single" w:sz="4" w:space="0" w:color="auto"/>
            </w:tcBorders>
            <w:shd w:val="clear" w:color="auto" w:fill="E6E6E6"/>
            <w:hideMark/>
          </w:tcPr>
          <w:p w14:paraId="3B01ADB1" w14:textId="77777777" w:rsidR="00C679E5" w:rsidRPr="00A134A1" w:rsidRDefault="00C679E5" w:rsidP="00C679E5">
            <w:pPr>
              <w:spacing w:line="256" w:lineRule="auto"/>
              <w:jc w:val="center"/>
              <w:rPr>
                <w:rFonts w:ascii="Garamond" w:hAnsi="Garamond" w:cs="Tahoma"/>
                <w:b/>
                <w:sz w:val="20"/>
                <w:szCs w:val="20"/>
                <w:lang w:val="hr-HR"/>
              </w:rPr>
            </w:pPr>
            <w:r w:rsidRPr="00A134A1">
              <w:rPr>
                <w:rFonts w:ascii="Garamond" w:hAnsi="Garamond" w:cs="Tahoma"/>
                <w:b/>
                <w:sz w:val="20"/>
                <w:szCs w:val="20"/>
                <w:lang w:val="hr-HR"/>
              </w:rPr>
              <w:t xml:space="preserve">POČETNA VRIJEDNOST POKAZATELJA </w:t>
            </w:r>
          </w:p>
        </w:tc>
        <w:tc>
          <w:tcPr>
            <w:tcW w:w="2396" w:type="dxa"/>
            <w:tcBorders>
              <w:top w:val="single" w:sz="4" w:space="0" w:color="auto"/>
              <w:left w:val="single" w:sz="4" w:space="0" w:color="auto"/>
              <w:bottom w:val="single" w:sz="4" w:space="0" w:color="auto"/>
              <w:right w:val="single" w:sz="4" w:space="0" w:color="auto"/>
            </w:tcBorders>
            <w:shd w:val="clear" w:color="auto" w:fill="E6E6E6"/>
            <w:hideMark/>
          </w:tcPr>
          <w:p w14:paraId="4A712AAE" w14:textId="77777777" w:rsidR="00C679E5" w:rsidRPr="00A134A1" w:rsidRDefault="00C679E5" w:rsidP="00C679E5">
            <w:pPr>
              <w:spacing w:line="256" w:lineRule="auto"/>
              <w:jc w:val="center"/>
              <w:rPr>
                <w:rFonts w:ascii="Garamond" w:hAnsi="Garamond" w:cs="Tahoma"/>
                <w:b/>
                <w:sz w:val="20"/>
                <w:szCs w:val="20"/>
                <w:lang w:val="hr-HR"/>
              </w:rPr>
            </w:pPr>
            <w:r w:rsidRPr="00A134A1">
              <w:rPr>
                <w:rFonts w:ascii="Garamond" w:hAnsi="Garamond" w:cs="Tahoma"/>
                <w:b/>
                <w:sz w:val="20"/>
                <w:szCs w:val="20"/>
                <w:lang w:val="hr-HR"/>
              </w:rPr>
              <w:t>PLANIRANA VRIJEDNOST POKAZATELJA</w:t>
            </w:r>
          </w:p>
        </w:tc>
        <w:tc>
          <w:tcPr>
            <w:tcW w:w="2396" w:type="dxa"/>
            <w:tcBorders>
              <w:top w:val="single" w:sz="4" w:space="0" w:color="auto"/>
              <w:left w:val="single" w:sz="4" w:space="0" w:color="auto"/>
              <w:bottom w:val="single" w:sz="4" w:space="0" w:color="auto"/>
              <w:right w:val="single" w:sz="4" w:space="0" w:color="auto"/>
            </w:tcBorders>
            <w:shd w:val="clear" w:color="auto" w:fill="E6E6E6"/>
            <w:hideMark/>
          </w:tcPr>
          <w:p w14:paraId="727F24B5" w14:textId="77777777" w:rsidR="00C679E5" w:rsidRPr="00A134A1" w:rsidRDefault="00C679E5" w:rsidP="00C679E5">
            <w:pPr>
              <w:spacing w:line="256" w:lineRule="auto"/>
              <w:jc w:val="center"/>
              <w:rPr>
                <w:rFonts w:ascii="Garamond" w:hAnsi="Garamond" w:cs="Tahoma"/>
                <w:b/>
                <w:sz w:val="20"/>
                <w:szCs w:val="20"/>
                <w:lang w:val="hr-HR"/>
              </w:rPr>
            </w:pPr>
            <w:r w:rsidRPr="00A134A1">
              <w:rPr>
                <w:rFonts w:ascii="Garamond" w:hAnsi="Garamond" w:cs="Tahoma"/>
                <w:b/>
                <w:sz w:val="20"/>
                <w:szCs w:val="20"/>
                <w:lang w:val="hr-HR"/>
              </w:rPr>
              <w:t>ROK ZA OSTVARENJE POKAZATELJA</w:t>
            </w:r>
          </w:p>
        </w:tc>
      </w:tr>
      <w:tr w:rsidR="00C679E5" w:rsidRPr="00A134A1" w14:paraId="79FACC6A" w14:textId="77777777" w:rsidTr="00C679E5">
        <w:trPr>
          <w:trHeight w:val="254"/>
        </w:trPr>
        <w:tc>
          <w:tcPr>
            <w:tcW w:w="2396" w:type="dxa"/>
            <w:tcBorders>
              <w:top w:val="single" w:sz="4" w:space="0" w:color="auto"/>
              <w:left w:val="single" w:sz="4" w:space="0" w:color="auto"/>
              <w:bottom w:val="single" w:sz="4" w:space="0" w:color="auto"/>
              <w:right w:val="single" w:sz="4" w:space="0" w:color="auto"/>
            </w:tcBorders>
            <w:hideMark/>
          </w:tcPr>
          <w:p w14:paraId="0B2B022C"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Djeca su nedovoljno upoznata s glazbenim instrumentima te ih većinu nisu nikad čuli niti vidjeli uživo.</w:t>
            </w:r>
          </w:p>
        </w:tc>
        <w:tc>
          <w:tcPr>
            <w:tcW w:w="2396" w:type="dxa"/>
            <w:tcBorders>
              <w:top w:val="single" w:sz="4" w:space="0" w:color="auto"/>
              <w:left w:val="single" w:sz="4" w:space="0" w:color="auto"/>
              <w:bottom w:val="single" w:sz="4" w:space="0" w:color="auto"/>
              <w:right w:val="single" w:sz="4" w:space="0" w:color="auto"/>
            </w:tcBorders>
          </w:tcPr>
          <w:p w14:paraId="0BFF12E0"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Motivacija učenika za slušanjem i upoznavanjem novih instrumenata i glazbenih pojmova.</w:t>
            </w:r>
          </w:p>
          <w:p w14:paraId="5383DA64"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Motivacija učenika i roditelja za glazbenim obrazovanjem. Iskazivanje interesa.</w:t>
            </w:r>
          </w:p>
          <w:p w14:paraId="045DFEF4" w14:textId="77777777" w:rsidR="00C679E5" w:rsidRPr="00A134A1" w:rsidRDefault="00C679E5" w:rsidP="00C679E5">
            <w:pPr>
              <w:spacing w:line="256" w:lineRule="auto"/>
              <w:rPr>
                <w:rFonts w:ascii="Garamond" w:hAnsi="Garamond" w:cs="Tahoma"/>
                <w:sz w:val="20"/>
                <w:szCs w:val="20"/>
                <w:lang w:val="hr-HR"/>
              </w:rPr>
            </w:pPr>
          </w:p>
        </w:tc>
        <w:tc>
          <w:tcPr>
            <w:tcW w:w="2396" w:type="dxa"/>
            <w:tcBorders>
              <w:top w:val="single" w:sz="4" w:space="0" w:color="auto"/>
              <w:left w:val="single" w:sz="4" w:space="0" w:color="auto"/>
              <w:bottom w:val="single" w:sz="4" w:space="0" w:color="auto"/>
              <w:right w:val="single" w:sz="4" w:space="0" w:color="auto"/>
            </w:tcBorders>
          </w:tcPr>
          <w:p w14:paraId="250A9B34"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Upoznavanje djece sa zvukom i karakteristikama instrumenata koje nisu nikad čuli uživo. Upoznavanje djece s vrhunskim profesorima i njihovim učenicima od kojih mogu naučiti nove pojmove o samom glazbalu te ih zainteresirati za učenje istog.</w:t>
            </w:r>
          </w:p>
          <w:p w14:paraId="22F0D516" w14:textId="77777777" w:rsidR="00C679E5" w:rsidRPr="00A134A1" w:rsidRDefault="00C679E5" w:rsidP="00C679E5">
            <w:pPr>
              <w:spacing w:line="256" w:lineRule="auto"/>
              <w:rPr>
                <w:rFonts w:ascii="Garamond" w:hAnsi="Garamond" w:cs="Tahoma"/>
                <w:sz w:val="20"/>
                <w:szCs w:val="20"/>
                <w:lang w:val="hr-HR"/>
              </w:rPr>
            </w:pPr>
          </w:p>
        </w:tc>
        <w:tc>
          <w:tcPr>
            <w:tcW w:w="2396" w:type="dxa"/>
            <w:tcBorders>
              <w:top w:val="single" w:sz="4" w:space="0" w:color="auto"/>
              <w:left w:val="single" w:sz="4" w:space="0" w:color="auto"/>
              <w:bottom w:val="single" w:sz="4" w:space="0" w:color="auto"/>
              <w:right w:val="single" w:sz="4" w:space="0" w:color="auto"/>
            </w:tcBorders>
            <w:hideMark/>
          </w:tcPr>
          <w:p w14:paraId="0C2B7381"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Cijela 2025./2026. školska godina.</w:t>
            </w:r>
          </w:p>
        </w:tc>
      </w:tr>
    </w:tbl>
    <w:p w14:paraId="2580F353" w14:textId="77777777" w:rsidR="00C679E5" w:rsidRPr="00A134A1" w:rsidRDefault="00C679E5" w:rsidP="00C679E5">
      <w:pPr>
        <w:rPr>
          <w:rFonts w:ascii="Garamond" w:hAnsi="Garamond" w:cs="Tahoma"/>
          <w:sz w:val="20"/>
          <w:szCs w:val="20"/>
          <w:lang w:val="hr-HR"/>
        </w:rPr>
      </w:pPr>
    </w:p>
    <w:p w14:paraId="5F037185" w14:textId="77777777" w:rsidR="00C679E5" w:rsidRPr="00A134A1" w:rsidRDefault="00C679E5" w:rsidP="00C679E5">
      <w:pPr>
        <w:rPr>
          <w:rFonts w:ascii="Garamond" w:hAnsi="Garamond" w:cs="Tahoma"/>
          <w:sz w:val="20"/>
          <w:szCs w:val="20"/>
          <w:lang w:val="hr-HR"/>
        </w:rPr>
      </w:pPr>
    </w:p>
    <w:p w14:paraId="2226E844" w14:textId="77777777" w:rsidR="00C679E5" w:rsidRPr="00A134A1" w:rsidRDefault="00C679E5" w:rsidP="00C679E5">
      <w:pPr>
        <w:rPr>
          <w:rFonts w:ascii="Garamond" w:hAnsi="Garamond" w:cs="Tahoma"/>
          <w:sz w:val="20"/>
          <w:szCs w:val="20"/>
          <w:lang w:val="hr-HR"/>
        </w:rPr>
      </w:pPr>
    </w:p>
    <w:p w14:paraId="49A9303A" w14:textId="77777777" w:rsidR="00C679E5" w:rsidRPr="00A134A1" w:rsidRDefault="00C679E5" w:rsidP="00C679E5">
      <w:pPr>
        <w:keepNext/>
        <w:keepLines/>
        <w:spacing w:before="200" w:line="276" w:lineRule="auto"/>
        <w:ind w:left="1080"/>
        <w:outlineLvl w:val="2"/>
        <w:rPr>
          <w:rFonts w:ascii="Garamond" w:hAnsi="Garamond" w:cs="Arial"/>
          <w:b/>
          <w:bCs/>
          <w:sz w:val="26"/>
          <w:szCs w:val="26"/>
          <w:lang w:val="hr-HR"/>
        </w:rPr>
      </w:pPr>
      <w:r w:rsidRPr="00A134A1">
        <w:rPr>
          <w:rFonts w:ascii="Garamond" w:hAnsi="Garamond" w:cs="Arial"/>
          <w:b/>
          <w:bCs/>
          <w:sz w:val="26"/>
          <w:szCs w:val="26"/>
          <w:lang w:val="hr-HR"/>
        </w:rPr>
        <w:lastRenderedPageBreak/>
        <w:t>4.3. OPIS AKTIVNOSTI</w:t>
      </w:r>
    </w:p>
    <w:p w14:paraId="7AABEB65" w14:textId="77777777" w:rsidR="00C679E5" w:rsidRPr="00A134A1" w:rsidRDefault="00C679E5" w:rsidP="00C679E5">
      <w:pPr>
        <w:rPr>
          <w:rFonts w:ascii="Garamond" w:hAnsi="Garamond" w:cs="Tahoma"/>
          <w:sz w:val="20"/>
          <w:szCs w:val="20"/>
          <w:lang w:val="hr-HR"/>
        </w:rPr>
      </w:pPr>
    </w:p>
    <w:p w14:paraId="30728917" w14:textId="77777777" w:rsidR="00C679E5" w:rsidRPr="00A134A1" w:rsidRDefault="00C679E5" w:rsidP="00C679E5">
      <w:pPr>
        <w:rPr>
          <w:rFonts w:ascii="Garamond" w:hAnsi="Garamond" w:cs="Tahoma"/>
          <w:sz w:val="20"/>
          <w:szCs w:val="20"/>
          <w:lang w:val="hr-HR" w:eastAsia="hr-HR" w:bidi="hr-HR"/>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7204"/>
      </w:tblGrid>
      <w:tr w:rsidR="00C679E5" w:rsidRPr="00A134A1" w14:paraId="66D09147" w14:textId="77777777" w:rsidTr="00C679E5">
        <w:trPr>
          <w:trHeight w:val="312"/>
        </w:trPr>
        <w:tc>
          <w:tcPr>
            <w:tcW w:w="2262" w:type="dxa"/>
            <w:tcBorders>
              <w:top w:val="single" w:sz="4" w:space="0" w:color="auto"/>
              <w:left w:val="single" w:sz="4" w:space="0" w:color="auto"/>
              <w:bottom w:val="single" w:sz="4" w:space="0" w:color="auto"/>
              <w:right w:val="single" w:sz="4" w:space="0" w:color="auto"/>
            </w:tcBorders>
            <w:shd w:val="clear" w:color="auto" w:fill="D9D9D9"/>
            <w:hideMark/>
          </w:tcPr>
          <w:p w14:paraId="3501F386"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Broj i naziv elementa (aktivnosti) projekta</w:t>
            </w:r>
          </w:p>
        </w:tc>
        <w:tc>
          <w:tcPr>
            <w:tcW w:w="7207" w:type="dxa"/>
            <w:tcBorders>
              <w:top w:val="single" w:sz="4" w:space="0" w:color="auto"/>
              <w:left w:val="single" w:sz="4" w:space="0" w:color="auto"/>
              <w:bottom w:val="single" w:sz="4" w:space="0" w:color="auto"/>
              <w:right w:val="single" w:sz="4" w:space="0" w:color="auto"/>
            </w:tcBorders>
            <w:shd w:val="clear" w:color="auto" w:fill="D9D9D9"/>
          </w:tcPr>
          <w:p w14:paraId="26E8300D" w14:textId="77777777" w:rsidR="00C679E5" w:rsidRPr="00A134A1" w:rsidRDefault="00C679E5" w:rsidP="00C679E5">
            <w:pPr>
              <w:spacing w:line="256" w:lineRule="auto"/>
              <w:jc w:val="both"/>
              <w:rPr>
                <w:rFonts w:ascii="Garamond" w:hAnsi="Garamond"/>
                <w:sz w:val="20"/>
                <w:szCs w:val="20"/>
                <w:lang w:val="hr-HR" w:eastAsia="hr-HR" w:bidi="hr-HR"/>
              </w:rPr>
            </w:pPr>
          </w:p>
          <w:p w14:paraId="34882A6E" w14:textId="77777777" w:rsidR="00C679E5" w:rsidRPr="00A134A1" w:rsidRDefault="00C679E5" w:rsidP="00A37661">
            <w:pPr>
              <w:numPr>
                <w:ilvl w:val="0"/>
                <w:numId w:val="80"/>
              </w:numPr>
              <w:spacing w:line="256" w:lineRule="auto"/>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Idejni sastanak projektnog tima</w:t>
            </w:r>
          </w:p>
        </w:tc>
      </w:tr>
      <w:tr w:rsidR="00C679E5" w:rsidRPr="00A134A1" w14:paraId="69E018F6" w14:textId="77777777" w:rsidTr="00C679E5">
        <w:trPr>
          <w:trHeight w:val="312"/>
        </w:trPr>
        <w:tc>
          <w:tcPr>
            <w:tcW w:w="2262" w:type="dxa"/>
            <w:tcBorders>
              <w:top w:val="single" w:sz="4" w:space="0" w:color="auto"/>
              <w:left w:val="single" w:sz="4" w:space="0" w:color="auto"/>
              <w:bottom w:val="single" w:sz="4" w:space="0" w:color="auto"/>
              <w:right w:val="single" w:sz="4" w:space="0" w:color="auto"/>
            </w:tcBorders>
            <w:hideMark/>
          </w:tcPr>
          <w:p w14:paraId="6A625065"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 xml:space="preserve">Na koji način element (aktivnost) doprinosi ciljevima i rezultatima </w:t>
            </w:r>
          </w:p>
        </w:tc>
        <w:tc>
          <w:tcPr>
            <w:tcW w:w="7207" w:type="dxa"/>
            <w:tcBorders>
              <w:top w:val="single" w:sz="4" w:space="0" w:color="auto"/>
              <w:left w:val="single" w:sz="4" w:space="0" w:color="auto"/>
              <w:bottom w:val="single" w:sz="4" w:space="0" w:color="auto"/>
              <w:right w:val="single" w:sz="4" w:space="0" w:color="auto"/>
            </w:tcBorders>
            <w:hideMark/>
          </w:tcPr>
          <w:p w14:paraId="58B31958"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Kvalitetna realizacija svih etapa projekta. Razrada inicijalne ideje na koji način pristupiti projektu i slaganje cijele konstrukcije projekta. Dogovaranje rasporeda polaznika radionica. </w:t>
            </w:r>
          </w:p>
        </w:tc>
      </w:tr>
      <w:tr w:rsidR="00C679E5" w:rsidRPr="00A134A1" w14:paraId="628DE562"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552A86F5"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 xml:space="preserve">Provedba (opis </w:t>
            </w:r>
            <w:proofErr w:type="spellStart"/>
            <w:r w:rsidRPr="00A134A1">
              <w:rPr>
                <w:rFonts w:ascii="Garamond" w:hAnsi="Garamond"/>
                <w:sz w:val="20"/>
                <w:szCs w:val="20"/>
                <w:lang w:val="hr-HR" w:eastAsia="hr-HR" w:bidi="hr-HR"/>
              </w:rPr>
              <w:t>podaktivnosti</w:t>
            </w:r>
            <w:proofErr w:type="spellEnd"/>
            <w:r w:rsidRPr="00A134A1">
              <w:rPr>
                <w:rFonts w:ascii="Garamond" w:hAnsi="Garamond"/>
                <w:sz w:val="20"/>
                <w:szCs w:val="20"/>
                <w:lang w:val="hr-HR" w:eastAsia="hr-HR" w:bidi="hr-HR"/>
              </w:rPr>
              <w:t xml:space="preserve"> i zadataka)</w:t>
            </w:r>
          </w:p>
          <w:p w14:paraId="5B884CEE" w14:textId="77777777" w:rsidR="00C679E5" w:rsidRPr="00A134A1" w:rsidRDefault="00C679E5" w:rsidP="00C679E5">
            <w:pPr>
              <w:spacing w:line="256" w:lineRule="auto"/>
              <w:rPr>
                <w:rFonts w:ascii="Garamond" w:hAnsi="Garamond"/>
                <w:sz w:val="20"/>
                <w:szCs w:val="20"/>
                <w:lang w:val="hr-HR" w:eastAsia="hr-HR" w:bidi="hr-HR"/>
              </w:rPr>
            </w:pPr>
            <w:r w:rsidRPr="00A134A1">
              <w:rPr>
                <w:rFonts w:ascii="Garamond" w:hAnsi="Garamond"/>
                <w:sz w:val="20"/>
                <w:szCs w:val="20"/>
                <w:lang w:val="hr-HR" w:eastAsia="hr-HR" w:bidi="hr-HR"/>
              </w:rPr>
              <w:t xml:space="preserve"> </w:t>
            </w:r>
          </w:p>
        </w:tc>
        <w:tc>
          <w:tcPr>
            <w:tcW w:w="7207" w:type="dxa"/>
            <w:tcBorders>
              <w:top w:val="single" w:sz="4" w:space="0" w:color="auto"/>
              <w:left w:val="single" w:sz="4" w:space="0" w:color="auto"/>
              <w:bottom w:val="single" w:sz="4" w:space="0" w:color="auto"/>
              <w:right w:val="single" w:sz="4" w:space="0" w:color="auto"/>
            </w:tcBorders>
            <w:hideMark/>
          </w:tcPr>
          <w:p w14:paraId="16FC1DD5" w14:textId="77777777" w:rsidR="00C679E5" w:rsidRPr="00A134A1" w:rsidRDefault="00C679E5" w:rsidP="00A37661">
            <w:pPr>
              <w:numPr>
                <w:ilvl w:val="0"/>
                <w:numId w:val="75"/>
              </w:numPr>
              <w:spacing w:line="256" w:lineRule="auto"/>
              <w:contextualSpacing/>
              <w:rPr>
                <w:rFonts w:ascii="Garamond" w:hAnsi="Garamond"/>
                <w:sz w:val="20"/>
                <w:szCs w:val="20"/>
                <w:lang w:val="hr-HR" w:eastAsia="hr-HR" w:bidi="hr-HR"/>
              </w:rPr>
            </w:pPr>
            <w:r w:rsidRPr="00A134A1">
              <w:rPr>
                <w:rFonts w:ascii="Garamond" w:hAnsi="Garamond"/>
                <w:sz w:val="20"/>
                <w:szCs w:val="20"/>
                <w:lang w:val="hr-HR" w:eastAsia="hr-HR" w:bidi="hr-HR"/>
              </w:rPr>
              <w:t xml:space="preserve">Definiranje datuma i vrijeme radionica i koncerata. </w:t>
            </w:r>
          </w:p>
          <w:p w14:paraId="61111FE9" w14:textId="77777777" w:rsidR="00C679E5" w:rsidRPr="00A134A1" w:rsidRDefault="00C679E5" w:rsidP="00A37661">
            <w:pPr>
              <w:numPr>
                <w:ilvl w:val="0"/>
                <w:numId w:val="75"/>
              </w:numPr>
              <w:spacing w:line="256" w:lineRule="auto"/>
              <w:contextualSpacing/>
              <w:rPr>
                <w:rFonts w:ascii="Garamond" w:hAnsi="Garamond"/>
                <w:sz w:val="20"/>
                <w:szCs w:val="20"/>
                <w:lang w:val="hr-HR" w:eastAsia="hr-HR" w:bidi="hr-HR"/>
              </w:rPr>
            </w:pPr>
            <w:r w:rsidRPr="00A134A1">
              <w:rPr>
                <w:rFonts w:ascii="Garamond" w:hAnsi="Garamond"/>
                <w:sz w:val="20"/>
                <w:szCs w:val="20"/>
                <w:lang w:val="hr-HR" w:eastAsia="hr-HR" w:bidi="hr-HR"/>
              </w:rPr>
              <w:t>Definiranje sudionika projekta i programa</w:t>
            </w:r>
          </w:p>
          <w:p w14:paraId="69021BF0" w14:textId="77777777" w:rsidR="00C679E5" w:rsidRPr="00A134A1" w:rsidRDefault="00C679E5" w:rsidP="00A37661">
            <w:pPr>
              <w:numPr>
                <w:ilvl w:val="0"/>
                <w:numId w:val="75"/>
              </w:numPr>
              <w:spacing w:line="256" w:lineRule="auto"/>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Osmišljavanje promotivnih materijala i materijala za crtanje </w:t>
            </w:r>
          </w:p>
          <w:p w14:paraId="10F6AE6A" w14:textId="77777777" w:rsidR="00C679E5" w:rsidRPr="00A134A1" w:rsidRDefault="00C679E5" w:rsidP="00A37661">
            <w:pPr>
              <w:numPr>
                <w:ilvl w:val="0"/>
                <w:numId w:val="75"/>
              </w:numPr>
              <w:spacing w:line="256" w:lineRule="auto"/>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Dokumentacija projekta na društvenim mrežama.</w:t>
            </w:r>
          </w:p>
        </w:tc>
      </w:tr>
      <w:tr w:rsidR="00C679E5" w:rsidRPr="00A134A1" w14:paraId="59114C42"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78A5C860"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Outputi (neposredni rezultati)</w:t>
            </w:r>
          </w:p>
        </w:tc>
        <w:tc>
          <w:tcPr>
            <w:tcW w:w="7207" w:type="dxa"/>
            <w:tcBorders>
              <w:top w:val="single" w:sz="4" w:space="0" w:color="auto"/>
              <w:left w:val="single" w:sz="4" w:space="0" w:color="auto"/>
              <w:bottom w:val="single" w:sz="4" w:space="0" w:color="auto"/>
              <w:right w:val="single" w:sz="4" w:space="0" w:color="auto"/>
            </w:tcBorders>
            <w:hideMark/>
          </w:tcPr>
          <w:p w14:paraId="0B04FAAC"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Svaki član tima ima jasni zadatak.</w:t>
            </w:r>
          </w:p>
        </w:tc>
      </w:tr>
      <w:tr w:rsidR="00C679E5" w:rsidRPr="00A134A1" w14:paraId="47CF2837"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07A76D87"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Uloge</w:t>
            </w:r>
          </w:p>
        </w:tc>
        <w:tc>
          <w:tcPr>
            <w:tcW w:w="7207" w:type="dxa"/>
            <w:tcBorders>
              <w:top w:val="single" w:sz="4" w:space="0" w:color="auto"/>
              <w:left w:val="single" w:sz="4" w:space="0" w:color="auto"/>
              <w:bottom w:val="single" w:sz="4" w:space="0" w:color="auto"/>
              <w:right w:val="single" w:sz="4" w:space="0" w:color="auto"/>
            </w:tcBorders>
            <w:hideMark/>
          </w:tcPr>
          <w:p w14:paraId="3D217696"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Članovi su nastavnici GŠ Pavla Markovca te knjižničarke KGZ – Dječje knjižnice Marina Držića.</w:t>
            </w:r>
          </w:p>
        </w:tc>
      </w:tr>
      <w:tr w:rsidR="00C679E5" w:rsidRPr="00A134A1" w14:paraId="575C5409"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7146AA02" w14:textId="77777777" w:rsidR="00C679E5" w:rsidRPr="00A134A1" w:rsidRDefault="00C679E5" w:rsidP="00C679E5">
            <w:pPr>
              <w:spacing w:line="256" w:lineRule="auto"/>
              <w:jc w:val="both"/>
              <w:rPr>
                <w:rFonts w:ascii="Garamond" w:hAnsi="Garamond"/>
                <w:sz w:val="20"/>
                <w:szCs w:val="20"/>
                <w:lang w:val="hr-HR" w:eastAsia="hr-HR" w:bidi="hr-HR"/>
              </w:rPr>
            </w:pPr>
            <w:r w:rsidRPr="00A134A1">
              <w:rPr>
                <w:rFonts w:ascii="Garamond" w:hAnsi="Garamond"/>
                <w:sz w:val="20"/>
                <w:szCs w:val="20"/>
                <w:lang w:val="hr-HR" w:eastAsia="hr-HR" w:bidi="hr-HR"/>
              </w:rPr>
              <w:t>Potrebni resursi</w:t>
            </w:r>
          </w:p>
        </w:tc>
        <w:tc>
          <w:tcPr>
            <w:tcW w:w="7207" w:type="dxa"/>
            <w:tcBorders>
              <w:top w:val="single" w:sz="4" w:space="0" w:color="auto"/>
              <w:left w:val="single" w:sz="4" w:space="0" w:color="auto"/>
              <w:bottom w:val="single" w:sz="4" w:space="0" w:color="auto"/>
              <w:right w:val="single" w:sz="4" w:space="0" w:color="auto"/>
            </w:tcBorders>
            <w:hideMark/>
          </w:tcPr>
          <w:p w14:paraId="3EF4FB5F" w14:textId="77777777" w:rsidR="00C679E5" w:rsidRPr="00A134A1" w:rsidRDefault="00C679E5" w:rsidP="00C679E5">
            <w:pPr>
              <w:spacing w:line="256" w:lineRule="auto"/>
              <w:jc w:val="both"/>
              <w:rPr>
                <w:rFonts w:ascii="Garamond" w:hAnsi="Garamond"/>
                <w:sz w:val="20"/>
                <w:szCs w:val="20"/>
                <w:lang w:val="hr-HR" w:eastAsia="hr-HR" w:bidi="hr-HR"/>
              </w:rPr>
            </w:pPr>
            <w:proofErr w:type="spellStart"/>
            <w:r w:rsidRPr="00A134A1">
              <w:rPr>
                <w:rFonts w:ascii="Garamond" w:hAnsi="Garamond"/>
                <w:sz w:val="20"/>
                <w:szCs w:val="20"/>
                <w:lang w:val="hr-HR" w:eastAsia="hr-HR" w:bidi="hr-HR"/>
              </w:rPr>
              <w:t>Intrumenti</w:t>
            </w:r>
            <w:proofErr w:type="spellEnd"/>
            <w:r w:rsidRPr="00A134A1">
              <w:rPr>
                <w:rFonts w:ascii="Garamond" w:hAnsi="Garamond"/>
                <w:sz w:val="20"/>
                <w:szCs w:val="20"/>
                <w:lang w:val="hr-HR" w:eastAsia="hr-HR" w:bidi="hr-HR"/>
              </w:rPr>
              <w:t>, glazbene knjige i slikovnice, bojanke, prostor.</w:t>
            </w:r>
          </w:p>
        </w:tc>
      </w:tr>
    </w:tbl>
    <w:p w14:paraId="0C10C606" w14:textId="77777777" w:rsidR="00C679E5" w:rsidRPr="00A134A1" w:rsidRDefault="00C679E5" w:rsidP="00C679E5">
      <w:pPr>
        <w:rPr>
          <w:rFonts w:ascii="Garamond" w:hAnsi="Garamond" w:cs="Tahoma"/>
          <w:sz w:val="20"/>
          <w:szCs w:val="20"/>
          <w:lang w:val="hr-HR"/>
        </w:rPr>
      </w:pPr>
    </w:p>
    <w:p w14:paraId="7A89851B" w14:textId="77777777" w:rsidR="00C679E5" w:rsidRPr="00A134A1" w:rsidRDefault="00C679E5" w:rsidP="00C679E5">
      <w:pPr>
        <w:rPr>
          <w:rFonts w:ascii="Garamond" w:hAnsi="Garamond" w:cs="Tahoma"/>
          <w:sz w:val="20"/>
          <w:szCs w:val="20"/>
          <w:lang w:val="hr-HR"/>
        </w:rPr>
      </w:pPr>
    </w:p>
    <w:p w14:paraId="08C44E1B" w14:textId="77777777" w:rsidR="00C679E5" w:rsidRPr="00A134A1" w:rsidRDefault="00C679E5" w:rsidP="00C679E5">
      <w:pPr>
        <w:rPr>
          <w:rFonts w:ascii="Garamond" w:hAnsi="Garamond" w:cs="Tahoma"/>
          <w:sz w:val="20"/>
          <w:szCs w:val="20"/>
          <w:lang w:val="hr-HR"/>
        </w:rPr>
      </w:pPr>
    </w:p>
    <w:p w14:paraId="6DF5077F" w14:textId="77777777" w:rsidR="00C679E5" w:rsidRPr="00A134A1" w:rsidRDefault="00C679E5" w:rsidP="00C679E5">
      <w:pPr>
        <w:rPr>
          <w:rFonts w:ascii="Garamond" w:hAnsi="Garamond" w:cs="Tahoma"/>
          <w:sz w:val="20"/>
          <w:szCs w:val="20"/>
          <w:lang w:val="hr-HR"/>
        </w:rPr>
      </w:pPr>
    </w:p>
    <w:p w14:paraId="6C2D7AFC" w14:textId="77777777" w:rsidR="00C679E5" w:rsidRPr="00A134A1" w:rsidRDefault="00C679E5" w:rsidP="00C679E5">
      <w:pPr>
        <w:rPr>
          <w:rFonts w:ascii="Garamond" w:hAnsi="Garamond" w:cs="Tahoma"/>
          <w:sz w:val="20"/>
          <w:szCs w:val="20"/>
          <w:lang w:val="hr-HR"/>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6979"/>
      </w:tblGrid>
      <w:tr w:rsidR="00C679E5" w:rsidRPr="00A134A1" w14:paraId="10DF391A" w14:textId="77777777" w:rsidTr="00C679E5">
        <w:trPr>
          <w:trHeight w:val="312"/>
        </w:trPr>
        <w:tc>
          <w:tcPr>
            <w:tcW w:w="2262" w:type="dxa"/>
            <w:tcBorders>
              <w:top w:val="single" w:sz="4" w:space="0" w:color="auto"/>
              <w:left w:val="single" w:sz="4" w:space="0" w:color="auto"/>
              <w:bottom w:val="single" w:sz="4" w:space="0" w:color="auto"/>
              <w:right w:val="single" w:sz="4" w:space="0" w:color="auto"/>
            </w:tcBorders>
            <w:shd w:val="clear" w:color="auto" w:fill="D9D9D9"/>
            <w:hideMark/>
          </w:tcPr>
          <w:p w14:paraId="27D40C76"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Broj i naziv elementa (aktivnosti) projekta</w:t>
            </w:r>
          </w:p>
        </w:tc>
        <w:tc>
          <w:tcPr>
            <w:tcW w:w="6981" w:type="dxa"/>
            <w:tcBorders>
              <w:top w:val="single" w:sz="4" w:space="0" w:color="auto"/>
              <w:left w:val="single" w:sz="4" w:space="0" w:color="auto"/>
              <w:bottom w:val="single" w:sz="4" w:space="0" w:color="auto"/>
              <w:right w:val="single" w:sz="4" w:space="0" w:color="auto"/>
            </w:tcBorders>
            <w:shd w:val="clear" w:color="auto" w:fill="D9D9D9"/>
          </w:tcPr>
          <w:p w14:paraId="0CEEC889" w14:textId="77777777" w:rsidR="00C679E5" w:rsidRPr="00A134A1" w:rsidRDefault="00C679E5" w:rsidP="00C679E5">
            <w:pPr>
              <w:spacing w:line="256" w:lineRule="auto"/>
              <w:rPr>
                <w:rFonts w:ascii="Garamond" w:hAnsi="Garamond" w:cs="Tahoma"/>
                <w:sz w:val="20"/>
                <w:szCs w:val="20"/>
                <w:lang w:val="hr-HR" w:bidi="hr-HR"/>
              </w:rPr>
            </w:pPr>
          </w:p>
          <w:p w14:paraId="3F8FF60D" w14:textId="77777777" w:rsidR="00C679E5" w:rsidRPr="00A134A1" w:rsidRDefault="00C679E5" w:rsidP="00A37661">
            <w:pPr>
              <w:numPr>
                <w:ilvl w:val="0"/>
                <w:numId w:val="80"/>
              </w:numPr>
              <w:spacing w:line="256" w:lineRule="auto"/>
              <w:contextualSpacing/>
              <w:rPr>
                <w:rFonts w:ascii="Garamond" w:hAnsi="Garamond" w:cs="Tahoma"/>
                <w:sz w:val="20"/>
                <w:szCs w:val="20"/>
                <w:lang w:val="hr-HR" w:bidi="hr-HR"/>
              </w:rPr>
            </w:pPr>
            <w:r w:rsidRPr="00A134A1">
              <w:rPr>
                <w:rFonts w:ascii="Garamond" w:hAnsi="Garamond" w:cs="Tahoma"/>
                <w:sz w:val="20"/>
                <w:szCs w:val="20"/>
                <w:lang w:val="hr-HR" w:bidi="hr-HR"/>
              </w:rPr>
              <w:t>Realizacija pojedinih etapa projekta prije samih radionica i koncerata</w:t>
            </w:r>
          </w:p>
        </w:tc>
      </w:tr>
      <w:tr w:rsidR="00C679E5" w:rsidRPr="00A134A1" w14:paraId="584E57C0" w14:textId="77777777" w:rsidTr="00C679E5">
        <w:trPr>
          <w:trHeight w:val="312"/>
        </w:trPr>
        <w:tc>
          <w:tcPr>
            <w:tcW w:w="2262" w:type="dxa"/>
            <w:tcBorders>
              <w:top w:val="single" w:sz="4" w:space="0" w:color="auto"/>
              <w:left w:val="single" w:sz="4" w:space="0" w:color="auto"/>
              <w:bottom w:val="single" w:sz="4" w:space="0" w:color="auto"/>
              <w:right w:val="single" w:sz="4" w:space="0" w:color="auto"/>
            </w:tcBorders>
            <w:hideMark/>
          </w:tcPr>
          <w:p w14:paraId="5E9E4EE5"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 xml:space="preserve">Na koji način element (aktivnost) doprinosi ciljevima i rezultatima </w:t>
            </w:r>
          </w:p>
        </w:tc>
        <w:tc>
          <w:tcPr>
            <w:tcW w:w="6981" w:type="dxa"/>
            <w:tcBorders>
              <w:top w:val="single" w:sz="4" w:space="0" w:color="auto"/>
              <w:left w:val="single" w:sz="4" w:space="0" w:color="auto"/>
              <w:bottom w:val="single" w:sz="4" w:space="0" w:color="auto"/>
              <w:right w:val="single" w:sz="4" w:space="0" w:color="auto"/>
            </w:tcBorders>
            <w:hideMark/>
          </w:tcPr>
          <w:p w14:paraId="7A4586B9"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 xml:space="preserve">Definirane etape omogućuju sudionicima kvalitetno slušanje, upoznavanje zvuka i karakteristike instrumenata s kojim se susreću po prvi put na radionici i koncertima. </w:t>
            </w:r>
          </w:p>
        </w:tc>
      </w:tr>
      <w:tr w:rsidR="00C679E5" w:rsidRPr="00A134A1" w14:paraId="7B6323A2"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508933FF"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 xml:space="preserve">Provedba (opis </w:t>
            </w:r>
            <w:proofErr w:type="spellStart"/>
            <w:r w:rsidRPr="00A134A1">
              <w:rPr>
                <w:rFonts w:ascii="Garamond" w:hAnsi="Garamond" w:cs="Tahoma"/>
                <w:sz w:val="20"/>
                <w:szCs w:val="20"/>
                <w:lang w:val="hr-HR" w:bidi="hr-HR"/>
              </w:rPr>
              <w:t>podaktivnosti</w:t>
            </w:r>
            <w:proofErr w:type="spellEnd"/>
            <w:r w:rsidRPr="00A134A1">
              <w:rPr>
                <w:rFonts w:ascii="Garamond" w:hAnsi="Garamond" w:cs="Tahoma"/>
                <w:sz w:val="20"/>
                <w:szCs w:val="20"/>
                <w:lang w:val="hr-HR" w:bidi="hr-HR"/>
              </w:rPr>
              <w:t xml:space="preserve"> i zadataka)</w:t>
            </w:r>
          </w:p>
          <w:p w14:paraId="3A9C8FE9"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 xml:space="preserve"> </w:t>
            </w:r>
          </w:p>
        </w:tc>
        <w:tc>
          <w:tcPr>
            <w:tcW w:w="6981" w:type="dxa"/>
            <w:tcBorders>
              <w:top w:val="single" w:sz="4" w:space="0" w:color="auto"/>
              <w:left w:val="single" w:sz="4" w:space="0" w:color="auto"/>
              <w:bottom w:val="single" w:sz="4" w:space="0" w:color="auto"/>
              <w:right w:val="single" w:sz="4" w:space="0" w:color="auto"/>
            </w:tcBorders>
            <w:hideMark/>
          </w:tcPr>
          <w:p w14:paraId="2349A20E" w14:textId="77777777" w:rsidR="00C679E5" w:rsidRPr="00A134A1" w:rsidRDefault="00C679E5" w:rsidP="00A37661">
            <w:pPr>
              <w:numPr>
                <w:ilvl w:val="0"/>
                <w:numId w:val="76"/>
              </w:numPr>
              <w:spacing w:line="256" w:lineRule="auto"/>
              <w:rPr>
                <w:rFonts w:ascii="Garamond" w:hAnsi="Garamond" w:cs="Tahoma"/>
                <w:sz w:val="20"/>
                <w:szCs w:val="20"/>
                <w:lang w:val="hr-HR" w:bidi="hr-HR"/>
              </w:rPr>
            </w:pPr>
            <w:r w:rsidRPr="00A134A1">
              <w:rPr>
                <w:rFonts w:ascii="Garamond" w:hAnsi="Garamond" w:cs="Tahoma"/>
                <w:sz w:val="20"/>
                <w:szCs w:val="20"/>
                <w:lang w:val="hr-HR" w:bidi="hr-HR"/>
              </w:rPr>
              <w:t>Poziv sudionicima projekta i opis etapa</w:t>
            </w:r>
          </w:p>
          <w:p w14:paraId="5ADAC6B4" w14:textId="77777777" w:rsidR="00C679E5" w:rsidRPr="00A134A1" w:rsidRDefault="00C679E5" w:rsidP="00A37661">
            <w:pPr>
              <w:numPr>
                <w:ilvl w:val="0"/>
                <w:numId w:val="76"/>
              </w:numPr>
              <w:spacing w:line="256" w:lineRule="auto"/>
              <w:rPr>
                <w:rFonts w:ascii="Garamond" w:hAnsi="Garamond" w:cs="Tahoma"/>
                <w:sz w:val="20"/>
                <w:szCs w:val="20"/>
                <w:lang w:val="hr-HR" w:bidi="hr-HR"/>
              </w:rPr>
            </w:pPr>
            <w:r w:rsidRPr="00A134A1">
              <w:rPr>
                <w:rFonts w:ascii="Garamond" w:hAnsi="Garamond" w:cs="Tahoma"/>
                <w:sz w:val="20"/>
                <w:szCs w:val="20"/>
                <w:lang w:val="hr-HR" w:bidi="hr-HR"/>
              </w:rPr>
              <w:t>Definiranje sudionika</w:t>
            </w:r>
          </w:p>
          <w:p w14:paraId="1605DC82" w14:textId="77777777" w:rsidR="00C679E5" w:rsidRPr="00A134A1" w:rsidRDefault="00C679E5" w:rsidP="00A37661">
            <w:pPr>
              <w:numPr>
                <w:ilvl w:val="0"/>
                <w:numId w:val="76"/>
              </w:numPr>
              <w:spacing w:line="256" w:lineRule="auto"/>
              <w:rPr>
                <w:rFonts w:ascii="Garamond" w:hAnsi="Garamond" w:cs="Tahoma"/>
                <w:sz w:val="20"/>
                <w:szCs w:val="20"/>
                <w:lang w:val="hr-HR" w:bidi="hr-HR"/>
              </w:rPr>
            </w:pPr>
            <w:r w:rsidRPr="00A134A1">
              <w:rPr>
                <w:rFonts w:ascii="Garamond" w:hAnsi="Garamond" w:cs="Tahoma"/>
                <w:sz w:val="20"/>
                <w:szCs w:val="20"/>
                <w:lang w:val="hr-HR" w:bidi="hr-HR"/>
              </w:rPr>
              <w:t>Nabava i tiskanje promotivnih materijala i materijala za crtanje</w:t>
            </w:r>
          </w:p>
          <w:p w14:paraId="79E91707" w14:textId="77777777" w:rsidR="00C679E5" w:rsidRPr="00A134A1" w:rsidRDefault="00C679E5" w:rsidP="00A37661">
            <w:pPr>
              <w:numPr>
                <w:ilvl w:val="0"/>
                <w:numId w:val="76"/>
              </w:numPr>
              <w:spacing w:line="256" w:lineRule="auto"/>
              <w:rPr>
                <w:rFonts w:ascii="Garamond" w:hAnsi="Garamond" w:cs="Tahoma"/>
                <w:sz w:val="20"/>
                <w:szCs w:val="20"/>
                <w:lang w:val="hr-HR" w:bidi="hr-HR"/>
              </w:rPr>
            </w:pPr>
            <w:r w:rsidRPr="00A134A1">
              <w:rPr>
                <w:rFonts w:ascii="Garamond" w:hAnsi="Garamond" w:cs="Tahoma"/>
                <w:sz w:val="20"/>
                <w:szCs w:val="20"/>
                <w:lang w:val="hr-HR" w:bidi="hr-HR"/>
              </w:rPr>
              <w:t>Upoznavanje djece s programom radionice</w:t>
            </w:r>
          </w:p>
          <w:p w14:paraId="7E256365" w14:textId="77777777" w:rsidR="00C679E5" w:rsidRPr="00A134A1" w:rsidRDefault="00C679E5" w:rsidP="00A37661">
            <w:pPr>
              <w:numPr>
                <w:ilvl w:val="0"/>
                <w:numId w:val="76"/>
              </w:numPr>
              <w:spacing w:line="256" w:lineRule="auto"/>
              <w:rPr>
                <w:rFonts w:ascii="Garamond" w:hAnsi="Garamond" w:cs="Tahoma"/>
                <w:sz w:val="20"/>
                <w:szCs w:val="20"/>
                <w:lang w:val="hr-HR" w:bidi="hr-HR"/>
              </w:rPr>
            </w:pPr>
            <w:r w:rsidRPr="00A134A1">
              <w:rPr>
                <w:rFonts w:ascii="Garamond" w:hAnsi="Garamond" w:cs="Tahoma"/>
                <w:sz w:val="20"/>
                <w:szCs w:val="20"/>
                <w:lang w:val="hr-HR" w:bidi="hr-HR"/>
              </w:rPr>
              <w:t>Organizacija prostora te osiguravanje materijalnih uvjeta u prostoru knjižnice</w:t>
            </w:r>
          </w:p>
        </w:tc>
      </w:tr>
      <w:tr w:rsidR="00C679E5" w:rsidRPr="00A134A1" w14:paraId="5A20A931"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255AE721"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Neposredni rezultati</w:t>
            </w:r>
          </w:p>
        </w:tc>
        <w:tc>
          <w:tcPr>
            <w:tcW w:w="6981" w:type="dxa"/>
            <w:tcBorders>
              <w:top w:val="single" w:sz="4" w:space="0" w:color="auto"/>
              <w:left w:val="single" w:sz="4" w:space="0" w:color="auto"/>
              <w:bottom w:val="single" w:sz="4" w:space="0" w:color="auto"/>
              <w:right w:val="single" w:sz="4" w:space="0" w:color="auto"/>
            </w:tcBorders>
            <w:hideMark/>
          </w:tcPr>
          <w:p w14:paraId="2B619868"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 xml:space="preserve">Sudionici su upoznati s programom radionica i koncerata koji slijede te koji će im zadaci biti ponuđeni na samim </w:t>
            </w:r>
            <w:proofErr w:type="spellStart"/>
            <w:r w:rsidRPr="00A134A1">
              <w:rPr>
                <w:rFonts w:ascii="Garamond" w:hAnsi="Garamond" w:cs="Tahoma"/>
                <w:sz w:val="20"/>
                <w:szCs w:val="20"/>
                <w:lang w:val="hr-HR" w:bidi="hr-HR"/>
              </w:rPr>
              <w:t>radionicima</w:t>
            </w:r>
            <w:proofErr w:type="spellEnd"/>
            <w:r w:rsidRPr="00A134A1">
              <w:rPr>
                <w:rFonts w:ascii="Garamond" w:hAnsi="Garamond" w:cs="Tahoma"/>
                <w:sz w:val="20"/>
                <w:szCs w:val="20"/>
                <w:lang w:val="hr-HR" w:bidi="hr-HR"/>
              </w:rPr>
              <w:t xml:space="preserve"> i koncertima.</w:t>
            </w:r>
          </w:p>
        </w:tc>
      </w:tr>
      <w:tr w:rsidR="00C679E5" w:rsidRPr="00A134A1" w14:paraId="7D144DF6"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3207ADB8"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Uloge</w:t>
            </w:r>
          </w:p>
        </w:tc>
        <w:tc>
          <w:tcPr>
            <w:tcW w:w="6981" w:type="dxa"/>
            <w:tcBorders>
              <w:top w:val="single" w:sz="4" w:space="0" w:color="auto"/>
              <w:left w:val="single" w:sz="4" w:space="0" w:color="auto"/>
              <w:bottom w:val="single" w:sz="4" w:space="0" w:color="auto"/>
              <w:right w:val="single" w:sz="4" w:space="0" w:color="auto"/>
            </w:tcBorders>
            <w:hideMark/>
          </w:tcPr>
          <w:p w14:paraId="6BA03B6A"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Djeca predškolske dobi i učenici nižih razreda osnovnih škola koji su ujedno i polaznici i članovi KGZ – Dječje knjižnice Marina Držića,</w:t>
            </w:r>
            <w:r w:rsidRPr="00A134A1">
              <w:rPr>
                <w:rFonts w:ascii="Garamond" w:hAnsi="Garamond" w:cs="Tahoma"/>
                <w:sz w:val="20"/>
                <w:szCs w:val="20"/>
                <w:lang w:val="hr-HR"/>
              </w:rPr>
              <w:t xml:space="preserve"> </w:t>
            </w:r>
            <w:r w:rsidRPr="00A134A1">
              <w:rPr>
                <w:rFonts w:ascii="Garamond" w:hAnsi="Garamond" w:cs="Tahoma"/>
                <w:sz w:val="20"/>
                <w:szCs w:val="20"/>
                <w:lang w:val="hr-HR" w:bidi="hr-HR"/>
              </w:rPr>
              <w:t>nastavnici i učenici GŠ Pavla Markovca te knjižničarke KGZ – Dječje knjižnice Marina Držića.</w:t>
            </w:r>
          </w:p>
        </w:tc>
      </w:tr>
      <w:tr w:rsidR="00C679E5" w:rsidRPr="00A134A1" w14:paraId="51CCA3C7"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0EFFCB55"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Potrebni resursi</w:t>
            </w:r>
          </w:p>
        </w:tc>
        <w:tc>
          <w:tcPr>
            <w:tcW w:w="6981" w:type="dxa"/>
            <w:tcBorders>
              <w:top w:val="single" w:sz="4" w:space="0" w:color="auto"/>
              <w:left w:val="single" w:sz="4" w:space="0" w:color="auto"/>
              <w:bottom w:val="single" w:sz="4" w:space="0" w:color="auto"/>
              <w:right w:val="single" w:sz="4" w:space="0" w:color="auto"/>
            </w:tcBorders>
            <w:hideMark/>
          </w:tcPr>
          <w:p w14:paraId="06284430"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 xml:space="preserve">Prostor u knjižnici KGZ – Dječje knjižnice Marina Držića, oprema za realizaciju projekta (glazbene knjige i slikovnice, bojanke, </w:t>
            </w:r>
            <w:proofErr w:type="spellStart"/>
            <w:r w:rsidRPr="00A134A1">
              <w:rPr>
                <w:rFonts w:ascii="Garamond" w:hAnsi="Garamond" w:cs="Tahoma"/>
                <w:sz w:val="20"/>
                <w:szCs w:val="20"/>
                <w:lang w:val="hr-HR" w:bidi="hr-HR"/>
              </w:rPr>
              <w:t>puzzle</w:t>
            </w:r>
            <w:proofErr w:type="spellEnd"/>
            <w:r w:rsidRPr="00A134A1">
              <w:rPr>
                <w:rFonts w:ascii="Garamond" w:hAnsi="Garamond" w:cs="Tahoma"/>
                <w:sz w:val="20"/>
                <w:szCs w:val="20"/>
                <w:lang w:val="hr-HR" w:bidi="hr-HR"/>
              </w:rPr>
              <w:t xml:space="preserve">, pjesme za djecu...), instrumenti i promotivni materijali </w:t>
            </w:r>
          </w:p>
        </w:tc>
      </w:tr>
    </w:tbl>
    <w:p w14:paraId="32B3E7EE" w14:textId="77777777" w:rsidR="00C679E5" w:rsidRPr="00A134A1" w:rsidRDefault="00C679E5" w:rsidP="00C679E5">
      <w:pPr>
        <w:rPr>
          <w:rFonts w:ascii="Garamond" w:hAnsi="Garamond" w:cs="Tahoma"/>
          <w:sz w:val="20"/>
          <w:szCs w:val="20"/>
          <w:lang w:val="hr-HR"/>
        </w:rPr>
      </w:pPr>
    </w:p>
    <w:p w14:paraId="3AD558BF" w14:textId="77777777" w:rsidR="00C679E5" w:rsidRPr="00A134A1" w:rsidRDefault="00C679E5" w:rsidP="00C679E5">
      <w:pPr>
        <w:rPr>
          <w:rFonts w:ascii="Garamond" w:hAnsi="Garamond" w:cs="Tahoma"/>
          <w:sz w:val="20"/>
          <w:szCs w:val="20"/>
          <w:lang w:val="hr-HR"/>
        </w:rPr>
      </w:pPr>
    </w:p>
    <w:p w14:paraId="25BA7593" w14:textId="77777777" w:rsidR="00C679E5" w:rsidRPr="00A134A1" w:rsidRDefault="00C679E5" w:rsidP="00C679E5">
      <w:pPr>
        <w:rPr>
          <w:rFonts w:ascii="Garamond" w:hAnsi="Garamond" w:cs="Tahoma"/>
          <w:sz w:val="20"/>
          <w:szCs w:val="20"/>
          <w:lang w:val="hr-HR"/>
        </w:rPr>
      </w:pPr>
    </w:p>
    <w:p w14:paraId="7D3D483D" w14:textId="77777777" w:rsidR="00C679E5" w:rsidRPr="00A134A1" w:rsidRDefault="00C679E5" w:rsidP="00C679E5">
      <w:pPr>
        <w:rPr>
          <w:rFonts w:ascii="Garamond" w:hAnsi="Garamond" w:cs="Tahoma"/>
          <w:sz w:val="20"/>
          <w:szCs w:val="20"/>
          <w:lang w:val="hr-HR"/>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6979"/>
      </w:tblGrid>
      <w:tr w:rsidR="00C679E5" w:rsidRPr="00A134A1" w14:paraId="3AFAF22A" w14:textId="77777777" w:rsidTr="00C679E5">
        <w:trPr>
          <w:trHeight w:val="312"/>
        </w:trPr>
        <w:tc>
          <w:tcPr>
            <w:tcW w:w="2262" w:type="dxa"/>
            <w:tcBorders>
              <w:top w:val="single" w:sz="4" w:space="0" w:color="auto"/>
              <w:left w:val="single" w:sz="4" w:space="0" w:color="auto"/>
              <w:bottom w:val="single" w:sz="4" w:space="0" w:color="auto"/>
              <w:right w:val="single" w:sz="4" w:space="0" w:color="auto"/>
            </w:tcBorders>
            <w:shd w:val="clear" w:color="auto" w:fill="D9D9D9"/>
            <w:hideMark/>
          </w:tcPr>
          <w:p w14:paraId="33094313"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Broj i naziv elementa (aktivnosti) projekta</w:t>
            </w:r>
          </w:p>
        </w:tc>
        <w:tc>
          <w:tcPr>
            <w:tcW w:w="6981" w:type="dxa"/>
            <w:tcBorders>
              <w:top w:val="single" w:sz="4" w:space="0" w:color="auto"/>
              <w:left w:val="single" w:sz="4" w:space="0" w:color="auto"/>
              <w:bottom w:val="single" w:sz="4" w:space="0" w:color="auto"/>
              <w:right w:val="single" w:sz="4" w:space="0" w:color="auto"/>
            </w:tcBorders>
            <w:shd w:val="clear" w:color="auto" w:fill="D9D9D9"/>
          </w:tcPr>
          <w:p w14:paraId="055EED92" w14:textId="77777777" w:rsidR="00C679E5" w:rsidRPr="00A134A1" w:rsidRDefault="00C679E5" w:rsidP="00C679E5">
            <w:pPr>
              <w:spacing w:line="256" w:lineRule="auto"/>
              <w:rPr>
                <w:rFonts w:ascii="Garamond" w:hAnsi="Garamond" w:cs="Tahoma"/>
                <w:sz w:val="20"/>
                <w:szCs w:val="20"/>
                <w:lang w:val="hr-HR" w:bidi="hr-HR"/>
              </w:rPr>
            </w:pPr>
          </w:p>
          <w:p w14:paraId="25CCC053" w14:textId="77777777" w:rsidR="00C679E5" w:rsidRPr="00A134A1" w:rsidRDefault="00C679E5" w:rsidP="00A37661">
            <w:pPr>
              <w:numPr>
                <w:ilvl w:val="0"/>
                <w:numId w:val="80"/>
              </w:numPr>
              <w:spacing w:line="256" w:lineRule="auto"/>
              <w:contextualSpacing/>
              <w:rPr>
                <w:rFonts w:ascii="Garamond" w:hAnsi="Garamond" w:cs="Tahoma"/>
                <w:sz w:val="20"/>
                <w:szCs w:val="20"/>
                <w:lang w:val="hr-HR" w:bidi="hr-HR"/>
              </w:rPr>
            </w:pPr>
            <w:r w:rsidRPr="00A134A1">
              <w:rPr>
                <w:rFonts w:ascii="Garamond" w:hAnsi="Garamond" w:cs="Tahoma"/>
                <w:sz w:val="20"/>
                <w:szCs w:val="20"/>
                <w:lang w:val="hr-HR" w:bidi="hr-HR"/>
              </w:rPr>
              <w:t>Realizacija radionice i koncerata</w:t>
            </w:r>
          </w:p>
        </w:tc>
      </w:tr>
      <w:tr w:rsidR="00C679E5" w:rsidRPr="00A134A1" w14:paraId="1B4121BA" w14:textId="77777777" w:rsidTr="00C679E5">
        <w:trPr>
          <w:trHeight w:val="312"/>
        </w:trPr>
        <w:tc>
          <w:tcPr>
            <w:tcW w:w="2262" w:type="dxa"/>
            <w:tcBorders>
              <w:top w:val="single" w:sz="4" w:space="0" w:color="auto"/>
              <w:left w:val="single" w:sz="4" w:space="0" w:color="auto"/>
              <w:bottom w:val="single" w:sz="4" w:space="0" w:color="auto"/>
              <w:right w:val="single" w:sz="4" w:space="0" w:color="auto"/>
            </w:tcBorders>
            <w:hideMark/>
          </w:tcPr>
          <w:p w14:paraId="48291012"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 xml:space="preserve">Na koji način element (aktivnost) doprinosi ciljevima i rezultatima </w:t>
            </w:r>
          </w:p>
        </w:tc>
        <w:tc>
          <w:tcPr>
            <w:tcW w:w="6981" w:type="dxa"/>
            <w:tcBorders>
              <w:top w:val="single" w:sz="4" w:space="0" w:color="auto"/>
              <w:left w:val="single" w:sz="4" w:space="0" w:color="auto"/>
              <w:bottom w:val="single" w:sz="4" w:space="0" w:color="auto"/>
              <w:right w:val="single" w:sz="4" w:space="0" w:color="auto"/>
            </w:tcBorders>
          </w:tcPr>
          <w:p w14:paraId="6A5A6212" w14:textId="77777777" w:rsidR="00C679E5" w:rsidRPr="00A134A1" w:rsidRDefault="00C679E5" w:rsidP="00C679E5">
            <w:pPr>
              <w:spacing w:line="256" w:lineRule="auto"/>
              <w:rPr>
                <w:rFonts w:ascii="Garamond" w:hAnsi="Garamond" w:cs="Tahoma"/>
                <w:sz w:val="20"/>
                <w:szCs w:val="20"/>
                <w:lang w:val="hr-HR" w:bidi="hr-HR"/>
              </w:rPr>
            </w:pPr>
          </w:p>
          <w:p w14:paraId="28713D15"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Svi sudionici radionica realiziraju sve pripremne etape kroz samu radionicu.</w:t>
            </w:r>
          </w:p>
        </w:tc>
      </w:tr>
      <w:tr w:rsidR="00C679E5" w:rsidRPr="00A134A1" w14:paraId="742DC473"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2CB7A0E8"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 xml:space="preserve">Provedba (opis </w:t>
            </w:r>
            <w:proofErr w:type="spellStart"/>
            <w:r w:rsidRPr="00A134A1">
              <w:rPr>
                <w:rFonts w:ascii="Garamond" w:hAnsi="Garamond" w:cs="Tahoma"/>
                <w:sz w:val="20"/>
                <w:szCs w:val="20"/>
                <w:lang w:val="hr-HR" w:bidi="hr-HR"/>
              </w:rPr>
              <w:t>podaktivnosti</w:t>
            </w:r>
            <w:proofErr w:type="spellEnd"/>
            <w:r w:rsidRPr="00A134A1">
              <w:rPr>
                <w:rFonts w:ascii="Garamond" w:hAnsi="Garamond" w:cs="Tahoma"/>
                <w:sz w:val="20"/>
                <w:szCs w:val="20"/>
                <w:lang w:val="hr-HR" w:bidi="hr-HR"/>
              </w:rPr>
              <w:t xml:space="preserve"> i zadataka)</w:t>
            </w:r>
          </w:p>
          <w:p w14:paraId="1BA4B0EF"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 xml:space="preserve"> </w:t>
            </w:r>
          </w:p>
        </w:tc>
        <w:tc>
          <w:tcPr>
            <w:tcW w:w="6981" w:type="dxa"/>
            <w:tcBorders>
              <w:top w:val="single" w:sz="4" w:space="0" w:color="auto"/>
              <w:left w:val="single" w:sz="4" w:space="0" w:color="auto"/>
              <w:bottom w:val="single" w:sz="4" w:space="0" w:color="auto"/>
              <w:right w:val="single" w:sz="4" w:space="0" w:color="auto"/>
            </w:tcBorders>
            <w:hideMark/>
          </w:tcPr>
          <w:p w14:paraId="182493B3" w14:textId="77777777" w:rsidR="00C679E5" w:rsidRPr="00A134A1" w:rsidRDefault="00C679E5" w:rsidP="00A37661">
            <w:pPr>
              <w:numPr>
                <w:ilvl w:val="0"/>
                <w:numId w:val="76"/>
              </w:numPr>
              <w:spacing w:line="256" w:lineRule="auto"/>
              <w:rPr>
                <w:rFonts w:ascii="Garamond" w:hAnsi="Garamond" w:cs="Tahoma"/>
                <w:sz w:val="20"/>
                <w:szCs w:val="20"/>
                <w:lang w:val="hr-HR" w:bidi="hr-HR"/>
              </w:rPr>
            </w:pPr>
            <w:r w:rsidRPr="00A134A1">
              <w:rPr>
                <w:rFonts w:ascii="Garamond" w:hAnsi="Garamond" w:cs="Tahoma"/>
                <w:sz w:val="20"/>
                <w:szCs w:val="20"/>
                <w:lang w:val="hr-HR" w:bidi="hr-HR"/>
              </w:rPr>
              <w:t>Upoznavanje nastavnika i učenika GŠ Pavla Markovca sa sudionicima radionice</w:t>
            </w:r>
          </w:p>
          <w:p w14:paraId="4E42E975" w14:textId="77777777" w:rsidR="00C679E5" w:rsidRPr="00A134A1" w:rsidRDefault="00C679E5" w:rsidP="00A37661">
            <w:pPr>
              <w:numPr>
                <w:ilvl w:val="0"/>
                <w:numId w:val="76"/>
              </w:numPr>
              <w:spacing w:line="256" w:lineRule="auto"/>
              <w:rPr>
                <w:rFonts w:ascii="Garamond" w:hAnsi="Garamond" w:cs="Tahoma"/>
                <w:sz w:val="20"/>
                <w:szCs w:val="20"/>
                <w:lang w:val="hr-HR" w:bidi="hr-HR"/>
              </w:rPr>
            </w:pPr>
            <w:r w:rsidRPr="00A134A1">
              <w:rPr>
                <w:rFonts w:ascii="Garamond" w:hAnsi="Garamond" w:cs="Tahoma"/>
                <w:sz w:val="20"/>
                <w:szCs w:val="20"/>
                <w:lang w:val="hr-HR" w:bidi="hr-HR"/>
              </w:rPr>
              <w:t>Podjela zadataka sudionicima radionice</w:t>
            </w:r>
          </w:p>
          <w:p w14:paraId="78030684" w14:textId="77777777" w:rsidR="00C679E5" w:rsidRPr="00A134A1" w:rsidRDefault="00C679E5" w:rsidP="00A37661">
            <w:pPr>
              <w:numPr>
                <w:ilvl w:val="0"/>
                <w:numId w:val="76"/>
              </w:numPr>
              <w:spacing w:line="256" w:lineRule="auto"/>
              <w:rPr>
                <w:rFonts w:ascii="Garamond" w:hAnsi="Garamond" w:cs="Tahoma"/>
                <w:sz w:val="20"/>
                <w:szCs w:val="20"/>
                <w:lang w:val="hr-HR" w:bidi="hr-HR"/>
              </w:rPr>
            </w:pPr>
            <w:r w:rsidRPr="00A134A1">
              <w:rPr>
                <w:rFonts w:ascii="Garamond" w:hAnsi="Garamond" w:cs="Tahoma"/>
                <w:sz w:val="20"/>
                <w:szCs w:val="20"/>
                <w:lang w:val="hr-HR" w:bidi="hr-HR"/>
              </w:rPr>
              <w:t>Zajedničko čitanje slikovnica i glazbenih knjiga</w:t>
            </w:r>
          </w:p>
          <w:p w14:paraId="271DEE11" w14:textId="77777777" w:rsidR="00C679E5" w:rsidRPr="00A134A1" w:rsidRDefault="00C679E5" w:rsidP="00A37661">
            <w:pPr>
              <w:numPr>
                <w:ilvl w:val="0"/>
                <w:numId w:val="76"/>
              </w:numPr>
              <w:spacing w:line="256" w:lineRule="auto"/>
              <w:rPr>
                <w:rFonts w:ascii="Garamond" w:hAnsi="Garamond" w:cs="Tahoma"/>
                <w:sz w:val="20"/>
                <w:szCs w:val="20"/>
                <w:lang w:val="hr-HR" w:bidi="hr-HR"/>
              </w:rPr>
            </w:pPr>
            <w:r w:rsidRPr="00A134A1">
              <w:rPr>
                <w:rFonts w:ascii="Garamond" w:hAnsi="Garamond" w:cs="Tahoma"/>
                <w:sz w:val="20"/>
                <w:szCs w:val="20"/>
                <w:lang w:val="hr-HR" w:bidi="hr-HR"/>
              </w:rPr>
              <w:t xml:space="preserve">Kratki nastup nastavnika i predstavljanje samog instrumenta polaznicima </w:t>
            </w:r>
          </w:p>
          <w:p w14:paraId="4242BC3F" w14:textId="77777777" w:rsidR="00C679E5" w:rsidRPr="00A134A1" w:rsidRDefault="00C679E5" w:rsidP="00A37661">
            <w:pPr>
              <w:numPr>
                <w:ilvl w:val="0"/>
                <w:numId w:val="76"/>
              </w:numPr>
              <w:spacing w:line="256" w:lineRule="auto"/>
              <w:rPr>
                <w:rFonts w:ascii="Garamond" w:hAnsi="Garamond" w:cs="Tahoma"/>
                <w:sz w:val="20"/>
                <w:szCs w:val="20"/>
                <w:lang w:val="hr-HR" w:bidi="hr-HR"/>
              </w:rPr>
            </w:pPr>
            <w:r w:rsidRPr="00A134A1">
              <w:rPr>
                <w:rFonts w:ascii="Garamond" w:hAnsi="Garamond" w:cs="Tahoma"/>
                <w:sz w:val="20"/>
                <w:szCs w:val="20"/>
                <w:lang w:val="hr-HR" w:bidi="hr-HR"/>
              </w:rPr>
              <w:lastRenderedPageBreak/>
              <w:t>Sudjelovanje polaznika u dječjim pjesmama zajedno sa sviranjem nastavnika</w:t>
            </w:r>
          </w:p>
          <w:p w14:paraId="153C8DF6" w14:textId="77777777" w:rsidR="00C679E5" w:rsidRPr="00A134A1" w:rsidRDefault="00C679E5" w:rsidP="00A37661">
            <w:pPr>
              <w:numPr>
                <w:ilvl w:val="0"/>
                <w:numId w:val="76"/>
              </w:numPr>
              <w:spacing w:line="256" w:lineRule="auto"/>
              <w:rPr>
                <w:rFonts w:ascii="Garamond" w:hAnsi="Garamond" w:cs="Tahoma"/>
                <w:sz w:val="20"/>
                <w:szCs w:val="20"/>
                <w:lang w:val="hr-HR" w:bidi="hr-HR"/>
              </w:rPr>
            </w:pPr>
            <w:r w:rsidRPr="00A134A1">
              <w:rPr>
                <w:rFonts w:ascii="Garamond" w:hAnsi="Garamond" w:cs="Tahoma"/>
                <w:sz w:val="20"/>
                <w:szCs w:val="20"/>
                <w:lang w:val="hr-HR" w:bidi="hr-HR"/>
              </w:rPr>
              <w:t>Polaznici isprobavaju svirati instrument uz pomoć i asistenciju nastavnika</w:t>
            </w:r>
          </w:p>
          <w:p w14:paraId="4F1EDE5F" w14:textId="77777777" w:rsidR="00C679E5" w:rsidRPr="00A134A1" w:rsidRDefault="00C679E5" w:rsidP="00A37661">
            <w:pPr>
              <w:numPr>
                <w:ilvl w:val="0"/>
                <w:numId w:val="76"/>
              </w:numPr>
              <w:spacing w:line="256" w:lineRule="auto"/>
              <w:rPr>
                <w:rFonts w:ascii="Garamond" w:hAnsi="Garamond" w:cs="Tahoma"/>
                <w:sz w:val="20"/>
                <w:szCs w:val="20"/>
                <w:lang w:val="hr-HR" w:bidi="hr-HR"/>
              </w:rPr>
            </w:pPr>
            <w:r w:rsidRPr="00A134A1">
              <w:rPr>
                <w:rFonts w:ascii="Garamond" w:hAnsi="Garamond" w:cs="Tahoma"/>
                <w:sz w:val="20"/>
                <w:szCs w:val="20"/>
                <w:lang w:val="hr-HR" w:bidi="hr-HR"/>
              </w:rPr>
              <w:t xml:space="preserve">Sudjelovanje polaznika u glazbenim igrama (slaganjem </w:t>
            </w:r>
            <w:proofErr w:type="spellStart"/>
            <w:r w:rsidRPr="00A134A1">
              <w:rPr>
                <w:rFonts w:ascii="Garamond" w:hAnsi="Garamond" w:cs="Tahoma"/>
                <w:sz w:val="20"/>
                <w:szCs w:val="20"/>
                <w:lang w:val="hr-HR" w:bidi="hr-HR"/>
              </w:rPr>
              <w:t>puzzli</w:t>
            </w:r>
            <w:proofErr w:type="spellEnd"/>
            <w:r w:rsidRPr="00A134A1">
              <w:rPr>
                <w:rFonts w:ascii="Garamond" w:hAnsi="Garamond" w:cs="Tahoma"/>
                <w:sz w:val="20"/>
                <w:szCs w:val="20"/>
                <w:lang w:val="hr-HR" w:bidi="hr-HR"/>
              </w:rPr>
              <w:t xml:space="preserve"> instrumenata, ispunjavanje bojanki...)</w:t>
            </w:r>
          </w:p>
          <w:p w14:paraId="6E45D1B4" w14:textId="77777777" w:rsidR="00C679E5" w:rsidRPr="00A134A1" w:rsidRDefault="00C679E5" w:rsidP="00A37661">
            <w:pPr>
              <w:numPr>
                <w:ilvl w:val="0"/>
                <w:numId w:val="76"/>
              </w:numPr>
              <w:spacing w:line="256" w:lineRule="auto"/>
              <w:rPr>
                <w:rFonts w:ascii="Garamond" w:hAnsi="Garamond" w:cs="Tahoma"/>
                <w:sz w:val="20"/>
                <w:szCs w:val="20"/>
                <w:lang w:val="hr-HR" w:bidi="hr-HR"/>
              </w:rPr>
            </w:pPr>
            <w:r w:rsidRPr="00A134A1">
              <w:rPr>
                <w:rFonts w:ascii="Garamond" w:hAnsi="Garamond" w:cs="Tahoma"/>
                <w:sz w:val="20"/>
                <w:szCs w:val="20"/>
                <w:lang w:val="hr-HR" w:bidi="hr-HR"/>
              </w:rPr>
              <w:t xml:space="preserve">Nastup učenika GŠ Pavla Markovca na koncertima u sklopu radionica </w:t>
            </w:r>
          </w:p>
          <w:p w14:paraId="078AD583" w14:textId="77777777" w:rsidR="00C679E5" w:rsidRPr="00A134A1" w:rsidRDefault="00C679E5" w:rsidP="00A37661">
            <w:pPr>
              <w:numPr>
                <w:ilvl w:val="0"/>
                <w:numId w:val="76"/>
              </w:numPr>
              <w:spacing w:line="256" w:lineRule="auto"/>
              <w:rPr>
                <w:rFonts w:ascii="Garamond" w:hAnsi="Garamond" w:cs="Tahoma"/>
                <w:sz w:val="20"/>
                <w:szCs w:val="20"/>
                <w:lang w:val="hr-HR" w:bidi="hr-HR"/>
              </w:rPr>
            </w:pPr>
            <w:r w:rsidRPr="00A134A1">
              <w:rPr>
                <w:rFonts w:ascii="Garamond" w:hAnsi="Garamond" w:cs="Tahoma"/>
                <w:sz w:val="20"/>
                <w:szCs w:val="20"/>
                <w:lang w:val="hr-HR" w:bidi="hr-HR"/>
              </w:rPr>
              <w:t>Dokumentacija projekta na društvenim mrežama</w:t>
            </w:r>
          </w:p>
        </w:tc>
      </w:tr>
      <w:tr w:rsidR="00C679E5" w:rsidRPr="00A134A1" w14:paraId="2693F89B"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1AD66305"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lastRenderedPageBreak/>
              <w:t>Neposredni rezultati</w:t>
            </w:r>
          </w:p>
        </w:tc>
        <w:tc>
          <w:tcPr>
            <w:tcW w:w="6981" w:type="dxa"/>
            <w:tcBorders>
              <w:top w:val="single" w:sz="4" w:space="0" w:color="auto"/>
              <w:left w:val="single" w:sz="4" w:space="0" w:color="auto"/>
              <w:bottom w:val="single" w:sz="4" w:space="0" w:color="auto"/>
              <w:right w:val="single" w:sz="4" w:space="0" w:color="auto"/>
            </w:tcBorders>
            <w:hideMark/>
          </w:tcPr>
          <w:p w14:paraId="2DA17861"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Polaznici radionice upoznaju se s glazbenim instrumentima i o njihovim karakteristikama i zvuku. Postizanje visoke razine motivacije djece za glazbom i čitanjem o glazbi. Omogućeno osobno izražavanje polaznika uz pomoć glazbenih pjesmi koje slušaju i pjevaju na radionici te raznih glazbenih igara gdje razvijaju svoje intelektualne i logičke sposobnosti. Polaznici imaju priliku čuti nastup učenika GŠ Pavla Markovca gdje uz slušanje zvuka samog instrumenta mogu čuti i muzikalnu interpretaciju učenika.</w:t>
            </w:r>
          </w:p>
        </w:tc>
      </w:tr>
      <w:tr w:rsidR="00C679E5" w:rsidRPr="00A134A1" w14:paraId="27DE6C4D"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15B52435"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Uloge</w:t>
            </w:r>
          </w:p>
        </w:tc>
        <w:tc>
          <w:tcPr>
            <w:tcW w:w="6981" w:type="dxa"/>
            <w:tcBorders>
              <w:top w:val="single" w:sz="4" w:space="0" w:color="auto"/>
              <w:left w:val="single" w:sz="4" w:space="0" w:color="auto"/>
              <w:bottom w:val="single" w:sz="4" w:space="0" w:color="auto"/>
              <w:right w:val="single" w:sz="4" w:space="0" w:color="auto"/>
            </w:tcBorders>
            <w:hideMark/>
          </w:tcPr>
          <w:p w14:paraId="613ACD2F"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Djeca predškolske dobi i učenici nižih razreda osnovnih škola koji su ujedno i polaznici i članovi KGZ – Dječje knjižnice Marina Držića,</w:t>
            </w:r>
            <w:r w:rsidRPr="00A134A1">
              <w:rPr>
                <w:rFonts w:ascii="Garamond" w:hAnsi="Garamond" w:cs="Tahoma"/>
                <w:sz w:val="20"/>
                <w:szCs w:val="20"/>
                <w:lang w:val="hr-HR"/>
              </w:rPr>
              <w:t xml:space="preserve"> </w:t>
            </w:r>
            <w:r w:rsidRPr="00A134A1">
              <w:rPr>
                <w:rFonts w:ascii="Garamond" w:hAnsi="Garamond" w:cs="Tahoma"/>
                <w:sz w:val="20"/>
                <w:szCs w:val="20"/>
                <w:lang w:val="hr-HR" w:bidi="hr-HR"/>
              </w:rPr>
              <w:t>nastavnici GŠ Pavla Markovca te knjižničarke KGZ – Dječje knjižnice Marina Držića.</w:t>
            </w:r>
          </w:p>
        </w:tc>
      </w:tr>
      <w:tr w:rsidR="00C679E5" w:rsidRPr="00A134A1" w14:paraId="2FFE081A" w14:textId="77777777" w:rsidTr="00C679E5">
        <w:trPr>
          <w:trHeight w:val="644"/>
        </w:trPr>
        <w:tc>
          <w:tcPr>
            <w:tcW w:w="2262" w:type="dxa"/>
            <w:tcBorders>
              <w:top w:val="single" w:sz="4" w:space="0" w:color="auto"/>
              <w:left w:val="single" w:sz="4" w:space="0" w:color="auto"/>
              <w:bottom w:val="single" w:sz="4" w:space="0" w:color="auto"/>
              <w:right w:val="single" w:sz="4" w:space="0" w:color="auto"/>
            </w:tcBorders>
            <w:hideMark/>
          </w:tcPr>
          <w:p w14:paraId="1AED92DA"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Potrebni resursi</w:t>
            </w:r>
          </w:p>
        </w:tc>
        <w:tc>
          <w:tcPr>
            <w:tcW w:w="6981" w:type="dxa"/>
            <w:tcBorders>
              <w:top w:val="single" w:sz="4" w:space="0" w:color="auto"/>
              <w:left w:val="single" w:sz="4" w:space="0" w:color="auto"/>
              <w:bottom w:val="single" w:sz="4" w:space="0" w:color="auto"/>
              <w:right w:val="single" w:sz="4" w:space="0" w:color="auto"/>
            </w:tcBorders>
            <w:hideMark/>
          </w:tcPr>
          <w:p w14:paraId="2727769C"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 xml:space="preserve">Prostor u knjižnici KGZ – Dječje knjižnice Marina Držića, oprema za realizaciju projekta (glazbene knjige i slikovnice, bojanke, </w:t>
            </w:r>
            <w:proofErr w:type="spellStart"/>
            <w:r w:rsidRPr="00A134A1">
              <w:rPr>
                <w:rFonts w:ascii="Garamond" w:hAnsi="Garamond" w:cs="Tahoma"/>
                <w:sz w:val="20"/>
                <w:szCs w:val="20"/>
                <w:lang w:val="hr-HR" w:bidi="hr-HR"/>
              </w:rPr>
              <w:t>puzzle</w:t>
            </w:r>
            <w:proofErr w:type="spellEnd"/>
            <w:r w:rsidRPr="00A134A1">
              <w:rPr>
                <w:rFonts w:ascii="Garamond" w:hAnsi="Garamond" w:cs="Tahoma"/>
                <w:sz w:val="20"/>
                <w:szCs w:val="20"/>
                <w:lang w:val="hr-HR" w:bidi="hr-HR"/>
              </w:rPr>
              <w:t>, pjesme za djecu...), glazbeni instrumenti i promotivni materijali</w:t>
            </w:r>
          </w:p>
        </w:tc>
      </w:tr>
    </w:tbl>
    <w:p w14:paraId="3F89A796" w14:textId="77777777" w:rsidR="00C679E5" w:rsidRPr="00A134A1" w:rsidRDefault="00C679E5" w:rsidP="00C679E5">
      <w:pPr>
        <w:rPr>
          <w:rFonts w:ascii="Garamond" w:hAnsi="Garamond" w:cs="Tahoma"/>
          <w:sz w:val="20"/>
          <w:szCs w:val="20"/>
          <w:lang w:val="hr-HR"/>
        </w:rPr>
      </w:pPr>
    </w:p>
    <w:p w14:paraId="1EEEECAD" w14:textId="77777777" w:rsidR="00C679E5" w:rsidRPr="00A134A1" w:rsidRDefault="00C679E5" w:rsidP="00C679E5">
      <w:pPr>
        <w:rPr>
          <w:rFonts w:ascii="Garamond" w:hAnsi="Garamond" w:cs="Tahoma"/>
          <w:sz w:val="20"/>
          <w:szCs w:val="20"/>
          <w:lang w:val="hr-HR"/>
        </w:rPr>
      </w:pPr>
    </w:p>
    <w:p w14:paraId="4EFA71C1" w14:textId="77777777" w:rsidR="00C679E5" w:rsidRPr="00A134A1" w:rsidRDefault="00C679E5" w:rsidP="00C679E5">
      <w:pPr>
        <w:rPr>
          <w:rFonts w:ascii="Garamond" w:hAnsi="Garamond" w:cs="Tahoma"/>
          <w:sz w:val="20"/>
          <w:szCs w:val="20"/>
          <w:lang w:val="hr-HR"/>
        </w:rPr>
      </w:pPr>
    </w:p>
    <w:p w14:paraId="78EAC8D5" w14:textId="77777777" w:rsidR="00C679E5" w:rsidRPr="00A134A1" w:rsidRDefault="00C679E5" w:rsidP="00C679E5">
      <w:pPr>
        <w:rPr>
          <w:rFonts w:ascii="Garamond" w:hAnsi="Garamond" w:cs="Tahoma"/>
          <w:sz w:val="20"/>
          <w:szCs w:val="20"/>
          <w:lang w:val="hr-HR"/>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6660"/>
      </w:tblGrid>
      <w:tr w:rsidR="00C679E5" w:rsidRPr="00A134A1" w14:paraId="7ADF8AF9" w14:textId="77777777" w:rsidTr="00C679E5">
        <w:trPr>
          <w:trHeight w:val="312"/>
        </w:trPr>
        <w:tc>
          <w:tcPr>
            <w:tcW w:w="2581" w:type="dxa"/>
            <w:tcBorders>
              <w:top w:val="single" w:sz="4" w:space="0" w:color="auto"/>
              <w:left w:val="single" w:sz="4" w:space="0" w:color="auto"/>
              <w:bottom w:val="single" w:sz="4" w:space="0" w:color="auto"/>
              <w:right w:val="single" w:sz="4" w:space="0" w:color="auto"/>
            </w:tcBorders>
            <w:shd w:val="clear" w:color="auto" w:fill="D9D9D9"/>
            <w:hideMark/>
          </w:tcPr>
          <w:p w14:paraId="62279DC5"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Broj i naziv elementa (aktivnosti) projekta</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14:paraId="24DC7B4A" w14:textId="77777777" w:rsidR="00C679E5" w:rsidRPr="00A134A1" w:rsidRDefault="00C679E5" w:rsidP="00C679E5">
            <w:pPr>
              <w:spacing w:line="256" w:lineRule="auto"/>
              <w:rPr>
                <w:rFonts w:ascii="Garamond" w:hAnsi="Garamond" w:cs="Tahoma"/>
                <w:sz w:val="20"/>
                <w:szCs w:val="20"/>
                <w:lang w:val="hr-HR" w:bidi="hr-HR"/>
              </w:rPr>
            </w:pPr>
          </w:p>
          <w:p w14:paraId="39728EDD" w14:textId="77777777" w:rsidR="00C679E5" w:rsidRPr="00A134A1" w:rsidRDefault="00C679E5" w:rsidP="00A37661">
            <w:pPr>
              <w:numPr>
                <w:ilvl w:val="0"/>
                <w:numId w:val="80"/>
              </w:numPr>
              <w:spacing w:line="256" w:lineRule="auto"/>
              <w:contextualSpacing/>
              <w:rPr>
                <w:rFonts w:ascii="Garamond" w:hAnsi="Garamond" w:cs="Tahoma"/>
                <w:sz w:val="20"/>
                <w:szCs w:val="20"/>
                <w:lang w:val="hr-HR" w:bidi="hr-HR"/>
              </w:rPr>
            </w:pPr>
            <w:r w:rsidRPr="00A134A1">
              <w:rPr>
                <w:rFonts w:ascii="Garamond" w:hAnsi="Garamond" w:cs="Tahoma"/>
                <w:sz w:val="20"/>
                <w:szCs w:val="20"/>
                <w:lang w:val="hr-HR" w:bidi="hr-HR"/>
              </w:rPr>
              <w:t>Objava rezultata radionica, završne etape</w:t>
            </w:r>
          </w:p>
        </w:tc>
      </w:tr>
      <w:tr w:rsidR="00C679E5" w:rsidRPr="00A134A1" w14:paraId="7D6ED9C8" w14:textId="77777777" w:rsidTr="00C679E5">
        <w:trPr>
          <w:trHeight w:val="312"/>
        </w:trPr>
        <w:tc>
          <w:tcPr>
            <w:tcW w:w="2581" w:type="dxa"/>
            <w:tcBorders>
              <w:top w:val="single" w:sz="4" w:space="0" w:color="auto"/>
              <w:left w:val="single" w:sz="4" w:space="0" w:color="auto"/>
              <w:bottom w:val="single" w:sz="4" w:space="0" w:color="auto"/>
              <w:right w:val="single" w:sz="4" w:space="0" w:color="auto"/>
            </w:tcBorders>
            <w:hideMark/>
          </w:tcPr>
          <w:p w14:paraId="6CE378BA"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 xml:space="preserve">Na koji način element (aktivnost) doprinosi ciljevima i rezultatima </w:t>
            </w:r>
          </w:p>
        </w:tc>
        <w:tc>
          <w:tcPr>
            <w:tcW w:w="6662" w:type="dxa"/>
            <w:tcBorders>
              <w:top w:val="single" w:sz="4" w:space="0" w:color="auto"/>
              <w:left w:val="single" w:sz="4" w:space="0" w:color="auto"/>
              <w:bottom w:val="single" w:sz="4" w:space="0" w:color="auto"/>
              <w:right w:val="single" w:sz="4" w:space="0" w:color="auto"/>
            </w:tcBorders>
            <w:hideMark/>
          </w:tcPr>
          <w:p w14:paraId="6D9B6497"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 xml:space="preserve">Polaznici uz </w:t>
            </w:r>
            <w:proofErr w:type="spellStart"/>
            <w:r w:rsidRPr="00A134A1">
              <w:rPr>
                <w:rFonts w:ascii="Garamond" w:hAnsi="Garamond" w:cs="Tahoma"/>
                <w:sz w:val="20"/>
                <w:szCs w:val="20"/>
                <w:lang w:val="hr-HR" w:bidi="hr-HR"/>
              </w:rPr>
              <w:t>međusobnoi</w:t>
            </w:r>
            <w:proofErr w:type="spellEnd"/>
            <w:r w:rsidRPr="00A134A1">
              <w:rPr>
                <w:rFonts w:ascii="Garamond" w:hAnsi="Garamond" w:cs="Tahoma"/>
                <w:sz w:val="20"/>
                <w:szCs w:val="20"/>
                <w:lang w:val="hr-HR" w:bidi="hr-HR"/>
              </w:rPr>
              <w:t xml:space="preserve"> razgovor te razgovor s nastavnicima i roditeljima dobivaju povratne informacije te motivaciju za glazbeno obrazovanje.</w:t>
            </w:r>
          </w:p>
        </w:tc>
      </w:tr>
      <w:tr w:rsidR="00C679E5" w:rsidRPr="00A134A1" w14:paraId="70C3DD84" w14:textId="77777777" w:rsidTr="00C679E5">
        <w:trPr>
          <w:trHeight w:val="644"/>
        </w:trPr>
        <w:tc>
          <w:tcPr>
            <w:tcW w:w="2581" w:type="dxa"/>
            <w:tcBorders>
              <w:top w:val="single" w:sz="4" w:space="0" w:color="auto"/>
              <w:left w:val="single" w:sz="4" w:space="0" w:color="auto"/>
              <w:bottom w:val="single" w:sz="4" w:space="0" w:color="auto"/>
              <w:right w:val="single" w:sz="4" w:space="0" w:color="auto"/>
            </w:tcBorders>
            <w:hideMark/>
          </w:tcPr>
          <w:p w14:paraId="20A5C146"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 xml:space="preserve">Provedba (opis </w:t>
            </w:r>
            <w:proofErr w:type="spellStart"/>
            <w:r w:rsidRPr="00A134A1">
              <w:rPr>
                <w:rFonts w:ascii="Garamond" w:hAnsi="Garamond" w:cs="Tahoma"/>
                <w:sz w:val="20"/>
                <w:szCs w:val="20"/>
                <w:lang w:val="hr-HR" w:bidi="hr-HR"/>
              </w:rPr>
              <w:t>podaktivnosti</w:t>
            </w:r>
            <w:proofErr w:type="spellEnd"/>
            <w:r w:rsidRPr="00A134A1">
              <w:rPr>
                <w:rFonts w:ascii="Garamond" w:hAnsi="Garamond" w:cs="Tahoma"/>
                <w:sz w:val="20"/>
                <w:szCs w:val="20"/>
                <w:lang w:val="hr-HR" w:bidi="hr-HR"/>
              </w:rPr>
              <w:t xml:space="preserve"> i zadataka)</w:t>
            </w:r>
          </w:p>
          <w:p w14:paraId="11F45866"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 xml:space="preserve"> </w:t>
            </w:r>
          </w:p>
        </w:tc>
        <w:tc>
          <w:tcPr>
            <w:tcW w:w="6662" w:type="dxa"/>
            <w:tcBorders>
              <w:top w:val="single" w:sz="4" w:space="0" w:color="auto"/>
              <w:left w:val="single" w:sz="4" w:space="0" w:color="auto"/>
              <w:bottom w:val="single" w:sz="4" w:space="0" w:color="auto"/>
              <w:right w:val="single" w:sz="4" w:space="0" w:color="auto"/>
            </w:tcBorders>
            <w:hideMark/>
          </w:tcPr>
          <w:p w14:paraId="65EFFCD8" w14:textId="77777777" w:rsidR="00C679E5" w:rsidRPr="00A134A1" w:rsidRDefault="00C679E5" w:rsidP="00A37661">
            <w:pPr>
              <w:numPr>
                <w:ilvl w:val="0"/>
                <w:numId w:val="76"/>
              </w:numPr>
              <w:spacing w:line="256" w:lineRule="auto"/>
              <w:rPr>
                <w:rFonts w:ascii="Garamond" w:hAnsi="Garamond" w:cs="Tahoma"/>
                <w:sz w:val="20"/>
                <w:szCs w:val="20"/>
                <w:lang w:val="hr-HR" w:bidi="hr-HR"/>
              </w:rPr>
            </w:pPr>
            <w:r w:rsidRPr="00A134A1">
              <w:rPr>
                <w:rFonts w:ascii="Garamond" w:hAnsi="Garamond" w:cs="Tahoma"/>
                <w:sz w:val="20"/>
                <w:szCs w:val="20"/>
                <w:lang w:val="hr-HR" w:bidi="hr-HR"/>
              </w:rPr>
              <w:t>izvješće o projektu na web stranici škole i društvenim mrežama poput Instagrama i Facebooka</w:t>
            </w:r>
          </w:p>
          <w:p w14:paraId="42C3E8B9" w14:textId="77777777" w:rsidR="00C679E5" w:rsidRPr="00A134A1" w:rsidRDefault="00C679E5" w:rsidP="00A37661">
            <w:pPr>
              <w:numPr>
                <w:ilvl w:val="0"/>
                <w:numId w:val="76"/>
              </w:numPr>
              <w:spacing w:line="256" w:lineRule="auto"/>
              <w:rPr>
                <w:rFonts w:ascii="Garamond" w:hAnsi="Garamond" w:cs="Tahoma"/>
                <w:sz w:val="20"/>
                <w:szCs w:val="20"/>
                <w:lang w:val="hr-HR" w:bidi="hr-HR"/>
              </w:rPr>
            </w:pPr>
            <w:r w:rsidRPr="00A134A1">
              <w:rPr>
                <w:rFonts w:ascii="Garamond" w:hAnsi="Garamond" w:cs="Tahoma"/>
                <w:sz w:val="20"/>
                <w:szCs w:val="20"/>
                <w:lang w:val="hr-HR" w:bidi="hr-HR"/>
              </w:rPr>
              <w:t>evaluacija projekta</w:t>
            </w:r>
          </w:p>
        </w:tc>
      </w:tr>
      <w:tr w:rsidR="00C679E5" w:rsidRPr="00A134A1" w14:paraId="14DF1966" w14:textId="77777777" w:rsidTr="00C679E5">
        <w:trPr>
          <w:trHeight w:val="644"/>
        </w:trPr>
        <w:tc>
          <w:tcPr>
            <w:tcW w:w="2581" w:type="dxa"/>
            <w:tcBorders>
              <w:top w:val="single" w:sz="4" w:space="0" w:color="auto"/>
              <w:left w:val="single" w:sz="4" w:space="0" w:color="auto"/>
              <w:bottom w:val="single" w:sz="4" w:space="0" w:color="auto"/>
              <w:right w:val="single" w:sz="4" w:space="0" w:color="auto"/>
            </w:tcBorders>
            <w:hideMark/>
          </w:tcPr>
          <w:p w14:paraId="251608C4"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Neposredni rezultati</w:t>
            </w:r>
          </w:p>
        </w:tc>
        <w:tc>
          <w:tcPr>
            <w:tcW w:w="6662" w:type="dxa"/>
            <w:tcBorders>
              <w:top w:val="single" w:sz="4" w:space="0" w:color="000000"/>
              <w:left w:val="single" w:sz="4" w:space="0" w:color="000000"/>
              <w:bottom w:val="single" w:sz="4" w:space="0" w:color="000000"/>
              <w:right w:val="single" w:sz="4" w:space="0" w:color="000000"/>
            </w:tcBorders>
            <w:hideMark/>
          </w:tcPr>
          <w:p w14:paraId="595B0BC3"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Veći odaziv učenika za upis u glazbenu školu.</w:t>
            </w:r>
          </w:p>
        </w:tc>
      </w:tr>
      <w:tr w:rsidR="00C679E5" w:rsidRPr="00A134A1" w14:paraId="1276C8E3" w14:textId="77777777" w:rsidTr="00C679E5">
        <w:trPr>
          <w:trHeight w:val="644"/>
        </w:trPr>
        <w:tc>
          <w:tcPr>
            <w:tcW w:w="2581" w:type="dxa"/>
            <w:tcBorders>
              <w:top w:val="single" w:sz="4" w:space="0" w:color="auto"/>
              <w:left w:val="single" w:sz="4" w:space="0" w:color="auto"/>
              <w:bottom w:val="single" w:sz="4" w:space="0" w:color="auto"/>
              <w:right w:val="single" w:sz="4" w:space="0" w:color="auto"/>
            </w:tcBorders>
            <w:hideMark/>
          </w:tcPr>
          <w:p w14:paraId="4DDE2490"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Uloge</w:t>
            </w:r>
          </w:p>
        </w:tc>
        <w:tc>
          <w:tcPr>
            <w:tcW w:w="6662" w:type="dxa"/>
            <w:tcBorders>
              <w:top w:val="single" w:sz="4" w:space="0" w:color="auto"/>
              <w:left w:val="single" w:sz="4" w:space="0" w:color="auto"/>
              <w:bottom w:val="single" w:sz="4" w:space="0" w:color="auto"/>
              <w:right w:val="single" w:sz="4" w:space="0" w:color="auto"/>
            </w:tcBorders>
            <w:hideMark/>
          </w:tcPr>
          <w:p w14:paraId="5E2D7F3A" w14:textId="77777777" w:rsidR="00C679E5" w:rsidRPr="00A134A1" w:rsidRDefault="00C679E5" w:rsidP="00C679E5">
            <w:pPr>
              <w:spacing w:line="256" w:lineRule="auto"/>
              <w:rPr>
                <w:rFonts w:ascii="Garamond" w:hAnsi="Garamond" w:cs="Tahoma"/>
                <w:sz w:val="20"/>
                <w:szCs w:val="20"/>
                <w:lang w:val="hr-HR" w:bidi="hr-HR"/>
              </w:rPr>
            </w:pPr>
            <w:r w:rsidRPr="00A134A1">
              <w:rPr>
                <w:rFonts w:ascii="Garamond" w:hAnsi="Garamond" w:cs="Tahoma"/>
                <w:sz w:val="20"/>
                <w:szCs w:val="20"/>
                <w:lang w:val="hr-HR" w:bidi="hr-HR"/>
              </w:rPr>
              <w:t>Projektni tim, sudionici, administrator školske web stranice</w:t>
            </w:r>
          </w:p>
        </w:tc>
      </w:tr>
    </w:tbl>
    <w:p w14:paraId="720566C2" w14:textId="77777777" w:rsidR="00C679E5" w:rsidRPr="00A134A1" w:rsidRDefault="00C679E5" w:rsidP="00C679E5">
      <w:pPr>
        <w:rPr>
          <w:rFonts w:ascii="Garamond" w:hAnsi="Garamond" w:cs="Tahoma"/>
          <w:sz w:val="20"/>
          <w:szCs w:val="20"/>
          <w:lang w:val="hr-HR"/>
        </w:rPr>
      </w:pPr>
    </w:p>
    <w:p w14:paraId="54440674" w14:textId="77777777" w:rsidR="00C679E5" w:rsidRPr="00A134A1" w:rsidRDefault="00C679E5" w:rsidP="00C679E5">
      <w:pPr>
        <w:rPr>
          <w:rFonts w:ascii="Garamond" w:hAnsi="Garamond" w:cs="Tahoma"/>
          <w:sz w:val="20"/>
          <w:szCs w:val="20"/>
          <w:lang w:val="hr-HR"/>
        </w:rPr>
      </w:pPr>
    </w:p>
    <w:p w14:paraId="50B87239" w14:textId="77777777" w:rsidR="00C679E5" w:rsidRPr="00A134A1" w:rsidRDefault="00C679E5" w:rsidP="00C679E5">
      <w:pPr>
        <w:rPr>
          <w:rFonts w:ascii="Garamond" w:hAnsi="Garamond" w:cs="Tahoma"/>
          <w:sz w:val="20"/>
          <w:szCs w:val="20"/>
          <w:lang w:val="hr-HR"/>
        </w:rPr>
      </w:pPr>
    </w:p>
    <w:p w14:paraId="4F02C5A1" w14:textId="77777777" w:rsidR="00C679E5" w:rsidRPr="00A134A1" w:rsidRDefault="00C679E5" w:rsidP="00C679E5">
      <w:pPr>
        <w:keepNext/>
        <w:keepLines/>
        <w:spacing w:before="200" w:line="276" w:lineRule="auto"/>
        <w:ind w:left="1080"/>
        <w:outlineLvl w:val="2"/>
        <w:rPr>
          <w:rFonts w:ascii="Garamond" w:hAnsi="Garamond" w:cs="Arial"/>
          <w:b/>
          <w:bCs/>
          <w:sz w:val="26"/>
          <w:szCs w:val="26"/>
          <w:lang w:val="hr-HR"/>
        </w:rPr>
      </w:pPr>
      <w:r w:rsidRPr="00A134A1">
        <w:rPr>
          <w:rFonts w:ascii="Garamond" w:hAnsi="Garamond" w:cs="Arial"/>
          <w:b/>
          <w:bCs/>
          <w:sz w:val="26"/>
          <w:szCs w:val="26"/>
          <w:lang w:val="hr-HR"/>
        </w:rPr>
        <w:t>4.4. VREMENSKI PLAN PROJEKTA</w:t>
      </w:r>
    </w:p>
    <w:p w14:paraId="386491EC" w14:textId="77777777" w:rsidR="00C679E5" w:rsidRPr="00A134A1" w:rsidRDefault="00C679E5" w:rsidP="00C679E5">
      <w:pPr>
        <w:rPr>
          <w:rFonts w:ascii="Garamond" w:hAnsi="Garamond" w:cs="Tahoma"/>
          <w:sz w:val="20"/>
          <w:szCs w:val="20"/>
          <w:lang w:val="hr-HR"/>
        </w:rPr>
      </w:pPr>
      <w:r w:rsidRPr="00A134A1">
        <w:rPr>
          <w:rFonts w:ascii="Garamond" w:hAnsi="Garamond" w:cs="Tahoma"/>
          <w:sz w:val="20"/>
          <w:szCs w:val="20"/>
          <w:lang w:val="hr-HR"/>
        </w:rPr>
        <w:t xml:space="preserve">Navedite aktivnosti i </w:t>
      </w:r>
      <w:proofErr w:type="spellStart"/>
      <w:r w:rsidRPr="00A134A1">
        <w:rPr>
          <w:rFonts w:ascii="Garamond" w:hAnsi="Garamond" w:cs="Tahoma"/>
          <w:sz w:val="20"/>
          <w:szCs w:val="20"/>
          <w:lang w:val="hr-HR"/>
        </w:rPr>
        <w:t>podaktivnosti</w:t>
      </w:r>
      <w:proofErr w:type="spellEnd"/>
      <w:r w:rsidRPr="00A134A1">
        <w:rPr>
          <w:rFonts w:ascii="Garamond" w:hAnsi="Garamond" w:cs="Tahoma"/>
          <w:sz w:val="20"/>
          <w:szCs w:val="20"/>
          <w:lang w:val="hr-HR"/>
        </w:rPr>
        <w:t xml:space="preserve"> i označite trajanje u mjesecima provedbe te odgovornost za svaku aktivnost. Obratite pažnju na redoslijed i zavisnost aktivnosti. Dodajte redove po potrebi.</w:t>
      </w:r>
    </w:p>
    <w:p w14:paraId="053EDBD0" w14:textId="77777777" w:rsidR="00C679E5" w:rsidRPr="00A134A1" w:rsidRDefault="00C679E5" w:rsidP="00C679E5">
      <w:pPr>
        <w:rPr>
          <w:rFonts w:ascii="Garamond" w:hAnsi="Garamond" w:cs="Tahoma"/>
          <w:sz w:val="20"/>
          <w:szCs w:val="20"/>
          <w:lang w:val="hr-HR"/>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1389"/>
        <w:gridCol w:w="425"/>
        <w:gridCol w:w="425"/>
        <w:gridCol w:w="425"/>
        <w:gridCol w:w="426"/>
        <w:gridCol w:w="425"/>
        <w:gridCol w:w="425"/>
        <w:gridCol w:w="425"/>
        <w:gridCol w:w="426"/>
        <w:gridCol w:w="425"/>
        <w:gridCol w:w="425"/>
        <w:gridCol w:w="425"/>
        <w:gridCol w:w="424"/>
      </w:tblGrid>
      <w:tr w:rsidR="00C679E5" w:rsidRPr="00A134A1" w14:paraId="5301A189" w14:textId="77777777" w:rsidTr="00C679E5">
        <w:trPr>
          <w:trHeight w:val="210"/>
        </w:trPr>
        <w:tc>
          <w:tcPr>
            <w:tcW w:w="30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7835C34"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 xml:space="preserve">Element (aktivnost) i </w:t>
            </w:r>
            <w:proofErr w:type="spellStart"/>
            <w:r w:rsidRPr="00A134A1">
              <w:rPr>
                <w:rFonts w:ascii="Garamond" w:hAnsi="Garamond" w:cs="Tahoma"/>
                <w:sz w:val="20"/>
                <w:szCs w:val="20"/>
                <w:lang w:val="hr-HR"/>
              </w:rPr>
              <w:t>podaktivnost</w:t>
            </w:r>
            <w:proofErr w:type="spellEnd"/>
          </w:p>
        </w:tc>
        <w:tc>
          <w:tcPr>
            <w:tcW w:w="138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5752615"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Odgovornost</w:t>
            </w:r>
          </w:p>
        </w:tc>
        <w:tc>
          <w:tcPr>
            <w:tcW w:w="5101" w:type="dxa"/>
            <w:gridSpan w:val="12"/>
            <w:tcBorders>
              <w:top w:val="single" w:sz="4" w:space="0" w:color="auto"/>
              <w:left w:val="single" w:sz="4" w:space="0" w:color="auto"/>
              <w:bottom w:val="single" w:sz="4" w:space="0" w:color="auto"/>
              <w:right w:val="single" w:sz="4" w:space="0" w:color="auto"/>
            </w:tcBorders>
            <w:shd w:val="clear" w:color="auto" w:fill="D9D9D9"/>
            <w:vAlign w:val="center"/>
            <w:hideMark/>
          </w:tcPr>
          <w:p w14:paraId="5A42E2BF" w14:textId="77777777" w:rsidR="00C679E5" w:rsidRPr="00A134A1" w:rsidRDefault="00C679E5" w:rsidP="00A37661">
            <w:pPr>
              <w:numPr>
                <w:ilvl w:val="0"/>
                <w:numId w:val="77"/>
              </w:numPr>
              <w:spacing w:line="256" w:lineRule="auto"/>
              <w:jc w:val="center"/>
              <w:rPr>
                <w:rFonts w:ascii="Garamond" w:hAnsi="Garamond" w:cs="Tahoma"/>
                <w:sz w:val="20"/>
                <w:szCs w:val="20"/>
                <w:lang w:val="hr-HR"/>
              </w:rPr>
            </w:pPr>
            <w:r w:rsidRPr="00A134A1">
              <w:rPr>
                <w:rFonts w:ascii="Garamond" w:hAnsi="Garamond" w:cs="Tahoma"/>
                <w:sz w:val="20"/>
                <w:szCs w:val="20"/>
                <w:lang w:val="hr-HR"/>
              </w:rPr>
              <w:t>polugodište</w:t>
            </w:r>
          </w:p>
        </w:tc>
      </w:tr>
      <w:tr w:rsidR="00C679E5" w:rsidRPr="00A134A1" w14:paraId="6D1A9224" w14:textId="77777777" w:rsidTr="00C679E5">
        <w:trPr>
          <w:trHeight w:val="250"/>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009EF10C" w14:textId="77777777" w:rsidR="00C679E5" w:rsidRPr="00A134A1" w:rsidRDefault="00C679E5" w:rsidP="00C679E5">
            <w:pPr>
              <w:spacing w:line="256" w:lineRule="auto"/>
              <w:rPr>
                <w:rFonts w:ascii="Garamond" w:hAnsi="Garamond" w:cs="Tahoma"/>
                <w:sz w:val="20"/>
                <w:szCs w:val="20"/>
                <w:lang w:val="hr-HR"/>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6C91F887" w14:textId="77777777" w:rsidR="00C679E5" w:rsidRPr="00A134A1" w:rsidRDefault="00C679E5" w:rsidP="00C679E5">
            <w:pPr>
              <w:spacing w:line="256" w:lineRule="auto"/>
              <w:rPr>
                <w:rFonts w:ascii="Garamond" w:hAnsi="Garamond" w:cs="Tahoma"/>
                <w:sz w:val="20"/>
                <w:szCs w:val="20"/>
                <w:lang w:val="hr-HR"/>
              </w:rPr>
            </w:pPr>
          </w:p>
        </w:tc>
        <w:tc>
          <w:tcPr>
            <w:tcW w:w="5101" w:type="dxa"/>
            <w:gridSpan w:val="12"/>
            <w:tcBorders>
              <w:top w:val="single" w:sz="4" w:space="0" w:color="auto"/>
              <w:left w:val="single" w:sz="4" w:space="0" w:color="auto"/>
              <w:bottom w:val="single" w:sz="4" w:space="0" w:color="auto"/>
              <w:right w:val="single" w:sz="4" w:space="0" w:color="auto"/>
            </w:tcBorders>
            <w:shd w:val="clear" w:color="auto" w:fill="D9D9D9"/>
            <w:vAlign w:val="center"/>
            <w:hideMark/>
          </w:tcPr>
          <w:p w14:paraId="36F84277"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Mjesec</w:t>
            </w:r>
          </w:p>
        </w:tc>
      </w:tr>
      <w:tr w:rsidR="00C679E5" w:rsidRPr="00A134A1" w14:paraId="7A8E4104" w14:textId="77777777" w:rsidTr="00C679E5">
        <w:trPr>
          <w:trHeight w:val="115"/>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2F6550C9" w14:textId="77777777" w:rsidR="00C679E5" w:rsidRPr="00A134A1" w:rsidRDefault="00C679E5" w:rsidP="00C679E5">
            <w:pPr>
              <w:spacing w:line="256" w:lineRule="auto"/>
              <w:rPr>
                <w:rFonts w:ascii="Garamond" w:hAnsi="Garamond" w:cs="Tahoma"/>
                <w:sz w:val="20"/>
                <w:szCs w:val="20"/>
                <w:lang w:val="hr-HR"/>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5CD90376" w14:textId="77777777" w:rsidR="00C679E5" w:rsidRPr="00A134A1" w:rsidRDefault="00C679E5" w:rsidP="00C679E5">
            <w:pPr>
              <w:spacing w:line="256" w:lineRule="auto"/>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66BAE9"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1</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1D257B"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2</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33B94C"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3</w:t>
            </w: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87BBE"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4</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8FE76A"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5</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AD9A9B"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6</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1128FC"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7</w:t>
            </w: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E5557"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8</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FCC5F1"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9</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42987F"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10</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E13A33"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11</w:t>
            </w:r>
          </w:p>
        </w:tc>
        <w:tc>
          <w:tcPr>
            <w:tcW w:w="4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8265F5"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12</w:t>
            </w:r>
          </w:p>
        </w:tc>
      </w:tr>
      <w:tr w:rsidR="00C679E5" w:rsidRPr="00A134A1" w14:paraId="7BC8B5B7" w14:textId="77777777" w:rsidTr="00C679E5">
        <w:trPr>
          <w:trHeight w:val="311"/>
        </w:trPr>
        <w:tc>
          <w:tcPr>
            <w:tcW w:w="3006" w:type="dxa"/>
            <w:tcBorders>
              <w:top w:val="single" w:sz="4" w:space="0" w:color="auto"/>
              <w:left w:val="single" w:sz="4" w:space="0" w:color="auto"/>
              <w:bottom w:val="single" w:sz="4" w:space="0" w:color="auto"/>
              <w:right w:val="single" w:sz="4" w:space="0" w:color="auto"/>
            </w:tcBorders>
            <w:vAlign w:val="bottom"/>
            <w:hideMark/>
          </w:tcPr>
          <w:p w14:paraId="3E612E90" w14:textId="77777777" w:rsidR="00C679E5" w:rsidRPr="00A134A1" w:rsidRDefault="00C679E5" w:rsidP="00A37661">
            <w:pPr>
              <w:numPr>
                <w:ilvl w:val="0"/>
                <w:numId w:val="78"/>
              </w:numPr>
              <w:spacing w:line="256" w:lineRule="auto"/>
              <w:rPr>
                <w:rFonts w:ascii="Garamond" w:hAnsi="Garamond" w:cs="Tahoma"/>
                <w:sz w:val="20"/>
                <w:szCs w:val="20"/>
                <w:lang w:val="hr-HR"/>
              </w:rPr>
            </w:pPr>
            <w:r w:rsidRPr="00A134A1">
              <w:rPr>
                <w:rFonts w:ascii="Garamond" w:hAnsi="Garamond" w:cs="Tahoma"/>
                <w:sz w:val="20"/>
                <w:szCs w:val="20"/>
                <w:lang w:val="hr-HR"/>
              </w:rPr>
              <w:t>Idejni sastanak</w:t>
            </w:r>
          </w:p>
          <w:p w14:paraId="31442ABF" w14:textId="77777777" w:rsidR="00C679E5" w:rsidRPr="00A134A1" w:rsidRDefault="00C679E5" w:rsidP="00A37661">
            <w:pPr>
              <w:numPr>
                <w:ilvl w:val="0"/>
                <w:numId w:val="78"/>
              </w:numPr>
              <w:spacing w:line="256" w:lineRule="auto"/>
              <w:rPr>
                <w:rFonts w:ascii="Garamond" w:hAnsi="Garamond" w:cs="Tahoma"/>
                <w:sz w:val="20"/>
                <w:szCs w:val="20"/>
                <w:lang w:val="hr-HR"/>
              </w:rPr>
            </w:pPr>
            <w:r w:rsidRPr="00A134A1">
              <w:rPr>
                <w:rFonts w:ascii="Garamond" w:hAnsi="Garamond" w:cs="Tahoma"/>
                <w:sz w:val="20"/>
                <w:szCs w:val="20"/>
                <w:lang w:val="hr-HR"/>
              </w:rPr>
              <w:t>Definiranje okvirnog datuma radionica i koncerata</w:t>
            </w:r>
          </w:p>
          <w:p w14:paraId="1F28B276" w14:textId="77777777" w:rsidR="00C679E5" w:rsidRPr="00A134A1" w:rsidRDefault="00C679E5" w:rsidP="00A37661">
            <w:pPr>
              <w:numPr>
                <w:ilvl w:val="0"/>
                <w:numId w:val="78"/>
              </w:numPr>
              <w:spacing w:line="256" w:lineRule="auto"/>
              <w:rPr>
                <w:rFonts w:ascii="Garamond" w:hAnsi="Garamond" w:cs="Tahoma"/>
                <w:sz w:val="20"/>
                <w:szCs w:val="20"/>
                <w:lang w:val="hr-HR"/>
              </w:rPr>
            </w:pPr>
            <w:r w:rsidRPr="00A134A1">
              <w:rPr>
                <w:rFonts w:ascii="Garamond" w:hAnsi="Garamond" w:cs="Tahoma"/>
                <w:sz w:val="20"/>
                <w:szCs w:val="20"/>
                <w:lang w:val="hr-HR"/>
              </w:rPr>
              <w:t>Prijava projekta</w:t>
            </w:r>
          </w:p>
          <w:p w14:paraId="775320DF" w14:textId="77777777" w:rsidR="00C679E5" w:rsidRPr="00A134A1" w:rsidRDefault="00C679E5" w:rsidP="00A37661">
            <w:pPr>
              <w:numPr>
                <w:ilvl w:val="0"/>
                <w:numId w:val="78"/>
              </w:numPr>
              <w:spacing w:line="256" w:lineRule="auto"/>
              <w:rPr>
                <w:rFonts w:ascii="Garamond" w:hAnsi="Garamond" w:cs="Tahoma"/>
                <w:sz w:val="20"/>
                <w:szCs w:val="20"/>
                <w:lang w:val="hr-HR"/>
              </w:rPr>
            </w:pPr>
            <w:r w:rsidRPr="00A134A1">
              <w:rPr>
                <w:rFonts w:ascii="Garamond" w:hAnsi="Garamond" w:cs="Tahoma"/>
                <w:sz w:val="20"/>
                <w:szCs w:val="20"/>
                <w:lang w:val="hr-HR"/>
              </w:rPr>
              <w:t>Obavijest svim sudionicima projekta</w:t>
            </w:r>
          </w:p>
        </w:tc>
        <w:tc>
          <w:tcPr>
            <w:tcW w:w="1389" w:type="dxa"/>
            <w:tcBorders>
              <w:top w:val="single" w:sz="4" w:space="0" w:color="auto"/>
              <w:left w:val="single" w:sz="4" w:space="0" w:color="auto"/>
              <w:bottom w:val="single" w:sz="4" w:space="0" w:color="auto"/>
              <w:right w:val="single" w:sz="4" w:space="0" w:color="auto"/>
            </w:tcBorders>
          </w:tcPr>
          <w:p w14:paraId="4B20FA34" w14:textId="77777777" w:rsidR="00C679E5" w:rsidRPr="00A134A1" w:rsidRDefault="00C679E5" w:rsidP="00C679E5">
            <w:pPr>
              <w:spacing w:line="256" w:lineRule="auto"/>
              <w:jc w:val="both"/>
              <w:rPr>
                <w:rFonts w:ascii="Garamond" w:hAnsi="Garamond" w:cs="Tahoma"/>
                <w:sz w:val="20"/>
                <w:szCs w:val="20"/>
                <w:lang w:val="hr-HR"/>
              </w:rPr>
            </w:pPr>
          </w:p>
          <w:p w14:paraId="4B2B8C02" w14:textId="77777777" w:rsidR="00C679E5" w:rsidRPr="00A134A1" w:rsidRDefault="00C679E5" w:rsidP="00C679E5">
            <w:pPr>
              <w:spacing w:line="256" w:lineRule="auto"/>
              <w:jc w:val="both"/>
              <w:rPr>
                <w:rFonts w:ascii="Garamond" w:hAnsi="Garamond" w:cs="Tahoma"/>
                <w:sz w:val="20"/>
                <w:szCs w:val="20"/>
                <w:lang w:val="hr-HR"/>
              </w:rPr>
            </w:pPr>
          </w:p>
          <w:p w14:paraId="60A710E0"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Članovi tima</w:t>
            </w:r>
          </w:p>
        </w:tc>
        <w:tc>
          <w:tcPr>
            <w:tcW w:w="425" w:type="dxa"/>
            <w:tcBorders>
              <w:top w:val="single" w:sz="4" w:space="0" w:color="auto"/>
              <w:left w:val="single" w:sz="4" w:space="0" w:color="auto"/>
              <w:bottom w:val="single" w:sz="4" w:space="0" w:color="auto"/>
              <w:right w:val="single" w:sz="4" w:space="0" w:color="auto"/>
            </w:tcBorders>
            <w:shd w:val="clear" w:color="auto" w:fill="5B9BD5"/>
          </w:tcPr>
          <w:p w14:paraId="043F4DA6"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0B929ED7"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12E4672A"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5F566D8E"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11B5BC60"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040875E9"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53A0269D"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41F62D00"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1C293C48" w14:textId="77777777" w:rsidR="00C679E5" w:rsidRPr="00A134A1" w:rsidRDefault="00C679E5" w:rsidP="00C679E5">
            <w:pPr>
              <w:spacing w:line="256" w:lineRule="auto"/>
              <w:jc w:val="center"/>
              <w:rPr>
                <w:rFonts w:ascii="Garamond" w:hAnsi="Garamond" w:cs="Tahoma"/>
                <w:sz w:val="20"/>
                <w:szCs w:val="20"/>
                <w:lang w:val="hr-HR"/>
              </w:rPr>
            </w:pPr>
          </w:p>
          <w:p w14:paraId="74FA637B" w14:textId="77777777" w:rsidR="00C679E5" w:rsidRPr="00A134A1" w:rsidRDefault="00C679E5" w:rsidP="00C679E5">
            <w:pPr>
              <w:spacing w:line="256" w:lineRule="auto"/>
              <w:jc w:val="center"/>
              <w:rPr>
                <w:rFonts w:ascii="Garamond" w:hAnsi="Garamond" w:cs="Tahoma"/>
                <w:sz w:val="20"/>
                <w:szCs w:val="20"/>
                <w:lang w:val="hr-HR"/>
              </w:rPr>
            </w:pPr>
          </w:p>
          <w:p w14:paraId="44C750E8" w14:textId="77777777" w:rsidR="00C679E5" w:rsidRPr="00A134A1" w:rsidRDefault="00C679E5" w:rsidP="00C679E5">
            <w:pPr>
              <w:spacing w:line="256" w:lineRule="auto"/>
              <w:jc w:val="center"/>
              <w:rPr>
                <w:rFonts w:ascii="Garamond" w:hAnsi="Garamond" w:cs="Tahoma"/>
                <w:sz w:val="20"/>
                <w:szCs w:val="20"/>
                <w:lang w:val="hr-HR"/>
              </w:rPr>
            </w:pPr>
          </w:p>
          <w:p w14:paraId="2D77AB6D"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auto"/>
              <w:left w:val="single" w:sz="4" w:space="0" w:color="auto"/>
              <w:bottom w:val="single" w:sz="4" w:space="0" w:color="auto"/>
              <w:right w:val="single" w:sz="4" w:space="0" w:color="auto"/>
            </w:tcBorders>
          </w:tcPr>
          <w:p w14:paraId="62F83196" w14:textId="77777777" w:rsidR="00C679E5" w:rsidRPr="00A134A1" w:rsidRDefault="00C679E5" w:rsidP="00C679E5">
            <w:pPr>
              <w:spacing w:line="256" w:lineRule="auto"/>
              <w:jc w:val="center"/>
              <w:rPr>
                <w:rFonts w:ascii="Garamond" w:hAnsi="Garamond" w:cs="Tahoma"/>
                <w:sz w:val="20"/>
                <w:szCs w:val="20"/>
                <w:lang w:val="hr-HR"/>
              </w:rPr>
            </w:pPr>
          </w:p>
          <w:p w14:paraId="66934226" w14:textId="77777777" w:rsidR="00C679E5" w:rsidRPr="00A134A1" w:rsidRDefault="00C679E5" w:rsidP="00C679E5">
            <w:pPr>
              <w:spacing w:line="256" w:lineRule="auto"/>
              <w:jc w:val="center"/>
              <w:rPr>
                <w:rFonts w:ascii="Garamond" w:hAnsi="Garamond" w:cs="Tahoma"/>
                <w:sz w:val="20"/>
                <w:szCs w:val="20"/>
                <w:lang w:val="hr-HR"/>
              </w:rPr>
            </w:pPr>
          </w:p>
          <w:p w14:paraId="3A5D92E8" w14:textId="77777777" w:rsidR="00C679E5" w:rsidRPr="00A134A1" w:rsidRDefault="00C679E5" w:rsidP="00C679E5">
            <w:pPr>
              <w:spacing w:line="256" w:lineRule="auto"/>
              <w:jc w:val="center"/>
              <w:rPr>
                <w:rFonts w:ascii="Garamond" w:hAnsi="Garamond" w:cs="Tahoma"/>
                <w:sz w:val="20"/>
                <w:szCs w:val="20"/>
                <w:lang w:val="hr-HR"/>
              </w:rPr>
            </w:pPr>
          </w:p>
          <w:p w14:paraId="32D9A5B9"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auto"/>
              <w:left w:val="single" w:sz="4" w:space="0" w:color="auto"/>
              <w:bottom w:val="single" w:sz="4" w:space="0" w:color="auto"/>
              <w:right w:val="single" w:sz="4" w:space="0" w:color="auto"/>
            </w:tcBorders>
          </w:tcPr>
          <w:p w14:paraId="62B78312" w14:textId="77777777" w:rsidR="00C679E5" w:rsidRPr="00A134A1" w:rsidRDefault="00C679E5" w:rsidP="00C679E5">
            <w:pPr>
              <w:spacing w:line="256" w:lineRule="auto"/>
              <w:jc w:val="center"/>
              <w:rPr>
                <w:rFonts w:ascii="Garamond" w:hAnsi="Garamond" w:cs="Tahoma"/>
                <w:sz w:val="20"/>
                <w:szCs w:val="20"/>
                <w:lang w:val="hr-HR"/>
              </w:rPr>
            </w:pPr>
          </w:p>
        </w:tc>
        <w:tc>
          <w:tcPr>
            <w:tcW w:w="424" w:type="dxa"/>
            <w:tcBorders>
              <w:top w:val="single" w:sz="4" w:space="0" w:color="auto"/>
              <w:left w:val="single" w:sz="4" w:space="0" w:color="auto"/>
              <w:bottom w:val="single" w:sz="4" w:space="0" w:color="auto"/>
              <w:right w:val="single" w:sz="4" w:space="0" w:color="auto"/>
            </w:tcBorders>
          </w:tcPr>
          <w:p w14:paraId="352C33B7" w14:textId="77777777" w:rsidR="00C679E5" w:rsidRPr="00A134A1" w:rsidRDefault="00C679E5" w:rsidP="00C679E5">
            <w:pPr>
              <w:spacing w:line="256" w:lineRule="auto"/>
              <w:jc w:val="center"/>
              <w:rPr>
                <w:rFonts w:ascii="Garamond" w:hAnsi="Garamond" w:cs="Tahoma"/>
                <w:sz w:val="20"/>
                <w:szCs w:val="20"/>
                <w:lang w:val="hr-HR"/>
              </w:rPr>
            </w:pPr>
          </w:p>
        </w:tc>
      </w:tr>
      <w:tr w:rsidR="00C679E5" w:rsidRPr="00A134A1" w14:paraId="146189EE" w14:textId="77777777" w:rsidTr="00C679E5">
        <w:trPr>
          <w:trHeight w:val="288"/>
        </w:trPr>
        <w:tc>
          <w:tcPr>
            <w:tcW w:w="3006" w:type="dxa"/>
            <w:tcBorders>
              <w:top w:val="single" w:sz="4" w:space="0" w:color="auto"/>
              <w:left w:val="single" w:sz="4" w:space="0" w:color="auto"/>
              <w:bottom w:val="single" w:sz="4" w:space="0" w:color="auto"/>
              <w:right w:val="single" w:sz="4" w:space="0" w:color="auto"/>
            </w:tcBorders>
            <w:vAlign w:val="bottom"/>
            <w:hideMark/>
          </w:tcPr>
          <w:p w14:paraId="5DF01D32" w14:textId="77777777" w:rsidR="00C679E5" w:rsidRPr="00A134A1" w:rsidRDefault="00C679E5" w:rsidP="00A37661">
            <w:pPr>
              <w:numPr>
                <w:ilvl w:val="0"/>
                <w:numId w:val="79"/>
              </w:numPr>
              <w:spacing w:line="256" w:lineRule="auto"/>
              <w:rPr>
                <w:rFonts w:ascii="Garamond" w:hAnsi="Garamond" w:cs="Tahoma"/>
                <w:sz w:val="20"/>
                <w:szCs w:val="20"/>
                <w:lang w:val="hr-HR"/>
              </w:rPr>
            </w:pPr>
            <w:r w:rsidRPr="00A134A1">
              <w:rPr>
                <w:rFonts w:ascii="Garamond" w:hAnsi="Garamond" w:cs="Tahoma"/>
                <w:sz w:val="20"/>
                <w:szCs w:val="20"/>
                <w:lang w:val="hr-HR"/>
              </w:rPr>
              <w:t xml:space="preserve">Pribavljanje materijala za radionicu (glazbene slikovnice, glazbene </w:t>
            </w:r>
            <w:proofErr w:type="spellStart"/>
            <w:r w:rsidRPr="00A134A1">
              <w:rPr>
                <w:rFonts w:ascii="Garamond" w:hAnsi="Garamond" w:cs="Tahoma"/>
                <w:sz w:val="20"/>
                <w:szCs w:val="20"/>
                <w:lang w:val="hr-HR"/>
              </w:rPr>
              <w:t>puzzle</w:t>
            </w:r>
            <w:proofErr w:type="spellEnd"/>
            <w:r w:rsidRPr="00A134A1">
              <w:rPr>
                <w:rFonts w:ascii="Garamond" w:hAnsi="Garamond" w:cs="Tahoma"/>
                <w:sz w:val="20"/>
                <w:szCs w:val="20"/>
                <w:lang w:val="hr-HR"/>
              </w:rPr>
              <w:t xml:space="preserve"> i bojanke)</w:t>
            </w:r>
          </w:p>
          <w:p w14:paraId="5F9D00C5" w14:textId="77777777" w:rsidR="00C679E5" w:rsidRPr="00A134A1" w:rsidRDefault="00C679E5" w:rsidP="00A37661">
            <w:pPr>
              <w:numPr>
                <w:ilvl w:val="0"/>
                <w:numId w:val="79"/>
              </w:numPr>
              <w:spacing w:line="256" w:lineRule="auto"/>
              <w:rPr>
                <w:rFonts w:ascii="Garamond" w:hAnsi="Garamond" w:cs="Tahoma"/>
                <w:sz w:val="20"/>
                <w:szCs w:val="20"/>
                <w:lang w:val="hr-HR"/>
              </w:rPr>
            </w:pPr>
            <w:r w:rsidRPr="00A134A1">
              <w:rPr>
                <w:rFonts w:ascii="Garamond" w:hAnsi="Garamond" w:cs="Tahoma"/>
                <w:sz w:val="20"/>
                <w:szCs w:val="20"/>
                <w:lang w:val="hr-HR"/>
              </w:rPr>
              <w:lastRenderedPageBreak/>
              <w:t>osmišljavanje i tiskanje promotivnih materijala</w:t>
            </w:r>
          </w:p>
        </w:tc>
        <w:tc>
          <w:tcPr>
            <w:tcW w:w="1389" w:type="dxa"/>
            <w:tcBorders>
              <w:top w:val="single" w:sz="4" w:space="0" w:color="auto"/>
              <w:left w:val="single" w:sz="4" w:space="0" w:color="auto"/>
              <w:bottom w:val="single" w:sz="4" w:space="0" w:color="auto"/>
              <w:right w:val="single" w:sz="4" w:space="0" w:color="auto"/>
            </w:tcBorders>
          </w:tcPr>
          <w:p w14:paraId="25337E34" w14:textId="77777777" w:rsidR="00C679E5" w:rsidRPr="00A134A1" w:rsidRDefault="00C679E5" w:rsidP="00C679E5">
            <w:pPr>
              <w:spacing w:line="256" w:lineRule="auto"/>
              <w:jc w:val="both"/>
              <w:rPr>
                <w:rFonts w:ascii="Garamond" w:hAnsi="Garamond" w:cs="Tahoma"/>
                <w:sz w:val="20"/>
                <w:szCs w:val="20"/>
                <w:lang w:val="hr-HR"/>
              </w:rPr>
            </w:pPr>
          </w:p>
          <w:p w14:paraId="437D554D" w14:textId="77777777" w:rsidR="00C679E5" w:rsidRPr="00A134A1" w:rsidRDefault="00C679E5" w:rsidP="00C679E5">
            <w:pPr>
              <w:spacing w:line="256" w:lineRule="auto"/>
              <w:jc w:val="center"/>
              <w:rPr>
                <w:rFonts w:ascii="Garamond" w:hAnsi="Garamond" w:cs="Tahoma"/>
                <w:sz w:val="20"/>
                <w:szCs w:val="20"/>
                <w:lang w:val="hr-HR"/>
              </w:rPr>
            </w:pPr>
          </w:p>
          <w:p w14:paraId="3A3E3E98" w14:textId="77777777" w:rsidR="00C679E5" w:rsidRPr="00A134A1" w:rsidRDefault="00C679E5" w:rsidP="00C679E5">
            <w:pPr>
              <w:spacing w:line="256" w:lineRule="auto"/>
              <w:jc w:val="center"/>
              <w:rPr>
                <w:rFonts w:ascii="Garamond" w:hAnsi="Garamond" w:cs="Tahoma"/>
                <w:sz w:val="20"/>
                <w:szCs w:val="20"/>
                <w:lang w:val="hr-HR"/>
              </w:rPr>
            </w:pPr>
          </w:p>
          <w:p w14:paraId="00F41BF9"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Članovi tima</w:t>
            </w:r>
          </w:p>
        </w:tc>
        <w:tc>
          <w:tcPr>
            <w:tcW w:w="425" w:type="dxa"/>
            <w:tcBorders>
              <w:top w:val="single" w:sz="4" w:space="0" w:color="auto"/>
              <w:left w:val="single" w:sz="4" w:space="0" w:color="auto"/>
              <w:bottom w:val="single" w:sz="4" w:space="0" w:color="auto"/>
              <w:right w:val="single" w:sz="4" w:space="0" w:color="auto"/>
            </w:tcBorders>
          </w:tcPr>
          <w:p w14:paraId="2FE1CF43"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04D912D7"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16B46463"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217BF47C"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2B5EF1F5"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747508F9"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48E62D28"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415F40F5"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7E4BC048" w14:textId="77777777" w:rsidR="00C679E5" w:rsidRPr="00A134A1" w:rsidRDefault="00C679E5" w:rsidP="00C679E5">
            <w:pPr>
              <w:spacing w:line="256" w:lineRule="auto"/>
              <w:jc w:val="center"/>
              <w:rPr>
                <w:rFonts w:ascii="Garamond" w:hAnsi="Garamond" w:cs="Tahoma"/>
                <w:sz w:val="20"/>
                <w:szCs w:val="20"/>
                <w:lang w:val="hr-HR"/>
              </w:rPr>
            </w:pPr>
          </w:p>
          <w:p w14:paraId="3B1C7CB9" w14:textId="77777777" w:rsidR="00C679E5" w:rsidRPr="00A134A1" w:rsidRDefault="00C679E5" w:rsidP="00C679E5">
            <w:pPr>
              <w:spacing w:line="256" w:lineRule="auto"/>
              <w:jc w:val="center"/>
              <w:rPr>
                <w:rFonts w:ascii="Garamond" w:hAnsi="Garamond" w:cs="Tahoma"/>
                <w:sz w:val="20"/>
                <w:szCs w:val="20"/>
                <w:lang w:val="hr-HR"/>
              </w:rPr>
            </w:pPr>
          </w:p>
          <w:p w14:paraId="4EE994B5" w14:textId="77777777" w:rsidR="00C679E5" w:rsidRPr="00A134A1" w:rsidRDefault="00C679E5" w:rsidP="00C679E5">
            <w:pPr>
              <w:spacing w:line="256" w:lineRule="auto"/>
              <w:jc w:val="center"/>
              <w:rPr>
                <w:rFonts w:ascii="Garamond" w:hAnsi="Garamond" w:cs="Tahoma"/>
                <w:sz w:val="20"/>
                <w:szCs w:val="20"/>
                <w:lang w:val="hr-HR"/>
              </w:rPr>
            </w:pPr>
          </w:p>
          <w:p w14:paraId="71FAB2E0"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auto"/>
              <w:left w:val="single" w:sz="4" w:space="0" w:color="auto"/>
              <w:bottom w:val="single" w:sz="4" w:space="0" w:color="auto"/>
              <w:right w:val="single" w:sz="4" w:space="0" w:color="auto"/>
            </w:tcBorders>
          </w:tcPr>
          <w:p w14:paraId="39AD3463" w14:textId="77777777" w:rsidR="00C679E5" w:rsidRPr="00A134A1" w:rsidRDefault="00C679E5" w:rsidP="00C679E5">
            <w:pPr>
              <w:spacing w:line="256" w:lineRule="auto"/>
              <w:jc w:val="center"/>
              <w:rPr>
                <w:rFonts w:ascii="Garamond" w:hAnsi="Garamond" w:cs="Tahoma"/>
                <w:sz w:val="20"/>
                <w:szCs w:val="20"/>
                <w:lang w:val="hr-HR"/>
              </w:rPr>
            </w:pPr>
          </w:p>
          <w:p w14:paraId="44BF7AED" w14:textId="77777777" w:rsidR="00C679E5" w:rsidRPr="00A134A1" w:rsidRDefault="00C679E5" w:rsidP="00C679E5">
            <w:pPr>
              <w:spacing w:line="256" w:lineRule="auto"/>
              <w:jc w:val="center"/>
              <w:rPr>
                <w:rFonts w:ascii="Garamond" w:hAnsi="Garamond" w:cs="Tahoma"/>
                <w:sz w:val="20"/>
                <w:szCs w:val="20"/>
                <w:lang w:val="hr-HR"/>
              </w:rPr>
            </w:pPr>
          </w:p>
          <w:p w14:paraId="00DBC273" w14:textId="77777777" w:rsidR="00C679E5" w:rsidRPr="00A134A1" w:rsidRDefault="00C679E5" w:rsidP="00C679E5">
            <w:pPr>
              <w:spacing w:line="256" w:lineRule="auto"/>
              <w:jc w:val="center"/>
              <w:rPr>
                <w:rFonts w:ascii="Garamond" w:hAnsi="Garamond" w:cs="Tahoma"/>
                <w:sz w:val="20"/>
                <w:szCs w:val="20"/>
                <w:lang w:val="hr-HR"/>
              </w:rPr>
            </w:pPr>
          </w:p>
          <w:p w14:paraId="09BF5BEB"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auto"/>
              <w:left w:val="single" w:sz="4" w:space="0" w:color="auto"/>
              <w:bottom w:val="single" w:sz="4" w:space="0" w:color="auto"/>
              <w:right w:val="single" w:sz="4" w:space="0" w:color="auto"/>
            </w:tcBorders>
          </w:tcPr>
          <w:p w14:paraId="0D360B4F" w14:textId="77777777" w:rsidR="00C679E5" w:rsidRPr="00A134A1" w:rsidRDefault="00C679E5" w:rsidP="00C679E5">
            <w:pPr>
              <w:spacing w:line="256" w:lineRule="auto"/>
              <w:jc w:val="center"/>
              <w:rPr>
                <w:rFonts w:ascii="Garamond" w:hAnsi="Garamond" w:cs="Tahoma"/>
                <w:sz w:val="20"/>
                <w:szCs w:val="20"/>
                <w:lang w:val="hr-HR"/>
              </w:rPr>
            </w:pPr>
          </w:p>
        </w:tc>
        <w:tc>
          <w:tcPr>
            <w:tcW w:w="424" w:type="dxa"/>
            <w:tcBorders>
              <w:top w:val="single" w:sz="4" w:space="0" w:color="auto"/>
              <w:left w:val="single" w:sz="4" w:space="0" w:color="auto"/>
              <w:bottom w:val="single" w:sz="4" w:space="0" w:color="auto"/>
              <w:right w:val="single" w:sz="4" w:space="0" w:color="auto"/>
            </w:tcBorders>
          </w:tcPr>
          <w:p w14:paraId="6D5C98DF" w14:textId="77777777" w:rsidR="00C679E5" w:rsidRPr="00A134A1" w:rsidRDefault="00C679E5" w:rsidP="00C679E5">
            <w:pPr>
              <w:spacing w:line="256" w:lineRule="auto"/>
              <w:jc w:val="center"/>
              <w:rPr>
                <w:rFonts w:ascii="Garamond" w:hAnsi="Garamond" w:cs="Tahoma"/>
                <w:sz w:val="20"/>
                <w:szCs w:val="20"/>
                <w:lang w:val="hr-HR"/>
              </w:rPr>
            </w:pPr>
          </w:p>
        </w:tc>
      </w:tr>
      <w:tr w:rsidR="00C679E5" w:rsidRPr="00A134A1" w14:paraId="0C861000" w14:textId="77777777" w:rsidTr="00C679E5">
        <w:trPr>
          <w:trHeight w:val="311"/>
        </w:trPr>
        <w:tc>
          <w:tcPr>
            <w:tcW w:w="3006" w:type="dxa"/>
            <w:tcBorders>
              <w:top w:val="single" w:sz="4" w:space="0" w:color="auto"/>
              <w:left w:val="single" w:sz="4" w:space="0" w:color="auto"/>
              <w:bottom w:val="single" w:sz="4" w:space="0" w:color="auto"/>
              <w:right w:val="single" w:sz="4" w:space="0" w:color="auto"/>
            </w:tcBorders>
            <w:vAlign w:val="bottom"/>
            <w:hideMark/>
          </w:tcPr>
          <w:p w14:paraId="7CF52255" w14:textId="77777777" w:rsidR="00C679E5" w:rsidRPr="00A134A1" w:rsidRDefault="00C679E5" w:rsidP="00A37661">
            <w:pPr>
              <w:numPr>
                <w:ilvl w:val="0"/>
                <w:numId w:val="79"/>
              </w:numPr>
              <w:spacing w:line="256" w:lineRule="auto"/>
              <w:rPr>
                <w:rFonts w:ascii="Garamond" w:hAnsi="Garamond" w:cs="Tahoma"/>
                <w:sz w:val="20"/>
                <w:szCs w:val="20"/>
                <w:lang w:val="hr-HR"/>
              </w:rPr>
            </w:pPr>
            <w:r w:rsidRPr="00A134A1">
              <w:rPr>
                <w:rFonts w:ascii="Garamond" w:hAnsi="Garamond" w:cs="Tahoma"/>
                <w:sz w:val="20"/>
                <w:szCs w:val="20"/>
                <w:lang w:val="hr-HR"/>
              </w:rPr>
              <w:t>evaluacija projekta</w:t>
            </w:r>
          </w:p>
          <w:p w14:paraId="633323E4" w14:textId="77777777" w:rsidR="00C679E5" w:rsidRPr="00A134A1" w:rsidRDefault="00C679E5" w:rsidP="00A37661">
            <w:pPr>
              <w:numPr>
                <w:ilvl w:val="0"/>
                <w:numId w:val="79"/>
              </w:numPr>
              <w:spacing w:line="256" w:lineRule="auto"/>
              <w:rPr>
                <w:rFonts w:ascii="Garamond" w:hAnsi="Garamond" w:cs="Tahoma"/>
                <w:sz w:val="20"/>
                <w:szCs w:val="20"/>
                <w:lang w:val="hr-HR"/>
              </w:rPr>
            </w:pPr>
            <w:r w:rsidRPr="00A134A1">
              <w:rPr>
                <w:rFonts w:ascii="Garamond" w:hAnsi="Garamond" w:cs="Tahoma"/>
                <w:sz w:val="20"/>
                <w:szCs w:val="20"/>
                <w:lang w:val="hr-HR"/>
              </w:rPr>
              <w:t>dogovaranje budućih radionica i koncerata</w:t>
            </w:r>
          </w:p>
          <w:p w14:paraId="3BF4DC56" w14:textId="77777777" w:rsidR="00C679E5" w:rsidRPr="00A134A1" w:rsidRDefault="00C679E5" w:rsidP="00A37661">
            <w:pPr>
              <w:numPr>
                <w:ilvl w:val="0"/>
                <w:numId w:val="79"/>
              </w:numPr>
              <w:spacing w:line="256" w:lineRule="auto"/>
              <w:rPr>
                <w:rFonts w:ascii="Garamond" w:hAnsi="Garamond" w:cs="Tahoma"/>
                <w:sz w:val="20"/>
                <w:szCs w:val="20"/>
                <w:lang w:val="hr-HR"/>
              </w:rPr>
            </w:pPr>
            <w:r w:rsidRPr="00A134A1">
              <w:rPr>
                <w:rFonts w:ascii="Garamond" w:hAnsi="Garamond" w:cs="Tahoma"/>
                <w:sz w:val="20"/>
                <w:szCs w:val="20"/>
                <w:lang w:val="hr-HR"/>
              </w:rPr>
              <w:t>izvješće o projektu na web stranici škole i društvenim mrežama</w:t>
            </w:r>
          </w:p>
        </w:tc>
        <w:tc>
          <w:tcPr>
            <w:tcW w:w="1389" w:type="dxa"/>
            <w:tcBorders>
              <w:top w:val="single" w:sz="4" w:space="0" w:color="auto"/>
              <w:left w:val="single" w:sz="4" w:space="0" w:color="auto"/>
              <w:bottom w:val="single" w:sz="4" w:space="0" w:color="auto"/>
              <w:right w:val="single" w:sz="4" w:space="0" w:color="auto"/>
            </w:tcBorders>
          </w:tcPr>
          <w:p w14:paraId="3BB5A868" w14:textId="77777777" w:rsidR="00C679E5" w:rsidRPr="00A134A1" w:rsidRDefault="00C679E5" w:rsidP="00C679E5">
            <w:pPr>
              <w:spacing w:line="256" w:lineRule="auto"/>
              <w:jc w:val="both"/>
              <w:rPr>
                <w:rFonts w:ascii="Garamond" w:hAnsi="Garamond" w:cs="Tahoma"/>
                <w:sz w:val="20"/>
                <w:szCs w:val="20"/>
                <w:lang w:val="hr-HR"/>
              </w:rPr>
            </w:pPr>
          </w:p>
          <w:p w14:paraId="430A7D77" w14:textId="77777777" w:rsidR="00C679E5" w:rsidRPr="00A134A1" w:rsidRDefault="00C679E5" w:rsidP="00C679E5">
            <w:pPr>
              <w:spacing w:line="256" w:lineRule="auto"/>
              <w:jc w:val="both"/>
              <w:rPr>
                <w:rFonts w:ascii="Garamond" w:hAnsi="Garamond" w:cs="Tahoma"/>
                <w:sz w:val="20"/>
                <w:szCs w:val="20"/>
                <w:lang w:val="hr-HR"/>
              </w:rPr>
            </w:pPr>
          </w:p>
          <w:p w14:paraId="047C165A"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Članovi tima</w:t>
            </w:r>
          </w:p>
        </w:tc>
        <w:tc>
          <w:tcPr>
            <w:tcW w:w="425" w:type="dxa"/>
            <w:tcBorders>
              <w:top w:val="single" w:sz="4" w:space="0" w:color="auto"/>
              <w:left w:val="single" w:sz="4" w:space="0" w:color="auto"/>
              <w:bottom w:val="single" w:sz="4" w:space="0" w:color="auto"/>
              <w:right w:val="single" w:sz="4" w:space="0" w:color="auto"/>
            </w:tcBorders>
          </w:tcPr>
          <w:p w14:paraId="27721F30"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60233985"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42628F4A"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5A1FD9E8"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12F772D3"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39FCBE74"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30232BA7"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504E7265"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6C876687"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21754115" w14:textId="77777777" w:rsidR="00C679E5" w:rsidRPr="00A134A1" w:rsidRDefault="00C679E5" w:rsidP="00C679E5">
            <w:pPr>
              <w:spacing w:line="256" w:lineRule="auto"/>
              <w:jc w:val="center"/>
              <w:rPr>
                <w:rFonts w:ascii="Garamond" w:hAnsi="Garamond" w:cs="Tahoma"/>
                <w:sz w:val="20"/>
                <w:szCs w:val="20"/>
                <w:lang w:val="hr-HR"/>
              </w:rPr>
            </w:pPr>
          </w:p>
          <w:p w14:paraId="2A4E75CE" w14:textId="77777777" w:rsidR="00C679E5" w:rsidRPr="00A134A1" w:rsidRDefault="00C679E5" w:rsidP="00C679E5">
            <w:pPr>
              <w:spacing w:line="256" w:lineRule="auto"/>
              <w:jc w:val="center"/>
              <w:rPr>
                <w:rFonts w:ascii="Garamond" w:hAnsi="Garamond" w:cs="Tahoma"/>
                <w:sz w:val="20"/>
                <w:szCs w:val="20"/>
                <w:lang w:val="hr-HR"/>
              </w:rPr>
            </w:pPr>
          </w:p>
          <w:p w14:paraId="1F0A3C00"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auto"/>
              <w:left w:val="single" w:sz="4" w:space="0" w:color="auto"/>
              <w:bottom w:val="single" w:sz="4" w:space="0" w:color="auto"/>
              <w:right w:val="single" w:sz="4" w:space="0" w:color="auto"/>
            </w:tcBorders>
          </w:tcPr>
          <w:p w14:paraId="66AC8F82" w14:textId="77777777" w:rsidR="00C679E5" w:rsidRPr="00A134A1" w:rsidRDefault="00C679E5" w:rsidP="00C679E5">
            <w:pPr>
              <w:spacing w:line="256" w:lineRule="auto"/>
              <w:jc w:val="center"/>
              <w:rPr>
                <w:rFonts w:ascii="Garamond" w:hAnsi="Garamond" w:cs="Tahoma"/>
                <w:sz w:val="20"/>
                <w:szCs w:val="20"/>
                <w:lang w:val="hr-HR"/>
              </w:rPr>
            </w:pPr>
          </w:p>
          <w:p w14:paraId="050A6152" w14:textId="77777777" w:rsidR="00C679E5" w:rsidRPr="00A134A1" w:rsidRDefault="00C679E5" w:rsidP="00C679E5">
            <w:pPr>
              <w:spacing w:line="256" w:lineRule="auto"/>
              <w:jc w:val="center"/>
              <w:rPr>
                <w:rFonts w:ascii="Garamond" w:hAnsi="Garamond" w:cs="Tahoma"/>
                <w:sz w:val="20"/>
                <w:szCs w:val="20"/>
                <w:lang w:val="hr-HR"/>
              </w:rPr>
            </w:pPr>
          </w:p>
          <w:p w14:paraId="7A443A43"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4" w:type="dxa"/>
            <w:tcBorders>
              <w:top w:val="single" w:sz="4" w:space="0" w:color="auto"/>
              <w:left w:val="single" w:sz="4" w:space="0" w:color="auto"/>
              <w:bottom w:val="single" w:sz="4" w:space="0" w:color="auto"/>
              <w:right w:val="single" w:sz="4" w:space="0" w:color="auto"/>
            </w:tcBorders>
          </w:tcPr>
          <w:p w14:paraId="267C1460" w14:textId="77777777" w:rsidR="00C679E5" w:rsidRPr="00A134A1" w:rsidRDefault="00C679E5" w:rsidP="00C679E5">
            <w:pPr>
              <w:spacing w:line="256" w:lineRule="auto"/>
              <w:jc w:val="center"/>
              <w:rPr>
                <w:rFonts w:ascii="Garamond" w:hAnsi="Garamond" w:cs="Tahoma"/>
                <w:sz w:val="20"/>
                <w:szCs w:val="20"/>
                <w:lang w:val="hr-HR"/>
              </w:rPr>
            </w:pPr>
          </w:p>
          <w:p w14:paraId="0126806B" w14:textId="77777777" w:rsidR="00C679E5" w:rsidRPr="00A134A1" w:rsidRDefault="00C679E5" w:rsidP="00C679E5">
            <w:pPr>
              <w:spacing w:line="256" w:lineRule="auto"/>
              <w:jc w:val="center"/>
              <w:rPr>
                <w:rFonts w:ascii="Garamond" w:hAnsi="Garamond" w:cs="Tahoma"/>
                <w:sz w:val="20"/>
                <w:szCs w:val="20"/>
                <w:lang w:val="hr-HR"/>
              </w:rPr>
            </w:pPr>
          </w:p>
          <w:p w14:paraId="3D193EAC"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r>
      <w:tr w:rsidR="00C679E5" w:rsidRPr="00A134A1" w14:paraId="6F55F23A" w14:textId="77777777" w:rsidTr="00C679E5">
        <w:trPr>
          <w:trHeight w:val="311"/>
        </w:trPr>
        <w:tc>
          <w:tcPr>
            <w:tcW w:w="3006" w:type="dxa"/>
            <w:tcBorders>
              <w:top w:val="single" w:sz="4" w:space="0" w:color="auto"/>
              <w:left w:val="single" w:sz="4" w:space="0" w:color="auto"/>
              <w:bottom w:val="single" w:sz="4" w:space="0" w:color="auto"/>
              <w:right w:val="single" w:sz="4" w:space="0" w:color="auto"/>
            </w:tcBorders>
            <w:vAlign w:val="bottom"/>
          </w:tcPr>
          <w:p w14:paraId="0E2081D5" w14:textId="77777777" w:rsidR="00C679E5" w:rsidRPr="00A134A1" w:rsidRDefault="00C679E5" w:rsidP="00C679E5">
            <w:pPr>
              <w:spacing w:line="256" w:lineRule="auto"/>
              <w:jc w:val="both"/>
              <w:rPr>
                <w:rFonts w:ascii="Garamond" w:hAnsi="Garamond" w:cs="Tahoma"/>
                <w:sz w:val="20"/>
                <w:szCs w:val="20"/>
                <w:lang w:val="hr-HR"/>
              </w:rPr>
            </w:pPr>
          </w:p>
        </w:tc>
        <w:tc>
          <w:tcPr>
            <w:tcW w:w="1389" w:type="dxa"/>
            <w:tcBorders>
              <w:top w:val="single" w:sz="4" w:space="0" w:color="auto"/>
              <w:left w:val="single" w:sz="4" w:space="0" w:color="auto"/>
              <w:bottom w:val="single" w:sz="4" w:space="0" w:color="auto"/>
              <w:right w:val="single" w:sz="4" w:space="0" w:color="auto"/>
            </w:tcBorders>
          </w:tcPr>
          <w:p w14:paraId="102173D7" w14:textId="77777777" w:rsidR="00C679E5" w:rsidRPr="00A134A1" w:rsidRDefault="00C679E5" w:rsidP="00C679E5">
            <w:pPr>
              <w:spacing w:line="256" w:lineRule="auto"/>
              <w:jc w:val="both"/>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6E65C011"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50863885"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48333955"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702B44BF"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46F94F8B"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656D6095"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301F3335"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37FC547E"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66423040"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1441F639"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418F9C8F" w14:textId="77777777" w:rsidR="00C679E5" w:rsidRPr="00A134A1" w:rsidRDefault="00C679E5" w:rsidP="00C679E5">
            <w:pPr>
              <w:spacing w:line="256" w:lineRule="auto"/>
              <w:jc w:val="center"/>
              <w:rPr>
                <w:rFonts w:ascii="Garamond" w:hAnsi="Garamond" w:cs="Tahoma"/>
                <w:sz w:val="20"/>
                <w:szCs w:val="20"/>
                <w:lang w:val="hr-HR"/>
              </w:rPr>
            </w:pPr>
          </w:p>
        </w:tc>
        <w:tc>
          <w:tcPr>
            <w:tcW w:w="424" w:type="dxa"/>
            <w:tcBorders>
              <w:top w:val="single" w:sz="4" w:space="0" w:color="auto"/>
              <w:left w:val="single" w:sz="4" w:space="0" w:color="auto"/>
              <w:bottom w:val="single" w:sz="4" w:space="0" w:color="auto"/>
              <w:right w:val="single" w:sz="4" w:space="0" w:color="auto"/>
            </w:tcBorders>
          </w:tcPr>
          <w:p w14:paraId="3D75E81A" w14:textId="77777777" w:rsidR="00C679E5" w:rsidRPr="00A134A1" w:rsidRDefault="00C679E5" w:rsidP="00C679E5">
            <w:pPr>
              <w:spacing w:line="256" w:lineRule="auto"/>
              <w:jc w:val="center"/>
              <w:rPr>
                <w:rFonts w:ascii="Garamond" w:hAnsi="Garamond" w:cs="Tahoma"/>
                <w:sz w:val="20"/>
                <w:szCs w:val="20"/>
                <w:lang w:val="hr-HR"/>
              </w:rPr>
            </w:pPr>
          </w:p>
        </w:tc>
      </w:tr>
    </w:tbl>
    <w:p w14:paraId="4F3A9188" w14:textId="77777777" w:rsidR="00C679E5" w:rsidRPr="00A134A1" w:rsidRDefault="00C679E5" w:rsidP="00C679E5">
      <w:pPr>
        <w:rPr>
          <w:rFonts w:ascii="Garamond" w:hAnsi="Garamond" w:cs="Tahoma"/>
          <w:sz w:val="20"/>
          <w:szCs w:val="20"/>
          <w:lang w:val="hr-HR"/>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701"/>
        <w:gridCol w:w="425"/>
        <w:gridCol w:w="425"/>
        <w:gridCol w:w="425"/>
        <w:gridCol w:w="426"/>
        <w:gridCol w:w="425"/>
        <w:gridCol w:w="425"/>
        <w:gridCol w:w="425"/>
        <w:gridCol w:w="426"/>
        <w:gridCol w:w="425"/>
        <w:gridCol w:w="425"/>
        <w:gridCol w:w="425"/>
        <w:gridCol w:w="424"/>
      </w:tblGrid>
      <w:tr w:rsidR="00C679E5" w:rsidRPr="00A134A1" w14:paraId="25052F15" w14:textId="77777777" w:rsidTr="00C679E5">
        <w:trPr>
          <w:trHeight w:val="210"/>
        </w:trPr>
        <w:tc>
          <w:tcPr>
            <w:tcW w:w="269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4EDEEFE"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 xml:space="preserve">Element (aktivnost) i </w:t>
            </w:r>
            <w:proofErr w:type="spellStart"/>
            <w:r w:rsidRPr="00A134A1">
              <w:rPr>
                <w:rFonts w:ascii="Garamond" w:hAnsi="Garamond" w:cs="Tahoma"/>
                <w:sz w:val="20"/>
                <w:szCs w:val="20"/>
                <w:lang w:val="hr-HR"/>
              </w:rPr>
              <w:t>podaktivnost</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6F63EEC"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Odgovornost</w:t>
            </w:r>
          </w:p>
        </w:tc>
        <w:tc>
          <w:tcPr>
            <w:tcW w:w="5101" w:type="dxa"/>
            <w:gridSpan w:val="12"/>
            <w:tcBorders>
              <w:top w:val="single" w:sz="4" w:space="0" w:color="auto"/>
              <w:left w:val="single" w:sz="4" w:space="0" w:color="auto"/>
              <w:bottom w:val="single" w:sz="4" w:space="0" w:color="auto"/>
              <w:right w:val="single" w:sz="4" w:space="0" w:color="auto"/>
            </w:tcBorders>
            <w:shd w:val="clear" w:color="auto" w:fill="D9D9D9"/>
            <w:vAlign w:val="center"/>
            <w:hideMark/>
          </w:tcPr>
          <w:p w14:paraId="2FD8A380" w14:textId="77777777" w:rsidR="00C679E5" w:rsidRPr="00A134A1" w:rsidRDefault="00C679E5" w:rsidP="00A37661">
            <w:pPr>
              <w:numPr>
                <w:ilvl w:val="0"/>
                <w:numId w:val="77"/>
              </w:numPr>
              <w:spacing w:line="256" w:lineRule="auto"/>
              <w:jc w:val="center"/>
              <w:rPr>
                <w:rFonts w:ascii="Garamond" w:hAnsi="Garamond" w:cs="Tahoma"/>
                <w:sz w:val="20"/>
                <w:szCs w:val="20"/>
                <w:lang w:val="hr-HR"/>
              </w:rPr>
            </w:pPr>
            <w:r w:rsidRPr="00A134A1">
              <w:rPr>
                <w:rFonts w:ascii="Garamond" w:hAnsi="Garamond" w:cs="Tahoma"/>
                <w:sz w:val="20"/>
                <w:szCs w:val="20"/>
                <w:lang w:val="hr-HR"/>
              </w:rPr>
              <w:t>polugodište</w:t>
            </w:r>
          </w:p>
        </w:tc>
      </w:tr>
      <w:tr w:rsidR="00C679E5" w:rsidRPr="00A134A1" w14:paraId="162276A8" w14:textId="77777777" w:rsidTr="00C679E5">
        <w:trPr>
          <w:trHeight w:val="25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2EBFA57" w14:textId="77777777" w:rsidR="00C679E5" w:rsidRPr="00A134A1" w:rsidRDefault="00C679E5" w:rsidP="00C679E5">
            <w:pPr>
              <w:spacing w:line="256" w:lineRule="auto"/>
              <w:rPr>
                <w:rFonts w:ascii="Garamond" w:hAnsi="Garamond" w:cs="Tahoma"/>
                <w:sz w:val="20"/>
                <w:szCs w:val="20"/>
                <w:lang w:val="hr-HR"/>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1EFC0E9" w14:textId="77777777" w:rsidR="00C679E5" w:rsidRPr="00A134A1" w:rsidRDefault="00C679E5" w:rsidP="00C679E5">
            <w:pPr>
              <w:spacing w:line="256" w:lineRule="auto"/>
              <w:rPr>
                <w:rFonts w:ascii="Garamond" w:hAnsi="Garamond" w:cs="Tahoma"/>
                <w:sz w:val="20"/>
                <w:szCs w:val="20"/>
                <w:lang w:val="hr-HR"/>
              </w:rPr>
            </w:pPr>
          </w:p>
        </w:tc>
        <w:tc>
          <w:tcPr>
            <w:tcW w:w="5101" w:type="dxa"/>
            <w:gridSpan w:val="12"/>
            <w:tcBorders>
              <w:top w:val="single" w:sz="4" w:space="0" w:color="auto"/>
              <w:left w:val="single" w:sz="4" w:space="0" w:color="auto"/>
              <w:bottom w:val="single" w:sz="4" w:space="0" w:color="auto"/>
              <w:right w:val="single" w:sz="4" w:space="0" w:color="auto"/>
            </w:tcBorders>
            <w:shd w:val="clear" w:color="auto" w:fill="D9D9D9"/>
            <w:vAlign w:val="center"/>
            <w:hideMark/>
          </w:tcPr>
          <w:p w14:paraId="25C8744D"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Mjesec</w:t>
            </w:r>
          </w:p>
        </w:tc>
      </w:tr>
      <w:tr w:rsidR="00C679E5" w:rsidRPr="00A134A1" w14:paraId="5A6FF981" w14:textId="77777777" w:rsidTr="00C679E5">
        <w:trPr>
          <w:trHeight w:val="115"/>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32EC5DA" w14:textId="77777777" w:rsidR="00C679E5" w:rsidRPr="00A134A1" w:rsidRDefault="00C679E5" w:rsidP="00C679E5">
            <w:pPr>
              <w:spacing w:line="256" w:lineRule="auto"/>
              <w:rPr>
                <w:rFonts w:ascii="Garamond" w:hAnsi="Garamond" w:cs="Tahoma"/>
                <w:sz w:val="20"/>
                <w:szCs w:val="20"/>
                <w:lang w:val="hr-HR"/>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690639" w14:textId="77777777" w:rsidR="00C679E5" w:rsidRPr="00A134A1" w:rsidRDefault="00C679E5" w:rsidP="00C679E5">
            <w:pPr>
              <w:spacing w:line="256" w:lineRule="auto"/>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20A43A"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1</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493817"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2</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F976F1"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3</w:t>
            </w: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54B1F4"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4</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3B8C2C"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5</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7D461C"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6</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F756A5"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7</w:t>
            </w:r>
          </w:p>
        </w:tc>
        <w:tc>
          <w:tcPr>
            <w:tcW w:w="4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C3D3CE"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8</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A153D7"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9</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1A15F3"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10</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C909FC"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11</w:t>
            </w:r>
          </w:p>
        </w:tc>
        <w:tc>
          <w:tcPr>
            <w:tcW w:w="4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90C204"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12</w:t>
            </w:r>
          </w:p>
        </w:tc>
      </w:tr>
      <w:tr w:rsidR="00C679E5" w:rsidRPr="00A134A1" w14:paraId="01762A69" w14:textId="77777777" w:rsidTr="00C679E5">
        <w:trPr>
          <w:trHeight w:val="311"/>
        </w:trPr>
        <w:tc>
          <w:tcPr>
            <w:tcW w:w="2694" w:type="dxa"/>
            <w:tcBorders>
              <w:top w:val="single" w:sz="4" w:space="0" w:color="auto"/>
              <w:left w:val="single" w:sz="4" w:space="0" w:color="auto"/>
              <w:bottom w:val="single" w:sz="4" w:space="0" w:color="auto"/>
              <w:right w:val="single" w:sz="4" w:space="0" w:color="auto"/>
            </w:tcBorders>
            <w:vAlign w:val="bottom"/>
            <w:hideMark/>
          </w:tcPr>
          <w:p w14:paraId="14C3B2D7" w14:textId="77777777" w:rsidR="00C679E5" w:rsidRPr="00A134A1" w:rsidRDefault="00C679E5" w:rsidP="00A37661">
            <w:pPr>
              <w:numPr>
                <w:ilvl w:val="0"/>
                <w:numId w:val="79"/>
              </w:numPr>
              <w:spacing w:line="256" w:lineRule="auto"/>
              <w:jc w:val="both"/>
              <w:rPr>
                <w:rFonts w:ascii="Garamond" w:hAnsi="Garamond" w:cs="Tahoma"/>
                <w:sz w:val="20"/>
                <w:szCs w:val="20"/>
                <w:lang w:val="hr-HR"/>
              </w:rPr>
            </w:pPr>
            <w:r w:rsidRPr="00A134A1">
              <w:rPr>
                <w:rFonts w:ascii="Garamond" w:hAnsi="Garamond" w:cs="Tahoma"/>
                <w:sz w:val="20"/>
                <w:szCs w:val="20"/>
                <w:lang w:val="hr-HR"/>
              </w:rPr>
              <w:t>evaluacija projekta</w:t>
            </w:r>
          </w:p>
          <w:p w14:paraId="32B0A7F1" w14:textId="77777777" w:rsidR="00C679E5" w:rsidRPr="00A134A1" w:rsidRDefault="00C679E5" w:rsidP="00A37661">
            <w:pPr>
              <w:numPr>
                <w:ilvl w:val="0"/>
                <w:numId w:val="79"/>
              </w:numPr>
              <w:spacing w:line="256" w:lineRule="auto"/>
              <w:jc w:val="both"/>
              <w:rPr>
                <w:rFonts w:ascii="Garamond" w:hAnsi="Garamond" w:cs="Tahoma"/>
                <w:sz w:val="20"/>
                <w:szCs w:val="20"/>
                <w:lang w:val="hr-HR"/>
              </w:rPr>
            </w:pPr>
            <w:r w:rsidRPr="00A134A1">
              <w:rPr>
                <w:rFonts w:ascii="Garamond" w:hAnsi="Garamond" w:cs="Tahoma"/>
                <w:sz w:val="20"/>
                <w:szCs w:val="20"/>
                <w:lang w:val="hr-HR"/>
              </w:rPr>
              <w:t>dogovaranje budućih radionica i koncerata</w:t>
            </w:r>
          </w:p>
          <w:p w14:paraId="3E27871E" w14:textId="77777777" w:rsidR="00C679E5" w:rsidRPr="00A134A1" w:rsidRDefault="00C679E5" w:rsidP="00A37661">
            <w:pPr>
              <w:numPr>
                <w:ilvl w:val="0"/>
                <w:numId w:val="79"/>
              </w:numPr>
              <w:spacing w:line="256" w:lineRule="auto"/>
              <w:rPr>
                <w:rFonts w:ascii="Garamond" w:hAnsi="Garamond" w:cs="Tahoma"/>
                <w:sz w:val="20"/>
                <w:szCs w:val="20"/>
                <w:lang w:val="hr-HR"/>
              </w:rPr>
            </w:pPr>
            <w:r w:rsidRPr="00A134A1">
              <w:rPr>
                <w:rFonts w:ascii="Garamond" w:hAnsi="Garamond" w:cs="Tahoma"/>
                <w:sz w:val="20"/>
                <w:szCs w:val="20"/>
                <w:lang w:val="hr-HR"/>
              </w:rPr>
              <w:t>izvješće o projektu na web stranici škole i društvenim mrežama</w:t>
            </w:r>
          </w:p>
        </w:tc>
        <w:tc>
          <w:tcPr>
            <w:tcW w:w="1701" w:type="dxa"/>
            <w:tcBorders>
              <w:top w:val="single" w:sz="4" w:space="0" w:color="auto"/>
              <w:left w:val="single" w:sz="4" w:space="0" w:color="auto"/>
              <w:bottom w:val="single" w:sz="4" w:space="0" w:color="auto"/>
              <w:right w:val="single" w:sz="4" w:space="0" w:color="auto"/>
            </w:tcBorders>
          </w:tcPr>
          <w:p w14:paraId="0D775714" w14:textId="77777777" w:rsidR="00C679E5" w:rsidRPr="00A134A1" w:rsidRDefault="00C679E5" w:rsidP="00C679E5">
            <w:pPr>
              <w:spacing w:line="256" w:lineRule="auto"/>
              <w:jc w:val="both"/>
              <w:rPr>
                <w:rFonts w:ascii="Garamond" w:hAnsi="Garamond" w:cs="Tahoma"/>
                <w:sz w:val="20"/>
                <w:szCs w:val="20"/>
                <w:lang w:val="hr-HR"/>
              </w:rPr>
            </w:pPr>
          </w:p>
          <w:p w14:paraId="36545130" w14:textId="77777777" w:rsidR="00C679E5" w:rsidRPr="00A134A1" w:rsidRDefault="00C679E5" w:rsidP="00C679E5">
            <w:pPr>
              <w:spacing w:line="256" w:lineRule="auto"/>
              <w:jc w:val="both"/>
              <w:rPr>
                <w:rFonts w:ascii="Garamond" w:hAnsi="Garamond" w:cs="Tahoma"/>
                <w:sz w:val="20"/>
                <w:szCs w:val="20"/>
                <w:lang w:val="hr-HR"/>
              </w:rPr>
            </w:pPr>
          </w:p>
          <w:p w14:paraId="5BBB7DBF" w14:textId="77777777" w:rsidR="00C679E5" w:rsidRPr="00A134A1" w:rsidRDefault="00C679E5" w:rsidP="00C679E5">
            <w:pPr>
              <w:spacing w:line="256" w:lineRule="auto"/>
              <w:jc w:val="both"/>
              <w:rPr>
                <w:rFonts w:ascii="Garamond" w:hAnsi="Garamond" w:cs="Tahoma"/>
                <w:sz w:val="20"/>
                <w:szCs w:val="20"/>
                <w:lang w:val="hr-HR"/>
              </w:rPr>
            </w:pPr>
          </w:p>
          <w:p w14:paraId="42D3E406" w14:textId="77777777" w:rsidR="00C679E5" w:rsidRPr="00A134A1" w:rsidRDefault="00C679E5" w:rsidP="00C679E5">
            <w:pPr>
              <w:spacing w:line="256" w:lineRule="auto"/>
              <w:jc w:val="both"/>
              <w:rPr>
                <w:rFonts w:ascii="Garamond" w:hAnsi="Garamond" w:cs="Tahoma"/>
                <w:sz w:val="20"/>
                <w:szCs w:val="20"/>
                <w:lang w:val="hr-HR"/>
              </w:rPr>
            </w:pPr>
          </w:p>
          <w:p w14:paraId="55DF99A3"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Članovi</w:t>
            </w:r>
          </w:p>
          <w:p w14:paraId="7E15EBC9"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tima</w:t>
            </w:r>
          </w:p>
        </w:tc>
        <w:tc>
          <w:tcPr>
            <w:tcW w:w="425" w:type="dxa"/>
            <w:tcBorders>
              <w:top w:val="single" w:sz="4" w:space="0" w:color="auto"/>
              <w:left w:val="single" w:sz="4" w:space="0" w:color="auto"/>
              <w:bottom w:val="single" w:sz="4" w:space="0" w:color="auto"/>
              <w:right w:val="single" w:sz="4" w:space="0" w:color="auto"/>
            </w:tcBorders>
          </w:tcPr>
          <w:p w14:paraId="2A037B9A" w14:textId="77777777" w:rsidR="00C679E5" w:rsidRPr="00A134A1" w:rsidRDefault="00C679E5" w:rsidP="00C679E5">
            <w:pPr>
              <w:spacing w:line="256" w:lineRule="auto"/>
              <w:jc w:val="center"/>
              <w:rPr>
                <w:rFonts w:ascii="Garamond" w:hAnsi="Garamond" w:cs="Tahoma"/>
                <w:sz w:val="20"/>
                <w:szCs w:val="20"/>
                <w:lang w:val="hr-HR"/>
              </w:rPr>
            </w:pPr>
          </w:p>
          <w:p w14:paraId="62A986E7" w14:textId="77777777" w:rsidR="00C679E5" w:rsidRPr="00A134A1" w:rsidRDefault="00C679E5" w:rsidP="00C679E5">
            <w:pPr>
              <w:spacing w:line="256" w:lineRule="auto"/>
              <w:jc w:val="center"/>
              <w:rPr>
                <w:rFonts w:ascii="Garamond" w:hAnsi="Garamond" w:cs="Tahoma"/>
                <w:sz w:val="20"/>
                <w:szCs w:val="20"/>
                <w:lang w:val="hr-HR"/>
              </w:rPr>
            </w:pPr>
          </w:p>
          <w:p w14:paraId="1CA94275" w14:textId="77777777" w:rsidR="00C679E5" w:rsidRPr="00A134A1" w:rsidRDefault="00C679E5" w:rsidP="00C679E5">
            <w:pPr>
              <w:spacing w:line="256" w:lineRule="auto"/>
              <w:jc w:val="center"/>
              <w:rPr>
                <w:rFonts w:ascii="Garamond" w:hAnsi="Garamond" w:cs="Tahoma"/>
                <w:sz w:val="20"/>
                <w:szCs w:val="20"/>
                <w:lang w:val="hr-HR"/>
              </w:rPr>
            </w:pPr>
          </w:p>
          <w:p w14:paraId="2467439E" w14:textId="77777777" w:rsidR="00C679E5" w:rsidRPr="00A134A1" w:rsidRDefault="00C679E5" w:rsidP="00C679E5">
            <w:pPr>
              <w:spacing w:line="256" w:lineRule="auto"/>
              <w:jc w:val="center"/>
              <w:rPr>
                <w:rFonts w:ascii="Garamond" w:hAnsi="Garamond" w:cs="Tahoma"/>
                <w:sz w:val="20"/>
                <w:szCs w:val="20"/>
                <w:lang w:val="hr-HR"/>
              </w:rPr>
            </w:pPr>
          </w:p>
          <w:p w14:paraId="2899D852"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p w14:paraId="310C860D"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487F6668" w14:textId="77777777" w:rsidR="00C679E5" w:rsidRPr="00A134A1" w:rsidRDefault="00C679E5" w:rsidP="00C679E5">
            <w:pPr>
              <w:spacing w:line="256" w:lineRule="auto"/>
              <w:jc w:val="center"/>
              <w:rPr>
                <w:rFonts w:ascii="Garamond" w:hAnsi="Garamond" w:cs="Tahoma"/>
                <w:sz w:val="20"/>
                <w:szCs w:val="20"/>
                <w:lang w:val="hr-HR"/>
              </w:rPr>
            </w:pPr>
          </w:p>
          <w:p w14:paraId="5A887AC6" w14:textId="77777777" w:rsidR="00C679E5" w:rsidRPr="00A134A1" w:rsidRDefault="00C679E5" w:rsidP="00C679E5">
            <w:pPr>
              <w:spacing w:line="256" w:lineRule="auto"/>
              <w:jc w:val="center"/>
              <w:rPr>
                <w:rFonts w:ascii="Garamond" w:hAnsi="Garamond" w:cs="Tahoma"/>
                <w:sz w:val="20"/>
                <w:szCs w:val="20"/>
                <w:lang w:val="hr-HR"/>
              </w:rPr>
            </w:pPr>
          </w:p>
          <w:p w14:paraId="40DAD359" w14:textId="77777777" w:rsidR="00C679E5" w:rsidRPr="00A134A1" w:rsidRDefault="00C679E5" w:rsidP="00C679E5">
            <w:pPr>
              <w:spacing w:line="256" w:lineRule="auto"/>
              <w:jc w:val="center"/>
              <w:rPr>
                <w:rFonts w:ascii="Garamond" w:hAnsi="Garamond" w:cs="Tahoma"/>
                <w:sz w:val="20"/>
                <w:szCs w:val="20"/>
                <w:lang w:val="hr-HR"/>
              </w:rPr>
            </w:pPr>
          </w:p>
          <w:p w14:paraId="25EAD9DF" w14:textId="77777777" w:rsidR="00C679E5" w:rsidRPr="00A134A1" w:rsidRDefault="00C679E5" w:rsidP="00C679E5">
            <w:pPr>
              <w:spacing w:line="256" w:lineRule="auto"/>
              <w:jc w:val="center"/>
              <w:rPr>
                <w:rFonts w:ascii="Garamond" w:hAnsi="Garamond" w:cs="Tahoma"/>
                <w:sz w:val="20"/>
                <w:szCs w:val="20"/>
                <w:lang w:val="hr-HR"/>
              </w:rPr>
            </w:pPr>
          </w:p>
          <w:p w14:paraId="3DB50000"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auto"/>
              <w:left w:val="single" w:sz="4" w:space="0" w:color="auto"/>
              <w:bottom w:val="single" w:sz="4" w:space="0" w:color="auto"/>
              <w:right w:val="single" w:sz="4" w:space="0" w:color="auto"/>
            </w:tcBorders>
          </w:tcPr>
          <w:p w14:paraId="63CDDE7C" w14:textId="77777777" w:rsidR="00C679E5" w:rsidRPr="00A134A1" w:rsidRDefault="00C679E5" w:rsidP="00C679E5">
            <w:pPr>
              <w:spacing w:line="256" w:lineRule="auto"/>
              <w:jc w:val="center"/>
              <w:rPr>
                <w:rFonts w:ascii="Garamond" w:hAnsi="Garamond" w:cs="Tahoma"/>
                <w:sz w:val="20"/>
                <w:szCs w:val="20"/>
                <w:lang w:val="hr-HR"/>
              </w:rPr>
            </w:pPr>
          </w:p>
          <w:p w14:paraId="6BDD16C2" w14:textId="77777777" w:rsidR="00C679E5" w:rsidRPr="00A134A1" w:rsidRDefault="00C679E5" w:rsidP="00C679E5">
            <w:pPr>
              <w:spacing w:line="256" w:lineRule="auto"/>
              <w:jc w:val="center"/>
              <w:rPr>
                <w:rFonts w:ascii="Garamond" w:hAnsi="Garamond" w:cs="Tahoma"/>
                <w:sz w:val="20"/>
                <w:szCs w:val="20"/>
                <w:lang w:val="hr-HR"/>
              </w:rPr>
            </w:pPr>
          </w:p>
          <w:p w14:paraId="1BBEF6E8" w14:textId="77777777" w:rsidR="00C679E5" w:rsidRPr="00A134A1" w:rsidRDefault="00C679E5" w:rsidP="00C679E5">
            <w:pPr>
              <w:spacing w:line="256" w:lineRule="auto"/>
              <w:jc w:val="center"/>
              <w:rPr>
                <w:rFonts w:ascii="Garamond" w:hAnsi="Garamond" w:cs="Tahoma"/>
                <w:sz w:val="20"/>
                <w:szCs w:val="20"/>
                <w:lang w:val="hr-HR"/>
              </w:rPr>
            </w:pPr>
          </w:p>
          <w:p w14:paraId="0812E173" w14:textId="77777777" w:rsidR="00C679E5" w:rsidRPr="00A134A1" w:rsidRDefault="00C679E5" w:rsidP="00C679E5">
            <w:pPr>
              <w:spacing w:line="256" w:lineRule="auto"/>
              <w:jc w:val="center"/>
              <w:rPr>
                <w:rFonts w:ascii="Garamond" w:hAnsi="Garamond" w:cs="Tahoma"/>
                <w:sz w:val="20"/>
                <w:szCs w:val="20"/>
                <w:lang w:val="hr-HR"/>
              </w:rPr>
            </w:pPr>
          </w:p>
          <w:p w14:paraId="575FB0F9"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6" w:type="dxa"/>
            <w:tcBorders>
              <w:top w:val="single" w:sz="4" w:space="0" w:color="auto"/>
              <w:left w:val="single" w:sz="4" w:space="0" w:color="auto"/>
              <w:bottom w:val="single" w:sz="4" w:space="0" w:color="auto"/>
              <w:right w:val="single" w:sz="4" w:space="0" w:color="auto"/>
            </w:tcBorders>
          </w:tcPr>
          <w:p w14:paraId="0D152324" w14:textId="77777777" w:rsidR="00C679E5" w:rsidRPr="00A134A1" w:rsidRDefault="00C679E5" w:rsidP="00C679E5">
            <w:pPr>
              <w:spacing w:line="256" w:lineRule="auto"/>
              <w:jc w:val="center"/>
              <w:rPr>
                <w:rFonts w:ascii="Garamond" w:hAnsi="Garamond" w:cs="Tahoma"/>
                <w:sz w:val="20"/>
                <w:szCs w:val="20"/>
                <w:lang w:val="hr-HR"/>
              </w:rPr>
            </w:pPr>
          </w:p>
          <w:p w14:paraId="7EF1D804" w14:textId="77777777" w:rsidR="00C679E5" w:rsidRPr="00A134A1" w:rsidRDefault="00C679E5" w:rsidP="00C679E5">
            <w:pPr>
              <w:spacing w:line="256" w:lineRule="auto"/>
              <w:jc w:val="center"/>
              <w:rPr>
                <w:rFonts w:ascii="Garamond" w:hAnsi="Garamond" w:cs="Tahoma"/>
                <w:sz w:val="20"/>
                <w:szCs w:val="20"/>
                <w:lang w:val="hr-HR"/>
              </w:rPr>
            </w:pPr>
          </w:p>
          <w:p w14:paraId="1EF91DA5" w14:textId="77777777" w:rsidR="00C679E5" w:rsidRPr="00A134A1" w:rsidRDefault="00C679E5" w:rsidP="00C679E5">
            <w:pPr>
              <w:spacing w:line="256" w:lineRule="auto"/>
              <w:jc w:val="center"/>
              <w:rPr>
                <w:rFonts w:ascii="Garamond" w:hAnsi="Garamond" w:cs="Tahoma"/>
                <w:sz w:val="20"/>
                <w:szCs w:val="20"/>
                <w:lang w:val="hr-HR"/>
              </w:rPr>
            </w:pPr>
          </w:p>
          <w:p w14:paraId="55F31716" w14:textId="77777777" w:rsidR="00C679E5" w:rsidRPr="00A134A1" w:rsidRDefault="00C679E5" w:rsidP="00C679E5">
            <w:pPr>
              <w:spacing w:line="256" w:lineRule="auto"/>
              <w:jc w:val="center"/>
              <w:rPr>
                <w:rFonts w:ascii="Garamond" w:hAnsi="Garamond" w:cs="Tahoma"/>
                <w:sz w:val="20"/>
                <w:szCs w:val="20"/>
                <w:lang w:val="hr-HR"/>
              </w:rPr>
            </w:pPr>
          </w:p>
          <w:p w14:paraId="69C98028"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auto"/>
              <w:left w:val="single" w:sz="4" w:space="0" w:color="auto"/>
              <w:bottom w:val="single" w:sz="4" w:space="0" w:color="auto"/>
              <w:right w:val="single" w:sz="4" w:space="0" w:color="auto"/>
            </w:tcBorders>
          </w:tcPr>
          <w:p w14:paraId="72465E36" w14:textId="77777777" w:rsidR="00C679E5" w:rsidRPr="00A134A1" w:rsidRDefault="00C679E5" w:rsidP="00C679E5">
            <w:pPr>
              <w:spacing w:line="256" w:lineRule="auto"/>
              <w:jc w:val="center"/>
              <w:rPr>
                <w:rFonts w:ascii="Garamond" w:hAnsi="Garamond" w:cs="Tahoma"/>
                <w:sz w:val="20"/>
                <w:szCs w:val="20"/>
                <w:lang w:val="hr-HR"/>
              </w:rPr>
            </w:pPr>
          </w:p>
          <w:p w14:paraId="10993C19" w14:textId="77777777" w:rsidR="00C679E5" w:rsidRPr="00A134A1" w:rsidRDefault="00C679E5" w:rsidP="00C679E5">
            <w:pPr>
              <w:spacing w:line="256" w:lineRule="auto"/>
              <w:jc w:val="center"/>
              <w:rPr>
                <w:rFonts w:ascii="Garamond" w:hAnsi="Garamond" w:cs="Tahoma"/>
                <w:sz w:val="20"/>
                <w:szCs w:val="20"/>
                <w:lang w:val="hr-HR"/>
              </w:rPr>
            </w:pPr>
          </w:p>
          <w:p w14:paraId="61A355EF" w14:textId="77777777" w:rsidR="00C679E5" w:rsidRPr="00A134A1" w:rsidRDefault="00C679E5" w:rsidP="00C679E5">
            <w:pPr>
              <w:spacing w:line="256" w:lineRule="auto"/>
              <w:jc w:val="center"/>
              <w:rPr>
                <w:rFonts w:ascii="Garamond" w:hAnsi="Garamond" w:cs="Tahoma"/>
                <w:sz w:val="20"/>
                <w:szCs w:val="20"/>
                <w:lang w:val="hr-HR"/>
              </w:rPr>
            </w:pPr>
          </w:p>
          <w:p w14:paraId="52249D45" w14:textId="77777777" w:rsidR="00C679E5" w:rsidRPr="00A134A1" w:rsidRDefault="00C679E5" w:rsidP="00C679E5">
            <w:pPr>
              <w:spacing w:line="256" w:lineRule="auto"/>
              <w:jc w:val="center"/>
              <w:rPr>
                <w:rFonts w:ascii="Garamond" w:hAnsi="Garamond" w:cs="Tahoma"/>
                <w:sz w:val="20"/>
                <w:szCs w:val="20"/>
                <w:lang w:val="hr-HR"/>
              </w:rPr>
            </w:pPr>
          </w:p>
          <w:p w14:paraId="61B24C09"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25" w:type="dxa"/>
            <w:tcBorders>
              <w:top w:val="single" w:sz="4" w:space="0" w:color="auto"/>
              <w:left w:val="single" w:sz="4" w:space="0" w:color="auto"/>
              <w:bottom w:val="single" w:sz="4" w:space="0" w:color="auto"/>
              <w:right w:val="single" w:sz="4" w:space="0" w:color="auto"/>
            </w:tcBorders>
          </w:tcPr>
          <w:p w14:paraId="101BEBA9"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1A2C6593" w14:textId="77777777" w:rsidR="00C679E5" w:rsidRPr="00A134A1" w:rsidRDefault="00C679E5" w:rsidP="00C679E5">
            <w:pPr>
              <w:spacing w:line="256" w:lineRule="auto"/>
              <w:jc w:val="center"/>
              <w:rPr>
                <w:rFonts w:ascii="Garamond" w:hAnsi="Garamond" w:cs="Tahoma"/>
                <w:sz w:val="20"/>
                <w:szCs w:val="20"/>
                <w:lang w:val="hr-HR"/>
              </w:rPr>
            </w:pPr>
          </w:p>
        </w:tc>
        <w:tc>
          <w:tcPr>
            <w:tcW w:w="426" w:type="dxa"/>
            <w:tcBorders>
              <w:top w:val="single" w:sz="4" w:space="0" w:color="auto"/>
              <w:left w:val="single" w:sz="4" w:space="0" w:color="auto"/>
              <w:bottom w:val="single" w:sz="4" w:space="0" w:color="auto"/>
              <w:right w:val="single" w:sz="4" w:space="0" w:color="auto"/>
            </w:tcBorders>
          </w:tcPr>
          <w:p w14:paraId="34416E34"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4D2D8467"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663D3024" w14:textId="77777777" w:rsidR="00C679E5" w:rsidRPr="00A134A1" w:rsidRDefault="00C679E5" w:rsidP="00C679E5">
            <w:pPr>
              <w:spacing w:line="256" w:lineRule="auto"/>
              <w:jc w:val="center"/>
              <w:rPr>
                <w:rFonts w:ascii="Garamond" w:hAnsi="Garamond" w:cs="Tahoma"/>
                <w:sz w:val="20"/>
                <w:szCs w:val="20"/>
                <w:lang w:val="hr-HR"/>
              </w:rPr>
            </w:pPr>
          </w:p>
        </w:tc>
        <w:tc>
          <w:tcPr>
            <w:tcW w:w="425" w:type="dxa"/>
            <w:tcBorders>
              <w:top w:val="single" w:sz="4" w:space="0" w:color="auto"/>
              <w:left w:val="single" w:sz="4" w:space="0" w:color="auto"/>
              <w:bottom w:val="single" w:sz="4" w:space="0" w:color="auto"/>
              <w:right w:val="single" w:sz="4" w:space="0" w:color="auto"/>
            </w:tcBorders>
          </w:tcPr>
          <w:p w14:paraId="546CD548" w14:textId="77777777" w:rsidR="00C679E5" w:rsidRPr="00A134A1" w:rsidRDefault="00C679E5" w:rsidP="00C679E5">
            <w:pPr>
              <w:spacing w:line="256" w:lineRule="auto"/>
              <w:jc w:val="center"/>
              <w:rPr>
                <w:rFonts w:ascii="Garamond" w:hAnsi="Garamond" w:cs="Tahoma"/>
                <w:sz w:val="20"/>
                <w:szCs w:val="20"/>
                <w:lang w:val="hr-HR"/>
              </w:rPr>
            </w:pPr>
          </w:p>
        </w:tc>
        <w:tc>
          <w:tcPr>
            <w:tcW w:w="424" w:type="dxa"/>
            <w:tcBorders>
              <w:top w:val="single" w:sz="4" w:space="0" w:color="auto"/>
              <w:left w:val="single" w:sz="4" w:space="0" w:color="auto"/>
              <w:bottom w:val="single" w:sz="4" w:space="0" w:color="auto"/>
              <w:right w:val="single" w:sz="4" w:space="0" w:color="auto"/>
            </w:tcBorders>
          </w:tcPr>
          <w:p w14:paraId="6E3EFCD3" w14:textId="77777777" w:rsidR="00C679E5" w:rsidRPr="00A134A1" w:rsidRDefault="00C679E5" w:rsidP="00C679E5">
            <w:pPr>
              <w:spacing w:line="256" w:lineRule="auto"/>
              <w:jc w:val="center"/>
              <w:rPr>
                <w:rFonts w:ascii="Garamond" w:hAnsi="Garamond" w:cs="Tahoma"/>
                <w:sz w:val="20"/>
                <w:szCs w:val="20"/>
                <w:lang w:val="hr-HR"/>
              </w:rPr>
            </w:pPr>
          </w:p>
        </w:tc>
      </w:tr>
    </w:tbl>
    <w:p w14:paraId="2D45A615" w14:textId="77777777" w:rsidR="00C679E5" w:rsidRPr="00A134A1" w:rsidRDefault="00C679E5" w:rsidP="00C679E5">
      <w:pPr>
        <w:rPr>
          <w:rFonts w:ascii="Garamond" w:hAnsi="Garamond" w:cs="Tahoma"/>
          <w:sz w:val="20"/>
          <w:szCs w:val="20"/>
          <w:lang w:val="hr-HR"/>
        </w:rPr>
      </w:pPr>
    </w:p>
    <w:p w14:paraId="64014659" w14:textId="77777777" w:rsidR="00C679E5" w:rsidRPr="00A134A1" w:rsidRDefault="00C679E5" w:rsidP="00C679E5">
      <w:pPr>
        <w:keepNext/>
        <w:keepLines/>
        <w:numPr>
          <w:ilvl w:val="0"/>
          <w:numId w:val="23"/>
        </w:numPr>
        <w:spacing w:before="480" w:line="276" w:lineRule="auto"/>
        <w:outlineLvl w:val="0"/>
        <w:rPr>
          <w:rFonts w:ascii="Garamond" w:hAnsi="Garamond"/>
          <w:b/>
          <w:bCs/>
          <w:sz w:val="28"/>
          <w:lang w:val="en-US"/>
        </w:rPr>
      </w:pPr>
      <w:r w:rsidRPr="00A134A1">
        <w:rPr>
          <w:rFonts w:ascii="Garamond" w:hAnsi="Garamond"/>
          <w:b/>
          <w:bCs/>
          <w:sz w:val="28"/>
          <w:lang w:val="en-US"/>
        </w:rPr>
        <w:t>METODOLOGIJA I ODRŽIVOST PROJEKTA</w:t>
      </w:r>
    </w:p>
    <w:p w14:paraId="1FF4BE0E" w14:textId="77777777" w:rsidR="00C679E5" w:rsidRPr="00A134A1" w:rsidRDefault="00C679E5" w:rsidP="00C679E5">
      <w:pPr>
        <w:rPr>
          <w:rFonts w:ascii="Garamond" w:hAnsi="Garamond" w:cs="Tahoma"/>
          <w:sz w:val="20"/>
          <w:szCs w:val="20"/>
          <w:lang w:val="hr-HR"/>
        </w:rPr>
      </w:pPr>
    </w:p>
    <w:p w14:paraId="0B2BE8AB" w14:textId="77777777" w:rsidR="00C679E5" w:rsidRPr="00A134A1" w:rsidRDefault="00C679E5" w:rsidP="00C679E5">
      <w:pPr>
        <w:keepNext/>
        <w:keepLines/>
        <w:numPr>
          <w:ilvl w:val="1"/>
          <w:numId w:val="23"/>
        </w:numPr>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t>PROJEKTNI TIM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679E5" w:rsidRPr="00A134A1" w14:paraId="3D6AEB0D" w14:textId="77777777" w:rsidTr="00C679E5">
        <w:tc>
          <w:tcPr>
            <w:tcW w:w="9062" w:type="dxa"/>
            <w:tcBorders>
              <w:top w:val="single" w:sz="4" w:space="0" w:color="auto"/>
              <w:left w:val="single" w:sz="4" w:space="0" w:color="auto"/>
              <w:bottom w:val="single" w:sz="4" w:space="0" w:color="auto"/>
              <w:right w:val="single" w:sz="4" w:space="0" w:color="auto"/>
            </w:tcBorders>
          </w:tcPr>
          <w:p w14:paraId="2E89A9D6" w14:textId="77777777" w:rsidR="00C679E5" w:rsidRPr="00A134A1" w:rsidRDefault="00C679E5" w:rsidP="00C679E5">
            <w:pPr>
              <w:spacing w:line="256" w:lineRule="auto"/>
              <w:rPr>
                <w:rFonts w:ascii="Garamond" w:hAnsi="Garamond" w:cs="Tahoma"/>
                <w:sz w:val="20"/>
                <w:szCs w:val="20"/>
                <w:lang w:val="hr-HR"/>
              </w:rPr>
            </w:pPr>
          </w:p>
          <w:p w14:paraId="724535AE" w14:textId="77777777" w:rsidR="00C679E5" w:rsidRPr="00A134A1" w:rsidRDefault="00C679E5" w:rsidP="00C679E5">
            <w:pPr>
              <w:spacing w:line="256" w:lineRule="auto"/>
              <w:rPr>
                <w:rFonts w:ascii="Garamond" w:hAnsi="Garamond" w:cs="Tahoma"/>
                <w:sz w:val="20"/>
                <w:szCs w:val="20"/>
                <w:lang w:val="hr-HR"/>
              </w:rPr>
            </w:pPr>
          </w:p>
          <w:p w14:paraId="6429443A"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 xml:space="preserve">Projektni tim sastoji se od: </w:t>
            </w:r>
          </w:p>
          <w:p w14:paraId="1E2B5431" w14:textId="77777777" w:rsidR="00C679E5" w:rsidRPr="00A134A1" w:rsidRDefault="00C679E5" w:rsidP="00C679E5">
            <w:pPr>
              <w:spacing w:line="256" w:lineRule="auto"/>
              <w:jc w:val="both"/>
              <w:rPr>
                <w:rFonts w:ascii="Garamond" w:hAnsi="Garamond" w:cs="Tahoma"/>
                <w:sz w:val="20"/>
                <w:szCs w:val="20"/>
                <w:lang w:val="hr-HR"/>
              </w:rPr>
            </w:pPr>
          </w:p>
          <w:p w14:paraId="7F499D96"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 xml:space="preserve">Nastavnici GŠ Pavla Markovca: Ana Korade,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 xml:space="preserve">., Antonio Škiljan,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 xml:space="preserve">., Andrea Maretić,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 xml:space="preserve">., Vladimir Janušić, prof. savjetnik, Edita Kolovrat,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 xml:space="preserve">., </w:t>
            </w:r>
          </w:p>
          <w:p w14:paraId="462F6FC3"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 xml:space="preserve">Dinko Stipaničev, prof., Patrik </w:t>
            </w:r>
            <w:proofErr w:type="spellStart"/>
            <w:r w:rsidRPr="00A134A1">
              <w:rPr>
                <w:rFonts w:ascii="Garamond" w:hAnsi="Garamond" w:cs="Tahoma"/>
                <w:sz w:val="20"/>
                <w:szCs w:val="20"/>
                <w:lang w:val="hr-HR"/>
              </w:rPr>
              <w:t>Prežgaj</w:t>
            </w:r>
            <w:proofErr w:type="spellEnd"/>
            <w:r w:rsidRPr="00A134A1">
              <w:rPr>
                <w:rFonts w:ascii="Garamond" w:hAnsi="Garamond" w:cs="Tahoma"/>
                <w:sz w:val="20"/>
                <w:szCs w:val="20"/>
                <w:lang w:val="hr-HR"/>
              </w:rPr>
              <w:t xml:space="preserv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24DF77D0" w14:textId="77777777" w:rsidR="00C679E5" w:rsidRPr="00A134A1" w:rsidRDefault="00C679E5" w:rsidP="00C679E5">
            <w:pPr>
              <w:spacing w:line="256" w:lineRule="auto"/>
              <w:jc w:val="both"/>
              <w:rPr>
                <w:rFonts w:ascii="Garamond" w:hAnsi="Garamond" w:cs="Tahoma"/>
                <w:sz w:val="20"/>
                <w:szCs w:val="20"/>
                <w:lang w:val="hr-HR"/>
              </w:rPr>
            </w:pPr>
          </w:p>
          <w:p w14:paraId="2C043696"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 xml:space="preserve">Knjižničarke KGZ – Knjižnica Marina Držića: Romana Tanković, odgojitelj knjižničar, Đurđica </w:t>
            </w:r>
            <w:proofErr w:type="spellStart"/>
            <w:r w:rsidRPr="00A134A1">
              <w:rPr>
                <w:rFonts w:ascii="Garamond" w:hAnsi="Garamond" w:cs="Tahoma"/>
                <w:sz w:val="20"/>
                <w:szCs w:val="20"/>
                <w:lang w:val="hr-HR"/>
              </w:rPr>
              <w:t>Kržanić</w:t>
            </w:r>
            <w:proofErr w:type="spellEnd"/>
            <w:r w:rsidRPr="00A134A1">
              <w:rPr>
                <w:rFonts w:ascii="Garamond" w:hAnsi="Garamond" w:cs="Tahoma"/>
                <w:sz w:val="20"/>
                <w:szCs w:val="20"/>
                <w:lang w:val="hr-HR"/>
              </w:rPr>
              <w:t xml:space="preserve"> Delač, </w:t>
            </w:r>
            <w:proofErr w:type="spellStart"/>
            <w:r w:rsidRPr="00A134A1">
              <w:rPr>
                <w:rFonts w:ascii="Garamond" w:hAnsi="Garamond" w:cs="Tahoma"/>
                <w:sz w:val="20"/>
                <w:szCs w:val="20"/>
                <w:lang w:val="hr-HR"/>
              </w:rPr>
              <w:t>odgojitej</w:t>
            </w:r>
            <w:proofErr w:type="spellEnd"/>
            <w:r w:rsidRPr="00A134A1">
              <w:rPr>
                <w:rFonts w:ascii="Garamond" w:hAnsi="Garamond" w:cs="Tahoma"/>
                <w:sz w:val="20"/>
                <w:szCs w:val="20"/>
                <w:lang w:val="hr-HR"/>
              </w:rPr>
              <w:t xml:space="preserve"> knjižničar</w:t>
            </w:r>
          </w:p>
          <w:p w14:paraId="38AEF208" w14:textId="77777777" w:rsidR="00C679E5" w:rsidRPr="00A134A1" w:rsidRDefault="00C679E5" w:rsidP="00C679E5">
            <w:pPr>
              <w:spacing w:line="256" w:lineRule="auto"/>
              <w:jc w:val="both"/>
              <w:rPr>
                <w:rFonts w:ascii="Garamond" w:hAnsi="Garamond" w:cs="Tahoma"/>
                <w:sz w:val="20"/>
                <w:szCs w:val="20"/>
                <w:lang w:val="hr-HR"/>
              </w:rPr>
            </w:pPr>
          </w:p>
          <w:p w14:paraId="2A87F912" w14:textId="77777777" w:rsidR="00C679E5" w:rsidRPr="00A134A1" w:rsidRDefault="00C679E5" w:rsidP="00C679E5">
            <w:pPr>
              <w:spacing w:line="256" w:lineRule="auto"/>
              <w:rPr>
                <w:rFonts w:ascii="Garamond" w:hAnsi="Garamond" w:cs="Tahoma"/>
                <w:sz w:val="20"/>
                <w:szCs w:val="20"/>
                <w:lang w:val="hr-HR"/>
              </w:rPr>
            </w:pPr>
          </w:p>
        </w:tc>
      </w:tr>
    </w:tbl>
    <w:p w14:paraId="49C81E73" w14:textId="77777777" w:rsidR="00C679E5" w:rsidRPr="00A134A1" w:rsidRDefault="00C679E5" w:rsidP="00C679E5">
      <w:pPr>
        <w:keepNext/>
        <w:keepLines/>
        <w:numPr>
          <w:ilvl w:val="1"/>
          <w:numId w:val="23"/>
        </w:numPr>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t>PRAĆENJE I VREDNOVANJE PROJEKTA</w:t>
      </w:r>
    </w:p>
    <w:p w14:paraId="1D44FB9E" w14:textId="77777777" w:rsidR="00C679E5" w:rsidRPr="00A134A1" w:rsidRDefault="00C679E5" w:rsidP="00C679E5">
      <w:pPr>
        <w:rPr>
          <w:rFonts w:ascii="Garamond" w:hAnsi="Garamond" w:cs="Tahoma"/>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679E5" w:rsidRPr="00A134A1" w14:paraId="30AB582C" w14:textId="77777777" w:rsidTr="00C679E5">
        <w:tc>
          <w:tcPr>
            <w:tcW w:w="9062" w:type="dxa"/>
            <w:tcBorders>
              <w:top w:val="single" w:sz="4" w:space="0" w:color="auto"/>
              <w:left w:val="single" w:sz="4" w:space="0" w:color="auto"/>
              <w:bottom w:val="single" w:sz="4" w:space="0" w:color="auto"/>
              <w:right w:val="single" w:sz="4" w:space="0" w:color="auto"/>
            </w:tcBorders>
          </w:tcPr>
          <w:p w14:paraId="7A75AE11" w14:textId="77777777" w:rsidR="00C679E5" w:rsidRPr="00A134A1" w:rsidRDefault="00C679E5" w:rsidP="00C679E5">
            <w:pPr>
              <w:spacing w:line="256" w:lineRule="auto"/>
              <w:rPr>
                <w:rFonts w:ascii="Garamond" w:hAnsi="Garamond" w:cs="Tahoma"/>
                <w:sz w:val="20"/>
                <w:szCs w:val="20"/>
                <w:lang w:val="hr-HR"/>
              </w:rPr>
            </w:pPr>
          </w:p>
          <w:p w14:paraId="0FA3C1EF"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Vrednovanje projekta će biti vidljivo u zainteresiranosti učenika za glazbeno obrazovanje i upis u glazbenu školu.</w:t>
            </w:r>
          </w:p>
          <w:p w14:paraId="185395C4" w14:textId="77777777" w:rsidR="00C679E5" w:rsidRPr="00A134A1" w:rsidRDefault="00C679E5" w:rsidP="00C679E5">
            <w:pPr>
              <w:spacing w:line="256" w:lineRule="auto"/>
              <w:rPr>
                <w:rFonts w:ascii="Garamond" w:hAnsi="Garamond" w:cs="Tahoma"/>
                <w:sz w:val="20"/>
                <w:szCs w:val="20"/>
                <w:lang w:val="hr-HR"/>
              </w:rPr>
            </w:pPr>
          </w:p>
          <w:p w14:paraId="59A52C8F" w14:textId="77777777" w:rsidR="00C679E5" w:rsidRPr="00A134A1" w:rsidRDefault="00C679E5" w:rsidP="00C679E5">
            <w:pPr>
              <w:spacing w:line="256" w:lineRule="auto"/>
              <w:rPr>
                <w:rFonts w:ascii="Garamond" w:hAnsi="Garamond" w:cs="Tahoma"/>
                <w:sz w:val="20"/>
                <w:szCs w:val="20"/>
                <w:lang w:val="hr-HR"/>
              </w:rPr>
            </w:pPr>
          </w:p>
        </w:tc>
      </w:tr>
    </w:tbl>
    <w:p w14:paraId="38624AE1" w14:textId="77777777" w:rsidR="00C679E5" w:rsidRPr="00A134A1" w:rsidRDefault="00C679E5" w:rsidP="00C679E5">
      <w:pPr>
        <w:rPr>
          <w:rFonts w:ascii="Garamond" w:hAnsi="Garamond" w:cs="Tahoma"/>
          <w:sz w:val="20"/>
          <w:szCs w:val="20"/>
          <w:lang w:val="hr-HR"/>
        </w:rPr>
      </w:pPr>
    </w:p>
    <w:p w14:paraId="2DDF6ABD" w14:textId="77777777" w:rsidR="00C679E5" w:rsidRPr="00A134A1" w:rsidRDefault="00C679E5" w:rsidP="00C679E5">
      <w:pPr>
        <w:keepNext/>
        <w:numPr>
          <w:ilvl w:val="1"/>
          <w:numId w:val="23"/>
        </w:numPr>
        <w:spacing w:before="240" w:after="60"/>
        <w:outlineLvl w:val="2"/>
        <w:rPr>
          <w:rFonts w:ascii="Garamond" w:hAnsi="Garamond" w:cs="Arial"/>
          <w:b/>
          <w:bCs/>
          <w:sz w:val="26"/>
          <w:szCs w:val="26"/>
          <w:lang w:val="hr-HR"/>
        </w:rPr>
      </w:pPr>
      <w:r w:rsidRPr="00A134A1">
        <w:rPr>
          <w:rFonts w:ascii="Garamond" w:hAnsi="Garamond" w:cs="Arial"/>
          <w:b/>
          <w:bCs/>
          <w:sz w:val="26"/>
          <w:szCs w:val="26"/>
          <w:lang w:val="hr-HR"/>
        </w:rPr>
        <w:t>VIDLJIVOST</w:t>
      </w:r>
    </w:p>
    <w:p w14:paraId="6F0E95B2" w14:textId="77777777" w:rsidR="00C679E5" w:rsidRPr="00A134A1" w:rsidRDefault="00C679E5" w:rsidP="00C679E5">
      <w:pPr>
        <w:rPr>
          <w:rFonts w:ascii="Garamond" w:hAnsi="Garamond" w:cs="Tahoma"/>
          <w:sz w:val="20"/>
          <w:szCs w:val="20"/>
          <w:lang w:val="hr-HR"/>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1195"/>
        <w:gridCol w:w="4385"/>
      </w:tblGrid>
      <w:tr w:rsidR="00C679E5" w:rsidRPr="00A134A1" w14:paraId="1FD6381A" w14:textId="77777777" w:rsidTr="00C679E5">
        <w:trPr>
          <w:trHeight w:val="678"/>
        </w:trPr>
        <w:tc>
          <w:tcPr>
            <w:tcW w:w="3898" w:type="dxa"/>
            <w:tcBorders>
              <w:top w:val="single" w:sz="4" w:space="0" w:color="auto"/>
              <w:left w:val="single" w:sz="4" w:space="0" w:color="auto"/>
              <w:bottom w:val="single" w:sz="4" w:space="0" w:color="auto"/>
              <w:right w:val="single" w:sz="4" w:space="0" w:color="auto"/>
            </w:tcBorders>
            <w:shd w:val="clear" w:color="auto" w:fill="E6E6E6"/>
            <w:hideMark/>
          </w:tcPr>
          <w:p w14:paraId="1D91C0FB" w14:textId="77777777" w:rsidR="00C679E5" w:rsidRPr="00A134A1" w:rsidRDefault="00C679E5" w:rsidP="00C679E5">
            <w:pPr>
              <w:spacing w:line="256" w:lineRule="auto"/>
              <w:jc w:val="center"/>
              <w:rPr>
                <w:rFonts w:ascii="Garamond" w:hAnsi="Garamond" w:cs="Tahoma"/>
                <w:b/>
                <w:sz w:val="20"/>
                <w:szCs w:val="20"/>
                <w:lang w:val="hr-HR"/>
              </w:rPr>
            </w:pPr>
            <w:r w:rsidRPr="00A134A1">
              <w:rPr>
                <w:rFonts w:ascii="Garamond" w:hAnsi="Garamond" w:cs="Tahoma"/>
                <w:b/>
                <w:sz w:val="20"/>
                <w:szCs w:val="20"/>
                <w:lang w:val="hr-HR"/>
              </w:rPr>
              <w:t>MEDIJ</w:t>
            </w:r>
          </w:p>
        </w:tc>
        <w:tc>
          <w:tcPr>
            <w:tcW w:w="1195" w:type="dxa"/>
            <w:tcBorders>
              <w:top w:val="single" w:sz="4" w:space="0" w:color="auto"/>
              <w:left w:val="single" w:sz="4" w:space="0" w:color="auto"/>
              <w:bottom w:val="single" w:sz="4" w:space="0" w:color="auto"/>
              <w:right w:val="single" w:sz="4" w:space="0" w:color="auto"/>
            </w:tcBorders>
            <w:shd w:val="clear" w:color="auto" w:fill="E6E6E6"/>
            <w:hideMark/>
          </w:tcPr>
          <w:p w14:paraId="7BA525A3" w14:textId="77777777" w:rsidR="00C679E5" w:rsidRPr="00A134A1" w:rsidRDefault="00C679E5" w:rsidP="00C679E5">
            <w:pPr>
              <w:spacing w:line="256" w:lineRule="auto"/>
              <w:jc w:val="center"/>
              <w:rPr>
                <w:rFonts w:ascii="Garamond" w:hAnsi="Garamond" w:cs="Tahoma"/>
                <w:b/>
                <w:sz w:val="20"/>
                <w:szCs w:val="20"/>
                <w:lang w:val="hr-HR"/>
              </w:rPr>
            </w:pPr>
            <w:r w:rsidRPr="00A134A1">
              <w:rPr>
                <w:rFonts w:ascii="Garamond" w:hAnsi="Garamond" w:cs="Tahoma"/>
                <w:b/>
                <w:sz w:val="20"/>
                <w:szCs w:val="20"/>
                <w:lang w:val="hr-HR"/>
              </w:rPr>
              <w:t>OZNAKA</w:t>
            </w:r>
          </w:p>
        </w:tc>
        <w:tc>
          <w:tcPr>
            <w:tcW w:w="4385" w:type="dxa"/>
            <w:tcBorders>
              <w:top w:val="single" w:sz="4" w:space="0" w:color="auto"/>
              <w:left w:val="single" w:sz="4" w:space="0" w:color="auto"/>
              <w:bottom w:val="single" w:sz="4" w:space="0" w:color="auto"/>
              <w:right w:val="single" w:sz="4" w:space="0" w:color="auto"/>
            </w:tcBorders>
            <w:shd w:val="clear" w:color="auto" w:fill="E6E6E6"/>
            <w:hideMark/>
          </w:tcPr>
          <w:p w14:paraId="09A1D0DC" w14:textId="77777777" w:rsidR="00C679E5" w:rsidRPr="00A134A1" w:rsidRDefault="00C679E5" w:rsidP="00C679E5">
            <w:pPr>
              <w:spacing w:line="256" w:lineRule="auto"/>
              <w:jc w:val="center"/>
              <w:rPr>
                <w:rFonts w:ascii="Garamond" w:hAnsi="Garamond" w:cs="Tahoma"/>
                <w:b/>
                <w:sz w:val="20"/>
                <w:szCs w:val="20"/>
                <w:lang w:val="hr-HR"/>
              </w:rPr>
            </w:pPr>
            <w:r w:rsidRPr="00A134A1">
              <w:rPr>
                <w:rFonts w:ascii="Garamond" w:hAnsi="Garamond" w:cs="Tahoma"/>
                <w:b/>
                <w:sz w:val="20"/>
                <w:szCs w:val="20"/>
                <w:lang w:val="hr-HR"/>
              </w:rPr>
              <w:t>OPIS AKTIVNOSTI I CILJNA SKUPINA</w:t>
            </w:r>
          </w:p>
        </w:tc>
      </w:tr>
      <w:tr w:rsidR="00C679E5" w:rsidRPr="00A134A1" w14:paraId="5C3EB29B" w14:textId="77777777" w:rsidTr="00C679E5">
        <w:trPr>
          <w:trHeight w:val="338"/>
        </w:trPr>
        <w:tc>
          <w:tcPr>
            <w:tcW w:w="3898" w:type="dxa"/>
            <w:tcBorders>
              <w:top w:val="single" w:sz="4" w:space="0" w:color="auto"/>
              <w:left w:val="single" w:sz="4" w:space="0" w:color="auto"/>
              <w:bottom w:val="single" w:sz="4" w:space="0" w:color="auto"/>
              <w:right w:val="single" w:sz="4" w:space="0" w:color="auto"/>
            </w:tcBorders>
            <w:hideMark/>
          </w:tcPr>
          <w:p w14:paraId="78330F6A"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Tiskani mediji</w:t>
            </w:r>
          </w:p>
        </w:tc>
        <w:tc>
          <w:tcPr>
            <w:tcW w:w="1195" w:type="dxa"/>
            <w:tcBorders>
              <w:top w:val="single" w:sz="4" w:space="0" w:color="auto"/>
              <w:left w:val="single" w:sz="4" w:space="0" w:color="auto"/>
              <w:bottom w:val="single" w:sz="4" w:space="0" w:color="auto"/>
              <w:right w:val="single" w:sz="4" w:space="0" w:color="auto"/>
            </w:tcBorders>
          </w:tcPr>
          <w:p w14:paraId="59E34AC5" w14:textId="77777777" w:rsidR="00C679E5" w:rsidRPr="00A134A1" w:rsidRDefault="00C679E5" w:rsidP="00C679E5">
            <w:pPr>
              <w:spacing w:line="256" w:lineRule="auto"/>
              <w:jc w:val="center"/>
              <w:rPr>
                <w:rFonts w:ascii="Garamond" w:hAnsi="Garamond" w:cs="Tahoma"/>
                <w:sz w:val="20"/>
                <w:szCs w:val="20"/>
                <w:lang w:val="hr-HR"/>
              </w:rPr>
            </w:pPr>
          </w:p>
        </w:tc>
        <w:tc>
          <w:tcPr>
            <w:tcW w:w="4385" w:type="dxa"/>
            <w:tcBorders>
              <w:top w:val="single" w:sz="4" w:space="0" w:color="auto"/>
              <w:left w:val="single" w:sz="4" w:space="0" w:color="auto"/>
              <w:bottom w:val="single" w:sz="4" w:space="0" w:color="auto"/>
              <w:right w:val="single" w:sz="4" w:space="0" w:color="auto"/>
            </w:tcBorders>
          </w:tcPr>
          <w:p w14:paraId="7FB84BBE" w14:textId="77777777" w:rsidR="00C679E5" w:rsidRPr="00A134A1" w:rsidRDefault="00C679E5" w:rsidP="00C679E5">
            <w:pPr>
              <w:spacing w:line="256" w:lineRule="auto"/>
              <w:rPr>
                <w:rFonts w:ascii="Garamond" w:hAnsi="Garamond" w:cs="Tahoma"/>
                <w:sz w:val="20"/>
                <w:szCs w:val="20"/>
                <w:lang w:val="hr-HR"/>
              </w:rPr>
            </w:pPr>
          </w:p>
        </w:tc>
      </w:tr>
      <w:tr w:rsidR="00C679E5" w:rsidRPr="00A134A1" w14:paraId="4ECEB31E" w14:textId="77777777" w:rsidTr="00C679E5">
        <w:trPr>
          <w:trHeight w:val="338"/>
        </w:trPr>
        <w:tc>
          <w:tcPr>
            <w:tcW w:w="3898" w:type="dxa"/>
            <w:tcBorders>
              <w:top w:val="single" w:sz="4" w:space="0" w:color="auto"/>
              <w:left w:val="single" w:sz="4" w:space="0" w:color="auto"/>
              <w:bottom w:val="single" w:sz="4" w:space="0" w:color="auto"/>
              <w:right w:val="single" w:sz="4" w:space="0" w:color="auto"/>
            </w:tcBorders>
            <w:hideMark/>
          </w:tcPr>
          <w:p w14:paraId="6C56C470"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Internet/Elektronički mediji</w:t>
            </w:r>
          </w:p>
        </w:tc>
        <w:tc>
          <w:tcPr>
            <w:tcW w:w="1195" w:type="dxa"/>
            <w:tcBorders>
              <w:top w:val="single" w:sz="4" w:space="0" w:color="auto"/>
              <w:left w:val="single" w:sz="4" w:space="0" w:color="auto"/>
              <w:bottom w:val="single" w:sz="4" w:space="0" w:color="auto"/>
              <w:right w:val="single" w:sz="4" w:space="0" w:color="auto"/>
            </w:tcBorders>
            <w:hideMark/>
          </w:tcPr>
          <w:p w14:paraId="57BAFE9D"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385" w:type="dxa"/>
            <w:tcBorders>
              <w:top w:val="single" w:sz="4" w:space="0" w:color="auto"/>
              <w:left w:val="single" w:sz="4" w:space="0" w:color="auto"/>
              <w:bottom w:val="single" w:sz="4" w:space="0" w:color="auto"/>
              <w:right w:val="single" w:sz="4" w:space="0" w:color="auto"/>
            </w:tcBorders>
            <w:hideMark/>
          </w:tcPr>
          <w:p w14:paraId="3BC6A5AD"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 xml:space="preserve">Prezentiran je na stranici škole i ostalim platformama poput Facebooka, Instagrama i Tik-toka. U objavama biti će najavljeno događanje sa svim aktivnostima </w:t>
            </w:r>
            <w:proofErr w:type="spellStart"/>
            <w:r w:rsidRPr="00A134A1">
              <w:rPr>
                <w:rFonts w:ascii="Garamond" w:hAnsi="Garamond" w:cs="Tahoma"/>
                <w:sz w:val="20"/>
                <w:szCs w:val="20"/>
                <w:lang w:val="hr-HR"/>
              </w:rPr>
              <w:t>namjenjeno</w:t>
            </w:r>
            <w:proofErr w:type="spellEnd"/>
            <w:r w:rsidRPr="00A134A1">
              <w:rPr>
                <w:rFonts w:ascii="Garamond" w:hAnsi="Garamond" w:cs="Tahoma"/>
                <w:sz w:val="20"/>
                <w:szCs w:val="20"/>
                <w:lang w:val="hr-HR"/>
              </w:rPr>
              <w:t xml:space="preserve"> učenicima i njihovim roditeljima, te </w:t>
            </w:r>
            <w:r w:rsidRPr="00A134A1">
              <w:rPr>
                <w:rFonts w:ascii="Garamond" w:hAnsi="Garamond" w:cs="Tahoma"/>
                <w:sz w:val="20"/>
                <w:szCs w:val="20"/>
                <w:lang w:val="hr-HR"/>
              </w:rPr>
              <w:lastRenderedPageBreak/>
              <w:t xml:space="preserve">nastavnicima (kolegama s drugih aktiva i odjela) u svrhu informiranja o događaju. Nakon samog događaja objavljena će biti informacija o uspješnosti događanja u svrhu dokumentacija projekta.  </w:t>
            </w:r>
          </w:p>
        </w:tc>
      </w:tr>
      <w:tr w:rsidR="00C679E5" w:rsidRPr="00A134A1" w14:paraId="5CACC3E0" w14:textId="77777777" w:rsidTr="00C679E5">
        <w:trPr>
          <w:trHeight w:val="338"/>
        </w:trPr>
        <w:tc>
          <w:tcPr>
            <w:tcW w:w="3898" w:type="dxa"/>
            <w:tcBorders>
              <w:top w:val="single" w:sz="4" w:space="0" w:color="auto"/>
              <w:left w:val="single" w:sz="4" w:space="0" w:color="auto"/>
              <w:bottom w:val="single" w:sz="4" w:space="0" w:color="auto"/>
              <w:right w:val="single" w:sz="4" w:space="0" w:color="auto"/>
            </w:tcBorders>
            <w:hideMark/>
          </w:tcPr>
          <w:p w14:paraId="6ABA547F"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lastRenderedPageBreak/>
              <w:t>Seminari, konferencije i radionice</w:t>
            </w:r>
          </w:p>
        </w:tc>
        <w:tc>
          <w:tcPr>
            <w:tcW w:w="1195" w:type="dxa"/>
            <w:tcBorders>
              <w:top w:val="single" w:sz="4" w:space="0" w:color="auto"/>
              <w:left w:val="single" w:sz="4" w:space="0" w:color="auto"/>
              <w:bottom w:val="single" w:sz="4" w:space="0" w:color="auto"/>
              <w:right w:val="single" w:sz="4" w:space="0" w:color="auto"/>
            </w:tcBorders>
          </w:tcPr>
          <w:p w14:paraId="09487ABC" w14:textId="77777777" w:rsidR="00C679E5" w:rsidRPr="00A134A1" w:rsidRDefault="00C679E5" w:rsidP="00C679E5">
            <w:pPr>
              <w:spacing w:line="256" w:lineRule="auto"/>
              <w:jc w:val="center"/>
              <w:rPr>
                <w:rFonts w:ascii="Garamond" w:hAnsi="Garamond" w:cs="Tahoma"/>
                <w:sz w:val="20"/>
                <w:szCs w:val="20"/>
                <w:lang w:val="hr-HR"/>
              </w:rPr>
            </w:pPr>
          </w:p>
        </w:tc>
        <w:tc>
          <w:tcPr>
            <w:tcW w:w="4385" w:type="dxa"/>
            <w:tcBorders>
              <w:top w:val="single" w:sz="4" w:space="0" w:color="auto"/>
              <w:left w:val="single" w:sz="4" w:space="0" w:color="auto"/>
              <w:bottom w:val="single" w:sz="4" w:space="0" w:color="auto"/>
              <w:right w:val="single" w:sz="4" w:space="0" w:color="auto"/>
            </w:tcBorders>
          </w:tcPr>
          <w:p w14:paraId="3C9935AB" w14:textId="77777777" w:rsidR="00C679E5" w:rsidRPr="00A134A1" w:rsidRDefault="00C679E5" w:rsidP="00C679E5">
            <w:pPr>
              <w:spacing w:line="256" w:lineRule="auto"/>
              <w:rPr>
                <w:rFonts w:ascii="Garamond" w:hAnsi="Garamond" w:cs="Tahoma"/>
                <w:sz w:val="20"/>
                <w:szCs w:val="20"/>
                <w:lang w:val="hr-HR"/>
              </w:rPr>
            </w:pPr>
          </w:p>
        </w:tc>
      </w:tr>
      <w:tr w:rsidR="00C679E5" w:rsidRPr="00A134A1" w14:paraId="334ECC9D" w14:textId="77777777" w:rsidTr="00C679E5">
        <w:trPr>
          <w:trHeight w:val="338"/>
        </w:trPr>
        <w:tc>
          <w:tcPr>
            <w:tcW w:w="3898" w:type="dxa"/>
            <w:tcBorders>
              <w:top w:val="single" w:sz="4" w:space="0" w:color="auto"/>
              <w:left w:val="single" w:sz="4" w:space="0" w:color="auto"/>
              <w:bottom w:val="single" w:sz="4" w:space="0" w:color="auto"/>
              <w:right w:val="single" w:sz="4" w:space="0" w:color="auto"/>
            </w:tcBorders>
            <w:hideMark/>
          </w:tcPr>
          <w:p w14:paraId="6AE351A6"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Promotivni materijal</w:t>
            </w:r>
          </w:p>
        </w:tc>
        <w:tc>
          <w:tcPr>
            <w:tcW w:w="1195" w:type="dxa"/>
            <w:tcBorders>
              <w:top w:val="single" w:sz="4" w:space="0" w:color="auto"/>
              <w:left w:val="single" w:sz="4" w:space="0" w:color="auto"/>
              <w:bottom w:val="single" w:sz="4" w:space="0" w:color="auto"/>
              <w:right w:val="single" w:sz="4" w:space="0" w:color="auto"/>
            </w:tcBorders>
          </w:tcPr>
          <w:p w14:paraId="2DC02F03" w14:textId="77777777" w:rsidR="00C679E5" w:rsidRPr="00A134A1" w:rsidRDefault="00C679E5" w:rsidP="00C679E5">
            <w:pPr>
              <w:spacing w:line="256" w:lineRule="auto"/>
              <w:jc w:val="center"/>
              <w:rPr>
                <w:rFonts w:ascii="Garamond" w:hAnsi="Garamond" w:cs="Tahoma"/>
                <w:sz w:val="20"/>
                <w:szCs w:val="20"/>
                <w:lang w:val="hr-HR"/>
              </w:rPr>
            </w:pPr>
          </w:p>
          <w:p w14:paraId="40D85A89"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385" w:type="dxa"/>
            <w:tcBorders>
              <w:top w:val="single" w:sz="4" w:space="0" w:color="auto"/>
              <w:left w:val="single" w:sz="4" w:space="0" w:color="auto"/>
              <w:bottom w:val="single" w:sz="4" w:space="0" w:color="auto"/>
              <w:right w:val="single" w:sz="4" w:space="0" w:color="auto"/>
            </w:tcBorders>
            <w:hideMark/>
          </w:tcPr>
          <w:p w14:paraId="47160872"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Promotivni materijali o informacijama za upise u glazbenu školu su napravljeni i podijeljeni djeci i roditeljima neposredno nakon radionice.</w:t>
            </w:r>
          </w:p>
        </w:tc>
      </w:tr>
      <w:tr w:rsidR="00C679E5" w:rsidRPr="00A134A1" w14:paraId="2FB89B3D" w14:textId="77777777" w:rsidTr="00C679E5">
        <w:trPr>
          <w:trHeight w:val="678"/>
        </w:trPr>
        <w:tc>
          <w:tcPr>
            <w:tcW w:w="3898" w:type="dxa"/>
            <w:tcBorders>
              <w:top w:val="single" w:sz="4" w:space="0" w:color="auto"/>
              <w:left w:val="single" w:sz="4" w:space="0" w:color="auto"/>
              <w:bottom w:val="single" w:sz="4" w:space="0" w:color="auto"/>
              <w:right w:val="single" w:sz="4" w:space="0" w:color="auto"/>
            </w:tcBorders>
            <w:hideMark/>
          </w:tcPr>
          <w:p w14:paraId="710C7CA6"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Predloženi novi/inovativni oblici komunikacije s javnošću</w:t>
            </w:r>
          </w:p>
        </w:tc>
        <w:tc>
          <w:tcPr>
            <w:tcW w:w="1195" w:type="dxa"/>
            <w:tcBorders>
              <w:top w:val="single" w:sz="4" w:space="0" w:color="auto"/>
              <w:left w:val="single" w:sz="4" w:space="0" w:color="auto"/>
              <w:bottom w:val="single" w:sz="4" w:space="0" w:color="auto"/>
              <w:right w:val="single" w:sz="4" w:space="0" w:color="auto"/>
            </w:tcBorders>
          </w:tcPr>
          <w:p w14:paraId="0716CF70" w14:textId="77777777" w:rsidR="00C679E5" w:rsidRPr="00A134A1" w:rsidRDefault="00C679E5" w:rsidP="00C679E5">
            <w:pPr>
              <w:spacing w:line="256" w:lineRule="auto"/>
              <w:jc w:val="center"/>
              <w:rPr>
                <w:rFonts w:ascii="Garamond" w:hAnsi="Garamond" w:cs="Tahoma"/>
                <w:sz w:val="20"/>
                <w:szCs w:val="20"/>
                <w:lang w:val="hr-HR"/>
              </w:rPr>
            </w:pPr>
          </w:p>
        </w:tc>
        <w:tc>
          <w:tcPr>
            <w:tcW w:w="4385" w:type="dxa"/>
            <w:tcBorders>
              <w:top w:val="single" w:sz="4" w:space="0" w:color="auto"/>
              <w:left w:val="single" w:sz="4" w:space="0" w:color="auto"/>
              <w:bottom w:val="single" w:sz="4" w:space="0" w:color="auto"/>
              <w:right w:val="single" w:sz="4" w:space="0" w:color="auto"/>
            </w:tcBorders>
          </w:tcPr>
          <w:p w14:paraId="1120BB28" w14:textId="77777777" w:rsidR="00C679E5" w:rsidRPr="00A134A1" w:rsidRDefault="00C679E5" w:rsidP="00C679E5">
            <w:pPr>
              <w:spacing w:line="256" w:lineRule="auto"/>
              <w:rPr>
                <w:rFonts w:ascii="Garamond" w:hAnsi="Garamond" w:cs="Tahoma"/>
                <w:sz w:val="20"/>
                <w:szCs w:val="20"/>
                <w:lang w:val="hr-HR"/>
              </w:rPr>
            </w:pPr>
          </w:p>
        </w:tc>
      </w:tr>
      <w:tr w:rsidR="00C679E5" w:rsidRPr="00A134A1" w14:paraId="4C205C0F" w14:textId="77777777" w:rsidTr="00C679E5">
        <w:trPr>
          <w:trHeight w:val="678"/>
        </w:trPr>
        <w:tc>
          <w:tcPr>
            <w:tcW w:w="3898" w:type="dxa"/>
            <w:tcBorders>
              <w:top w:val="single" w:sz="4" w:space="0" w:color="auto"/>
              <w:left w:val="single" w:sz="4" w:space="0" w:color="auto"/>
              <w:bottom w:val="single" w:sz="4" w:space="0" w:color="auto"/>
              <w:right w:val="single" w:sz="4" w:space="0" w:color="auto"/>
            </w:tcBorders>
            <w:hideMark/>
          </w:tcPr>
          <w:p w14:paraId="5828455B"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Znakovlje/plakat postavljen na lokaciji projekta</w:t>
            </w:r>
          </w:p>
        </w:tc>
        <w:tc>
          <w:tcPr>
            <w:tcW w:w="1195" w:type="dxa"/>
            <w:tcBorders>
              <w:top w:val="single" w:sz="4" w:space="0" w:color="auto"/>
              <w:left w:val="single" w:sz="4" w:space="0" w:color="auto"/>
              <w:bottom w:val="single" w:sz="4" w:space="0" w:color="auto"/>
              <w:right w:val="single" w:sz="4" w:space="0" w:color="auto"/>
            </w:tcBorders>
          </w:tcPr>
          <w:p w14:paraId="1BF997DE" w14:textId="77777777" w:rsidR="00C679E5" w:rsidRPr="00A134A1" w:rsidRDefault="00C679E5" w:rsidP="00C679E5">
            <w:pPr>
              <w:spacing w:line="256" w:lineRule="auto"/>
              <w:jc w:val="center"/>
              <w:rPr>
                <w:rFonts w:ascii="Garamond" w:hAnsi="Garamond" w:cs="Tahoma"/>
                <w:sz w:val="20"/>
                <w:szCs w:val="20"/>
                <w:lang w:val="hr-HR"/>
              </w:rPr>
            </w:pPr>
          </w:p>
          <w:p w14:paraId="5143D107" w14:textId="77777777" w:rsidR="00C679E5" w:rsidRPr="00A134A1" w:rsidRDefault="00C679E5" w:rsidP="00C679E5">
            <w:pPr>
              <w:spacing w:line="256" w:lineRule="auto"/>
              <w:jc w:val="center"/>
              <w:rPr>
                <w:rFonts w:ascii="Garamond" w:hAnsi="Garamond" w:cs="Tahoma"/>
                <w:sz w:val="20"/>
                <w:szCs w:val="20"/>
                <w:lang w:val="hr-HR"/>
              </w:rPr>
            </w:pPr>
            <w:r w:rsidRPr="00A134A1">
              <w:rPr>
                <w:rFonts w:ascii="Garamond" w:hAnsi="Garamond" w:cs="Tahoma"/>
                <w:sz w:val="20"/>
                <w:szCs w:val="20"/>
                <w:lang w:val="hr-HR"/>
              </w:rPr>
              <w:t>x</w:t>
            </w:r>
          </w:p>
        </w:tc>
        <w:tc>
          <w:tcPr>
            <w:tcW w:w="4385" w:type="dxa"/>
            <w:tcBorders>
              <w:top w:val="single" w:sz="4" w:space="0" w:color="auto"/>
              <w:left w:val="single" w:sz="4" w:space="0" w:color="auto"/>
              <w:bottom w:val="single" w:sz="4" w:space="0" w:color="auto"/>
              <w:right w:val="single" w:sz="4" w:space="0" w:color="auto"/>
            </w:tcBorders>
            <w:hideMark/>
          </w:tcPr>
          <w:p w14:paraId="31B6C7EB"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Plakat s informacijama o radionici, te mjestu i vremenu održavanja nastupa bit će izvješen u prostorima škole i prostoru knjižnice.</w:t>
            </w:r>
          </w:p>
        </w:tc>
      </w:tr>
      <w:tr w:rsidR="00C679E5" w:rsidRPr="00A134A1" w14:paraId="7057A231" w14:textId="77777777" w:rsidTr="00C679E5">
        <w:trPr>
          <w:trHeight w:val="338"/>
        </w:trPr>
        <w:tc>
          <w:tcPr>
            <w:tcW w:w="3898" w:type="dxa"/>
            <w:tcBorders>
              <w:top w:val="single" w:sz="4" w:space="0" w:color="auto"/>
              <w:left w:val="single" w:sz="4" w:space="0" w:color="auto"/>
              <w:bottom w:val="single" w:sz="4" w:space="0" w:color="auto"/>
              <w:right w:val="single" w:sz="4" w:space="0" w:color="auto"/>
            </w:tcBorders>
            <w:hideMark/>
          </w:tcPr>
          <w:p w14:paraId="1078958D" w14:textId="77777777" w:rsidR="00C679E5" w:rsidRPr="00A134A1" w:rsidRDefault="00C679E5" w:rsidP="00C679E5">
            <w:pPr>
              <w:spacing w:line="256" w:lineRule="auto"/>
              <w:rPr>
                <w:rFonts w:ascii="Garamond" w:hAnsi="Garamond" w:cs="Tahoma"/>
                <w:sz w:val="20"/>
                <w:szCs w:val="20"/>
                <w:lang w:val="hr-HR"/>
              </w:rPr>
            </w:pPr>
            <w:r w:rsidRPr="00A134A1">
              <w:rPr>
                <w:rFonts w:ascii="Garamond" w:hAnsi="Garamond" w:cs="Tahoma"/>
                <w:sz w:val="20"/>
                <w:szCs w:val="20"/>
                <w:lang w:val="hr-HR"/>
              </w:rPr>
              <w:t>Oznake vidljivosti na opremi</w:t>
            </w:r>
          </w:p>
        </w:tc>
        <w:tc>
          <w:tcPr>
            <w:tcW w:w="1195" w:type="dxa"/>
            <w:tcBorders>
              <w:top w:val="single" w:sz="4" w:space="0" w:color="auto"/>
              <w:left w:val="single" w:sz="4" w:space="0" w:color="auto"/>
              <w:bottom w:val="single" w:sz="4" w:space="0" w:color="auto"/>
              <w:right w:val="single" w:sz="4" w:space="0" w:color="auto"/>
            </w:tcBorders>
          </w:tcPr>
          <w:p w14:paraId="7D0DFD7D" w14:textId="77777777" w:rsidR="00C679E5" w:rsidRPr="00A134A1" w:rsidRDefault="00C679E5" w:rsidP="00C679E5">
            <w:pPr>
              <w:spacing w:line="256" w:lineRule="auto"/>
              <w:jc w:val="center"/>
              <w:rPr>
                <w:rFonts w:ascii="Garamond" w:hAnsi="Garamond" w:cs="Tahoma"/>
                <w:sz w:val="20"/>
                <w:szCs w:val="20"/>
                <w:lang w:val="hr-HR"/>
              </w:rPr>
            </w:pPr>
          </w:p>
        </w:tc>
        <w:tc>
          <w:tcPr>
            <w:tcW w:w="4385" w:type="dxa"/>
            <w:tcBorders>
              <w:top w:val="single" w:sz="4" w:space="0" w:color="auto"/>
              <w:left w:val="single" w:sz="4" w:space="0" w:color="auto"/>
              <w:bottom w:val="single" w:sz="4" w:space="0" w:color="auto"/>
              <w:right w:val="single" w:sz="4" w:space="0" w:color="auto"/>
            </w:tcBorders>
          </w:tcPr>
          <w:p w14:paraId="1CC29840" w14:textId="77777777" w:rsidR="00C679E5" w:rsidRPr="00A134A1" w:rsidRDefault="00C679E5" w:rsidP="00C679E5">
            <w:pPr>
              <w:spacing w:line="256" w:lineRule="auto"/>
              <w:rPr>
                <w:rFonts w:ascii="Garamond" w:hAnsi="Garamond" w:cs="Tahoma"/>
                <w:sz w:val="20"/>
                <w:szCs w:val="20"/>
                <w:lang w:val="hr-HR"/>
              </w:rPr>
            </w:pPr>
          </w:p>
        </w:tc>
      </w:tr>
    </w:tbl>
    <w:p w14:paraId="6CF634EC" w14:textId="77777777" w:rsidR="00C679E5" w:rsidRPr="00A134A1" w:rsidRDefault="00C679E5" w:rsidP="00C679E5">
      <w:pPr>
        <w:rPr>
          <w:rFonts w:ascii="Garamond" w:hAnsi="Garamond" w:cs="Tahoma"/>
          <w:sz w:val="20"/>
          <w:szCs w:val="20"/>
          <w:lang w:val="hr-HR"/>
        </w:rPr>
      </w:pPr>
    </w:p>
    <w:p w14:paraId="3C593D24" w14:textId="77777777" w:rsidR="00C679E5" w:rsidRPr="00A134A1" w:rsidRDefault="00C679E5" w:rsidP="00C679E5">
      <w:pPr>
        <w:rPr>
          <w:rFonts w:ascii="Garamond" w:hAnsi="Garamond" w:cs="Tahoma"/>
          <w:sz w:val="20"/>
          <w:szCs w:val="20"/>
          <w:lang w:val="hr-HR"/>
        </w:rPr>
      </w:pPr>
    </w:p>
    <w:p w14:paraId="468B6E36" w14:textId="77777777" w:rsidR="00C679E5" w:rsidRPr="00A134A1" w:rsidRDefault="00C679E5" w:rsidP="00C679E5">
      <w:pPr>
        <w:rPr>
          <w:rFonts w:ascii="Garamond" w:hAnsi="Garamond" w:cs="Tahoma"/>
          <w:sz w:val="20"/>
          <w:szCs w:val="20"/>
          <w:lang w:val="hr-HR"/>
        </w:rPr>
      </w:pPr>
    </w:p>
    <w:p w14:paraId="6E0FE92D" w14:textId="77777777" w:rsidR="00C679E5" w:rsidRPr="00A134A1" w:rsidRDefault="00C679E5" w:rsidP="00C679E5">
      <w:pPr>
        <w:keepNext/>
        <w:keepLines/>
        <w:numPr>
          <w:ilvl w:val="1"/>
          <w:numId w:val="23"/>
        </w:numPr>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t>FINANCIJSKA I INSTITUCIONALNA ODRŽIVOST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679E5" w:rsidRPr="00A134A1" w14:paraId="6C031DCB" w14:textId="77777777" w:rsidTr="00C679E5">
        <w:trPr>
          <w:trHeight w:val="328"/>
        </w:trPr>
        <w:tc>
          <w:tcPr>
            <w:tcW w:w="9493" w:type="dxa"/>
            <w:tcBorders>
              <w:top w:val="single" w:sz="4" w:space="0" w:color="auto"/>
              <w:left w:val="single" w:sz="4" w:space="0" w:color="auto"/>
              <w:bottom w:val="single" w:sz="4" w:space="0" w:color="auto"/>
              <w:right w:val="single" w:sz="4" w:space="0" w:color="auto"/>
            </w:tcBorders>
          </w:tcPr>
          <w:p w14:paraId="73716233" w14:textId="77777777" w:rsidR="00C679E5" w:rsidRPr="00A134A1" w:rsidRDefault="00C679E5" w:rsidP="00C679E5">
            <w:pPr>
              <w:spacing w:line="256" w:lineRule="auto"/>
              <w:rPr>
                <w:rFonts w:ascii="Garamond" w:hAnsi="Garamond" w:cs="Tahoma"/>
                <w:sz w:val="20"/>
                <w:szCs w:val="20"/>
                <w:lang w:val="hr-HR"/>
              </w:rPr>
            </w:pPr>
          </w:p>
          <w:p w14:paraId="5FD12C4C"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Nakon što je sadržaj postavljen na elektroničke medije i internet GŠ Pavla Markovca i KGZ Medveščak, on je dostupan do daljnjega, dakle za sve buduće generacije učenika i članova knjižnice.</w:t>
            </w:r>
          </w:p>
          <w:p w14:paraId="769D3D7E" w14:textId="77777777" w:rsidR="00C679E5" w:rsidRPr="00A134A1" w:rsidRDefault="00C679E5" w:rsidP="00C679E5">
            <w:pPr>
              <w:spacing w:line="256" w:lineRule="auto"/>
              <w:jc w:val="both"/>
              <w:rPr>
                <w:rFonts w:ascii="Garamond" w:hAnsi="Garamond" w:cs="Tahoma"/>
                <w:sz w:val="20"/>
                <w:szCs w:val="20"/>
                <w:lang w:val="hr-HR"/>
              </w:rPr>
            </w:pPr>
          </w:p>
          <w:p w14:paraId="094CFB78" w14:textId="77777777" w:rsidR="00C679E5" w:rsidRPr="00A134A1" w:rsidRDefault="00C679E5" w:rsidP="00C679E5">
            <w:pPr>
              <w:spacing w:line="256" w:lineRule="auto"/>
              <w:jc w:val="both"/>
              <w:rPr>
                <w:rFonts w:ascii="Garamond" w:hAnsi="Garamond" w:cs="Tahoma"/>
                <w:sz w:val="20"/>
                <w:szCs w:val="20"/>
                <w:lang w:val="hr-HR"/>
              </w:rPr>
            </w:pPr>
            <w:r w:rsidRPr="00A134A1">
              <w:rPr>
                <w:rFonts w:ascii="Garamond" w:hAnsi="Garamond" w:cs="Tahoma"/>
                <w:sz w:val="20"/>
                <w:szCs w:val="20"/>
                <w:lang w:val="hr-HR"/>
              </w:rPr>
              <w:t xml:space="preserve">Voditelji projekta nastaviti će njegovu daljnju provedbu s budućim suradnicima. Svi sudionici sudjeluju u evaluaciji projekta čime se skupljaju dojmovi za idući ciklus. </w:t>
            </w:r>
          </w:p>
          <w:p w14:paraId="6957E543" w14:textId="77777777" w:rsidR="00C679E5" w:rsidRPr="00A134A1" w:rsidRDefault="00C679E5" w:rsidP="00C679E5">
            <w:pPr>
              <w:spacing w:line="256" w:lineRule="auto"/>
              <w:rPr>
                <w:rFonts w:ascii="Garamond" w:hAnsi="Garamond" w:cs="Tahoma"/>
                <w:sz w:val="20"/>
                <w:szCs w:val="20"/>
                <w:lang w:val="hr-HR"/>
              </w:rPr>
            </w:pPr>
          </w:p>
        </w:tc>
      </w:tr>
    </w:tbl>
    <w:p w14:paraId="4E9AE882" w14:textId="77777777" w:rsidR="00C679E5" w:rsidRPr="00A134A1" w:rsidRDefault="00C679E5" w:rsidP="00C679E5">
      <w:pPr>
        <w:rPr>
          <w:rFonts w:ascii="Garamond" w:hAnsi="Garamond" w:cs="Tahoma"/>
          <w:sz w:val="20"/>
          <w:szCs w:val="20"/>
          <w:lang w:val="hr-HR"/>
        </w:rPr>
      </w:pPr>
    </w:p>
    <w:p w14:paraId="27D6B57E" w14:textId="77777777" w:rsidR="00C679E5" w:rsidRPr="00A134A1" w:rsidRDefault="00C679E5" w:rsidP="00C679E5">
      <w:pPr>
        <w:rPr>
          <w:rFonts w:ascii="Garamond" w:hAnsi="Garamond" w:cs="Tahoma"/>
          <w:sz w:val="20"/>
          <w:szCs w:val="20"/>
          <w:lang w:val="hr-HR"/>
        </w:rPr>
      </w:pPr>
    </w:p>
    <w:p w14:paraId="72FD7CAF" w14:textId="77777777" w:rsidR="00C679E5" w:rsidRPr="00A134A1" w:rsidRDefault="00C679E5" w:rsidP="00C679E5">
      <w:pPr>
        <w:keepNext/>
        <w:keepLines/>
        <w:numPr>
          <w:ilvl w:val="0"/>
          <w:numId w:val="23"/>
        </w:numPr>
        <w:spacing w:before="480" w:line="276" w:lineRule="auto"/>
        <w:outlineLvl w:val="0"/>
        <w:rPr>
          <w:rFonts w:ascii="Garamond" w:hAnsi="Garamond"/>
          <w:b/>
          <w:bCs/>
          <w:sz w:val="28"/>
          <w:lang w:val="en-US"/>
        </w:rPr>
      </w:pPr>
      <w:r w:rsidRPr="00A134A1">
        <w:rPr>
          <w:rFonts w:ascii="Garamond" w:hAnsi="Garamond"/>
          <w:b/>
          <w:bCs/>
          <w:sz w:val="28"/>
          <w:lang w:val="en-US"/>
        </w:rPr>
        <w:t>EVALUACIJA PROJEKTA</w:t>
      </w:r>
    </w:p>
    <w:p w14:paraId="01A54495" w14:textId="77777777" w:rsidR="00C679E5" w:rsidRPr="00A134A1" w:rsidRDefault="00C679E5" w:rsidP="00C679E5">
      <w:pPr>
        <w:rPr>
          <w:rFonts w:ascii="Garamond" w:hAnsi="Garamond" w:cs="Tahoma"/>
          <w:sz w:val="20"/>
          <w:szCs w:val="20"/>
          <w:lang w:val="hr-HR"/>
        </w:rPr>
      </w:pPr>
    </w:p>
    <w:p w14:paraId="3C44B71C" w14:textId="77777777" w:rsidR="00C679E5" w:rsidRPr="00A134A1" w:rsidRDefault="00C679E5" w:rsidP="00C679E5">
      <w:pPr>
        <w:rPr>
          <w:rFonts w:ascii="Garamond" w:hAnsi="Garamond" w:cs="Tahoma"/>
          <w:sz w:val="20"/>
          <w:szCs w:val="20"/>
          <w:lang w:val="hr-H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679E5" w:rsidRPr="00A134A1" w14:paraId="01C1B824" w14:textId="77777777" w:rsidTr="00C679E5">
        <w:trPr>
          <w:trHeight w:val="1134"/>
        </w:trPr>
        <w:tc>
          <w:tcPr>
            <w:tcW w:w="9493" w:type="dxa"/>
            <w:tcBorders>
              <w:top w:val="single" w:sz="4" w:space="0" w:color="auto"/>
              <w:left w:val="single" w:sz="4" w:space="0" w:color="auto"/>
              <w:bottom w:val="single" w:sz="4" w:space="0" w:color="auto"/>
              <w:right w:val="single" w:sz="4" w:space="0" w:color="auto"/>
            </w:tcBorders>
            <w:vAlign w:val="center"/>
          </w:tcPr>
          <w:p w14:paraId="333182BE" w14:textId="77777777" w:rsidR="00C679E5" w:rsidRPr="00A134A1" w:rsidRDefault="00C679E5" w:rsidP="00C679E5">
            <w:pPr>
              <w:tabs>
                <w:tab w:val="left" w:pos="975"/>
                <w:tab w:val="left" w:pos="6960"/>
              </w:tabs>
              <w:spacing w:line="256" w:lineRule="auto"/>
              <w:rPr>
                <w:rFonts w:ascii="Garamond" w:hAnsi="Garamond" w:cs="Tahoma"/>
                <w:sz w:val="20"/>
                <w:szCs w:val="20"/>
                <w:lang w:val="hr-HR"/>
              </w:rPr>
            </w:pPr>
          </w:p>
          <w:p w14:paraId="0D71829A" w14:textId="77777777" w:rsidR="00C679E5" w:rsidRPr="00A134A1" w:rsidRDefault="00C679E5" w:rsidP="00C679E5">
            <w:pPr>
              <w:tabs>
                <w:tab w:val="left" w:pos="975"/>
                <w:tab w:val="left" w:pos="6960"/>
              </w:tabs>
              <w:spacing w:line="256" w:lineRule="auto"/>
              <w:jc w:val="both"/>
              <w:rPr>
                <w:rFonts w:ascii="Garamond" w:hAnsi="Garamond" w:cs="Tahoma"/>
                <w:sz w:val="20"/>
                <w:szCs w:val="20"/>
                <w:lang w:val="hr-HR"/>
              </w:rPr>
            </w:pPr>
            <w:r w:rsidRPr="00A134A1">
              <w:rPr>
                <w:rFonts w:ascii="Garamond" w:hAnsi="Garamond" w:cs="Tahoma"/>
                <w:sz w:val="20"/>
                <w:szCs w:val="20"/>
                <w:lang w:val="hr-HR"/>
              </w:rPr>
              <w:t xml:space="preserve">Ideja nam je bila da upoznamo djecu i roditelje s glazbenim instrumentima s kojima se djeca do sada nisu imala priliku susresti niti čuti uživo. Na taj način djeca stvaraju jasniju predodžbu o pojedinom glazbenom instrumentu, nauče nešto novo o karakteristikama samih instrumenata s kojima su se upoznali na radionicama. Vrlo smo zadovoljni jer smo ideju uspjeli realizirati na pristupačan i djeci prihvatljiv način što je posebno važno budući da su savladavali sve zadatke radionice. Posebna ljepota događaja bila je ta da su djeca imala priliku upoznati se s glazbenim instrumentima te im se na temelju toga razvija interes za glazbu te buduće glazbeno obrazovanje. </w:t>
            </w:r>
          </w:p>
          <w:p w14:paraId="56ABFDAC" w14:textId="77777777" w:rsidR="00C679E5" w:rsidRPr="00A134A1" w:rsidRDefault="00C679E5" w:rsidP="00C679E5">
            <w:pPr>
              <w:tabs>
                <w:tab w:val="left" w:pos="975"/>
                <w:tab w:val="left" w:pos="6960"/>
              </w:tabs>
              <w:spacing w:line="256" w:lineRule="auto"/>
              <w:jc w:val="both"/>
              <w:rPr>
                <w:rFonts w:ascii="Garamond" w:hAnsi="Garamond" w:cs="Tahoma"/>
                <w:sz w:val="20"/>
                <w:szCs w:val="20"/>
                <w:lang w:val="hr-HR"/>
              </w:rPr>
            </w:pPr>
            <w:r w:rsidRPr="00A134A1">
              <w:rPr>
                <w:rFonts w:ascii="Garamond" w:hAnsi="Garamond" w:cs="Tahoma"/>
                <w:sz w:val="20"/>
                <w:szCs w:val="20"/>
                <w:lang w:val="hr-HR"/>
              </w:rPr>
              <w:t>Evaluacija je prikazana plakatom i programima koji će ostati u trajnom posjedu škole te u posjedu partnera projekta. Također se provodi usmenim traženjem povratnih informacija o zadovoljstvu sudionika projekta (djeci te njihovih roditelja).</w:t>
            </w:r>
          </w:p>
          <w:p w14:paraId="1F2FA460" w14:textId="77777777" w:rsidR="00C679E5" w:rsidRPr="00A134A1" w:rsidRDefault="00C679E5" w:rsidP="00C679E5">
            <w:pPr>
              <w:tabs>
                <w:tab w:val="left" w:pos="975"/>
                <w:tab w:val="left" w:pos="6960"/>
              </w:tabs>
              <w:spacing w:line="256" w:lineRule="auto"/>
              <w:rPr>
                <w:rFonts w:ascii="Garamond" w:hAnsi="Garamond" w:cs="Tahoma"/>
                <w:sz w:val="20"/>
                <w:szCs w:val="20"/>
                <w:lang w:val="hr-HR"/>
              </w:rPr>
            </w:pPr>
          </w:p>
        </w:tc>
      </w:tr>
    </w:tbl>
    <w:p w14:paraId="7FC1F891" w14:textId="77777777" w:rsidR="00C679E5" w:rsidRPr="00A134A1" w:rsidRDefault="00C679E5" w:rsidP="00C679E5">
      <w:pPr>
        <w:tabs>
          <w:tab w:val="left" w:pos="975"/>
          <w:tab w:val="left" w:pos="6960"/>
        </w:tabs>
        <w:rPr>
          <w:rFonts w:ascii="Garamond" w:hAnsi="Garamond" w:cs="Tahoma"/>
          <w:sz w:val="20"/>
          <w:szCs w:val="20"/>
          <w:lang w:val="hr-HR"/>
        </w:rPr>
      </w:pPr>
    </w:p>
    <w:p w14:paraId="4F69DB6C" w14:textId="77777777" w:rsidR="00C679E5" w:rsidRPr="00A134A1" w:rsidRDefault="00C679E5" w:rsidP="00C679E5">
      <w:pPr>
        <w:rPr>
          <w:rFonts w:ascii="Garamond" w:hAnsi="Garamond" w:cs="Arial"/>
          <w:sz w:val="32"/>
          <w:szCs w:val="32"/>
          <w:lang w:val="hr-HR"/>
        </w:rPr>
      </w:pPr>
    </w:p>
    <w:p w14:paraId="2B139BAC" w14:textId="77777777" w:rsidR="00C679E5" w:rsidRPr="00A134A1" w:rsidRDefault="00C679E5" w:rsidP="00C679E5">
      <w:pPr>
        <w:numPr>
          <w:ilvl w:val="0"/>
          <w:numId w:val="23"/>
        </w:numPr>
        <w:contextualSpacing/>
        <w:rPr>
          <w:rFonts w:ascii="Garamond" w:hAnsi="Garamond" w:cs="Tahoma"/>
          <w:b/>
          <w:bCs/>
          <w:sz w:val="32"/>
          <w:szCs w:val="32"/>
          <w:lang w:val="hr-HR"/>
        </w:rPr>
      </w:pPr>
      <w:r w:rsidRPr="00A134A1">
        <w:rPr>
          <w:rFonts w:ascii="Garamond" w:hAnsi="Garamond" w:cs="Tahoma"/>
          <w:b/>
          <w:bCs/>
          <w:sz w:val="32"/>
          <w:szCs w:val="32"/>
          <w:lang w:val="hr-HR"/>
        </w:rPr>
        <w:t>TROŠKOVNIK PROJEKTA</w:t>
      </w:r>
    </w:p>
    <w:p w14:paraId="2A47DC5E" w14:textId="77777777" w:rsidR="00C679E5" w:rsidRPr="00A134A1" w:rsidRDefault="00C679E5" w:rsidP="00C679E5">
      <w:pPr>
        <w:rPr>
          <w:rFonts w:ascii="Garamond" w:hAnsi="Garamond" w:cs="Tahoma"/>
          <w:b/>
          <w:bCs/>
          <w:sz w:val="32"/>
          <w:szCs w:val="32"/>
          <w:lang w:val="hr-HR"/>
        </w:rPr>
      </w:pPr>
    </w:p>
    <w:tbl>
      <w:tblPr>
        <w:tblW w:w="9493" w:type="dxa"/>
        <w:tblLook w:val="04A0" w:firstRow="1" w:lastRow="0" w:firstColumn="1" w:lastColumn="0" w:noHBand="0" w:noVBand="1"/>
      </w:tblPr>
      <w:tblGrid>
        <w:gridCol w:w="7371"/>
        <w:gridCol w:w="2122"/>
      </w:tblGrid>
      <w:tr w:rsidR="00C679E5" w:rsidRPr="00A134A1" w14:paraId="3F8B7CEC" w14:textId="77777777" w:rsidTr="00C679E5">
        <w:trPr>
          <w:trHeight w:val="264"/>
        </w:trPr>
        <w:tc>
          <w:tcPr>
            <w:tcW w:w="7371" w:type="dxa"/>
            <w:tcBorders>
              <w:top w:val="single" w:sz="4" w:space="0" w:color="000000"/>
              <w:left w:val="single" w:sz="4" w:space="0" w:color="000000"/>
              <w:bottom w:val="single" w:sz="4" w:space="0" w:color="000000"/>
              <w:right w:val="single" w:sz="4" w:space="0" w:color="000000"/>
            </w:tcBorders>
            <w:hideMark/>
          </w:tcPr>
          <w:p w14:paraId="21DDD58C" w14:textId="77777777" w:rsidR="00C679E5" w:rsidRPr="00A134A1" w:rsidRDefault="00C679E5" w:rsidP="00C679E5">
            <w:pPr>
              <w:spacing w:line="256" w:lineRule="auto"/>
              <w:rPr>
                <w:rFonts w:ascii="Garamond" w:hAnsi="Garamond" w:cs="Arial"/>
                <w:sz w:val="20"/>
                <w:szCs w:val="20"/>
                <w:lang w:val="hr-HR" w:eastAsia="hr-HR"/>
              </w:rPr>
            </w:pPr>
            <w:r w:rsidRPr="00A134A1">
              <w:rPr>
                <w:rFonts w:ascii="Garamond" w:hAnsi="Garamond" w:cs="Arial"/>
                <w:sz w:val="20"/>
                <w:szCs w:val="20"/>
                <w:lang w:val="hr-HR" w:eastAsia="hr-HR"/>
              </w:rPr>
              <w:t>UKUPNO </w:t>
            </w:r>
          </w:p>
        </w:tc>
        <w:tc>
          <w:tcPr>
            <w:tcW w:w="2122" w:type="dxa"/>
            <w:tcBorders>
              <w:top w:val="single" w:sz="4" w:space="0" w:color="000000"/>
              <w:left w:val="single" w:sz="4" w:space="0" w:color="000000"/>
              <w:bottom w:val="single" w:sz="4" w:space="0" w:color="000000"/>
              <w:right w:val="single" w:sz="4" w:space="0" w:color="000000"/>
            </w:tcBorders>
            <w:shd w:val="clear" w:color="auto" w:fill="C5D9F1"/>
            <w:hideMark/>
          </w:tcPr>
          <w:p w14:paraId="565615B4" w14:textId="77777777" w:rsidR="00C679E5" w:rsidRPr="00A134A1" w:rsidRDefault="00C679E5" w:rsidP="00C679E5">
            <w:pPr>
              <w:spacing w:line="256" w:lineRule="auto"/>
              <w:jc w:val="right"/>
              <w:rPr>
                <w:rFonts w:ascii="Garamond" w:hAnsi="Garamond" w:cs="Tahoma"/>
                <w:sz w:val="20"/>
                <w:szCs w:val="20"/>
                <w:lang w:val="hr-HR"/>
              </w:rPr>
            </w:pPr>
            <w:r w:rsidRPr="00A134A1">
              <w:rPr>
                <w:rFonts w:ascii="Garamond" w:hAnsi="Garamond" w:cs="Arial"/>
                <w:sz w:val="20"/>
                <w:szCs w:val="20"/>
                <w:lang w:val="hr-HR" w:eastAsia="hr-HR"/>
              </w:rPr>
              <w:t>0,00 €</w:t>
            </w:r>
          </w:p>
        </w:tc>
      </w:tr>
    </w:tbl>
    <w:p w14:paraId="4CD43A6D" w14:textId="03AC5B4F" w:rsidR="00C679E5" w:rsidRDefault="00C679E5" w:rsidP="00EC78DB">
      <w:pPr>
        <w:rPr>
          <w:rFonts w:ascii="Garamond" w:hAnsi="Garamond" w:cs="Tahoma"/>
          <w:sz w:val="20"/>
          <w:szCs w:val="20"/>
          <w:lang w:val="hr-HR"/>
        </w:rPr>
      </w:pPr>
    </w:p>
    <w:p w14:paraId="06378E50" w14:textId="1C5B57C6" w:rsidR="00B33B2E" w:rsidRDefault="00B33B2E" w:rsidP="00EC78DB">
      <w:pPr>
        <w:rPr>
          <w:rFonts w:ascii="Garamond" w:hAnsi="Garamond" w:cs="Tahoma"/>
          <w:sz w:val="20"/>
          <w:szCs w:val="20"/>
          <w:lang w:val="hr-HR"/>
        </w:rPr>
      </w:pPr>
    </w:p>
    <w:p w14:paraId="7743100F" w14:textId="62CBF413" w:rsidR="00B33B2E" w:rsidRDefault="00B33B2E" w:rsidP="00EC78DB">
      <w:pPr>
        <w:rPr>
          <w:rFonts w:ascii="Garamond" w:hAnsi="Garamond" w:cs="Tahoma"/>
          <w:sz w:val="20"/>
          <w:szCs w:val="20"/>
          <w:lang w:val="hr-HR"/>
        </w:rPr>
      </w:pPr>
    </w:p>
    <w:p w14:paraId="455F7B02" w14:textId="7AFECA19" w:rsidR="00B33B2E" w:rsidRDefault="00B33B2E" w:rsidP="00EC78DB">
      <w:pPr>
        <w:rPr>
          <w:rFonts w:ascii="Garamond" w:hAnsi="Garamond" w:cs="Tahoma"/>
          <w:sz w:val="20"/>
          <w:szCs w:val="20"/>
          <w:lang w:val="hr-HR"/>
        </w:rPr>
      </w:pPr>
    </w:p>
    <w:p w14:paraId="17DA7BC3" w14:textId="33CAB325" w:rsidR="00B33B2E" w:rsidRDefault="00B33B2E" w:rsidP="00EC78DB">
      <w:pPr>
        <w:rPr>
          <w:rFonts w:ascii="Garamond" w:hAnsi="Garamond" w:cs="Tahoma"/>
          <w:sz w:val="20"/>
          <w:szCs w:val="20"/>
          <w:lang w:val="hr-HR"/>
        </w:rPr>
      </w:pPr>
    </w:p>
    <w:p w14:paraId="02475AFA" w14:textId="77777777" w:rsidR="00B33B2E" w:rsidRPr="00A134A1" w:rsidRDefault="00B33B2E" w:rsidP="00EC78DB">
      <w:pPr>
        <w:rPr>
          <w:rFonts w:ascii="Garamond" w:hAnsi="Garamond" w:cs="Tahoma"/>
          <w:sz w:val="20"/>
          <w:szCs w:val="20"/>
          <w:lang w:val="hr-HR"/>
        </w:rPr>
      </w:pPr>
    </w:p>
    <w:p w14:paraId="59B0EE31" w14:textId="77777777" w:rsidR="00653E04" w:rsidRPr="00A134A1" w:rsidRDefault="00653E04" w:rsidP="00A37661">
      <w:pPr>
        <w:keepNext/>
        <w:keepLines/>
        <w:numPr>
          <w:ilvl w:val="0"/>
          <w:numId w:val="81"/>
        </w:numPr>
        <w:spacing w:before="480" w:line="276" w:lineRule="auto"/>
        <w:outlineLvl w:val="0"/>
        <w:rPr>
          <w:rFonts w:ascii="Garamond" w:hAnsi="Garamond"/>
          <w:b/>
          <w:bCs/>
          <w:lang w:val="en-US"/>
        </w:rPr>
      </w:pPr>
      <w:r w:rsidRPr="00A134A1">
        <w:rPr>
          <w:rFonts w:ascii="Garamond" w:hAnsi="Garamond"/>
          <w:b/>
          <w:bCs/>
          <w:sz w:val="28"/>
          <w:lang w:val="en-US"/>
        </w:rPr>
        <w:lastRenderedPageBreak/>
        <w:t>OPĆI PODACI</w:t>
      </w:r>
    </w:p>
    <w:p w14:paraId="73AEAD7B" w14:textId="77777777" w:rsidR="00653E04" w:rsidRPr="00A134A1" w:rsidRDefault="00653E04" w:rsidP="00653E04">
      <w:pPr>
        <w:rPr>
          <w:rFonts w:ascii="Garamond" w:hAnsi="Garamond" w:cs="Tahoma"/>
          <w:sz w:val="20"/>
          <w:szCs w:val="20"/>
          <w:lang w:val="hr-HR"/>
        </w:rPr>
      </w:pPr>
    </w:p>
    <w:tbl>
      <w:tblPr>
        <w:tblW w:w="9288" w:type="dxa"/>
        <w:tblLook w:val="04A0" w:firstRow="1" w:lastRow="0" w:firstColumn="1" w:lastColumn="0" w:noHBand="0" w:noVBand="1"/>
      </w:tblPr>
      <w:tblGrid>
        <w:gridCol w:w="2373"/>
        <w:gridCol w:w="6915"/>
      </w:tblGrid>
      <w:tr w:rsidR="00653E04" w:rsidRPr="00A134A1" w14:paraId="68FB119E" w14:textId="77777777" w:rsidTr="00B33B2E">
        <w:trPr>
          <w:trHeight w:val="820"/>
        </w:trPr>
        <w:tc>
          <w:tcPr>
            <w:tcW w:w="2373"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14:paraId="0F42462A" w14:textId="77777777" w:rsidR="00653E04" w:rsidRPr="00A134A1" w:rsidRDefault="00653E04" w:rsidP="00653E04">
            <w:pPr>
              <w:jc w:val="right"/>
              <w:rPr>
                <w:rFonts w:ascii="Garamond" w:hAnsi="Garamond" w:cs="Tahoma"/>
                <w:sz w:val="20"/>
                <w:szCs w:val="20"/>
                <w:lang w:val="hr-HR"/>
              </w:rPr>
            </w:pPr>
            <w:r w:rsidRPr="00A134A1">
              <w:rPr>
                <w:rFonts w:ascii="Garamond" w:hAnsi="Garamond" w:cs="Tahoma"/>
                <w:sz w:val="20"/>
                <w:szCs w:val="20"/>
                <w:lang w:val="hr-HR"/>
              </w:rPr>
              <w:t>Naziv projekta</w:t>
            </w:r>
          </w:p>
        </w:tc>
        <w:tc>
          <w:tcPr>
            <w:tcW w:w="6914" w:type="dxa"/>
            <w:tcBorders>
              <w:top w:val="single" w:sz="4" w:space="0" w:color="000000"/>
              <w:left w:val="single" w:sz="4" w:space="0" w:color="000000"/>
              <w:bottom w:val="single" w:sz="4" w:space="0" w:color="000000"/>
              <w:right w:val="single" w:sz="4" w:space="0" w:color="000000"/>
            </w:tcBorders>
            <w:shd w:val="clear" w:color="auto" w:fill="00B0F0"/>
            <w:hideMark/>
          </w:tcPr>
          <w:p w14:paraId="7C8A841C" w14:textId="77777777" w:rsidR="00653E04" w:rsidRPr="00A134A1" w:rsidRDefault="00653E04" w:rsidP="00653E04">
            <w:pPr>
              <w:spacing w:before="114" w:after="114"/>
              <w:rPr>
                <w:rFonts w:ascii="Garamond" w:hAnsi="Garamond" w:cs="Tahoma"/>
                <w:sz w:val="20"/>
                <w:szCs w:val="20"/>
                <w:lang w:val="hr-HR"/>
              </w:rPr>
            </w:pPr>
            <w:r w:rsidRPr="00B33B2E">
              <w:rPr>
                <w:rFonts w:ascii="Garamond" w:hAnsi="Garamond" w:cs="Tahoma"/>
                <w:lang w:val="hr-HR"/>
              </w:rPr>
              <w:t>Glazba bez pravila</w:t>
            </w:r>
          </w:p>
        </w:tc>
      </w:tr>
      <w:tr w:rsidR="00653E04" w:rsidRPr="00A134A1" w14:paraId="2D5ABDD5" w14:textId="77777777" w:rsidTr="00653E04">
        <w:trPr>
          <w:trHeight w:val="1336"/>
        </w:trPr>
        <w:tc>
          <w:tcPr>
            <w:tcW w:w="2373" w:type="dxa"/>
            <w:tcBorders>
              <w:top w:val="single" w:sz="4" w:space="0" w:color="000000"/>
              <w:left w:val="single" w:sz="4" w:space="0" w:color="000000"/>
              <w:bottom w:val="single" w:sz="4" w:space="0" w:color="000000"/>
              <w:right w:val="single" w:sz="4" w:space="0" w:color="000000"/>
            </w:tcBorders>
            <w:vAlign w:val="center"/>
            <w:hideMark/>
          </w:tcPr>
          <w:p w14:paraId="02DFC686" w14:textId="77777777" w:rsidR="00653E04" w:rsidRPr="00A134A1" w:rsidRDefault="00653E04" w:rsidP="00653E04">
            <w:pPr>
              <w:jc w:val="right"/>
              <w:rPr>
                <w:rFonts w:ascii="Garamond" w:hAnsi="Garamond" w:cs="Tahoma"/>
                <w:sz w:val="20"/>
                <w:szCs w:val="20"/>
                <w:lang w:val="hr-HR"/>
              </w:rPr>
            </w:pPr>
            <w:r w:rsidRPr="00A134A1">
              <w:rPr>
                <w:rFonts w:ascii="Garamond" w:hAnsi="Garamond" w:cs="Tahoma"/>
                <w:sz w:val="20"/>
                <w:szCs w:val="20"/>
                <w:lang w:val="hr-HR"/>
              </w:rPr>
              <w:t>Imena i prezimena članova tima/pojedinca suradnika u projektu ili partnera</w:t>
            </w:r>
          </w:p>
        </w:tc>
        <w:tc>
          <w:tcPr>
            <w:tcW w:w="6914" w:type="dxa"/>
            <w:tcBorders>
              <w:top w:val="single" w:sz="4" w:space="0" w:color="000000"/>
              <w:left w:val="single" w:sz="4" w:space="0" w:color="000000"/>
              <w:bottom w:val="single" w:sz="4" w:space="0" w:color="000000"/>
              <w:right w:val="single" w:sz="4" w:space="0" w:color="000000"/>
            </w:tcBorders>
          </w:tcPr>
          <w:p w14:paraId="5DCFBA46" w14:textId="77777777" w:rsidR="00653E04" w:rsidRPr="00A134A1" w:rsidRDefault="00653E04" w:rsidP="00653E04">
            <w:pPr>
              <w:spacing w:before="285" w:after="285"/>
              <w:rPr>
                <w:rFonts w:ascii="Garamond" w:hAnsi="Garamond" w:cs="Tahoma"/>
                <w:sz w:val="20"/>
                <w:szCs w:val="20"/>
                <w:lang w:val="hr-HR"/>
              </w:rPr>
            </w:pPr>
            <w:proofErr w:type="spellStart"/>
            <w:r w:rsidRPr="00A134A1">
              <w:rPr>
                <w:rFonts w:ascii="Garamond" w:hAnsi="Garamond" w:cs="Tahoma"/>
                <w:sz w:val="20"/>
                <w:szCs w:val="20"/>
                <w:lang w:val="hr-HR"/>
              </w:rPr>
              <w:t>Yaroslav</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Sadovyy</w:t>
            </w:r>
            <w:proofErr w:type="spellEnd"/>
            <w:r w:rsidRPr="00A134A1">
              <w:rPr>
                <w:rFonts w:ascii="Garamond" w:hAnsi="Garamond" w:cs="Tahoma"/>
                <w:sz w:val="20"/>
                <w:szCs w:val="20"/>
                <w:lang w:val="hr-HR"/>
              </w:rPr>
              <w:t xml:space="preserv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 xml:space="preserve">. u ime UO </w:t>
            </w:r>
            <w:proofErr w:type="spellStart"/>
            <w:r w:rsidRPr="00A134A1">
              <w:rPr>
                <w:rFonts w:ascii="Garamond" w:hAnsi="Garamond" w:cs="Tahoma"/>
                <w:sz w:val="20"/>
                <w:szCs w:val="20"/>
                <w:lang w:val="hr-HR"/>
              </w:rPr>
              <w:t>Kalamos</w:t>
            </w:r>
            <w:proofErr w:type="spellEnd"/>
            <w:r w:rsidRPr="00A134A1">
              <w:rPr>
                <w:rFonts w:ascii="Garamond" w:hAnsi="Garamond" w:cs="Tahoma"/>
                <w:sz w:val="20"/>
                <w:szCs w:val="20"/>
                <w:lang w:val="hr-HR"/>
              </w:rPr>
              <w:t xml:space="preserve"> kvintet</w:t>
            </w:r>
          </w:p>
          <w:p w14:paraId="052A0719" w14:textId="77777777" w:rsidR="00653E04" w:rsidRPr="00A134A1" w:rsidRDefault="00653E04" w:rsidP="00653E04">
            <w:pPr>
              <w:spacing w:before="57" w:after="57"/>
              <w:rPr>
                <w:rFonts w:ascii="Garamond" w:hAnsi="Garamond" w:cs="Tahoma"/>
                <w:sz w:val="20"/>
                <w:szCs w:val="20"/>
                <w:lang w:val="hr-HR"/>
              </w:rPr>
            </w:pPr>
            <w:r w:rsidRPr="00A134A1">
              <w:rPr>
                <w:rFonts w:ascii="Garamond" w:hAnsi="Garamond" w:cs="Tahoma"/>
                <w:sz w:val="20"/>
                <w:szCs w:val="20"/>
                <w:lang w:val="hr-HR"/>
              </w:rPr>
              <w:t xml:space="preserve">Dora Draclin, </w:t>
            </w:r>
            <w:proofErr w:type="spellStart"/>
            <w:r w:rsidRPr="00A134A1">
              <w:rPr>
                <w:rFonts w:ascii="Garamond" w:hAnsi="Garamond" w:cs="Tahoma"/>
                <w:sz w:val="20"/>
                <w:szCs w:val="20"/>
                <w:lang w:val="hr-HR"/>
              </w:rPr>
              <w:t>mag.mus</w:t>
            </w:r>
            <w:proofErr w:type="spellEnd"/>
            <w:r w:rsidRPr="00A134A1">
              <w:rPr>
                <w:rFonts w:ascii="Garamond" w:hAnsi="Garamond" w:cs="Tahoma"/>
                <w:sz w:val="20"/>
                <w:szCs w:val="20"/>
                <w:lang w:val="hr-HR"/>
              </w:rPr>
              <w:t>. u ime GŠ Pavla Markovca</w:t>
            </w:r>
          </w:p>
          <w:p w14:paraId="385EF145" w14:textId="77777777" w:rsidR="00653E04" w:rsidRPr="00A134A1" w:rsidRDefault="00653E04" w:rsidP="00653E04">
            <w:pPr>
              <w:spacing w:before="57" w:after="57"/>
              <w:rPr>
                <w:rFonts w:ascii="Garamond" w:hAnsi="Garamond" w:cs="Tahoma"/>
                <w:sz w:val="20"/>
                <w:szCs w:val="20"/>
                <w:lang w:val="hr-HR"/>
              </w:rPr>
            </w:pPr>
          </w:p>
        </w:tc>
      </w:tr>
      <w:tr w:rsidR="00653E04" w:rsidRPr="00A134A1" w14:paraId="003BE0EF" w14:textId="77777777" w:rsidTr="00653E04">
        <w:trPr>
          <w:trHeight w:val="821"/>
        </w:trPr>
        <w:tc>
          <w:tcPr>
            <w:tcW w:w="2373" w:type="dxa"/>
            <w:tcBorders>
              <w:top w:val="single" w:sz="4" w:space="0" w:color="000000"/>
              <w:left w:val="single" w:sz="4" w:space="0" w:color="000000"/>
              <w:bottom w:val="single" w:sz="4" w:space="0" w:color="000000"/>
              <w:right w:val="single" w:sz="4" w:space="0" w:color="000000"/>
            </w:tcBorders>
            <w:vAlign w:val="center"/>
            <w:hideMark/>
          </w:tcPr>
          <w:p w14:paraId="0D315F16" w14:textId="77777777" w:rsidR="00653E04" w:rsidRPr="00A134A1" w:rsidRDefault="00653E04" w:rsidP="00653E04">
            <w:pPr>
              <w:jc w:val="right"/>
              <w:rPr>
                <w:rFonts w:ascii="Garamond" w:hAnsi="Garamond" w:cs="Tahoma"/>
                <w:sz w:val="20"/>
                <w:szCs w:val="20"/>
                <w:lang w:val="hr-HR"/>
              </w:rPr>
            </w:pPr>
            <w:r w:rsidRPr="00A134A1">
              <w:rPr>
                <w:rFonts w:ascii="Garamond" w:hAnsi="Garamond" w:cs="Tahoma"/>
                <w:sz w:val="20"/>
                <w:szCs w:val="20"/>
                <w:lang w:val="hr-HR"/>
              </w:rPr>
              <w:t xml:space="preserve">Škola/Ustanova </w:t>
            </w:r>
          </w:p>
        </w:tc>
        <w:tc>
          <w:tcPr>
            <w:tcW w:w="6914" w:type="dxa"/>
            <w:tcBorders>
              <w:top w:val="single" w:sz="4" w:space="0" w:color="000000"/>
              <w:left w:val="single" w:sz="4" w:space="0" w:color="000000"/>
              <w:bottom w:val="single" w:sz="4" w:space="0" w:color="000000"/>
              <w:right w:val="single" w:sz="4" w:space="0" w:color="000000"/>
            </w:tcBorders>
            <w:hideMark/>
          </w:tcPr>
          <w:p w14:paraId="3A198624" w14:textId="77777777" w:rsidR="00653E04" w:rsidRPr="00A134A1" w:rsidRDefault="00653E04" w:rsidP="00653E04">
            <w:pPr>
              <w:spacing w:before="285" w:after="285"/>
              <w:rPr>
                <w:rFonts w:ascii="Garamond" w:hAnsi="Garamond" w:cs="Tahoma"/>
                <w:sz w:val="20"/>
                <w:szCs w:val="20"/>
                <w:lang w:val="hr-HR"/>
              </w:rPr>
            </w:pPr>
            <w:r w:rsidRPr="00A134A1">
              <w:rPr>
                <w:rFonts w:ascii="Garamond" w:hAnsi="Garamond" w:cs="Tahoma"/>
                <w:sz w:val="20"/>
                <w:szCs w:val="20"/>
                <w:lang w:val="hr-HR"/>
              </w:rPr>
              <w:t xml:space="preserve">GŠ Pavla Markovca Zagreb u partnerstvu sa UO </w:t>
            </w:r>
            <w:proofErr w:type="spellStart"/>
            <w:r w:rsidRPr="00A134A1">
              <w:rPr>
                <w:rFonts w:ascii="Garamond" w:hAnsi="Garamond" w:cs="Tahoma"/>
                <w:sz w:val="20"/>
                <w:szCs w:val="20"/>
                <w:lang w:val="hr-HR"/>
              </w:rPr>
              <w:t>Kalamos</w:t>
            </w:r>
            <w:proofErr w:type="spellEnd"/>
            <w:r w:rsidRPr="00A134A1">
              <w:rPr>
                <w:rFonts w:ascii="Garamond" w:hAnsi="Garamond" w:cs="Tahoma"/>
                <w:sz w:val="20"/>
                <w:szCs w:val="20"/>
                <w:lang w:val="hr-HR"/>
              </w:rPr>
              <w:t xml:space="preserve"> kvintet</w:t>
            </w:r>
          </w:p>
        </w:tc>
      </w:tr>
      <w:tr w:rsidR="00653E04" w:rsidRPr="00A134A1" w14:paraId="626F621D" w14:textId="77777777" w:rsidTr="00653E04">
        <w:trPr>
          <w:trHeight w:val="481"/>
        </w:trPr>
        <w:tc>
          <w:tcPr>
            <w:tcW w:w="2373" w:type="dxa"/>
            <w:tcBorders>
              <w:top w:val="single" w:sz="4" w:space="0" w:color="000000"/>
              <w:left w:val="single" w:sz="4" w:space="0" w:color="000000"/>
              <w:bottom w:val="single" w:sz="4" w:space="0" w:color="000000"/>
              <w:right w:val="single" w:sz="4" w:space="0" w:color="000000"/>
            </w:tcBorders>
            <w:vAlign w:val="center"/>
            <w:hideMark/>
          </w:tcPr>
          <w:p w14:paraId="1430D9BD" w14:textId="77777777" w:rsidR="00653E04" w:rsidRPr="00A134A1" w:rsidRDefault="00653E04" w:rsidP="00653E04">
            <w:pPr>
              <w:jc w:val="right"/>
              <w:rPr>
                <w:rFonts w:ascii="Garamond" w:hAnsi="Garamond" w:cs="Tahoma"/>
                <w:sz w:val="20"/>
                <w:szCs w:val="20"/>
                <w:lang w:val="hr-HR"/>
              </w:rPr>
            </w:pPr>
            <w:r w:rsidRPr="00A134A1">
              <w:rPr>
                <w:rFonts w:ascii="Garamond" w:hAnsi="Garamond" w:cs="Tahoma"/>
                <w:sz w:val="20"/>
                <w:szCs w:val="20"/>
                <w:lang w:val="hr-HR"/>
              </w:rPr>
              <w:t>Voditelji</w:t>
            </w:r>
          </w:p>
        </w:tc>
        <w:tc>
          <w:tcPr>
            <w:tcW w:w="6914" w:type="dxa"/>
            <w:tcBorders>
              <w:top w:val="single" w:sz="4" w:space="0" w:color="000000"/>
              <w:left w:val="single" w:sz="4" w:space="0" w:color="000000"/>
              <w:bottom w:val="single" w:sz="4" w:space="0" w:color="000000"/>
              <w:right w:val="single" w:sz="4" w:space="0" w:color="000000"/>
            </w:tcBorders>
            <w:hideMark/>
          </w:tcPr>
          <w:p w14:paraId="311DE1E2" w14:textId="77777777" w:rsidR="00653E04" w:rsidRPr="00A134A1" w:rsidRDefault="00653E04" w:rsidP="00653E04">
            <w:pPr>
              <w:spacing w:before="114" w:after="114"/>
              <w:rPr>
                <w:rFonts w:ascii="Garamond" w:hAnsi="Garamond" w:cs="Tahoma"/>
                <w:sz w:val="20"/>
                <w:szCs w:val="20"/>
                <w:lang w:val="hr-HR"/>
              </w:rPr>
            </w:pPr>
            <w:r w:rsidRPr="00A134A1">
              <w:rPr>
                <w:rFonts w:ascii="Garamond" w:hAnsi="Garamond" w:cs="Tahoma"/>
                <w:sz w:val="20"/>
                <w:szCs w:val="20"/>
                <w:lang w:val="hr-HR"/>
              </w:rPr>
              <w:t xml:space="preserve">Dora Draclin,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tc>
      </w:tr>
    </w:tbl>
    <w:p w14:paraId="6613DBBC" w14:textId="77777777" w:rsidR="00653E04" w:rsidRPr="00A134A1" w:rsidRDefault="00653E04" w:rsidP="00653E04">
      <w:pPr>
        <w:rPr>
          <w:rFonts w:ascii="Garamond" w:hAnsi="Garamond" w:cs="Tahoma"/>
          <w:sz w:val="20"/>
          <w:szCs w:val="20"/>
          <w:lang w:val="hr-HR"/>
        </w:rPr>
      </w:pPr>
    </w:p>
    <w:p w14:paraId="22E1960A" w14:textId="77777777" w:rsidR="00653E04" w:rsidRPr="00A134A1" w:rsidRDefault="00653E04" w:rsidP="00653E04">
      <w:pPr>
        <w:keepNext/>
        <w:keepLines/>
        <w:spacing w:before="480" w:line="276" w:lineRule="auto"/>
        <w:outlineLvl w:val="0"/>
        <w:rPr>
          <w:rFonts w:ascii="Garamond" w:hAnsi="Garamond"/>
          <w:b/>
          <w:bCs/>
          <w:lang w:val="en-US"/>
        </w:rPr>
      </w:pPr>
      <w:r w:rsidRPr="00A134A1">
        <w:rPr>
          <w:rFonts w:ascii="Garamond" w:hAnsi="Garamond"/>
          <w:b/>
          <w:bCs/>
          <w:sz w:val="28"/>
          <w:lang w:val="en-US"/>
        </w:rPr>
        <w:t>2. KRATKI OPIS PROJEKTA</w:t>
      </w:r>
    </w:p>
    <w:p w14:paraId="4345AFD6" w14:textId="77777777" w:rsidR="00653E04" w:rsidRPr="00A134A1" w:rsidRDefault="00653E04" w:rsidP="00653E04">
      <w:pPr>
        <w:keepNext/>
        <w:keepLines/>
        <w:spacing w:before="200" w:line="276" w:lineRule="auto"/>
        <w:ind w:left="680"/>
        <w:outlineLvl w:val="2"/>
        <w:rPr>
          <w:rFonts w:ascii="Garamond" w:hAnsi="Garamond" w:cs="Arial"/>
          <w:b/>
          <w:bCs/>
          <w:sz w:val="26"/>
          <w:szCs w:val="26"/>
          <w:lang w:val="hr-HR"/>
        </w:rPr>
      </w:pPr>
      <w:r w:rsidRPr="00A134A1">
        <w:rPr>
          <w:rFonts w:ascii="Garamond" w:hAnsi="Garamond" w:cs="Arial"/>
          <w:b/>
          <w:bCs/>
          <w:sz w:val="26"/>
          <w:szCs w:val="26"/>
          <w:lang w:val="hr-HR"/>
        </w:rPr>
        <w:t>2.1.OSNOVNI PODACI O PROJEKTU</w:t>
      </w:r>
      <w:r w:rsidRPr="00A134A1">
        <w:rPr>
          <w:rFonts w:ascii="Garamond" w:hAnsi="Garamond" w:cs="Arial"/>
          <w:b/>
          <w:bCs/>
          <w:sz w:val="26"/>
          <w:szCs w:val="26"/>
          <w:lang w:val="hr-HR"/>
        </w:rPr>
        <w:br/>
      </w:r>
    </w:p>
    <w:tbl>
      <w:tblPr>
        <w:tblW w:w="9640" w:type="dxa"/>
        <w:tblInd w:w="-34" w:type="dxa"/>
        <w:tblLook w:val="04A0" w:firstRow="1" w:lastRow="0" w:firstColumn="1" w:lastColumn="0" w:noHBand="0" w:noVBand="1"/>
      </w:tblPr>
      <w:tblGrid>
        <w:gridCol w:w="2971"/>
        <w:gridCol w:w="6669"/>
      </w:tblGrid>
      <w:tr w:rsidR="00653E04" w:rsidRPr="00A134A1" w14:paraId="2AEA3DB4" w14:textId="77777777" w:rsidTr="00653E04">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377730A" w14:textId="77777777" w:rsidR="00653E04" w:rsidRPr="00A134A1" w:rsidRDefault="00653E04" w:rsidP="00653E04">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Mjesto provedbe projekta (grad ili općina, županija)</w:t>
            </w:r>
          </w:p>
        </w:tc>
        <w:tc>
          <w:tcPr>
            <w:tcW w:w="6668" w:type="dxa"/>
            <w:tcBorders>
              <w:top w:val="single" w:sz="4" w:space="0" w:color="000000"/>
              <w:left w:val="single" w:sz="4" w:space="0" w:color="000000"/>
              <w:bottom w:val="single" w:sz="4" w:space="0" w:color="000000"/>
              <w:right w:val="single" w:sz="4" w:space="0" w:color="000000"/>
            </w:tcBorders>
            <w:hideMark/>
          </w:tcPr>
          <w:p w14:paraId="78853FB7" w14:textId="77777777" w:rsidR="00653E04" w:rsidRPr="00A134A1" w:rsidRDefault="00653E04" w:rsidP="00653E04">
            <w:pPr>
              <w:widowControl w:val="0"/>
              <w:suppressAutoHyphens/>
              <w:spacing w:before="197" w:after="197"/>
              <w:rPr>
                <w:rFonts w:ascii="Garamond" w:hAnsi="Garamond" w:cs="Tahoma"/>
                <w:sz w:val="20"/>
                <w:szCs w:val="20"/>
                <w:lang w:val="hr-HR"/>
              </w:rPr>
            </w:pPr>
            <w:r w:rsidRPr="00A134A1">
              <w:rPr>
                <w:rFonts w:ascii="Garamond" w:hAnsi="Garamond"/>
                <w:sz w:val="20"/>
                <w:szCs w:val="20"/>
                <w:lang w:val="hr-HR"/>
              </w:rPr>
              <w:t>Zagreb</w:t>
            </w:r>
          </w:p>
        </w:tc>
      </w:tr>
      <w:tr w:rsidR="00653E04" w:rsidRPr="00A134A1" w14:paraId="7196ECF4" w14:textId="77777777" w:rsidTr="00653E04">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74DDD5B" w14:textId="77777777" w:rsidR="00653E04" w:rsidRPr="00A134A1" w:rsidRDefault="00653E04" w:rsidP="00653E04">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Naziv škole</w:t>
            </w:r>
          </w:p>
          <w:p w14:paraId="0131EA64" w14:textId="77777777" w:rsidR="00653E04" w:rsidRPr="00A134A1" w:rsidRDefault="00653E04" w:rsidP="00653E04">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/organizacije/javne ustanove</w:t>
            </w:r>
          </w:p>
        </w:tc>
        <w:tc>
          <w:tcPr>
            <w:tcW w:w="6668" w:type="dxa"/>
            <w:tcBorders>
              <w:top w:val="single" w:sz="4" w:space="0" w:color="000000"/>
              <w:left w:val="single" w:sz="4" w:space="0" w:color="000000"/>
              <w:bottom w:val="single" w:sz="4" w:space="0" w:color="000000"/>
              <w:right w:val="single" w:sz="4" w:space="0" w:color="000000"/>
            </w:tcBorders>
            <w:hideMark/>
          </w:tcPr>
          <w:p w14:paraId="72F9BB64" w14:textId="77777777" w:rsidR="00653E04" w:rsidRPr="00A134A1" w:rsidRDefault="00653E04" w:rsidP="00653E04">
            <w:pPr>
              <w:widowControl w:val="0"/>
              <w:suppressAutoHyphens/>
              <w:spacing w:before="425" w:after="425"/>
              <w:rPr>
                <w:rFonts w:ascii="Garamond" w:hAnsi="Garamond" w:cs="Tahoma"/>
                <w:sz w:val="20"/>
                <w:szCs w:val="20"/>
                <w:lang w:val="hr-HR"/>
              </w:rPr>
            </w:pPr>
            <w:r w:rsidRPr="00A134A1">
              <w:rPr>
                <w:rFonts w:ascii="Garamond" w:hAnsi="Garamond" w:cs="Tahoma"/>
                <w:sz w:val="20"/>
                <w:szCs w:val="20"/>
                <w:lang w:val="hr-HR"/>
              </w:rPr>
              <w:t>GŠ Pavla Markovca Zagreb u suradnji s OŠ Marin Držić, OŠ Silvije Strahimir Kranjčević, OŠ Grigor Vitez</w:t>
            </w:r>
          </w:p>
        </w:tc>
      </w:tr>
      <w:tr w:rsidR="00653E04" w:rsidRPr="00A134A1" w14:paraId="0C429C25" w14:textId="77777777" w:rsidTr="00653E04">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60D3B29" w14:textId="77777777" w:rsidR="00653E04" w:rsidRPr="00A134A1" w:rsidRDefault="00653E04" w:rsidP="00653E04">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Ukupno trajanje projekta/permanentni</w:t>
            </w:r>
          </w:p>
        </w:tc>
        <w:tc>
          <w:tcPr>
            <w:tcW w:w="6668" w:type="dxa"/>
            <w:tcBorders>
              <w:top w:val="single" w:sz="4" w:space="0" w:color="000000"/>
              <w:left w:val="single" w:sz="4" w:space="0" w:color="000000"/>
              <w:bottom w:val="single" w:sz="4" w:space="0" w:color="000000"/>
              <w:right w:val="single" w:sz="4" w:space="0" w:color="000000"/>
            </w:tcBorders>
            <w:hideMark/>
          </w:tcPr>
          <w:p w14:paraId="04A36ABE" w14:textId="77777777" w:rsidR="00653E04" w:rsidRPr="00A134A1" w:rsidRDefault="00653E04" w:rsidP="00653E04">
            <w:pPr>
              <w:widowControl w:val="0"/>
              <w:tabs>
                <w:tab w:val="left" w:pos="-720"/>
              </w:tabs>
              <w:suppressAutoHyphens/>
              <w:spacing w:before="197" w:after="197"/>
              <w:rPr>
                <w:rFonts w:ascii="Garamond" w:hAnsi="Garamond" w:cs="Tahoma"/>
                <w:sz w:val="20"/>
                <w:szCs w:val="20"/>
                <w:lang w:val="hr-HR"/>
              </w:rPr>
            </w:pPr>
            <w:r w:rsidRPr="00A134A1">
              <w:rPr>
                <w:rFonts w:ascii="Garamond" w:hAnsi="Garamond"/>
                <w:sz w:val="20"/>
                <w:szCs w:val="20"/>
                <w:lang w:val="hr-HR"/>
              </w:rPr>
              <w:t>Siječanj 2026./Lipanj 2026.</w:t>
            </w:r>
          </w:p>
        </w:tc>
      </w:tr>
    </w:tbl>
    <w:p w14:paraId="726CF5DB" w14:textId="77777777" w:rsidR="00653E04" w:rsidRPr="00A134A1" w:rsidRDefault="00653E04" w:rsidP="00653E04">
      <w:pPr>
        <w:keepNext/>
        <w:keepLines/>
        <w:spacing w:before="200" w:line="276" w:lineRule="auto"/>
        <w:ind w:left="708"/>
        <w:outlineLvl w:val="2"/>
        <w:rPr>
          <w:rFonts w:ascii="Garamond" w:hAnsi="Garamond" w:cs="Arial"/>
          <w:b/>
          <w:bCs/>
          <w:sz w:val="26"/>
          <w:szCs w:val="26"/>
          <w:lang w:val="hr-HR"/>
        </w:rPr>
      </w:pPr>
      <w:r w:rsidRPr="00A134A1">
        <w:rPr>
          <w:rFonts w:ascii="Garamond" w:hAnsi="Garamond" w:cs="Arial"/>
          <w:b/>
          <w:bCs/>
          <w:sz w:val="26"/>
          <w:szCs w:val="26"/>
          <w:lang w:val="hr-HR"/>
        </w:rPr>
        <w:t xml:space="preserve">  </w:t>
      </w:r>
    </w:p>
    <w:p w14:paraId="5920B829" w14:textId="77777777" w:rsidR="00653E04" w:rsidRPr="00A134A1" w:rsidRDefault="00653E04" w:rsidP="00653E04">
      <w:pPr>
        <w:keepNext/>
        <w:keepLines/>
        <w:spacing w:before="200" w:line="276" w:lineRule="auto"/>
        <w:ind w:left="708"/>
        <w:outlineLvl w:val="2"/>
        <w:rPr>
          <w:rFonts w:ascii="Garamond" w:hAnsi="Garamond" w:cs="Arial"/>
          <w:b/>
          <w:bCs/>
          <w:sz w:val="26"/>
          <w:szCs w:val="26"/>
          <w:lang w:val="hr-HR"/>
        </w:rPr>
      </w:pPr>
      <w:r w:rsidRPr="00A134A1">
        <w:rPr>
          <w:rFonts w:ascii="Garamond" w:hAnsi="Garamond" w:cs="Arial"/>
          <w:b/>
          <w:bCs/>
          <w:sz w:val="26"/>
          <w:szCs w:val="26"/>
          <w:lang w:val="hr-HR"/>
        </w:rPr>
        <w:t>2.2. SAŽETAK</w:t>
      </w:r>
    </w:p>
    <w:p w14:paraId="5745E26C" w14:textId="77777777" w:rsidR="00653E04" w:rsidRPr="00A134A1" w:rsidRDefault="00653E04" w:rsidP="00653E04">
      <w:pPr>
        <w:rPr>
          <w:rFonts w:ascii="Garamond" w:hAnsi="Garamond" w:cs="Tahoma"/>
          <w:sz w:val="20"/>
          <w:szCs w:val="20"/>
          <w:lang w:val="hr-HR"/>
        </w:rPr>
      </w:pPr>
    </w:p>
    <w:tbl>
      <w:tblPr>
        <w:tblW w:w="9062" w:type="dxa"/>
        <w:tblLook w:val="04A0" w:firstRow="1" w:lastRow="0" w:firstColumn="1" w:lastColumn="0" w:noHBand="0" w:noVBand="1"/>
      </w:tblPr>
      <w:tblGrid>
        <w:gridCol w:w="9062"/>
      </w:tblGrid>
      <w:tr w:rsidR="00653E04" w:rsidRPr="00A134A1" w14:paraId="69C22CE7" w14:textId="77777777" w:rsidTr="00653E04">
        <w:trPr>
          <w:trHeight w:val="58"/>
        </w:trPr>
        <w:tc>
          <w:tcPr>
            <w:tcW w:w="9062" w:type="dxa"/>
            <w:tcBorders>
              <w:top w:val="single" w:sz="4" w:space="0" w:color="000000"/>
              <w:left w:val="single" w:sz="4" w:space="0" w:color="000000"/>
              <w:bottom w:val="single" w:sz="4" w:space="0" w:color="000000"/>
              <w:right w:val="single" w:sz="4" w:space="0" w:color="000000"/>
            </w:tcBorders>
            <w:hideMark/>
          </w:tcPr>
          <w:p w14:paraId="2F0C27CC"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 xml:space="preserve">Projekt „Glazba bez pravila“ </w:t>
            </w:r>
            <w:proofErr w:type="spellStart"/>
            <w:r w:rsidRPr="00A134A1">
              <w:rPr>
                <w:rFonts w:ascii="Garamond" w:hAnsi="Garamond" w:cs="Tahoma"/>
                <w:sz w:val="20"/>
                <w:szCs w:val="20"/>
                <w:lang w:val="hr-HR"/>
              </w:rPr>
              <w:t>Kalamos</w:t>
            </w:r>
            <w:proofErr w:type="spellEnd"/>
            <w:r w:rsidRPr="00A134A1">
              <w:rPr>
                <w:rFonts w:ascii="Garamond" w:hAnsi="Garamond" w:cs="Tahoma"/>
                <w:sz w:val="20"/>
                <w:szCs w:val="20"/>
                <w:lang w:val="hr-HR"/>
              </w:rPr>
              <w:t xml:space="preserve"> kvinteta donosi suvremeni, participativni glazbeni program za učenike osnovnih škola, s ciljem poticanja interesa za puhačke instrumente i osvještavanja dobrobiti koje glazba donosi mentalnom zdravlju. Kroz interaktivne koncerte i radionice, učenici šestih razreda upoznaju svijet puhačkih instrumenata, sudjeluju u stvaranju glazbe putem </w:t>
            </w:r>
            <w:proofErr w:type="spellStart"/>
            <w:r w:rsidRPr="00A134A1">
              <w:rPr>
                <w:rFonts w:ascii="Garamond" w:hAnsi="Garamond" w:cs="Tahoma"/>
                <w:sz w:val="20"/>
                <w:szCs w:val="20"/>
                <w:lang w:val="hr-HR"/>
              </w:rPr>
              <w:t>body</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percussiona</w:t>
            </w:r>
            <w:proofErr w:type="spellEnd"/>
            <w:r w:rsidRPr="00A134A1">
              <w:rPr>
                <w:rFonts w:ascii="Garamond" w:hAnsi="Garamond" w:cs="Tahoma"/>
                <w:sz w:val="20"/>
                <w:szCs w:val="20"/>
                <w:lang w:val="hr-HR"/>
              </w:rPr>
              <w:t>, fućkanja i jednostavnog instrumentarija te uče da je glazba dostupna svima – bez obzira na prethodno iskustvo. Projekt je usmjeren na polaznike šestih razreda osnovnih glazbenih škola s ciljem podizanja svijesti o potencijalnoj dobrobiti glazbenog obrazovanja na mentalno zdravlje, snažniju otpornost na stres te općenito pozitivnom učinku na ishod učenja u općeobrazovnoj školi. Posebna poruka je usmjerena potencijalnim polaznicima pripremnih razreda srednje škole (cca 11-13 godina starosti): još uvijek imaju priliku za sustavno glazbeno obrazovanje bez obzira na veću starosnu dob.</w:t>
            </w:r>
          </w:p>
          <w:p w14:paraId="005F796E"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 xml:space="preserve">U suradnji s Glazbenom školom Pavla Markovca, program spaja umjetničko stvaralaštvo, edukaciju i brigu za dobrobit djece. </w:t>
            </w:r>
          </w:p>
        </w:tc>
      </w:tr>
    </w:tbl>
    <w:p w14:paraId="59417FBF" w14:textId="77777777" w:rsidR="00653E04" w:rsidRPr="00A134A1" w:rsidRDefault="00653E04" w:rsidP="00653E04">
      <w:pPr>
        <w:keepNext/>
        <w:keepLines/>
        <w:spacing w:before="480" w:line="276" w:lineRule="auto"/>
        <w:ind w:left="360"/>
        <w:outlineLvl w:val="0"/>
        <w:rPr>
          <w:rFonts w:ascii="Garamond" w:hAnsi="Garamond"/>
          <w:b/>
          <w:bCs/>
          <w:lang w:val="en-US"/>
        </w:rPr>
      </w:pPr>
      <w:r w:rsidRPr="00A134A1">
        <w:rPr>
          <w:rFonts w:ascii="Garamond" w:hAnsi="Garamond"/>
          <w:b/>
          <w:bCs/>
          <w:sz w:val="28"/>
          <w:lang w:val="en-US"/>
        </w:rPr>
        <w:t>3. SVRHA I OPRAVDANOST PROJEKTA</w:t>
      </w:r>
    </w:p>
    <w:p w14:paraId="40CEA4D8" w14:textId="77777777" w:rsidR="00653E04" w:rsidRPr="00A134A1" w:rsidRDefault="00653E04" w:rsidP="00653E04">
      <w:pPr>
        <w:rPr>
          <w:rFonts w:ascii="Garamond" w:hAnsi="Garamond" w:cs="Tahoma"/>
          <w:sz w:val="20"/>
          <w:szCs w:val="20"/>
          <w:lang w:val="en-US"/>
        </w:rPr>
      </w:pPr>
    </w:p>
    <w:p w14:paraId="5296BFDE" w14:textId="77777777" w:rsidR="00653E04" w:rsidRPr="00A134A1" w:rsidRDefault="00653E04" w:rsidP="00A37661">
      <w:pPr>
        <w:keepNext/>
        <w:keepLines/>
        <w:numPr>
          <w:ilvl w:val="1"/>
          <w:numId w:val="82"/>
        </w:numPr>
        <w:spacing w:before="200" w:line="276" w:lineRule="auto"/>
        <w:jc w:val="center"/>
        <w:outlineLvl w:val="2"/>
        <w:rPr>
          <w:rFonts w:ascii="Garamond" w:hAnsi="Garamond" w:cs="Arial"/>
          <w:b/>
          <w:bCs/>
          <w:sz w:val="26"/>
          <w:szCs w:val="26"/>
          <w:lang w:val="hr-HR"/>
        </w:rPr>
      </w:pPr>
      <w:r w:rsidRPr="00A134A1">
        <w:rPr>
          <w:rFonts w:ascii="Garamond" w:hAnsi="Garamond" w:cs="Arial"/>
          <w:b/>
          <w:bCs/>
          <w:sz w:val="26"/>
          <w:szCs w:val="26"/>
          <w:lang w:val="hr-HR"/>
        </w:rPr>
        <w:t>OPRAVDANOST U ODNOSU NA PROBLEME CILJNOG PODRUČJA</w:t>
      </w:r>
    </w:p>
    <w:p w14:paraId="7C4B99D6" w14:textId="77777777" w:rsidR="00653E04" w:rsidRPr="00A134A1" w:rsidRDefault="00653E04" w:rsidP="00653E04">
      <w:pPr>
        <w:ind w:left="1428"/>
        <w:contextualSpacing/>
        <w:rPr>
          <w:rFonts w:ascii="Garamond" w:hAnsi="Garamond" w:cs="Tahoma"/>
          <w:sz w:val="20"/>
          <w:szCs w:val="20"/>
          <w:lang w:val="hr-HR"/>
        </w:rPr>
      </w:pPr>
    </w:p>
    <w:tbl>
      <w:tblPr>
        <w:tblW w:w="9062" w:type="dxa"/>
        <w:tblLook w:val="04A0" w:firstRow="1" w:lastRow="0" w:firstColumn="1" w:lastColumn="0" w:noHBand="0" w:noVBand="1"/>
      </w:tblPr>
      <w:tblGrid>
        <w:gridCol w:w="9062"/>
      </w:tblGrid>
      <w:tr w:rsidR="00653E04" w:rsidRPr="00A134A1" w14:paraId="06BC1CE4" w14:textId="77777777" w:rsidTr="00653E04">
        <w:trPr>
          <w:trHeight w:val="2025"/>
        </w:trPr>
        <w:tc>
          <w:tcPr>
            <w:tcW w:w="9062" w:type="dxa"/>
            <w:tcBorders>
              <w:top w:val="single" w:sz="4" w:space="0" w:color="000000"/>
              <w:left w:val="single" w:sz="4" w:space="0" w:color="000000"/>
              <w:bottom w:val="single" w:sz="4" w:space="0" w:color="000000"/>
              <w:right w:val="single" w:sz="4" w:space="0" w:color="000000"/>
            </w:tcBorders>
            <w:hideMark/>
          </w:tcPr>
          <w:p w14:paraId="7B59A00C"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lastRenderedPageBreak/>
              <w:t xml:space="preserve">U </w:t>
            </w:r>
            <w:proofErr w:type="spellStart"/>
            <w:r w:rsidRPr="00A134A1">
              <w:rPr>
                <w:rFonts w:ascii="Garamond" w:hAnsi="Garamond" w:cs="Tahoma"/>
                <w:sz w:val="20"/>
                <w:szCs w:val="20"/>
                <w:lang w:val="hr-HR"/>
              </w:rPr>
              <w:t>postpandemijsko</w:t>
            </w:r>
            <w:proofErr w:type="spellEnd"/>
            <w:r w:rsidRPr="00A134A1">
              <w:rPr>
                <w:rFonts w:ascii="Garamond" w:hAnsi="Garamond" w:cs="Tahoma"/>
                <w:sz w:val="20"/>
                <w:szCs w:val="20"/>
                <w:lang w:val="hr-HR"/>
              </w:rPr>
              <w:t xml:space="preserve"> doba bilježi se znatno opadanje interesa mlađe djece za upis u glazbenu školu. Po određenim parametrima taj pad seže i do 50% u odnosu na prije 10 godina. S druge strane pojavljuje se interes starijih učenika koji bi htjeli </w:t>
            </w:r>
            <w:proofErr w:type="spellStart"/>
            <w:r w:rsidRPr="00A134A1">
              <w:rPr>
                <w:rFonts w:ascii="Garamond" w:hAnsi="Garamond" w:cs="Tahoma"/>
                <w:sz w:val="20"/>
                <w:szCs w:val="20"/>
                <w:lang w:val="hr-HR"/>
              </w:rPr>
              <w:t>steknuti</w:t>
            </w:r>
            <w:proofErr w:type="spellEnd"/>
            <w:r w:rsidRPr="00A134A1">
              <w:rPr>
                <w:rFonts w:ascii="Garamond" w:hAnsi="Garamond" w:cs="Tahoma"/>
                <w:sz w:val="20"/>
                <w:szCs w:val="20"/>
                <w:lang w:val="hr-HR"/>
              </w:rPr>
              <w:t xml:space="preserve"> glazbeno obrazovanje ali nisu se svojedobno upisali se u osnovnu glazbenu školu.</w:t>
            </w:r>
          </w:p>
          <w:p w14:paraId="385DEF8F"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 xml:space="preserve">Projekt kojeg planira UO </w:t>
            </w:r>
            <w:proofErr w:type="spellStart"/>
            <w:r w:rsidRPr="00A134A1">
              <w:rPr>
                <w:rFonts w:ascii="Garamond" w:hAnsi="Garamond" w:cs="Tahoma"/>
                <w:sz w:val="20"/>
                <w:szCs w:val="20"/>
                <w:lang w:val="hr-HR"/>
              </w:rPr>
              <w:t>Kalamos</w:t>
            </w:r>
            <w:proofErr w:type="spellEnd"/>
            <w:r w:rsidRPr="00A134A1">
              <w:rPr>
                <w:rFonts w:ascii="Garamond" w:hAnsi="Garamond" w:cs="Tahoma"/>
                <w:sz w:val="20"/>
                <w:szCs w:val="20"/>
                <w:lang w:val="hr-HR"/>
              </w:rPr>
              <w:t xml:space="preserve"> kvintet u partnerstvu sa GŠ Pavla Markovca usmjeren je na popularizaciju glazbenog obrazovanja među polaznicima starijih razreda osnovne škole, stvaranju većeg broja potencijalnih pristupnika glazbenom obrazovanju.</w:t>
            </w:r>
          </w:p>
        </w:tc>
      </w:tr>
    </w:tbl>
    <w:p w14:paraId="79AD056E" w14:textId="77777777" w:rsidR="00653E04" w:rsidRPr="00A134A1" w:rsidRDefault="00653E04" w:rsidP="00A37661">
      <w:pPr>
        <w:keepNext/>
        <w:keepLines/>
        <w:numPr>
          <w:ilvl w:val="1"/>
          <w:numId w:val="82"/>
        </w:numPr>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t>OPRAVDANOST U ODNOSU NA CILJEVE I PRIORITETE /STRATEGIJE</w:t>
      </w:r>
    </w:p>
    <w:p w14:paraId="7DB64C69" w14:textId="77777777" w:rsidR="00653E04" w:rsidRPr="00A134A1" w:rsidRDefault="00653E04" w:rsidP="00653E04">
      <w:pPr>
        <w:ind w:left="1428"/>
        <w:contextualSpacing/>
        <w:rPr>
          <w:rFonts w:ascii="Garamond" w:hAnsi="Garamond" w:cs="Tahoma"/>
          <w:sz w:val="20"/>
          <w:szCs w:val="20"/>
          <w:lang w:val="hr-HR"/>
        </w:rPr>
      </w:pPr>
    </w:p>
    <w:tbl>
      <w:tblPr>
        <w:tblW w:w="9205" w:type="dxa"/>
        <w:tblLook w:val="04A0" w:firstRow="1" w:lastRow="0" w:firstColumn="1" w:lastColumn="0" w:noHBand="0" w:noVBand="1"/>
      </w:tblPr>
      <w:tblGrid>
        <w:gridCol w:w="9205"/>
      </w:tblGrid>
      <w:tr w:rsidR="00653E04" w:rsidRPr="00A134A1" w14:paraId="3687E1E4" w14:textId="77777777" w:rsidTr="00653E04">
        <w:trPr>
          <w:trHeight w:val="1807"/>
        </w:trPr>
        <w:tc>
          <w:tcPr>
            <w:tcW w:w="9205" w:type="dxa"/>
            <w:tcBorders>
              <w:top w:val="single" w:sz="4" w:space="0" w:color="000000"/>
              <w:left w:val="single" w:sz="4" w:space="0" w:color="000000"/>
              <w:bottom w:val="single" w:sz="4" w:space="0" w:color="000000"/>
              <w:right w:val="single" w:sz="4" w:space="0" w:color="000000"/>
            </w:tcBorders>
            <w:hideMark/>
          </w:tcPr>
          <w:p w14:paraId="559E574C" w14:textId="77777777" w:rsidR="00653E04" w:rsidRPr="00A134A1" w:rsidRDefault="00653E04" w:rsidP="00653E04">
            <w:pPr>
              <w:jc w:val="both"/>
              <w:rPr>
                <w:rFonts w:ascii="Garamond" w:hAnsi="Garamond" w:cs="Tahoma"/>
                <w:sz w:val="20"/>
                <w:szCs w:val="20"/>
                <w:lang w:val="hr-HR"/>
              </w:rPr>
            </w:pPr>
            <w:r w:rsidRPr="00A134A1">
              <w:rPr>
                <w:rFonts w:ascii="Garamond" w:hAnsi="Garamond" w:cs="Tahoma"/>
                <w:sz w:val="20"/>
                <w:szCs w:val="20"/>
                <w:lang w:val="hr-HR"/>
              </w:rPr>
              <w:t xml:space="preserve">Učenicima osnovnih škola u sklopu nastave predmeta Glazbena kultura ponuditi će se poseban </w:t>
            </w:r>
            <w:proofErr w:type="spellStart"/>
            <w:r w:rsidRPr="00A134A1">
              <w:rPr>
                <w:rFonts w:ascii="Garamond" w:hAnsi="Garamond" w:cs="Tahoma"/>
                <w:sz w:val="20"/>
                <w:szCs w:val="20"/>
                <w:lang w:val="hr-HR"/>
              </w:rPr>
              <w:t>participativan</w:t>
            </w:r>
            <w:proofErr w:type="spellEnd"/>
            <w:r w:rsidRPr="00A134A1">
              <w:rPr>
                <w:rFonts w:ascii="Garamond" w:hAnsi="Garamond" w:cs="Tahoma"/>
                <w:sz w:val="20"/>
                <w:szCs w:val="20"/>
                <w:lang w:val="hr-HR"/>
              </w:rPr>
              <w:t xml:space="preserve"> program, namijenjen boljem usvajanju obrazovne cjeline „Drveni puhački instrumenti”. U sklopu jednog školskog sata učenici će upoznati načine stvaranja zvuka u prirodi, upravljanja tim zvučnim fenomenima na primjeru drvenih puhačkih instrumenata, također učenici će djelomično biti uključeni u izvedbu glazbenog djela s jednostavnim instrumentarijem i tzv. </w:t>
            </w:r>
            <w:proofErr w:type="spellStart"/>
            <w:r w:rsidRPr="00A134A1">
              <w:rPr>
                <w:rFonts w:ascii="Garamond" w:hAnsi="Garamond" w:cs="Tahoma"/>
                <w:sz w:val="20"/>
                <w:szCs w:val="20"/>
                <w:lang w:val="hr-HR"/>
              </w:rPr>
              <w:t>body</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percussion</w:t>
            </w:r>
            <w:proofErr w:type="spellEnd"/>
            <w:r w:rsidRPr="00A134A1">
              <w:rPr>
                <w:rFonts w:ascii="Garamond" w:hAnsi="Garamond" w:cs="Tahoma"/>
                <w:sz w:val="20"/>
                <w:szCs w:val="20"/>
                <w:lang w:val="hr-HR"/>
              </w:rPr>
              <w:t xml:space="preserve">. </w:t>
            </w:r>
          </w:p>
        </w:tc>
      </w:tr>
    </w:tbl>
    <w:p w14:paraId="15F1B528" w14:textId="77777777" w:rsidR="00653E04" w:rsidRPr="00A134A1" w:rsidRDefault="00653E04" w:rsidP="00653E04">
      <w:pPr>
        <w:rPr>
          <w:rFonts w:ascii="Garamond" w:hAnsi="Garamond" w:cs="Tahoma"/>
          <w:sz w:val="20"/>
          <w:szCs w:val="20"/>
          <w:lang w:val="hr-HR"/>
        </w:rPr>
      </w:pPr>
    </w:p>
    <w:p w14:paraId="74BF8463" w14:textId="77777777" w:rsidR="00653E04" w:rsidRPr="00A134A1" w:rsidRDefault="00653E04" w:rsidP="00653E04">
      <w:pPr>
        <w:keepNext/>
        <w:keepLines/>
        <w:spacing w:before="480" w:line="276" w:lineRule="auto"/>
        <w:outlineLvl w:val="0"/>
        <w:rPr>
          <w:rFonts w:ascii="Garamond" w:hAnsi="Garamond"/>
          <w:b/>
          <w:bCs/>
          <w:lang w:val="en-US"/>
        </w:rPr>
      </w:pPr>
      <w:r w:rsidRPr="00A134A1">
        <w:rPr>
          <w:rFonts w:ascii="Garamond" w:hAnsi="Garamond"/>
          <w:b/>
          <w:bCs/>
          <w:sz w:val="28"/>
          <w:lang w:val="en-US"/>
        </w:rPr>
        <w:t>4. OPIS PROJEKTA</w:t>
      </w:r>
    </w:p>
    <w:p w14:paraId="7246C764" w14:textId="77777777" w:rsidR="00653E04" w:rsidRPr="00A134A1" w:rsidRDefault="00653E04" w:rsidP="00653E04">
      <w:pPr>
        <w:keepNext/>
        <w:spacing w:before="240" w:after="60"/>
        <w:ind w:left="567"/>
        <w:outlineLvl w:val="2"/>
        <w:rPr>
          <w:rFonts w:ascii="Garamond" w:hAnsi="Garamond" w:cs="Arial"/>
          <w:b/>
          <w:bCs/>
          <w:sz w:val="26"/>
          <w:szCs w:val="26"/>
          <w:lang w:val="hr-HR"/>
        </w:rPr>
      </w:pPr>
      <w:r w:rsidRPr="00A134A1">
        <w:rPr>
          <w:rFonts w:ascii="Garamond" w:hAnsi="Garamond" w:cs="Arial"/>
          <w:b/>
          <w:bCs/>
          <w:sz w:val="26"/>
          <w:szCs w:val="26"/>
          <w:lang w:val="hr-HR"/>
        </w:rPr>
        <w:t>4.1. CILJEVI PROJEKTA</w:t>
      </w:r>
      <w:r w:rsidRPr="00A134A1">
        <w:rPr>
          <w:rFonts w:ascii="Garamond" w:hAnsi="Garamond" w:cs="Arial"/>
          <w:b/>
          <w:bCs/>
          <w:sz w:val="26"/>
          <w:szCs w:val="26"/>
          <w:lang w:val="hr-HR"/>
        </w:rPr>
        <w:br/>
      </w:r>
    </w:p>
    <w:tbl>
      <w:tblPr>
        <w:tblW w:w="9661" w:type="dxa"/>
        <w:tblLook w:val="04A0" w:firstRow="1" w:lastRow="0" w:firstColumn="1" w:lastColumn="0" w:noHBand="0" w:noVBand="1"/>
      </w:tblPr>
      <w:tblGrid>
        <w:gridCol w:w="9661"/>
      </w:tblGrid>
      <w:tr w:rsidR="00653E04" w:rsidRPr="00A134A1" w14:paraId="10DE151A" w14:textId="77777777" w:rsidTr="00653E04">
        <w:trPr>
          <w:trHeight w:val="1542"/>
        </w:trPr>
        <w:tc>
          <w:tcPr>
            <w:tcW w:w="9661" w:type="dxa"/>
            <w:tcBorders>
              <w:top w:val="single" w:sz="4" w:space="0" w:color="000000"/>
              <w:left w:val="single" w:sz="4" w:space="0" w:color="000000"/>
              <w:bottom w:val="single" w:sz="4" w:space="0" w:color="000000"/>
              <w:right w:val="single" w:sz="4" w:space="0" w:color="000000"/>
            </w:tcBorders>
          </w:tcPr>
          <w:p w14:paraId="205C4A3B" w14:textId="77777777" w:rsidR="00653E04" w:rsidRPr="00A134A1" w:rsidRDefault="00653E04" w:rsidP="00653E04">
            <w:pPr>
              <w:keepNext/>
              <w:jc w:val="right"/>
              <w:outlineLvl w:val="0"/>
              <w:rPr>
                <w:rFonts w:ascii="Garamond" w:hAnsi="Garamond"/>
                <w:b/>
                <w:bCs/>
                <w:sz w:val="22"/>
                <w:szCs w:val="22"/>
                <w:lang w:val="en-US"/>
              </w:rPr>
            </w:pPr>
          </w:p>
          <w:p w14:paraId="0F987980" w14:textId="77777777" w:rsidR="00653E04" w:rsidRPr="00A134A1" w:rsidRDefault="00653E04" w:rsidP="00A37661">
            <w:pPr>
              <w:numPr>
                <w:ilvl w:val="0"/>
                <w:numId w:val="83"/>
              </w:numPr>
              <w:contextualSpacing/>
              <w:rPr>
                <w:rFonts w:ascii="Garamond" w:hAnsi="Garamond" w:cs="Tahoma"/>
                <w:sz w:val="20"/>
                <w:szCs w:val="20"/>
                <w:lang w:val="hr-HR"/>
              </w:rPr>
            </w:pPr>
            <w:r w:rsidRPr="00A134A1">
              <w:rPr>
                <w:rFonts w:ascii="Garamond" w:hAnsi="Garamond"/>
                <w:sz w:val="20"/>
                <w:szCs w:val="20"/>
                <w:lang w:val="hr-HR"/>
              </w:rPr>
              <w:t>prezentacija mogućnosti glazbenog obrazovanja kroz program pripremnih razreda srednje glazbene škole</w:t>
            </w:r>
          </w:p>
          <w:p w14:paraId="6779E296" w14:textId="77777777" w:rsidR="00653E04" w:rsidRPr="00A134A1" w:rsidRDefault="00653E04" w:rsidP="00A37661">
            <w:pPr>
              <w:numPr>
                <w:ilvl w:val="0"/>
                <w:numId w:val="83"/>
              </w:numPr>
              <w:contextualSpacing/>
              <w:rPr>
                <w:rFonts w:ascii="Garamond" w:hAnsi="Garamond" w:cs="Tahoma"/>
                <w:sz w:val="20"/>
                <w:szCs w:val="20"/>
                <w:lang w:val="hr-HR"/>
              </w:rPr>
            </w:pPr>
            <w:r w:rsidRPr="00A134A1">
              <w:rPr>
                <w:rFonts w:ascii="Garamond" w:hAnsi="Garamond"/>
                <w:sz w:val="20"/>
                <w:szCs w:val="20"/>
                <w:lang w:val="hr-HR"/>
              </w:rPr>
              <w:t>postizanje visoke razine motivacije učenika i profesora</w:t>
            </w:r>
          </w:p>
          <w:p w14:paraId="49F69272" w14:textId="77777777" w:rsidR="00653E04" w:rsidRPr="00A134A1" w:rsidRDefault="00653E04" w:rsidP="00A37661">
            <w:pPr>
              <w:numPr>
                <w:ilvl w:val="0"/>
                <w:numId w:val="83"/>
              </w:numPr>
              <w:contextualSpacing/>
              <w:rPr>
                <w:rFonts w:ascii="Garamond" w:hAnsi="Garamond" w:cs="Tahoma"/>
                <w:sz w:val="20"/>
                <w:szCs w:val="20"/>
                <w:lang w:val="hr-HR"/>
              </w:rPr>
            </w:pPr>
            <w:r w:rsidRPr="00A134A1">
              <w:rPr>
                <w:rFonts w:ascii="Garamond" w:hAnsi="Garamond"/>
                <w:sz w:val="20"/>
                <w:szCs w:val="20"/>
                <w:lang w:val="hr-HR"/>
              </w:rPr>
              <w:t xml:space="preserve">suradnja organizacije civilnog društva, glazbene i općeobrazovnih škola </w:t>
            </w:r>
          </w:p>
          <w:p w14:paraId="135D0638" w14:textId="77777777" w:rsidR="00653E04" w:rsidRPr="00A134A1" w:rsidRDefault="00653E04" w:rsidP="00A37661">
            <w:pPr>
              <w:numPr>
                <w:ilvl w:val="0"/>
                <w:numId w:val="83"/>
              </w:numPr>
              <w:contextualSpacing/>
              <w:rPr>
                <w:rFonts w:ascii="Garamond" w:hAnsi="Garamond" w:cs="Tahoma"/>
                <w:sz w:val="20"/>
                <w:szCs w:val="20"/>
                <w:lang w:val="hr-HR"/>
              </w:rPr>
            </w:pPr>
            <w:r w:rsidRPr="00A134A1">
              <w:rPr>
                <w:rFonts w:ascii="Garamond" w:hAnsi="Garamond"/>
                <w:sz w:val="20"/>
                <w:szCs w:val="20"/>
                <w:lang w:val="hr-HR"/>
              </w:rPr>
              <w:t>upoznavanje učenika osnovnih škola s glazbenim instrumentima</w:t>
            </w:r>
          </w:p>
          <w:p w14:paraId="72C44DE9" w14:textId="77777777" w:rsidR="00653E04" w:rsidRPr="00A134A1" w:rsidRDefault="00653E04" w:rsidP="00653E04">
            <w:pPr>
              <w:ind w:left="720"/>
              <w:contextualSpacing/>
              <w:rPr>
                <w:rFonts w:ascii="Garamond" w:hAnsi="Garamond"/>
                <w:sz w:val="20"/>
                <w:szCs w:val="20"/>
                <w:lang w:val="hr-HR"/>
              </w:rPr>
            </w:pPr>
          </w:p>
          <w:p w14:paraId="6FEDCCFE" w14:textId="77777777" w:rsidR="00653E04" w:rsidRPr="00A134A1" w:rsidRDefault="00653E04" w:rsidP="00653E04">
            <w:pPr>
              <w:rPr>
                <w:rFonts w:ascii="Garamond" w:hAnsi="Garamond" w:cs="Tahoma"/>
                <w:lang w:val="hr-HR"/>
              </w:rPr>
            </w:pPr>
          </w:p>
        </w:tc>
      </w:tr>
    </w:tbl>
    <w:p w14:paraId="702692F3" w14:textId="77777777" w:rsidR="00653E04" w:rsidRPr="00A134A1" w:rsidRDefault="00653E04" w:rsidP="00653E04">
      <w:pPr>
        <w:rPr>
          <w:rFonts w:ascii="Garamond" w:hAnsi="Garamond" w:cs="Tahoma"/>
          <w:sz w:val="20"/>
          <w:szCs w:val="20"/>
          <w:lang w:val="hr-HR"/>
        </w:rPr>
      </w:pPr>
    </w:p>
    <w:p w14:paraId="12E0596F" w14:textId="77777777" w:rsidR="00653E04" w:rsidRPr="00A134A1" w:rsidRDefault="00653E04" w:rsidP="00653E04">
      <w:pPr>
        <w:rPr>
          <w:rFonts w:ascii="Garamond" w:hAnsi="Garamond" w:cs="Tahoma"/>
          <w:sz w:val="20"/>
          <w:szCs w:val="20"/>
          <w:lang w:val="hr-HR"/>
        </w:rPr>
      </w:pPr>
    </w:p>
    <w:p w14:paraId="43D3B331" w14:textId="77777777" w:rsidR="00653E04" w:rsidRPr="00A134A1" w:rsidRDefault="00653E04" w:rsidP="00653E04">
      <w:pPr>
        <w:keepNext/>
        <w:spacing w:before="240" w:after="60"/>
        <w:ind w:left="567" w:hanging="340"/>
        <w:outlineLvl w:val="2"/>
        <w:rPr>
          <w:rFonts w:ascii="Garamond" w:hAnsi="Garamond" w:cs="Arial"/>
          <w:b/>
          <w:bCs/>
          <w:sz w:val="26"/>
          <w:szCs w:val="26"/>
          <w:lang w:val="hr-HR"/>
        </w:rPr>
      </w:pPr>
      <w:r w:rsidRPr="00A134A1">
        <w:rPr>
          <w:rFonts w:ascii="Garamond" w:hAnsi="Garamond" w:cs="Arial"/>
          <w:b/>
          <w:bCs/>
          <w:sz w:val="26"/>
          <w:szCs w:val="26"/>
          <w:lang w:val="hr-HR"/>
        </w:rPr>
        <w:t xml:space="preserve">      4.2. POKAZATELJI PROJEKTA</w:t>
      </w:r>
    </w:p>
    <w:p w14:paraId="2B8E3DA9" w14:textId="77777777" w:rsidR="00653E04" w:rsidRPr="00A134A1" w:rsidRDefault="00653E04" w:rsidP="00653E04">
      <w:pPr>
        <w:rPr>
          <w:rFonts w:ascii="Garamond" w:hAnsi="Garamond" w:cs="Tahoma"/>
          <w:sz w:val="20"/>
          <w:szCs w:val="20"/>
          <w:lang w:val="hr-HR"/>
        </w:rPr>
      </w:pPr>
    </w:p>
    <w:tbl>
      <w:tblPr>
        <w:tblW w:w="9584" w:type="dxa"/>
        <w:tblLook w:val="04A0" w:firstRow="1" w:lastRow="0" w:firstColumn="1" w:lastColumn="0" w:noHBand="0" w:noVBand="1"/>
      </w:tblPr>
      <w:tblGrid>
        <w:gridCol w:w="2324"/>
        <w:gridCol w:w="2469"/>
        <w:gridCol w:w="2395"/>
        <w:gridCol w:w="2396"/>
      </w:tblGrid>
      <w:tr w:rsidR="00653E04" w:rsidRPr="00A134A1" w14:paraId="37DA5791" w14:textId="77777777" w:rsidTr="00653E04">
        <w:trPr>
          <w:trHeight w:val="1098"/>
        </w:trPr>
        <w:tc>
          <w:tcPr>
            <w:tcW w:w="2323" w:type="dxa"/>
            <w:tcBorders>
              <w:top w:val="single" w:sz="4" w:space="0" w:color="000000"/>
              <w:left w:val="single" w:sz="4" w:space="0" w:color="000000"/>
              <w:bottom w:val="single" w:sz="4" w:space="0" w:color="000000"/>
              <w:right w:val="single" w:sz="4" w:space="0" w:color="000000"/>
            </w:tcBorders>
            <w:shd w:val="clear" w:color="auto" w:fill="E6E6E6"/>
            <w:hideMark/>
          </w:tcPr>
          <w:p w14:paraId="0AE05497"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POKAZATELJ</w:t>
            </w:r>
          </w:p>
        </w:tc>
        <w:tc>
          <w:tcPr>
            <w:tcW w:w="2469" w:type="dxa"/>
            <w:tcBorders>
              <w:top w:val="single" w:sz="4" w:space="0" w:color="000000"/>
              <w:left w:val="single" w:sz="4" w:space="0" w:color="000000"/>
              <w:bottom w:val="single" w:sz="4" w:space="0" w:color="000000"/>
              <w:right w:val="single" w:sz="4" w:space="0" w:color="000000"/>
            </w:tcBorders>
            <w:shd w:val="clear" w:color="auto" w:fill="E6E6E6"/>
            <w:hideMark/>
          </w:tcPr>
          <w:p w14:paraId="5B19D050"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 xml:space="preserve">POČETNA VRIJEDNOST POKAZATELJA </w:t>
            </w:r>
          </w:p>
        </w:tc>
        <w:tc>
          <w:tcPr>
            <w:tcW w:w="2395" w:type="dxa"/>
            <w:tcBorders>
              <w:top w:val="single" w:sz="4" w:space="0" w:color="000000"/>
              <w:left w:val="single" w:sz="4" w:space="0" w:color="000000"/>
              <w:bottom w:val="single" w:sz="4" w:space="0" w:color="000000"/>
              <w:right w:val="single" w:sz="4" w:space="0" w:color="000000"/>
            </w:tcBorders>
            <w:shd w:val="clear" w:color="auto" w:fill="E6E6E6"/>
            <w:hideMark/>
          </w:tcPr>
          <w:p w14:paraId="08597464"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PLANIRANA VRIJEDNOST POKAZATELJA</w:t>
            </w:r>
          </w:p>
        </w:tc>
        <w:tc>
          <w:tcPr>
            <w:tcW w:w="2396" w:type="dxa"/>
            <w:tcBorders>
              <w:top w:val="single" w:sz="4" w:space="0" w:color="000000"/>
              <w:left w:val="single" w:sz="4" w:space="0" w:color="000000"/>
              <w:bottom w:val="single" w:sz="4" w:space="0" w:color="000000"/>
              <w:right w:val="single" w:sz="4" w:space="0" w:color="000000"/>
            </w:tcBorders>
            <w:shd w:val="clear" w:color="auto" w:fill="E6E6E6"/>
            <w:hideMark/>
          </w:tcPr>
          <w:p w14:paraId="6AD2E64F"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ROK ZA OSTVARENJE POKAZATELJA</w:t>
            </w:r>
          </w:p>
        </w:tc>
      </w:tr>
      <w:tr w:rsidR="00653E04" w:rsidRPr="00A134A1" w14:paraId="3B4E069D" w14:textId="77777777" w:rsidTr="00653E04">
        <w:trPr>
          <w:trHeight w:val="274"/>
        </w:trPr>
        <w:tc>
          <w:tcPr>
            <w:tcW w:w="2323" w:type="dxa"/>
            <w:tcBorders>
              <w:top w:val="single" w:sz="4" w:space="0" w:color="000000"/>
              <w:left w:val="single" w:sz="4" w:space="0" w:color="000000"/>
              <w:bottom w:val="single" w:sz="4" w:space="0" w:color="000000"/>
              <w:right w:val="single" w:sz="4" w:space="0" w:color="000000"/>
            </w:tcBorders>
          </w:tcPr>
          <w:p w14:paraId="4E5E1AAF"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Poznavanje drvenih puhačkih glazbala. Uključenost u programe glazbenog obrazovanja.</w:t>
            </w:r>
          </w:p>
          <w:p w14:paraId="0B329095" w14:textId="77777777" w:rsidR="00653E04" w:rsidRPr="00A134A1" w:rsidRDefault="00653E04" w:rsidP="00653E04">
            <w:pPr>
              <w:rPr>
                <w:rFonts w:ascii="Garamond" w:hAnsi="Garamond" w:cs="Tahoma"/>
                <w:sz w:val="20"/>
                <w:szCs w:val="20"/>
                <w:lang w:val="hr-HR"/>
              </w:rPr>
            </w:pPr>
          </w:p>
          <w:p w14:paraId="2DE151E9" w14:textId="77777777" w:rsidR="00653E04" w:rsidRPr="00A134A1" w:rsidRDefault="00653E04" w:rsidP="00653E04">
            <w:pPr>
              <w:rPr>
                <w:rFonts w:ascii="Garamond" w:hAnsi="Garamond" w:cs="Tahoma"/>
                <w:sz w:val="20"/>
                <w:szCs w:val="20"/>
                <w:lang w:val="hr-HR"/>
              </w:rPr>
            </w:pPr>
          </w:p>
        </w:tc>
        <w:tc>
          <w:tcPr>
            <w:tcW w:w="2469" w:type="dxa"/>
            <w:tcBorders>
              <w:top w:val="single" w:sz="4" w:space="0" w:color="000000"/>
              <w:left w:val="single" w:sz="4" w:space="0" w:color="000000"/>
              <w:bottom w:val="single" w:sz="4" w:space="0" w:color="000000"/>
              <w:right w:val="single" w:sz="4" w:space="0" w:color="000000"/>
            </w:tcBorders>
            <w:hideMark/>
          </w:tcPr>
          <w:p w14:paraId="381030CF"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 xml:space="preserve">Učenici površno </w:t>
            </w:r>
            <w:proofErr w:type="spellStart"/>
            <w:r w:rsidRPr="00A134A1">
              <w:rPr>
                <w:rFonts w:ascii="Garamond" w:hAnsi="Garamond" w:cs="Tahoma"/>
                <w:sz w:val="20"/>
                <w:szCs w:val="20"/>
                <w:lang w:val="hr-HR"/>
              </w:rPr>
              <w:t>poznavaju</w:t>
            </w:r>
            <w:proofErr w:type="spellEnd"/>
            <w:r w:rsidRPr="00A134A1">
              <w:rPr>
                <w:rFonts w:ascii="Garamond" w:hAnsi="Garamond" w:cs="Tahoma"/>
                <w:sz w:val="20"/>
                <w:szCs w:val="20"/>
                <w:lang w:val="hr-HR"/>
              </w:rPr>
              <w:t xml:space="preserve"> drvene puhačke instrumente.  Rijetko imaju osobno iskustvo slušanja uživo ogromnog instrumentarija obitelji drvenih puhačkih instrumenata. Smatraju da za početak formalnog glazbenog obrazovanja nisu se započeli navrijeme.</w:t>
            </w:r>
          </w:p>
        </w:tc>
        <w:tc>
          <w:tcPr>
            <w:tcW w:w="2395" w:type="dxa"/>
            <w:tcBorders>
              <w:top w:val="single" w:sz="4" w:space="0" w:color="000000"/>
              <w:left w:val="single" w:sz="4" w:space="0" w:color="000000"/>
              <w:bottom w:val="single" w:sz="4" w:space="0" w:color="000000"/>
              <w:right w:val="single" w:sz="4" w:space="0" w:color="000000"/>
            </w:tcBorders>
          </w:tcPr>
          <w:p w14:paraId="602D54E2"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Slušanje izvedbe na različitim puhačkim instrumentima daje dublji uvid u poznavanje obrazovne cjeline. Participativno iskustvo „sviranja” uz profesionalce jača percepciju tzv. ozbiljne glazbe, potiče interes za formalnim glazbenim obrazovanjem.</w:t>
            </w:r>
          </w:p>
          <w:p w14:paraId="461E3A38" w14:textId="77777777" w:rsidR="00653E04" w:rsidRPr="00A134A1" w:rsidRDefault="00653E04" w:rsidP="00653E04">
            <w:pPr>
              <w:rPr>
                <w:rFonts w:ascii="Garamond" w:hAnsi="Garamond" w:cs="Tahoma"/>
                <w:sz w:val="20"/>
                <w:szCs w:val="20"/>
                <w:lang w:val="hr-HR"/>
              </w:rPr>
            </w:pPr>
          </w:p>
        </w:tc>
        <w:tc>
          <w:tcPr>
            <w:tcW w:w="2396" w:type="dxa"/>
            <w:tcBorders>
              <w:top w:val="single" w:sz="4" w:space="0" w:color="000000"/>
              <w:left w:val="single" w:sz="4" w:space="0" w:color="000000"/>
              <w:bottom w:val="single" w:sz="4" w:space="0" w:color="000000"/>
              <w:right w:val="single" w:sz="4" w:space="0" w:color="000000"/>
            </w:tcBorders>
            <w:hideMark/>
          </w:tcPr>
          <w:p w14:paraId="10AC4133" w14:textId="77777777" w:rsidR="00653E04" w:rsidRPr="00A134A1" w:rsidRDefault="00653E04" w:rsidP="00653E04">
            <w:pPr>
              <w:widowControl w:val="0"/>
              <w:tabs>
                <w:tab w:val="left" w:pos="-720"/>
              </w:tabs>
              <w:suppressAutoHyphens/>
              <w:spacing w:before="140" w:after="140"/>
              <w:rPr>
                <w:rFonts w:ascii="Garamond" w:hAnsi="Garamond" w:cs="Tahoma"/>
                <w:sz w:val="20"/>
                <w:szCs w:val="20"/>
                <w:lang w:val="hr-HR"/>
              </w:rPr>
            </w:pPr>
            <w:r w:rsidRPr="00A134A1">
              <w:rPr>
                <w:rFonts w:ascii="Garamond" w:hAnsi="Garamond"/>
                <w:sz w:val="20"/>
                <w:szCs w:val="20"/>
                <w:lang w:val="hr-HR"/>
              </w:rPr>
              <w:t>Siječanj 2025.- Lipanj 2026.</w:t>
            </w:r>
          </w:p>
        </w:tc>
      </w:tr>
    </w:tbl>
    <w:p w14:paraId="3B607AA5" w14:textId="77777777" w:rsidR="00653E04" w:rsidRPr="00A134A1" w:rsidRDefault="00653E04" w:rsidP="00653E04">
      <w:pPr>
        <w:rPr>
          <w:rFonts w:ascii="Garamond" w:hAnsi="Garamond" w:cs="Tahoma"/>
          <w:sz w:val="20"/>
          <w:szCs w:val="20"/>
          <w:lang w:val="hr-HR"/>
        </w:rPr>
      </w:pPr>
    </w:p>
    <w:p w14:paraId="7F4DDBF6" w14:textId="77777777" w:rsidR="00653E04" w:rsidRPr="00A134A1" w:rsidRDefault="00653E04" w:rsidP="00653E04">
      <w:pPr>
        <w:keepNext/>
        <w:keepLines/>
        <w:spacing w:before="200" w:line="276" w:lineRule="auto"/>
        <w:ind w:left="737"/>
        <w:outlineLvl w:val="2"/>
        <w:rPr>
          <w:rFonts w:ascii="Garamond" w:hAnsi="Garamond" w:cs="Arial"/>
          <w:b/>
          <w:bCs/>
          <w:sz w:val="26"/>
          <w:szCs w:val="26"/>
          <w:lang w:val="hr-HR"/>
        </w:rPr>
      </w:pPr>
      <w:r w:rsidRPr="00A134A1">
        <w:rPr>
          <w:rFonts w:ascii="Garamond" w:hAnsi="Garamond" w:cs="Arial"/>
          <w:b/>
          <w:bCs/>
          <w:sz w:val="26"/>
          <w:szCs w:val="26"/>
          <w:lang w:val="hr-HR"/>
        </w:rPr>
        <w:lastRenderedPageBreak/>
        <w:t>4.3. OPIS AKTIVNOSTI</w:t>
      </w:r>
    </w:p>
    <w:p w14:paraId="68FC6C45" w14:textId="77777777" w:rsidR="00653E04" w:rsidRPr="00A134A1" w:rsidRDefault="00653E04" w:rsidP="00653E04">
      <w:pPr>
        <w:rPr>
          <w:rFonts w:ascii="Garamond" w:hAnsi="Garamond" w:cs="Tahoma"/>
          <w:sz w:val="20"/>
          <w:szCs w:val="20"/>
          <w:lang w:val="hr-HR" w:eastAsia="hr-HR" w:bidi="hr-HR"/>
        </w:rPr>
      </w:pPr>
    </w:p>
    <w:tbl>
      <w:tblPr>
        <w:tblW w:w="9469" w:type="dxa"/>
        <w:tblInd w:w="108" w:type="dxa"/>
        <w:tblLook w:val="04A0" w:firstRow="1" w:lastRow="0" w:firstColumn="1" w:lastColumn="0" w:noHBand="0" w:noVBand="1"/>
      </w:tblPr>
      <w:tblGrid>
        <w:gridCol w:w="2246"/>
        <w:gridCol w:w="7223"/>
      </w:tblGrid>
      <w:tr w:rsidR="00653E04" w:rsidRPr="00A134A1" w14:paraId="4D589388"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D9D9D9"/>
            <w:hideMark/>
          </w:tcPr>
          <w:p w14:paraId="36D26F4E" w14:textId="77777777" w:rsidR="00653E04" w:rsidRPr="00A134A1" w:rsidRDefault="00653E04" w:rsidP="00653E04">
            <w:pPr>
              <w:rPr>
                <w:rFonts w:ascii="Garamond" w:hAnsi="Garamond"/>
                <w:sz w:val="20"/>
                <w:szCs w:val="20"/>
                <w:lang w:val="hr-HR" w:eastAsia="hr-HR" w:bidi="hr-HR"/>
              </w:rPr>
            </w:pPr>
            <w:r w:rsidRPr="00A134A1">
              <w:rPr>
                <w:rFonts w:ascii="Garamond" w:hAnsi="Garamond"/>
                <w:sz w:val="20"/>
                <w:szCs w:val="20"/>
                <w:lang w:val="hr-HR" w:eastAsia="hr-HR" w:bidi="hr-HR"/>
              </w:rPr>
              <w:t>Broj i naziv elementa (aktivnosti) projekta</w:t>
            </w:r>
          </w:p>
        </w:tc>
        <w:tc>
          <w:tcPr>
            <w:tcW w:w="7222" w:type="dxa"/>
            <w:tcBorders>
              <w:top w:val="single" w:sz="4" w:space="0" w:color="000000"/>
              <w:left w:val="single" w:sz="4" w:space="0" w:color="000000"/>
              <w:bottom w:val="single" w:sz="4" w:space="0" w:color="000000"/>
              <w:right w:val="single" w:sz="4" w:space="0" w:color="000000"/>
            </w:tcBorders>
            <w:shd w:val="clear" w:color="auto" w:fill="D9D9D9"/>
            <w:hideMark/>
          </w:tcPr>
          <w:p w14:paraId="4204CDD1" w14:textId="77777777" w:rsidR="00653E04" w:rsidRPr="00A134A1" w:rsidRDefault="00653E04" w:rsidP="00A37661">
            <w:pPr>
              <w:numPr>
                <w:ilvl w:val="0"/>
                <w:numId w:val="84"/>
              </w:numPr>
              <w:contextualSpacing/>
              <w:rPr>
                <w:rFonts w:ascii="Garamond" w:hAnsi="Garamond" w:cs="Tahoma"/>
                <w:sz w:val="20"/>
                <w:szCs w:val="20"/>
                <w:lang w:val="hr-HR"/>
              </w:rPr>
            </w:pPr>
            <w:r w:rsidRPr="00A134A1">
              <w:rPr>
                <w:rFonts w:ascii="Garamond" w:hAnsi="Garamond"/>
                <w:sz w:val="20"/>
                <w:szCs w:val="20"/>
                <w:lang w:val="hr-HR" w:eastAsia="hr-HR" w:bidi="hr-HR"/>
              </w:rPr>
              <w:t>Idejni sastanak projektnog tima</w:t>
            </w:r>
          </w:p>
        </w:tc>
      </w:tr>
      <w:tr w:rsidR="00653E04" w:rsidRPr="00A134A1" w14:paraId="209D84CB"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hideMark/>
          </w:tcPr>
          <w:p w14:paraId="5A20A29E" w14:textId="77777777" w:rsidR="00653E04" w:rsidRPr="00A134A1" w:rsidRDefault="00653E04" w:rsidP="00653E04">
            <w:pPr>
              <w:rPr>
                <w:rFonts w:ascii="Garamond" w:hAnsi="Garamond"/>
                <w:sz w:val="20"/>
                <w:szCs w:val="20"/>
                <w:lang w:val="hr-HR" w:eastAsia="hr-HR" w:bidi="hr-HR"/>
              </w:rPr>
            </w:pPr>
            <w:r w:rsidRPr="00A134A1">
              <w:rPr>
                <w:rFonts w:ascii="Garamond" w:hAnsi="Garamond"/>
                <w:sz w:val="20"/>
                <w:szCs w:val="20"/>
                <w:lang w:val="hr-HR" w:eastAsia="hr-HR" w:bidi="hr-HR"/>
              </w:rPr>
              <w:t xml:space="preserve">Na koji način element (aktivnost) doprinosi ciljevima i rezultatima </w:t>
            </w:r>
          </w:p>
        </w:tc>
        <w:tc>
          <w:tcPr>
            <w:tcW w:w="7222" w:type="dxa"/>
            <w:tcBorders>
              <w:top w:val="single" w:sz="4" w:space="0" w:color="000000"/>
              <w:left w:val="single" w:sz="4" w:space="0" w:color="000000"/>
              <w:bottom w:val="single" w:sz="4" w:space="0" w:color="000000"/>
              <w:right w:val="single" w:sz="4" w:space="0" w:color="000000"/>
            </w:tcBorders>
            <w:hideMark/>
          </w:tcPr>
          <w:p w14:paraId="310B7BEA" w14:textId="77777777" w:rsidR="00653E04" w:rsidRPr="00A134A1" w:rsidRDefault="00653E04" w:rsidP="00653E04">
            <w:pPr>
              <w:jc w:val="both"/>
              <w:rPr>
                <w:rFonts w:ascii="Garamond" w:hAnsi="Garamond"/>
                <w:sz w:val="20"/>
                <w:szCs w:val="20"/>
                <w:lang w:val="hr-HR" w:eastAsia="hr-HR" w:bidi="hr-HR"/>
              </w:rPr>
            </w:pPr>
            <w:r w:rsidRPr="00A134A1">
              <w:rPr>
                <w:rFonts w:ascii="Garamond" w:hAnsi="Garamond"/>
                <w:sz w:val="20"/>
                <w:szCs w:val="20"/>
                <w:lang w:val="hr-HR" w:eastAsia="hr-HR" w:bidi="hr-HR"/>
              </w:rPr>
              <w:t>Kvalitetna realizacija svih etapa projekta</w:t>
            </w:r>
          </w:p>
        </w:tc>
      </w:tr>
      <w:tr w:rsidR="00653E04" w:rsidRPr="00A134A1" w14:paraId="1C966656"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55FC2FD8" w14:textId="77777777" w:rsidR="00653E04" w:rsidRPr="00A134A1" w:rsidRDefault="00653E04" w:rsidP="00653E04">
            <w:pPr>
              <w:rPr>
                <w:rFonts w:ascii="Garamond" w:hAnsi="Garamond"/>
                <w:sz w:val="20"/>
                <w:szCs w:val="20"/>
                <w:lang w:val="hr-HR" w:eastAsia="hr-HR" w:bidi="hr-HR"/>
              </w:rPr>
            </w:pPr>
            <w:r w:rsidRPr="00A134A1">
              <w:rPr>
                <w:rFonts w:ascii="Garamond" w:hAnsi="Garamond"/>
                <w:sz w:val="20"/>
                <w:szCs w:val="20"/>
                <w:lang w:val="hr-HR" w:eastAsia="hr-HR" w:bidi="hr-HR"/>
              </w:rPr>
              <w:t>Provedba (opis pod aktivnosti i zadataka)</w:t>
            </w:r>
          </w:p>
          <w:p w14:paraId="46C451FA" w14:textId="77777777" w:rsidR="00653E04" w:rsidRPr="00A134A1" w:rsidRDefault="00653E04" w:rsidP="00653E04">
            <w:pPr>
              <w:rPr>
                <w:rFonts w:ascii="Garamond" w:hAnsi="Garamond"/>
                <w:sz w:val="20"/>
                <w:szCs w:val="20"/>
                <w:lang w:val="hr-HR" w:eastAsia="hr-HR" w:bidi="hr-HR"/>
              </w:rPr>
            </w:pPr>
            <w:r w:rsidRPr="00A134A1">
              <w:rPr>
                <w:rFonts w:ascii="Garamond" w:hAnsi="Garamond"/>
                <w:sz w:val="20"/>
                <w:szCs w:val="20"/>
                <w:lang w:val="hr-HR" w:eastAsia="hr-HR" w:bidi="hr-HR"/>
              </w:rPr>
              <w:t xml:space="preserve"> </w:t>
            </w:r>
          </w:p>
        </w:tc>
        <w:tc>
          <w:tcPr>
            <w:tcW w:w="7222" w:type="dxa"/>
            <w:tcBorders>
              <w:top w:val="single" w:sz="4" w:space="0" w:color="000000"/>
              <w:left w:val="single" w:sz="4" w:space="0" w:color="000000"/>
              <w:bottom w:val="single" w:sz="4" w:space="0" w:color="000000"/>
              <w:right w:val="single" w:sz="4" w:space="0" w:color="000000"/>
            </w:tcBorders>
          </w:tcPr>
          <w:p w14:paraId="7489BBDC" w14:textId="77777777" w:rsidR="00653E04" w:rsidRPr="00A134A1" w:rsidRDefault="00653E04" w:rsidP="00A37661">
            <w:pPr>
              <w:numPr>
                <w:ilvl w:val="0"/>
                <w:numId w:val="85"/>
              </w:numPr>
              <w:contextualSpacing/>
              <w:jc w:val="both"/>
              <w:rPr>
                <w:rFonts w:ascii="Garamond" w:hAnsi="Garamond" w:cs="Tahoma"/>
                <w:sz w:val="20"/>
                <w:szCs w:val="20"/>
                <w:lang w:val="hr-HR"/>
              </w:rPr>
            </w:pPr>
            <w:r w:rsidRPr="00A134A1">
              <w:rPr>
                <w:rFonts w:ascii="Garamond" w:hAnsi="Garamond"/>
                <w:sz w:val="20"/>
                <w:szCs w:val="20"/>
                <w:lang w:val="hr-HR" w:eastAsia="hr-HR" w:bidi="hr-HR"/>
              </w:rPr>
              <w:t>definiranje datuma i programa nastupa</w:t>
            </w:r>
          </w:p>
          <w:p w14:paraId="62F8D12B" w14:textId="77777777" w:rsidR="00653E04" w:rsidRPr="00A134A1" w:rsidRDefault="00653E04" w:rsidP="00A37661">
            <w:pPr>
              <w:numPr>
                <w:ilvl w:val="0"/>
                <w:numId w:val="85"/>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definiranje sudionika projekta i programa</w:t>
            </w:r>
          </w:p>
          <w:p w14:paraId="7E7D4E56" w14:textId="77777777" w:rsidR="00653E04" w:rsidRPr="00A134A1" w:rsidRDefault="00653E04" w:rsidP="00A37661">
            <w:pPr>
              <w:numPr>
                <w:ilvl w:val="0"/>
                <w:numId w:val="85"/>
              </w:numPr>
              <w:contextualSpacing/>
              <w:jc w:val="both"/>
              <w:rPr>
                <w:rFonts w:ascii="Garamond" w:hAnsi="Garamond" w:cs="Tahoma"/>
                <w:sz w:val="20"/>
                <w:szCs w:val="20"/>
                <w:lang w:val="hr-HR"/>
              </w:rPr>
            </w:pPr>
            <w:r w:rsidRPr="00A134A1">
              <w:rPr>
                <w:rFonts w:ascii="Garamond" w:hAnsi="Garamond"/>
                <w:sz w:val="20"/>
                <w:szCs w:val="20"/>
                <w:lang w:val="hr-HR" w:eastAsia="hr-HR" w:bidi="hr-HR"/>
              </w:rPr>
              <w:t>prijava projekta</w:t>
            </w:r>
          </w:p>
          <w:p w14:paraId="283332C7" w14:textId="77777777" w:rsidR="00653E04" w:rsidRPr="00A134A1" w:rsidRDefault="00653E04" w:rsidP="00A37661">
            <w:pPr>
              <w:numPr>
                <w:ilvl w:val="0"/>
                <w:numId w:val="85"/>
              </w:numPr>
              <w:contextualSpacing/>
              <w:jc w:val="both"/>
              <w:rPr>
                <w:rFonts w:ascii="Garamond" w:hAnsi="Garamond" w:cs="Tahoma"/>
                <w:sz w:val="20"/>
                <w:szCs w:val="20"/>
                <w:lang w:val="hr-HR"/>
              </w:rPr>
            </w:pPr>
            <w:r w:rsidRPr="00A134A1">
              <w:rPr>
                <w:rFonts w:ascii="Garamond" w:hAnsi="Garamond"/>
                <w:sz w:val="20"/>
                <w:szCs w:val="20"/>
                <w:lang w:val="hr-HR" w:eastAsia="hr-HR" w:bidi="hr-HR"/>
              </w:rPr>
              <w:t>obavijest svim sudionicima projekta</w:t>
            </w:r>
          </w:p>
          <w:p w14:paraId="4F2FC7BF" w14:textId="77777777" w:rsidR="00653E04" w:rsidRPr="00A134A1" w:rsidRDefault="00653E04" w:rsidP="00A37661">
            <w:pPr>
              <w:numPr>
                <w:ilvl w:val="0"/>
                <w:numId w:val="85"/>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pribavljanje notnih materijala od strane sudionika projekta</w:t>
            </w:r>
          </w:p>
          <w:p w14:paraId="770EC0DA" w14:textId="77777777" w:rsidR="00653E04" w:rsidRPr="00A134A1" w:rsidRDefault="00653E04" w:rsidP="00A37661">
            <w:pPr>
              <w:numPr>
                <w:ilvl w:val="0"/>
                <w:numId w:val="85"/>
              </w:numPr>
              <w:contextualSpacing/>
              <w:jc w:val="both"/>
              <w:rPr>
                <w:rFonts w:ascii="Garamond" w:hAnsi="Garamond" w:cs="Tahoma"/>
                <w:sz w:val="20"/>
                <w:szCs w:val="20"/>
                <w:lang w:val="hr-HR"/>
              </w:rPr>
            </w:pPr>
            <w:r w:rsidRPr="00A134A1">
              <w:rPr>
                <w:rFonts w:ascii="Garamond" w:hAnsi="Garamond"/>
                <w:sz w:val="20"/>
                <w:szCs w:val="20"/>
                <w:lang w:val="hr-HR" w:eastAsia="hr-HR" w:bidi="hr-HR"/>
              </w:rPr>
              <w:t>organizacija prostora u dogovoru s školom partnerom, materijalnih uvjeta (stalci, stolice, fascikli i sl.)</w:t>
            </w:r>
          </w:p>
          <w:p w14:paraId="0C095C91" w14:textId="77777777" w:rsidR="00653E04" w:rsidRPr="00A134A1" w:rsidRDefault="00653E04" w:rsidP="00A37661">
            <w:pPr>
              <w:numPr>
                <w:ilvl w:val="0"/>
                <w:numId w:val="85"/>
              </w:numPr>
              <w:contextualSpacing/>
              <w:jc w:val="both"/>
              <w:rPr>
                <w:rFonts w:ascii="Garamond" w:hAnsi="Garamond" w:cs="Tahoma"/>
                <w:sz w:val="20"/>
                <w:szCs w:val="20"/>
                <w:lang w:val="hr-HR"/>
              </w:rPr>
            </w:pPr>
            <w:r w:rsidRPr="00A134A1">
              <w:rPr>
                <w:rFonts w:ascii="Garamond" w:hAnsi="Garamond"/>
                <w:sz w:val="20"/>
                <w:szCs w:val="20"/>
                <w:lang w:val="hr-HR" w:eastAsia="hr-HR" w:bidi="hr-HR"/>
              </w:rPr>
              <w:t>osmišljavanje i tiskanje promotivnih materijala i programa</w:t>
            </w:r>
          </w:p>
          <w:p w14:paraId="5E30D368" w14:textId="77777777" w:rsidR="00653E04" w:rsidRPr="00A134A1" w:rsidRDefault="00653E04" w:rsidP="00A37661">
            <w:pPr>
              <w:numPr>
                <w:ilvl w:val="0"/>
                <w:numId w:val="85"/>
              </w:numPr>
              <w:contextualSpacing/>
              <w:jc w:val="both"/>
              <w:rPr>
                <w:rFonts w:ascii="Garamond" w:hAnsi="Garamond" w:cs="Tahoma"/>
                <w:sz w:val="20"/>
                <w:szCs w:val="20"/>
                <w:lang w:val="hr-HR"/>
              </w:rPr>
            </w:pPr>
            <w:r w:rsidRPr="00A134A1">
              <w:rPr>
                <w:rFonts w:ascii="Garamond" w:hAnsi="Garamond"/>
                <w:sz w:val="20"/>
                <w:szCs w:val="20"/>
                <w:lang w:val="hr-HR" w:eastAsia="hr-HR" w:bidi="hr-HR"/>
              </w:rPr>
              <w:t>dokumentacija projekta na društvenim mrežama</w:t>
            </w:r>
          </w:p>
          <w:p w14:paraId="122B277B" w14:textId="77777777" w:rsidR="00653E04" w:rsidRPr="00A134A1" w:rsidRDefault="00653E04" w:rsidP="00653E04">
            <w:pPr>
              <w:ind w:left="720"/>
              <w:contextualSpacing/>
              <w:jc w:val="both"/>
              <w:rPr>
                <w:rFonts w:ascii="Garamond" w:hAnsi="Garamond"/>
                <w:sz w:val="20"/>
                <w:szCs w:val="20"/>
                <w:lang w:val="hr-HR" w:eastAsia="hr-HR" w:bidi="hr-HR"/>
              </w:rPr>
            </w:pPr>
          </w:p>
        </w:tc>
      </w:tr>
      <w:tr w:rsidR="00653E04" w:rsidRPr="00A134A1" w14:paraId="2A590988"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50E0C41D" w14:textId="77777777" w:rsidR="00653E04" w:rsidRPr="00A134A1" w:rsidRDefault="00653E04" w:rsidP="00653E04">
            <w:pPr>
              <w:jc w:val="both"/>
              <w:rPr>
                <w:rFonts w:ascii="Garamond" w:hAnsi="Garamond"/>
                <w:sz w:val="20"/>
                <w:szCs w:val="20"/>
                <w:lang w:val="hr-HR" w:eastAsia="hr-HR" w:bidi="hr-HR"/>
              </w:rPr>
            </w:pPr>
            <w:r w:rsidRPr="00A134A1">
              <w:rPr>
                <w:rFonts w:ascii="Garamond" w:hAnsi="Garamond"/>
                <w:sz w:val="20"/>
                <w:szCs w:val="20"/>
                <w:lang w:val="hr-HR" w:eastAsia="hr-HR" w:bidi="hr-HR"/>
              </w:rPr>
              <w:t>Neposredni rezultati</w:t>
            </w:r>
          </w:p>
        </w:tc>
        <w:tc>
          <w:tcPr>
            <w:tcW w:w="7222" w:type="dxa"/>
            <w:tcBorders>
              <w:top w:val="single" w:sz="4" w:space="0" w:color="000000"/>
              <w:left w:val="single" w:sz="4" w:space="0" w:color="000000"/>
              <w:bottom w:val="single" w:sz="4" w:space="0" w:color="000000"/>
              <w:right w:val="single" w:sz="4" w:space="0" w:color="000000"/>
            </w:tcBorders>
            <w:hideMark/>
          </w:tcPr>
          <w:p w14:paraId="59D06254"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Svaki člana tima ima jasni zadatak.</w:t>
            </w:r>
          </w:p>
        </w:tc>
      </w:tr>
      <w:tr w:rsidR="00653E04" w:rsidRPr="00A134A1" w14:paraId="3E271EEF"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34CF7827" w14:textId="77777777" w:rsidR="00653E04" w:rsidRPr="00A134A1" w:rsidRDefault="00653E04" w:rsidP="00653E04">
            <w:pPr>
              <w:jc w:val="both"/>
              <w:rPr>
                <w:rFonts w:ascii="Garamond" w:hAnsi="Garamond"/>
                <w:sz w:val="20"/>
                <w:szCs w:val="20"/>
                <w:lang w:val="hr-HR" w:eastAsia="hr-HR" w:bidi="hr-HR"/>
              </w:rPr>
            </w:pPr>
            <w:r w:rsidRPr="00A134A1">
              <w:rPr>
                <w:rFonts w:ascii="Garamond" w:hAnsi="Garamond"/>
                <w:sz w:val="20"/>
                <w:szCs w:val="20"/>
                <w:lang w:val="hr-HR" w:eastAsia="hr-HR" w:bidi="hr-HR"/>
              </w:rPr>
              <w:t>Uloge</w:t>
            </w:r>
          </w:p>
        </w:tc>
        <w:tc>
          <w:tcPr>
            <w:tcW w:w="7222" w:type="dxa"/>
            <w:tcBorders>
              <w:top w:val="single" w:sz="4" w:space="0" w:color="000000"/>
              <w:left w:val="single" w:sz="4" w:space="0" w:color="000000"/>
              <w:bottom w:val="single" w:sz="4" w:space="0" w:color="000000"/>
              <w:right w:val="single" w:sz="4" w:space="0" w:color="000000"/>
            </w:tcBorders>
          </w:tcPr>
          <w:p w14:paraId="16415087"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Članovi su nastavnici GŠ Pavla Markovca te škole partnera u kojima se održava projekt</w:t>
            </w:r>
          </w:p>
          <w:p w14:paraId="62BB1525" w14:textId="77777777" w:rsidR="00653E04" w:rsidRPr="00A134A1" w:rsidRDefault="00653E04" w:rsidP="00653E04">
            <w:pPr>
              <w:jc w:val="both"/>
              <w:rPr>
                <w:rFonts w:ascii="Garamond" w:hAnsi="Garamond"/>
                <w:sz w:val="20"/>
                <w:szCs w:val="20"/>
                <w:lang w:val="hr-HR" w:eastAsia="hr-HR" w:bidi="hr-HR"/>
              </w:rPr>
            </w:pPr>
          </w:p>
        </w:tc>
      </w:tr>
      <w:tr w:rsidR="00653E04" w:rsidRPr="00A134A1" w14:paraId="4371EF9F"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7DDA7F47" w14:textId="77777777" w:rsidR="00653E04" w:rsidRPr="00A134A1" w:rsidRDefault="00653E04" w:rsidP="00653E04">
            <w:pPr>
              <w:jc w:val="both"/>
              <w:rPr>
                <w:rFonts w:ascii="Garamond" w:hAnsi="Garamond"/>
                <w:sz w:val="20"/>
                <w:szCs w:val="20"/>
                <w:lang w:val="hr-HR" w:eastAsia="hr-HR" w:bidi="hr-HR"/>
              </w:rPr>
            </w:pPr>
            <w:r w:rsidRPr="00A134A1">
              <w:rPr>
                <w:rFonts w:ascii="Garamond" w:hAnsi="Garamond"/>
                <w:sz w:val="20"/>
                <w:szCs w:val="20"/>
                <w:lang w:val="hr-HR" w:eastAsia="hr-HR" w:bidi="hr-HR"/>
              </w:rPr>
              <w:t>Potrebni resursi</w:t>
            </w:r>
          </w:p>
        </w:tc>
        <w:tc>
          <w:tcPr>
            <w:tcW w:w="7222" w:type="dxa"/>
            <w:tcBorders>
              <w:top w:val="single" w:sz="4" w:space="0" w:color="000000"/>
              <w:left w:val="single" w:sz="4" w:space="0" w:color="000000"/>
              <w:bottom w:val="single" w:sz="4" w:space="0" w:color="000000"/>
              <w:right w:val="single" w:sz="4" w:space="0" w:color="000000"/>
            </w:tcBorders>
          </w:tcPr>
          <w:p w14:paraId="4251B96F"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 xml:space="preserve">Planirana sredstva škole </w:t>
            </w:r>
          </w:p>
          <w:p w14:paraId="5443ADDE" w14:textId="77777777" w:rsidR="00653E04" w:rsidRPr="00A134A1" w:rsidRDefault="00653E04" w:rsidP="00653E04">
            <w:pPr>
              <w:jc w:val="both"/>
              <w:rPr>
                <w:rFonts w:ascii="Garamond" w:hAnsi="Garamond"/>
                <w:sz w:val="20"/>
                <w:szCs w:val="20"/>
                <w:lang w:val="hr-HR" w:eastAsia="hr-HR" w:bidi="hr-HR"/>
              </w:rPr>
            </w:pPr>
          </w:p>
        </w:tc>
      </w:tr>
    </w:tbl>
    <w:p w14:paraId="050275AA" w14:textId="77777777" w:rsidR="00653E04" w:rsidRPr="00A134A1" w:rsidRDefault="00653E04" w:rsidP="00653E04">
      <w:pPr>
        <w:rPr>
          <w:rFonts w:ascii="Garamond" w:hAnsi="Garamond" w:cs="Tahoma"/>
          <w:sz w:val="20"/>
          <w:szCs w:val="20"/>
          <w:lang w:val="hr-HR"/>
        </w:rPr>
      </w:pPr>
    </w:p>
    <w:p w14:paraId="4A68B880" w14:textId="77777777" w:rsidR="00653E04" w:rsidRPr="00A134A1" w:rsidRDefault="00653E04" w:rsidP="00653E04">
      <w:pPr>
        <w:rPr>
          <w:rFonts w:ascii="Garamond" w:hAnsi="Garamond" w:cs="Tahoma"/>
          <w:sz w:val="20"/>
          <w:szCs w:val="20"/>
          <w:lang w:val="hr-HR"/>
        </w:rPr>
      </w:pPr>
    </w:p>
    <w:p w14:paraId="2E7AD3C1" w14:textId="77777777" w:rsidR="00653E04" w:rsidRPr="00A134A1" w:rsidRDefault="00653E04" w:rsidP="00653E04">
      <w:pPr>
        <w:rPr>
          <w:rFonts w:ascii="Garamond" w:hAnsi="Garamond" w:cs="Tahoma"/>
          <w:sz w:val="20"/>
          <w:szCs w:val="20"/>
          <w:lang w:val="hr-HR"/>
        </w:rPr>
      </w:pPr>
    </w:p>
    <w:p w14:paraId="391A5101" w14:textId="77777777" w:rsidR="00653E04" w:rsidRPr="00A134A1" w:rsidRDefault="00653E04" w:rsidP="00653E04">
      <w:pPr>
        <w:rPr>
          <w:rFonts w:ascii="Garamond" w:hAnsi="Garamond" w:cs="Tahoma"/>
          <w:sz w:val="20"/>
          <w:szCs w:val="20"/>
          <w:lang w:val="hr-HR"/>
        </w:rPr>
      </w:pPr>
    </w:p>
    <w:tbl>
      <w:tblPr>
        <w:tblW w:w="9422" w:type="dxa"/>
        <w:tblInd w:w="155" w:type="dxa"/>
        <w:tblLook w:val="04A0" w:firstRow="1" w:lastRow="0" w:firstColumn="1" w:lastColumn="0" w:noHBand="0" w:noVBand="1"/>
      </w:tblPr>
      <w:tblGrid>
        <w:gridCol w:w="2200"/>
        <w:gridCol w:w="7222"/>
      </w:tblGrid>
      <w:tr w:rsidR="00653E04" w:rsidRPr="00A134A1" w14:paraId="07BB20BD" w14:textId="77777777" w:rsidTr="00653E04">
        <w:trPr>
          <w:trHeight w:val="312"/>
        </w:trPr>
        <w:tc>
          <w:tcPr>
            <w:tcW w:w="2200" w:type="dxa"/>
            <w:tcBorders>
              <w:top w:val="single" w:sz="4" w:space="0" w:color="000000"/>
              <w:left w:val="single" w:sz="4" w:space="0" w:color="000000"/>
              <w:bottom w:val="single" w:sz="4" w:space="0" w:color="000000"/>
              <w:right w:val="single" w:sz="4" w:space="0" w:color="000000"/>
            </w:tcBorders>
            <w:shd w:val="clear" w:color="auto" w:fill="D9D9D9"/>
            <w:hideMark/>
          </w:tcPr>
          <w:p w14:paraId="41A26E8D"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Broj i naziv elementa (aktivnosti) projekta</w:t>
            </w:r>
          </w:p>
        </w:tc>
        <w:tc>
          <w:tcPr>
            <w:tcW w:w="7221" w:type="dxa"/>
            <w:tcBorders>
              <w:top w:val="single" w:sz="4" w:space="0" w:color="000000"/>
              <w:left w:val="single" w:sz="4" w:space="0" w:color="000000"/>
              <w:bottom w:val="single" w:sz="4" w:space="0" w:color="000000"/>
              <w:right w:val="single" w:sz="4" w:space="0" w:color="000000"/>
            </w:tcBorders>
            <w:shd w:val="clear" w:color="auto" w:fill="D9D9D9"/>
            <w:hideMark/>
          </w:tcPr>
          <w:p w14:paraId="0F77F33D" w14:textId="77777777" w:rsidR="00653E04" w:rsidRPr="00A134A1" w:rsidRDefault="00653E04" w:rsidP="00A37661">
            <w:pPr>
              <w:numPr>
                <w:ilvl w:val="0"/>
                <w:numId w:val="84"/>
              </w:numPr>
              <w:contextualSpacing/>
              <w:jc w:val="both"/>
              <w:rPr>
                <w:rFonts w:ascii="Garamond" w:hAnsi="Garamond" w:cs="Tahoma"/>
                <w:sz w:val="20"/>
                <w:szCs w:val="20"/>
                <w:lang w:val="hr-HR"/>
              </w:rPr>
            </w:pPr>
            <w:r w:rsidRPr="00A134A1">
              <w:rPr>
                <w:rFonts w:ascii="Garamond" w:hAnsi="Garamond"/>
                <w:sz w:val="20"/>
                <w:szCs w:val="20"/>
                <w:lang w:val="hr-HR" w:eastAsia="hr-HR" w:bidi="hr-HR"/>
              </w:rPr>
              <w:t xml:space="preserve">Realizacija pojedinih etapa projekta </w:t>
            </w:r>
          </w:p>
        </w:tc>
      </w:tr>
      <w:tr w:rsidR="00653E04" w:rsidRPr="00A134A1" w14:paraId="6D75F275" w14:textId="77777777" w:rsidTr="00653E04">
        <w:trPr>
          <w:trHeight w:val="312"/>
        </w:trPr>
        <w:tc>
          <w:tcPr>
            <w:tcW w:w="2200" w:type="dxa"/>
            <w:tcBorders>
              <w:top w:val="single" w:sz="4" w:space="0" w:color="000000"/>
              <w:left w:val="single" w:sz="4" w:space="0" w:color="000000"/>
              <w:bottom w:val="single" w:sz="4" w:space="0" w:color="000000"/>
              <w:right w:val="single" w:sz="4" w:space="0" w:color="000000"/>
            </w:tcBorders>
            <w:hideMark/>
          </w:tcPr>
          <w:p w14:paraId="30E3A144"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21" w:type="dxa"/>
            <w:tcBorders>
              <w:top w:val="single" w:sz="4" w:space="0" w:color="000000"/>
              <w:left w:val="single" w:sz="4" w:space="0" w:color="000000"/>
              <w:bottom w:val="single" w:sz="4" w:space="0" w:color="000000"/>
              <w:right w:val="single" w:sz="4" w:space="0" w:color="000000"/>
            </w:tcBorders>
            <w:hideMark/>
          </w:tcPr>
          <w:p w14:paraId="27AE86CB"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Definirane etape omogućuju kvalitetnu pripremu učenika za uspješno iskustvo scenskog nastupa</w:t>
            </w:r>
          </w:p>
        </w:tc>
      </w:tr>
      <w:tr w:rsidR="00653E04" w:rsidRPr="00A134A1" w14:paraId="3188CEF3" w14:textId="77777777" w:rsidTr="00653E04">
        <w:trPr>
          <w:trHeight w:val="644"/>
        </w:trPr>
        <w:tc>
          <w:tcPr>
            <w:tcW w:w="2200" w:type="dxa"/>
            <w:tcBorders>
              <w:top w:val="single" w:sz="4" w:space="0" w:color="000000"/>
              <w:left w:val="single" w:sz="4" w:space="0" w:color="000000"/>
              <w:bottom w:val="single" w:sz="4" w:space="0" w:color="000000"/>
              <w:right w:val="single" w:sz="4" w:space="0" w:color="000000"/>
            </w:tcBorders>
            <w:hideMark/>
          </w:tcPr>
          <w:p w14:paraId="60E3751A"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Provedba (opis pod aktivnosti i zadataka)</w:t>
            </w:r>
          </w:p>
          <w:p w14:paraId="1110575E"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21" w:type="dxa"/>
            <w:tcBorders>
              <w:top w:val="single" w:sz="4" w:space="0" w:color="000000"/>
              <w:left w:val="single" w:sz="4" w:space="0" w:color="000000"/>
              <w:bottom w:val="single" w:sz="4" w:space="0" w:color="000000"/>
              <w:right w:val="single" w:sz="4" w:space="0" w:color="000000"/>
            </w:tcBorders>
            <w:hideMark/>
          </w:tcPr>
          <w:p w14:paraId="3AF45A5C" w14:textId="77777777" w:rsidR="00653E04" w:rsidRPr="00A134A1" w:rsidRDefault="00653E04" w:rsidP="00A37661">
            <w:pPr>
              <w:numPr>
                <w:ilvl w:val="0"/>
                <w:numId w:val="86"/>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poziv sudionicima projekta i opis etapa</w:t>
            </w:r>
          </w:p>
          <w:p w14:paraId="4B3B5184" w14:textId="77777777" w:rsidR="00653E04" w:rsidRPr="00A134A1" w:rsidRDefault="00653E04" w:rsidP="00A37661">
            <w:pPr>
              <w:numPr>
                <w:ilvl w:val="0"/>
                <w:numId w:val="86"/>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definiranje sudionika</w:t>
            </w:r>
          </w:p>
          <w:p w14:paraId="3DB3037A" w14:textId="77777777" w:rsidR="00653E04" w:rsidRPr="00A134A1" w:rsidRDefault="00653E04" w:rsidP="00A37661">
            <w:pPr>
              <w:numPr>
                <w:ilvl w:val="0"/>
                <w:numId w:val="86"/>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nabava notnih materijala</w:t>
            </w:r>
          </w:p>
          <w:p w14:paraId="179946F3" w14:textId="77777777" w:rsidR="00653E04" w:rsidRPr="00A134A1" w:rsidRDefault="00653E04" w:rsidP="00A37661">
            <w:pPr>
              <w:numPr>
                <w:ilvl w:val="0"/>
                <w:numId w:val="86"/>
              </w:numPr>
              <w:contextualSpacing/>
              <w:jc w:val="both"/>
              <w:rPr>
                <w:rFonts w:ascii="Garamond" w:hAnsi="Garamond" w:cs="Tahoma"/>
                <w:sz w:val="20"/>
                <w:szCs w:val="20"/>
                <w:lang w:val="hr-HR"/>
              </w:rPr>
            </w:pPr>
            <w:r w:rsidRPr="00A134A1">
              <w:rPr>
                <w:rFonts w:ascii="Garamond" w:hAnsi="Garamond"/>
                <w:sz w:val="20"/>
                <w:szCs w:val="20"/>
                <w:lang w:val="hr-HR" w:eastAsia="hr-HR" w:bidi="hr-HR"/>
              </w:rPr>
              <w:t>priprema učenika kroz individualnu nastavu s njihovim mentorima</w:t>
            </w:r>
          </w:p>
          <w:p w14:paraId="6E4393C5" w14:textId="77777777" w:rsidR="00653E04" w:rsidRPr="00A134A1" w:rsidRDefault="00653E04" w:rsidP="00A37661">
            <w:pPr>
              <w:numPr>
                <w:ilvl w:val="0"/>
                <w:numId w:val="86"/>
              </w:numPr>
              <w:contextualSpacing/>
              <w:jc w:val="both"/>
              <w:rPr>
                <w:rFonts w:ascii="Garamond" w:hAnsi="Garamond" w:cs="Tahoma"/>
                <w:sz w:val="20"/>
                <w:szCs w:val="20"/>
                <w:lang w:val="hr-HR"/>
              </w:rPr>
            </w:pPr>
            <w:r w:rsidRPr="00A134A1">
              <w:rPr>
                <w:rFonts w:ascii="Garamond" w:hAnsi="Garamond"/>
                <w:sz w:val="20"/>
                <w:szCs w:val="20"/>
                <w:lang w:val="hr-HR" w:eastAsia="hr-HR" w:bidi="hr-HR"/>
              </w:rPr>
              <w:t>organizacija prostora i materijalnih uvjeta (stalci, stolice, fascikli i sl.), te osmišljavanje i tiskanje promotivnih materijala i programa</w:t>
            </w:r>
          </w:p>
        </w:tc>
      </w:tr>
      <w:tr w:rsidR="00653E04" w:rsidRPr="00A134A1" w14:paraId="76D47CA2" w14:textId="77777777" w:rsidTr="00653E04">
        <w:trPr>
          <w:trHeight w:val="644"/>
        </w:trPr>
        <w:tc>
          <w:tcPr>
            <w:tcW w:w="2200" w:type="dxa"/>
            <w:tcBorders>
              <w:top w:val="single" w:sz="4" w:space="0" w:color="000000"/>
              <w:left w:val="single" w:sz="4" w:space="0" w:color="000000"/>
              <w:bottom w:val="single" w:sz="4" w:space="0" w:color="000000"/>
              <w:right w:val="single" w:sz="4" w:space="0" w:color="000000"/>
            </w:tcBorders>
            <w:hideMark/>
          </w:tcPr>
          <w:p w14:paraId="687806C8"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Neposredni rezultati</w:t>
            </w:r>
          </w:p>
        </w:tc>
        <w:tc>
          <w:tcPr>
            <w:tcW w:w="7221" w:type="dxa"/>
            <w:tcBorders>
              <w:top w:val="single" w:sz="4" w:space="0" w:color="000000"/>
              <w:left w:val="single" w:sz="4" w:space="0" w:color="000000"/>
              <w:bottom w:val="single" w:sz="4" w:space="0" w:color="000000"/>
              <w:right w:val="single" w:sz="4" w:space="0" w:color="000000"/>
            </w:tcBorders>
            <w:hideMark/>
          </w:tcPr>
          <w:p w14:paraId="5FA923EF"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Stjecanje iskustva nastupa u raznim situacijama i akustičkim prostorima te dobivanje znanja, vještina i samopouzdanja za njegovu primjenu u budućem umjetničkom razvoju</w:t>
            </w:r>
          </w:p>
        </w:tc>
      </w:tr>
      <w:tr w:rsidR="00653E04" w:rsidRPr="00A134A1" w14:paraId="2F147CA9" w14:textId="77777777" w:rsidTr="00653E04">
        <w:trPr>
          <w:trHeight w:val="644"/>
        </w:trPr>
        <w:tc>
          <w:tcPr>
            <w:tcW w:w="2200" w:type="dxa"/>
            <w:tcBorders>
              <w:top w:val="single" w:sz="4" w:space="0" w:color="000000"/>
              <w:left w:val="single" w:sz="4" w:space="0" w:color="000000"/>
              <w:bottom w:val="single" w:sz="4" w:space="0" w:color="000000"/>
              <w:right w:val="single" w:sz="4" w:space="0" w:color="000000"/>
            </w:tcBorders>
            <w:hideMark/>
          </w:tcPr>
          <w:p w14:paraId="50BE59DF"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21" w:type="dxa"/>
            <w:tcBorders>
              <w:top w:val="single" w:sz="4" w:space="0" w:color="000000"/>
              <w:left w:val="single" w:sz="4" w:space="0" w:color="000000"/>
              <w:bottom w:val="single" w:sz="4" w:space="0" w:color="000000"/>
              <w:right w:val="single" w:sz="4" w:space="0" w:color="000000"/>
            </w:tcBorders>
            <w:hideMark/>
          </w:tcPr>
          <w:p w14:paraId="318AA624"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 xml:space="preserve">Navedeni sudionici projekta i učenici solisti, vanjski suradnici </w:t>
            </w:r>
          </w:p>
        </w:tc>
      </w:tr>
      <w:tr w:rsidR="00653E04" w:rsidRPr="00A134A1" w14:paraId="5157587B" w14:textId="77777777" w:rsidTr="00653E04">
        <w:trPr>
          <w:trHeight w:val="644"/>
        </w:trPr>
        <w:tc>
          <w:tcPr>
            <w:tcW w:w="2200" w:type="dxa"/>
            <w:tcBorders>
              <w:top w:val="single" w:sz="4" w:space="0" w:color="000000"/>
              <w:left w:val="single" w:sz="4" w:space="0" w:color="000000"/>
              <w:bottom w:val="single" w:sz="4" w:space="0" w:color="000000"/>
              <w:right w:val="single" w:sz="4" w:space="0" w:color="000000"/>
            </w:tcBorders>
            <w:hideMark/>
          </w:tcPr>
          <w:p w14:paraId="3FFF211B"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Potrebni resursi</w:t>
            </w:r>
          </w:p>
        </w:tc>
        <w:tc>
          <w:tcPr>
            <w:tcW w:w="7221" w:type="dxa"/>
            <w:tcBorders>
              <w:top w:val="single" w:sz="4" w:space="0" w:color="000000"/>
              <w:left w:val="single" w:sz="4" w:space="0" w:color="000000"/>
              <w:bottom w:val="single" w:sz="4" w:space="0" w:color="000000"/>
              <w:right w:val="single" w:sz="4" w:space="0" w:color="000000"/>
            </w:tcBorders>
          </w:tcPr>
          <w:p w14:paraId="39A5EE1D"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Prostor (školske učionice, školska dvorana za nastup) i oprema za realizaciju projekta (notni materijali, stalci, fascikli), glazbeni instrumenti, promotivnih materijali i programi</w:t>
            </w:r>
          </w:p>
          <w:p w14:paraId="2DAC9831" w14:textId="77777777" w:rsidR="00653E04" w:rsidRPr="00A134A1" w:rsidRDefault="00653E04" w:rsidP="00653E04">
            <w:pPr>
              <w:jc w:val="both"/>
              <w:rPr>
                <w:rFonts w:ascii="Garamond" w:hAnsi="Garamond"/>
                <w:sz w:val="20"/>
                <w:szCs w:val="20"/>
                <w:lang w:val="hr-HR" w:eastAsia="hr-HR" w:bidi="hr-HR"/>
              </w:rPr>
            </w:pPr>
          </w:p>
        </w:tc>
      </w:tr>
    </w:tbl>
    <w:p w14:paraId="1EEA47DE" w14:textId="77777777" w:rsidR="00653E04" w:rsidRPr="00A134A1" w:rsidRDefault="00653E04" w:rsidP="00653E04">
      <w:pPr>
        <w:rPr>
          <w:rFonts w:ascii="Garamond" w:hAnsi="Garamond" w:cs="Tahoma"/>
          <w:sz w:val="20"/>
          <w:szCs w:val="20"/>
          <w:lang w:val="hr-HR"/>
        </w:rPr>
      </w:pPr>
    </w:p>
    <w:p w14:paraId="1CD3D9AE" w14:textId="77777777" w:rsidR="00653E04" w:rsidRPr="00A134A1" w:rsidRDefault="00653E04" w:rsidP="00653E04">
      <w:pPr>
        <w:rPr>
          <w:rFonts w:ascii="Garamond" w:hAnsi="Garamond" w:cs="Tahoma"/>
          <w:sz w:val="20"/>
          <w:szCs w:val="20"/>
          <w:lang w:val="hr-HR"/>
        </w:rPr>
      </w:pPr>
    </w:p>
    <w:p w14:paraId="0652AD60" w14:textId="77777777" w:rsidR="00653E04" w:rsidRPr="00A134A1" w:rsidRDefault="00653E04" w:rsidP="00653E04">
      <w:pPr>
        <w:rPr>
          <w:rFonts w:ascii="Garamond" w:hAnsi="Garamond" w:cs="Tahoma"/>
          <w:sz w:val="20"/>
          <w:szCs w:val="20"/>
          <w:lang w:val="hr-HR"/>
        </w:rPr>
      </w:pPr>
    </w:p>
    <w:tbl>
      <w:tblPr>
        <w:tblW w:w="9469" w:type="dxa"/>
        <w:tblInd w:w="108" w:type="dxa"/>
        <w:tblLook w:val="04A0" w:firstRow="1" w:lastRow="0" w:firstColumn="1" w:lastColumn="0" w:noHBand="0" w:noVBand="1"/>
      </w:tblPr>
      <w:tblGrid>
        <w:gridCol w:w="2246"/>
        <w:gridCol w:w="7223"/>
      </w:tblGrid>
      <w:tr w:rsidR="00653E04" w:rsidRPr="00A134A1" w14:paraId="1BD5B5E5"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D9D9D9"/>
            <w:hideMark/>
          </w:tcPr>
          <w:p w14:paraId="2CD1E217"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Broj i naziv elementa (aktivnosti) projekta</w:t>
            </w:r>
          </w:p>
        </w:tc>
        <w:tc>
          <w:tcPr>
            <w:tcW w:w="7222" w:type="dxa"/>
            <w:tcBorders>
              <w:top w:val="single" w:sz="4" w:space="0" w:color="000000"/>
              <w:left w:val="single" w:sz="4" w:space="0" w:color="000000"/>
              <w:bottom w:val="single" w:sz="4" w:space="0" w:color="000000"/>
              <w:right w:val="single" w:sz="4" w:space="0" w:color="000000"/>
            </w:tcBorders>
            <w:shd w:val="clear" w:color="auto" w:fill="D9D9D9"/>
            <w:hideMark/>
          </w:tcPr>
          <w:p w14:paraId="0ADB5843" w14:textId="77777777" w:rsidR="00653E04" w:rsidRPr="00A134A1" w:rsidRDefault="00653E04" w:rsidP="00A37661">
            <w:pPr>
              <w:numPr>
                <w:ilvl w:val="0"/>
                <w:numId w:val="84"/>
              </w:numPr>
              <w:contextualSpacing/>
              <w:jc w:val="both"/>
              <w:rPr>
                <w:rFonts w:ascii="Garamond" w:hAnsi="Garamond" w:cs="Tahoma"/>
                <w:sz w:val="20"/>
                <w:szCs w:val="20"/>
                <w:lang w:val="hr-HR"/>
              </w:rPr>
            </w:pPr>
            <w:r w:rsidRPr="00A134A1">
              <w:rPr>
                <w:rFonts w:ascii="Garamond" w:hAnsi="Garamond"/>
                <w:sz w:val="20"/>
                <w:szCs w:val="20"/>
                <w:lang w:val="hr-HR" w:eastAsia="hr-HR" w:bidi="hr-HR"/>
              </w:rPr>
              <w:t>Realizacija projekta</w:t>
            </w:r>
          </w:p>
        </w:tc>
      </w:tr>
      <w:tr w:rsidR="00653E04" w:rsidRPr="00A134A1" w14:paraId="01F4610A"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hideMark/>
          </w:tcPr>
          <w:p w14:paraId="70AFC477"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22" w:type="dxa"/>
            <w:tcBorders>
              <w:top w:val="single" w:sz="4" w:space="0" w:color="000000"/>
              <w:left w:val="single" w:sz="4" w:space="0" w:color="000000"/>
              <w:bottom w:val="single" w:sz="4" w:space="0" w:color="000000"/>
              <w:right w:val="single" w:sz="4" w:space="0" w:color="000000"/>
            </w:tcBorders>
            <w:hideMark/>
          </w:tcPr>
          <w:p w14:paraId="221104DD"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Svi sudionici projekta realiziraju sve pripremne etape kroz nastup na koncertu.</w:t>
            </w:r>
          </w:p>
        </w:tc>
      </w:tr>
      <w:tr w:rsidR="00653E04" w:rsidRPr="00A134A1" w14:paraId="180B26D3"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173B6C71"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Provedba (opis </w:t>
            </w:r>
            <w:proofErr w:type="spellStart"/>
            <w:r w:rsidRPr="00A134A1">
              <w:rPr>
                <w:rFonts w:ascii="Garamond" w:hAnsi="Garamond"/>
                <w:sz w:val="20"/>
                <w:szCs w:val="20"/>
                <w:lang w:val="hr-HR" w:eastAsia="hr-HR" w:bidi="hr-HR"/>
              </w:rPr>
              <w:t>podaktivnosti</w:t>
            </w:r>
            <w:proofErr w:type="spellEnd"/>
            <w:r w:rsidRPr="00A134A1">
              <w:rPr>
                <w:rFonts w:ascii="Garamond" w:hAnsi="Garamond"/>
                <w:sz w:val="20"/>
                <w:szCs w:val="20"/>
                <w:lang w:val="hr-HR" w:eastAsia="hr-HR" w:bidi="hr-HR"/>
              </w:rPr>
              <w:t xml:space="preserve"> i zadataka)</w:t>
            </w:r>
          </w:p>
          <w:p w14:paraId="5DBBDA2E"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22" w:type="dxa"/>
            <w:tcBorders>
              <w:top w:val="single" w:sz="4" w:space="0" w:color="000000"/>
              <w:left w:val="single" w:sz="4" w:space="0" w:color="000000"/>
              <w:bottom w:val="single" w:sz="4" w:space="0" w:color="000000"/>
              <w:right w:val="single" w:sz="4" w:space="0" w:color="000000"/>
            </w:tcBorders>
          </w:tcPr>
          <w:p w14:paraId="0AAE1139" w14:textId="77777777" w:rsidR="00653E04" w:rsidRPr="00A134A1" w:rsidRDefault="00653E04" w:rsidP="00A37661">
            <w:pPr>
              <w:numPr>
                <w:ilvl w:val="0"/>
                <w:numId w:val="86"/>
              </w:numPr>
              <w:contextualSpacing/>
              <w:jc w:val="both"/>
              <w:rPr>
                <w:rFonts w:ascii="Garamond" w:hAnsi="Garamond" w:cs="Tahoma"/>
                <w:sz w:val="20"/>
                <w:szCs w:val="20"/>
                <w:lang w:val="hr-HR"/>
              </w:rPr>
            </w:pPr>
            <w:r w:rsidRPr="00A134A1">
              <w:rPr>
                <w:rFonts w:ascii="Garamond" w:hAnsi="Garamond"/>
                <w:sz w:val="20"/>
                <w:szCs w:val="20"/>
                <w:lang w:val="hr-HR" w:eastAsia="hr-HR" w:bidi="hr-HR"/>
              </w:rPr>
              <w:t>osiguravanje materijalnih uvjeta u dvorani za nastup (stalci, stolice, fascikli i sl.)</w:t>
            </w:r>
          </w:p>
          <w:p w14:paraId="52D76A82" w14:textId="77777777" w:rsidR="00653E04" w:rsidRPr="00A134A1" w:rsidRDefault="00653E04" w:rsidP="00A37661">
            <w:pPr>
              <w:numPr>
                <w:ilvl w:val="0"/>
                <w:numId w:val="86"/>
              </w:numPr>
              <w:contextualSpacing/>
              <w:jc w:val="both"/>
              <w:rPr>
                <w:rFonts w:ascii="Garamond" w:hAnsi="Garamond" w:cs="Tahoma"/>
                <w:sz w:val="20"/>
                <w:szCs w:val="20"/>
                <w:lang w:val="hr-HR"/>
              </w:rPr>
            </w:pPr>
            <w:r w:rsidRPr="00A134A1">
              <w:rPr>
                <w:rFonts w:ascii="Garamond" w:hAnsi="Garamond"/>
                <w:sz w:val="20"/>
                <w:szCs w:val="20"/>
                <w:lang w:val="hr-HR" w:eastAsia="hr-HR" w:bidi="hr-HR"/>
              </w:rPr>
              <w:t>osmišljavanje i tiskanje promotivnih materijala i programa</w:t>
            </w:r>
          </w:p>
          <w:p w14:paraId="2D1DDCE9" w14:textId="77777777" w:rsidR="00653E04" w:rsidRPr="00A134A1" w:rsidRDefault="00653E04" w:rsidP="00A37661">
            <w:pPr>
              <w:numPr>
                <w:ilvl w:val="0"/>
                <w:numId w:val="86"/>
              </w:numPr>
              <w:contextualSpacing/>
              <w:jc w:val="both"/>
              <w:rPr>
                <w:rFonts w:ascii="Garamond" w:hAnsi="Garamond" w:cs="Tahoma"/>
                <w:sz w:val="20"/>
                <w:szCs w:val="20"/>
                <w:lang w:val="hr-HR"/>
              </w:rPr>
            </w:pPr>
            <w:r w:rsidRPr="00A134A1">
              <w:rPr>
                <w:rFonts w:ascii="Garamond" w:hAnsi="Garamond"/>
                <w:sz w:val="20"/>
                <w:szCs w:val="20"/>
                <w:lang w:val="hr-HR" w:eastAsia="hr-HR" w:bidi="hr-HR"/>
              </w:rPr>
              <w:t>dokumentacija projekta na društvenim mrežama</w:t>
            </w:r>
          </w:p>
          <w:p w14:paraId="6DB0AEC2" w14:textId="77777777" w:rsidR="00653E04" w:rsidRPr="00A134A1" w:rsidRDefault="00653E04" w:rsidP="00653E04">
            <w:pPr>
              <w:ind w:left="1440"/>
              <w:contextualSpacing/>
              <w:jc w:val="both"/>
              <w:rPr>
                <w:rFonts w:ascii="Garamond" w:hAnsi="Garamond"/>
                <w:sz w:val="20"/>
                <w:szCs w:val="20"/>
                <w:lang w:val="hr-HR" w:eastAsia="hr-HR" w:bidi="hr-HR"/>
              </w:rPr>
            </w:pPr>
          </w:p>
          <w:p w14:paraId="2E2D39B2" w14:textId="77777777" w:rsidR="00653E04" w:rsidRPr="00A134A1" w:rsidRDefault="00653E04" w:rsidP="00653E04">
            <w:pPr>
              <w:jc w:val="both"/>
              <w:rPr>
                <w:rFonts w:ascii="Garamond" w:hAnsi="Garamond"/>
                <w:sz w:val="20"/>
                <w:szCs w:val="20"/>
                <w:lang w:val="hr-HR" w:eastAsia="hr-HR" w:bidi="hr-HR"/>
              </w:rPr>
            </w:pPr>
          </w:p>
        </w:tc>
      </w:tr>
      <w:tr w:rsidR="00653E04" w:rsidRPr="00A134A1" w14:paraId="2C36CD6B"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7EDD393A"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lastRenderedPageBreak/>
              <w:t>Neposredni rezultati</w:t>
            </w:r>
          </w:p>
        </w:tc>
        <w:tc>
          <w:tcPr>
            <w:tcW w:w="7222" w:type="dxa"/>
            <w:tcBorders>
              <w:top w:val="single" w:sz="4" w:space="0" w:color="000000"/>
              <w:left w:val="single" w:sz="4" w:space="0" w:color="000000"/>
              <w:bottom w:val="single" w:sz="4" w:space="0" w:color="000000"/>
              <w:right w:val="single" w:sz="4" w:space="0" w:color="000000"/>
            </w:tcBorders>
          </w:tcPr>
          <w:p w14:paraId="07E95857" w14:textId="77777777" w:rsidR="00653E04" w:rsidRPr="00A134A1" w:rsidRDefault="00653E04" w:rsidP="00653E04">
            <w:pPr>
              <w:jc w:val="both"/>
              <w:rPr>
                <w:rFonts w:ascii="Garamond" w:hAnsi="Garamond" w:cs="Tahoma"/>
                <w:sz w:val="20"/>
                <w:szCs w:val="20"/>
                <w:lang w:val="hr-HR"/>
              </w:rPr>
            </w:pPr>
            <w:r w:rsidRPr="00A134A1">
              <w:rPr>
                <w:rFonts w:ascii="Garamond" w:hAnsi="Garamond" w:cs="Tahoma"/>
                <w:sz w:val="20"/>
                <w:szCs w:val="20"/>
                <w:lang w:val="hr-HR"/>
              </w:rPr>
              <w:t xml:space="preserve">Učenici solisti stječu iskustva nastupa u raznim situacijama i akustičkim prostorima te znanja, vještina i samopouzdanja za njihovu primjenu u budućem  razvoju. </w:t>
            </w:r>
          </w:p>
          <w:p w14:paraId="1DEEB53C"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Učenici općeobrazovnih škola upoznaju i isprobavaju glazbene instrumente.</w:t>
            </w:r>
          </w:p>
          <w:p w14:paraId="69AB780A" w14:textId="77777777" w:rsidR="00653E04" w:rsidRPr="00A134A1" w:rsidRDefault="00653E04" w:rsidP="00653E04">
            <w:pPr>
              <w:rPr>
                <w:rFonts w:ascii="Garamond" w:hAnsi="Garamond" w:cs="Tahoma"/>
                <w:sz w:val="20"/>
                <w:szCs w:val="20"/>
                <w:lang w:val="hr-HR"/>
              </w:rPr>
            </w:pPr>
          </w:p>
          <w:p w14:paraId="72290F24" w14:textId="77777777" w:rsidR="00653E04" w:rsidRPr="00A134A1" w:rsidRDefault="00653E04" w:rsidP="00653E04">
            <w:pPr>
              <w:jc w:val="both"/>
              <w:rPr>
                <w:rFonts w:ascii="Garamond" w:hAnsi="Garamond"/>
                <w:sz w:val="20"/>
                <w:szCs w:val="20"/>
                <w:lang w:val="hr-HR" w:eastAsia="hr-HR" w:bidi="hr-HR"/>
              </w:rPr>
            </w:pPr>
          </w:p>
        </w:tc>
      </w:tr>
      <w:tr w:rsidR="00653E04" w:rsidRPr="00A134A1" w14:paraId="2DE31B63"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4D7346BB"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22" w:type="dxa"/>
            <w:tcBorders>
              <w:top w:val="single" w:sz="4" w:space="0" w:color="000000"/>
              <w:left w:val="single" w:sz="4" w:space="0" w:color="000000"/>
              <w:bottom w:val="single" w:sz="4" w:space="0" w:color="000000"/>
              <w:right w:val="single" w:sz="4" w:space="0" w:color="000000"/>
            </w:tcBorders>
            <w:hideMark/>
          </w:tcPr>
          <w:p w14:paraId="5A6D4B00"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 xml:space="preserve">Navedeni sudionici projekta i učenici solisti, vanjski suradnici </w:t>
            </w:r>
          </w:p>
        </w:tc>
      </w:tr>
      <w:tr w:rsidR="00653E04" w:rsidRPr="00A134A1" w14:paraId="057991A5"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7C9E7D60"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Potrebni resursi</w:t>
            </w:r>
          </w:p>
        </w:tc>
        <w:tc>
          <w:tcPr>
            <w:tcW w:w="7222" w:type="dxa"/>
            <w:tcBorders>
              <w:top w:val="single" w:sz="4" w:space="0" w:color="000000"/>
              <w:left w:val="single" w:sz="4" w:space="0" w:color="000000"/>
              <w:bottom w:val="single" w:sz="4" w:space="0" w:color="000000"/>
              <w:right w:val="single" w:sz="4" w:space="0" w:color="000000"/>
            </w:tcBorders>
          </w:tcPr>
          <w:p w14:paraId="673CD8F7"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Prostor (školske učionice, školska dvorana za nastup) i oprema za realizaciju projekta (notni materijali, stalci, fascikli), glazbeni instrumenti, promotivnih materijali i programi</w:t>
            </w:r>
          </w:p>
          <w:p w14:paraId="245C56C5" w14:textId="77777777" w:rsidR="00653E04" w:rsidRPr="00A134A1" w:rsidRDefault="00653E04" w:rsidP="00653E04">
            <w:pPr>
              <w:jc w:val="both"/>
              <w:rPr>
                <w:rFonts w:ascii="Garamond" w:hAnsi="Garamond"/>
                <w:sz w:val="20"/>
                <w:szCs w:val="20"/>
                <w:lang w:val="hr-HR" w:eastAsia="hr-HR" w:bidi="hr-HR"/>
              </w:rPr>
            </w:pPr>
          </w:p>
        </w:tc>
      </w:tr>
    </w:tbl>
    <w:p w14:paraId="23D524C2" w14:textId="77777777" w:rsidR="00653E04" w:rsidRPr="00A134A1" w:rsidRDefault="00653E04" w:rsidP="00653E04">
      <w:pPr>
        <w:rPr>
          <w:rFonts w:ascii="Garamond" w:hAnsi="Garamond" w:cs="Tahoma"/>
          <w:sz w:val="20"/>
          <w:szCs w:val="20"/>
          <w:lang w:val="hr-HR"/>
        </w:rPr>
      </w:pPr>
    </w:p>
    <w:p w14:paraId="42EFFAB2" w14:textId="77777777" w:rsidR="00653E04" w:rsidRPr="00A134A1" w:rsidRDefault="00653E04" w:rsidP="00653E04">
      <w:pPr>
        <w:rPr>
          <w:rFonts w:ascii="Garamond" w:hAnsi="Garamond" w:cs="Tahoma"/>
          <w:sz w:val="20"/>
          <w:szCs w:val="20"/>
          <w:lang w:val="hr-HR"/>
        </w:rPr>
      </w:pPr>
    </w:p>
    <w:p w14:paraId="0B715ECD" w14:textId="77777777" w:rsidR="00653E04" w:rsidRPr="00A134A1" w:rsidRDefault="00653E04" w:rsidP="00653E04">
      <w:pPr>
        <w:rPr>
          <w:rFonts w:ascii="Garamond" w:hAnsi="Garamond" w:cs="Tahoma"/>
          <w:sz w:val="20"/>
          <w:szCs w:val="20"/>
          <w:lang w:val="hr-HR"/>
        </w:rPr>
      </w:pPr>
    </w:p>
    <w:tbl>
      <w:tblPr>
        <w:tblW w:w="9469" w:type="dxa"/>
        <w:tblInd w:w="108" w:type="dxa"/>
        <w:tblLook w:val="04A0" w:firstRow="1" w:lastRow="0" w:firstColumn="1" w:lastColumn="0" w:noHBand="0" w:noVBand="1"/>
      </w:tblPr>
      <w:tblGrid>
        <w:gridCol w:w="2246"/>
        <w:gridCol w:w="7223"/>
      </w:tblGrid>
      <w:tr w:rsidR="00653E04" w:rsidRPr="00A134A1" w14:paraId="2FE60F27"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D9D9D9"/>
            <w:hideMark/>
          </w:tcPr>
          <w:p w14:paraId="174E93AD"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Broj i naziv elementa (aktivnosti) projekta</w:t>
            </w:r>
          </w:p>
        </w:tc>
        <w:tc>
          <w:tcPr>
            <w:tcW w:w="7222" w:type="dxa"/>
            <w:tcBorders>
              <w:top w:val="single" w:sz="4" w:space="0" w:color="000000"/>
              <w:left w:val="single" w:sz="4" w:space="0" w:color="000000"/>
              <w:bottom w:val="single" w:sz="4" w:space="0" w:color="000000"/>
              <w:right w:val="single" w:sz="4" w:space="0" w:color="000000"/>
            </w:tcBorders>
            <w:shd w:val="clear" w:color="auto" w:fill="D9D9D9"/>
            <w:hideMark/>
          </w:tcPr>
          <w:p w14:paraId="3C8405FA" w14:textId="77777777" w:rsidR="00653E04" w:rsidRPr="00A134A1" w:rsidRDefault="00653E04" w:rsidP="00A37661">
            <w:pPr>
              <w:numPr>
                <w:ilvl w:val="0"/>
                <w:numId w:val="84"/>
              </w:numPr>
              <w:contextualSpacing/>
              <w:jc w:val="both"/>
              <w:rPr>
                <w:rFonts w:ascii="Garamond" w:hAnsi="Garamond" w:cs="Tahoma"/>
                <w:sz w:val="20"/>
                <w:szCs w:val="20"/>
                <w:lang w:val="hr-HR"/>
              </w:rPr>
            </w:pPr>
            <w:r w:rsidRPr="00A134A1">
              <w:rPr>
                <w:rFonts w:ascii="Garamond" w:hAnsi="Garamond" w:cs="Tahoma"/>
                <w:sz w:val="20"/>
                <w:szCs w:val="20"/>
                <w:lang w:val="hr-HR"/>
              </w:rPr>
              <w:t>Objava rezultata projekta, završne etape</w:t>
            </w:r>
          </w:p>
        </w:tc>
      </w:tr>
      <w:tr w:rsidR="00653E04" w:rsidRPr="00A134A1" w14:paraId="4F30FC87"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hideMark/>
          </w:tcPr>
          <w:p w14:paraId="27E02203"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22" w:type="dxa"/>
            <w:tcBorders>
              <w:top w:val="single" w:sz="4" w:space="0" w:color="000000"/>
              <w:left w:val="single" w:sz="4" w:space="0" w:color="000000"/>
              <w:bottom w:val="single" w:sz="4" w:space="0" w:color="000000"/>
              <w:right w:val="single" w:sz="4" w:space="0" w:color="000000"/>
            </w:tcBorders>
          </w:tcPr>
          <w:p w14:paraId="5C859492" w14:textId="77777777" w:rsidR="00653E04" w:rsidRPr="00A134A1" w:rsidRDefault="00653E04" w:rsidP="00653E04">
            <w:pPr>
              <w:jc w:val="both"/>
              <w:rPr>
                <w:rFonts w:ascii="Garamond" w:hAnsi="Garamond" w:cs="Tahoma"/>
                <w:sz w:val="20"/>
                <w:szCs w:val="20"/>
                <w:lang w:val="hr-HR"/>
              </w:rPr>
            </w:pPr>
            <w:r w:rsidRPr="00A134A1">
              <w:rPr>
                <w:rFonts w:ascii="Garamond" w:hAnsi="Garamond"/>
                <w:color w:val="000000"/>
                <w:sz w:val="20"/>
                <w:szCs w:val="20"/>
                <w:lang w:val="hr-HR" w:eastAsia="hr-HR" w:bidi="hr-HR"/>
              </w:rPr>
              <w:t xml:space="preserve">Učenici solisti kroz nastupe pred publikom, u ovom slučaju svojim vršnjacima, dobivaju povratne informacije te motivaciju i iskustvo za buduće nastupe. </w:t>
            </w:r>
          </w:p>
          <w:p w14:paraId="0BA189D2" w14:textId="77777777" w:rsidR="00653E04" w:rsidRPr="00A134A1" w:rsidRDefault="00653E04" w:rsidP="00653E04">
            <w:pPr>
              <w:jc w:val="both"/>
              <w:rPr>
                <w:rFonts w:ascii="Garamond" w:hAnsi="Garamond"/>
                <w:color w:val="000000"/>
                <w:sz w:val="20"/>
                <w:szCs w:val="20"/>
                <w:lang w:val="hr-HR" w:eastAsia="hr-HR" w:bidi="hr-HR"/>
              </w:rPr>
            </w:pPr>
          </w:p>
        </w:tc>
      </w:tr>
      <w:tr w:rsidR="00653E04" w:rsidRPr="00A134A1" w14:paraId="41DD7690"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2554AC93"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Provedba (opis pod aktivnosti i zadataka)</w:t>
            </w:r>
          </w:p>
          <w:p w14:paraId="3C6D3B99"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22" w:type="dxa"/>
            <w:tcBorders>
              <w:top w:val="single" w:sz="4" w:space="0" w:color="000000"/>
              <w:left w:val="single" w:sz="4" w:space="0" w:color="000000"/>
              <w:bottom w:val="single" w:sz="4" w:space="0" w:color="000000"/>
              <w:right w:val="single" w:sz="4" w:space="0" w:color="000000"/>
            </w:tcBorders>
          </w:tcPr>
          <w:p w14:paraId="45943F43" w14:textId="77777777" w:rsidR="00653E04" w:rsidRPr="00A134A1" w:rsidRDefault="00653E04" w:rsidP="00653E04">
            <w:pPr>
              <w:ind w:left="720"/>
              <w:contextualSpacing/>
              <w:jc w:val="both"/>
              <w:rPr>
                <w:rFonts w:ascii="Garamond" w:hAnsi="Garamond"/>
                <w:sz w:val="20"/>
                <w:szCs w:val="20"/>
                <w:lang w:val="hr-HR" w:eastAsia="hr-HR" w:bidi="hr-HR"/>
              </w:rPr>
            </w:pPr>
          </w:p>
          <w:p w14:paraId="634BCFA5" w14:textId="77777777" w:rsidR="00653E04" w:rsidRPr="00A134A1" w:rsidRDefault="00653E04" w:rsidP="00A37661">
            <w:pPr>
              <w:numPr>
                <w:ilvl w:val="0"/>
                <w:numId w:val="86"/>
              </w:numPr>
              <w:contextualSpacing/>
              <w:jc w:val="both"/>
              <w:rPr>
                <w:rFonts w:ascii="Garamond" w:hAnsi="Garamond"/>
                <w:sz w:val="20"/>
                <w:szCs w:val="20"/>
                <w:lang w:val="hr-HR" w:eastAsia="hr-HR" w:bidi="hr-HR"/>
              </w:rPr>
            </w:pPr>
            <w:r w:rsidRPr="00A134A1">
              <w:rPr>
                <w:rFonts w:ascii="Garamond" w:hAnsi="Garamond"/>
                <w:color w:val="000000"/>
                <w:sz w:val="20"/>
                <w:szCs w:val="20"/>
                <w:lang w:val="hr-HR" w:eastAsia="hr-HR" w:bidi="hr-HR"/>
              </w:rPr>
              <w:t>izvješće o projektu na web stranici škole i društvenim mrežama</w:t>
            </w:r>
          </w:p>
          <w:p w14:paraId="6E69D2C4" w14:textId="77777777" w:rsidR="00653E04" w:rsidRPr="00A134A1" w:rsidRDefault="00653E04" w:rsidP="00A37661">
            <w:pPr>
              <w:numPr>
                <w:ilvl w:val="0"/>
                <w:numId w:val="86"/>
              </w:numPr>
              <w:contextualSpacing/>
              <w:jc w:val="both"/>
              <w:rPr>
                <w:rFonts w:ascii="Garamond" w:hAnsi="Garamond"/>
                <w:sz w:val="20"/>
                <w:szCs w:val="20"/>
                <w:lang w:val="hr-HR" w:eastAsia="hr-HR" w:bidi="hr-HR"/>
              </w:rPr>
            </w:pPr>
            <w:r w:rsidRPr="00A134A1">
              <w:rPr>
                <w:rFonts w:ascii="Garamond" w:hAnsi="Garamond"/>
                <w:color w:val="000000"/>
                <w:sz w:val="20"/>
                <w:szCs w:val="20"/>
                <w:lang w:val="hr-HR" w:eastAsia="hr-HR" w:bidi="hr-HR"/>
              </w:rPr>
              <w:t>evaluacija projekta</w:t>
            </w:r>
          </w:p>
          <w:p w14:paraId="6CC7A3A2" w14:textId="77777777" w:rsidR="00653E04" w:rsidRPr="00A134A1" w:rsidRDefault="00653E04" w:rsidP="00653E04">
            <w:pPr>
              <w:ind w:left="720"/>
              <w:contextualSpacing/>
              <w:jc w:val="both"/>
              <w:rPr>
                <w:rFonts w:ascii="Garamond" w:hAnsi="Garamond"/>
                <w:sz w:val="20"/>
                <w:szCs w:val="20"/>
                <w:lang w:val="hr-HR" w:eastAsia="hr-HR" w:bidi="hr-HR"/>
              </w:rPr>
            </w:pPr>
            <w:r w:rsidRPr="00A134A1">
              <w:rPr>
                <w:rFonts w:ascii="Garamond" w:hAnsi="Garamond"/>
                <w:color w:val="000000"/>
                <w:sz w:val="20"/>
                <w:szCs w:val="20"/>
                <w:lang w:val="hr-HR" w:eastAsia="hr-HR" w:bidi="hr-HR"/>
              </w:rPr>
              <w:t xml:space="preserve"> </w:t>
            </w:r>
          </w:p>
        </w:tc>
      </w:tr>
      <w:tr w:rsidR="00653E04" w:rsidRPr="00A134A1" w14:paraId="5BFCB77C"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681A3DC3"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Neposredni rezultati</w:t>
            </w:r>
          </w:p>
        </w:tc>
        <w:tc>
          <w:tcPr>
            <w:tcW w:w="7222" w:type="dxa"/>
            <w:tcBorders>
              <w:top w:val="single" w:sz="4" w:space="0" w:color="000000"/>
              <w:left w:val="single" w:sz="4" w:space="0" w:color="000000"/>
              <w:bottom w:val="single" w:sz="4" w:space="0" w:color="000000"/>
              <w:right w:val="single" w:sz="4" w:space="0" w:color="000000"/>
            </w:tcBorders>
            <w:hideMark/>
          </w:tcPr>
          <w:p w14:paraId="51C05EAB" w14:textId="77777777" w:rsidR="00653E04" w:rsidRPr="00A134A1" w:rsidRDefault="00653E04" w:rsidP="00653E04">
            <w:pPr>
              <w:jc w:val="both"/>
              <w:rPr>
                <w:rFonts w:ascii="Garamond" w:hAnsi="Garamond" w:cs="Tahoma"/>
                <w:color w:val="000000"/>
                <w:sz w:val="20"/>
                <w:szCs w:val="20"/>
                <w:lang w:val="hr-HR"/>
              </w:rPr>
            </w:pPr>
            <w:r w:rsidRPr="00A134A1">
              <w:rPr>
                <w:rFonts w:ascii="Garamond" w:hAnsi="Garamond"/>
                <w:color w:val="000000"/>
                <w:sz w:val="20"/>
                <w:szCs w:val="20"/>
                <w:lang w:val="hr-HR" w:eastAsia="hr-HR" w:bidi="hr-HR"/>
              </w:rPr>
              <w:t>Veći odaziv učenika za upis u glazbenu školu</w:t>
            </w:r>
          </w:p>
        </w:tc>
      </w:tr>
      <w:tr w:rsidR="00653E04" w:rsidRPr="00A134A1" w14:paraId="6A70EB12"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0918096F"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22" w:type="dxa"/>
            <w:tcBorders>
              <w:top w:val="single" w:sz="4" w:space="0" w:color="000000"/>
              <w:left w:val="single" w:sz="4" w:space="0" w:color="000000"/>
              <w:bottom w:val="single" w:sz="4" w:space="0" w:color="000000"/>
              <w:right w:val="single" w:sz="4" w:space="0" w:color="000000"/>
            </w:tcBorders>
            <w:hideMark/>
          </w:tcPr>
          <w:p w14:paraId="7A2EA4B0" w14:textId="77777777" w:rsidR="00653E04" w:rsidRPr="00A134A1" w:rsidRDefault="00653E04" w:rsidP="00653E04">
            <w:pPr>
              <w:jc w:val="both"/>
              <w:rPr>
                <w:rFonts w:ascii="Garamond" w:hAnsi="Garamond" w:cs="Tahoma"/>
                <w:color w:val="000000"/>
                <w:sz w:val="20"/>
                <w:szCs w:val="20"/>
                <w:lang w:val="hr-HR"/>
              </w:rPr>
            </w:pPr>
            <w:r w:rsidRPr="00A134A1">
              <w:rPr>
                <w:rFonts w:ascii="Garamond" w:hAnsi="Garamond"/>
                <w:color w:val="000000"/>
                <w:sz w:val="20"/>
                <w:szCs w:val="20"/>
                <w:lang w:val="hr-HR" w:eastAsia="hr-HR" w:bidi="hr-HR"/>
              </w:rPr>
              <w:t>Projektni tim, sudionici, administrator školske web stranice</w:t>
            </w:r>
          </w:p>
        </w:tc>
      </w:tr>
    </w:tbl>
    <w:p w14:paraId="08F70A8D" w14:textId="77777777" w:rsidR="00653E04" w:rsidRPr="00A134A1" w:rsidRDefault="00653E04" w:rsidP="00653E04">
      <w:pPr>
        <w:keepNext/>
        <w:spacing w:before="200" w:line="276" w:lineRule="auto"/>
        <w:ind w:left="1080"/>
        <w:outlineLvl w:val="2"/>
        <w:rPr>
          <w:rFonts w:ascii="Garamond" w:hAnsi="Garamond" w:cs="Arial"/>
          <w:b/>
          <w:bCs/>
          <w:sz w:val="26"/>
          <w:szCs w:val="26"/>
          <w:lang w:val="hr-HR"/>
        </w:rPr>
      </w:pPr>
    </w:p>
    <w:p w14:paraId="085C841D" w14:textId="77777777" w:rsidR="00653E04" w:rsidRPr="00A134A1" w:rsidRDefault="00653E04" w:rsidP="00A37661">
      <w:pPr>
        <w:keepNext/>
        <w:numPr>
          <w:ilvl w:val="1"/>
          <w:numId w:val="84"/>
        </w:numPr>
        <w:spacing w:before="240" w:after="60"/>
        <w:outlineLvl w:val="2"/>
        <w:rPr>
          <w:rFonts w:ascii="Garamond" w:hAnsi="Garamond" w:cs="Arial"/>
          <w:b/>
          <w:bCs/>
          <w:sz w:val="26"/>
          <w:szCs w:val="26"/>
          <w:lang w:val="hr-HR"/>
        </w:rPr>
      </w:pPr>
      <w:r w:rsidRPr="00A134A1">
        <w:rPr>
          <w:rFonts w:ascii="Garamond" w:hAnsi="Garamond" w:cs="Arial"/>
          <w:b/>
          <w:bCs/>
          <w:sz w:val="26"/>
          <w:szCs w:val="26"/>
          <w:lang w:val="hr-HR"/>
        </w:rPr>
        <w:t xml:space="preserve"> VREMENSKI PLAN PROJEKTA</w:t>
      </w:r>
    </w:p>
    <w:p w14:paraId="60450B8C" w14:textId="77777777" w:rsidR="00653E04" w:rsidRPr="00A134A1" w:rsidRDefault="00653E04" w:rsidP="00653E04">
      <w:pPr>
        <w:rPr>
          <w:rFonts w:ascii="Garamond" w:hAnsi="Garamond" w:cs="Tahoma"/>
          <w:sz w:val="20"/>
          <w:szCs w:val="20"/>
          <w:lang w:val="hr-HR"/>
        </w:rPr>
      </w:pPr>
    </w:p>
    <w:tbl>
      <w:tblPr>
        <w:tblStyle w:val="Reetkatablice30"/>
        <w:tblW w:w="9062" w:type="dxa"/>
        <w:tblInd w:w="0" w:type="dxa"/>
        <w:tblLook w:val="04A0" w:firstRow="1" w:lastRow="0" w:firstColumn="1" w:lastColumn="0" w:noHBand="0" w:noVBand="1"/>
      </w:tblPr>
      <w:tblGrid>
        <w:gridCol w:w="2115"/>
        <w:gridCol w:w="6947"/>
      </w:tblGrid>
      <w:tr w:rsidR="00653E04" w:rsidRPr="00A134A1" w14:paraId="41E9D2E3" w14:textId="77777777" w:rsidTr="00653E04">
        <w:tc>
          <w:tcPr>
            <w:tcW w:w="21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D8F0D8" w14:textId="77777777" w:rsidR="00653E04" w:rsidRPr="00A134A1" w:rsidRDefault="00653E04" w:rsidP="00653E04">
            <w:pPr>
              <w:keepNext/>
              <w:spacing w:before="240"/>
              <w:outlineLvl w:val="2"/>
              <w:rPr>
                <w:rFonts w:ascii="Garamond" w:hAnsi="Garamond" w:cs="Arial"/>
                <w:b/>
                <w:bCs/>
                <w:sz w:val="26"/>
                <w:szCs w:val="26"/>
                <w:lang w:val="hr-HR"/>
              </w:rPr>
            </w:pPr>
            <w:proofErr w:type="spellStart"/>
            <w:r w:rsidRPr="00A134A1">
              <w:rPr>
                <w:rFonts w:ascii="Garamond" w:hAnsi="Garamond" w:cs="Arial"/>
                <w:b/>
                <w:bCs/>
                <w:sz w:val="26"/>
                <w:szCs w:val="26"/>
                <w:lang w:val="en-US"/>
              </w:rPr>
              <w:t>Vrijeme</w:t>
            </w:r>
            <w:proofErr w:type="spellEnd"/>
          </w:p>
        </w:tc>
        <w:tc>
          <w:tcPr>
            <w:tcW w:w="694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9C7964" w14:textId="77777777" w:rsidR="00653E04" w:rsidRPr="00A134A1" w:rsidRDefault="00653E04" w:rsidP="00653E04">
            <w:pPr>
              <w:keepNext/>
              <w:spacing w:before="240"/>
              <w:outlineLvl w:val="2"/>
              <w:rPr>
                <w:rFonts w:ascii="Garamond" w:hAnsi="Garamond" w:cs="Arial"/>
                <w:b/>
                <w:bCs/>
                <w:sz w:val="26"/>
                <w:szCs w:val="26"/>
                <w:lang w:val="hr-HR"/>
              </w:rPr>
            </w:pPr>
            <w:r w:rsidRPr="00A134A1">
              <w:rPr>
                <w:rFonts w:ascii="Garamond" w:hAnsi="Garamond" w:cs="Arial"/>
                <w:b/>
                <w:bCs/>
                <w:sz w:val="26"/>
                <w:szCs w:val="26"/>
                <w:lang w:val="hr-HR"/>
              </w:rPr>
              <w:t>Opis aktivnosti</w:t>
            </w:r>
          </w:p>
        </w:tc>
      </w:tr>
      <w:tr w:rsidR="00653E04" w:rsidRPr="00A134A1" w14:paraId="16EB0038" w14:textId="77777777" w:rsidTr="00653E04">
        <w:trPr>
          <w:trHeight w:val="464"/>
        </w:trPr>
        <w:tc>
          <w:tcPr>
            <w:tcW w:w="2115" w:type="dxa"/>
            <w:tcBorders>
              <w:top w:val="single" w:sz="4" w:space="0" w:color="auto"/>
              <w:left w:val="single" w:sz="4" w:space="0" w:color="auto"/>
              <w:bottom w:val="single" w:sz="4" w:space="0" w:color="auto"/>
              <w:right w:val="single" w:sz="4" w:space="0" w:color="auto"/>
            </w:tcBorders>
            <w:hideMark/>
          </w:tcPr>
          <w:p w14:paraId="424C14F9" w14:textId="77777777" w:rsidR="00653E04" w:rsidRPr="00A134A1" w:rsidRDefault="00653E04" w:rsidP="00653E04">
            <w:pPr>
              <w:rPr>
                <w:rFonts w:ascii="Garamond" w:hAnsi="Garamond" w:cs="Tahoma"/>
                <w:sz w:val="20"/>
                <w:szCs w:val="20"/>
                <w:lang w:val="hr-HR"/>
              </w:rPr>
            </w:pPr>
            <w:proofErr w:type="spellStart"/>
            <w:r w:rsidRPr="00A134A1">
              <w:rPr>
                <w:rFonts w:ascii="Garamond" w:hAnsi="Garamond" w:cs="Tahoma"/>
                <w:sz w:val="20"/>
                <w:szCs w:val="20"/>
                <w:lang w:val="en-US"/>
              </w:rPr>
              <w:t>Rujan</w:t>
            </w:r>
            <w:proofErr w:type="spellEnd"/>
            <w:r w:rsidRPr="00A134A1">
              <w:rPr>
                <w:rFonts w:ascii="Garamond" w:hAnsi="Garamond" w:cs="Tahoma"/>
                <w:sz w:val="20"/>
                <w:szCs w:val="20"/>
                <w:lang w:val="en-US"/>
              </w:rPr>
              <w:t xml:space="preserve"> 2025.</w:t>
            </w:r>
          </w:p>
        </w:tc>
        <w:tc>
          <w:tcPr>
            <w:tcW w:w="6946" w:type="dxa"/>
            <w:tcBorders>
              <w:top w:val="single" w:sz="4" w:space="0" w:color="auto"/>
              <w:left w:val="single" w:sz="4" w:space="0" w:color="auto"/>
              <w:bottom w:val="single" w:sz="4" w:space="0" w:color="auto"/>
              <w:right w:val="single" w:sz="4" w:space="0" w:color="auto"/>
            </w:tcBorders>
          </w:tcPr>
          <w:p w14:paraId="7BCD6B5F" w14:textId="77777777" w:rsidR="00653E04" w:rsidRPr="00A134A1" w:rsidRDefault="00653E04" w:rsidP="00A37661">
            <w:pPr>
              <w:numPr>
                <w:ilvl w:val="0"/>
                <w:numId w:val="87"/>
              </w:numPr>
              <w:contextualSpacing/>
              <w:rPr>
                <w:rFonts w:ascii="Garamond" w:hAnsi="Garamond" w:cs="Tahoma"/>
                <w:sz w:val="20"/>
                <w:szCs w:val="20"/>
                <w:lang w:val="hr-HR"/>
              </w:rPr>
            </w:pPr>
            <w:r w:rsidRPr="00A134A1">
              <w:rPr>
                <w:rFonts w:ascii="Garamond" w:hAnsi="Garamond"/>
                <w:sz w:val="20"/>
                <w:szCs w:val="20"/>
                <w:lang w:val="hr-HR" w:eastAsia="hr-HR" w:bidi="hr-HR"/>
              </w:rPr>
              <w:t>Idejni sastanak projektnog tima</w:t>
            </w:r>
          </w:p>
          <w:p w14:paraId="129D1054" w14:textId="77777777" w:rsidR="00653E04" w:rsidRPr="00A134A1" w:rsidRDefault="00653E04" w:rsidP="00A37661">
            <w:pPr>
              <w:numPr>
                <w:ilvl w:val="0"/>
                <w:numId w:val="85"/>
              </w:numPr>
              <w:contextualSpacing/>
              <w:jc w:val="both"/>
              <w:rPr>
                <w:rFonts w:ascii="Garamond" w:hAnsi="Garamond" w:cs="Tahoma"/>
                <w:sz w:val="20"/>
                <w:szCs w:val="20"/>
                <w:lang w:val="hr-HR"/>
              </w:rPr>
            </w:pPr>
            <w:r w:rsidRPr="00A134A1">
              <w:rPr>
                <w:rFonts w:ascii="Garamond" w:hAnsi="Garamond"/>
                <w:sz w:val="20"/>
                <w:szCs w:val="20"/>
                <w:lang w:val="hr-HR" w:eastAsia="hr-HR" w:bidi="hr-HR"/>
              </w:rPr>
              <w:t>definiranje okvirnog datuma/mjeseca koncerta</w:t>
            </w:r>
          </w:p>
          <w:p w14:paraId="2E8820E3" w14:textId="77777777" w:rsidR="00653E04" w:rsidRPr="00A134A1" w:rsidRDefault="00653E04" w:rsidP="00A37661">
            <w:pPr>
              <w:numPr>
                <w:ilvl w:val="0"/>
                <w:numId w:val="85"/>
              </w:numPr>
              <w:contextualSpacing/>
              <w:rPr>
                <w:rFonts w:ascii="Garamond" w:hAnsi="Garamond" w:cs="Tahoma"/>
                <w:sz w:val="20"/>
                <w:szCs w:val="20"/>
                <w:lang w:val="hr-HR"/>
              </w:rPr>
            </w:pPr>
            <w:r w:rsidRPr="00A134A1">
              <w:rPr>
                <w:rFonts w:ascii="Garamond" w:hAnsi="Garamond"/>
                <w:sz w:val="20"/>
                <w:szCs w:val="20"/>
                <w:lang w:val="hr-HR" w:eastAsia="hr-HR" w:bidi="hr-HR"/>
              </w:rPr>
              <w:t>prijava javne pozive za financiranje za programa organizacija civilnog društva</w:t>
            </w:r>
          </w:p>
          <w:p w14:paraId="37626B0C" w14:textId="77777777" w:rsidR="00653E04" w:rsidRPr="00A134A1" w:rsidRDefault="00653E04" w:rsidP="00A37661">
            <w:pPr>
              <w:numPr>
                <w:ilvl w:val="0"/>
                <w:numId w:val="85"/>
              </w:numPr>
              <w:contextualSpacing/>
              <w:jc w:val="both"/>
              <w:rPr>
                <w:rFonts w:ascii="Garamond" w:hAnsi="Garamond" w:cs="Tahoma"/>
                <w:sz w:val="20"/>
                <w:szCs w:val="20"/>
                <w:lang w:val="hr-HR"/>
              </w:rPr>
            </w:pPr>
            <w:r w:rsidRPr="00A134A1">
              <w:rPr>
                <w:rFonts w:ascii="Garamond" w:hAnsi="Garamond"/>
                <w:sz w:val="20"/>
                <w:szCs w:val="20"/>
                <w:lang w:val="hr-HR" w:eastAsia="hr-HR" w:bidi="hr-HR"/>
              </w:rPr>
              <w:t>obavijest svim sudionicima projekta</w:t>
            </w:r>
          </w:p>
          <w:p w14:paraId="55B1893E" w14:textId="77777777" w:rsidR="00653E04" w:rsidRPr="00A134A1" w:rsidRDefault="00653E04" w:rsidP="00653E04">
            <w:pPr>
              <w:rPr>
                <w:rFonts w:ascii="Garamond" w:hAnsi="Garamond" w:cs="Tahoma"/>
                <w:sz w:val="20"/>
                <w:szCs w:val="20"/>
                <w:lang w:val="en-US"/>
              </w:rPr>
            </w:pPr>
          </w:p>
        </w:tc>
      </w:tr>
      <w:tr w:rsidR="00653E04" w:rsidRPr="00A134A1" w14:paraId="14420292" w14:textId="77777777" w:rsidTr="00653E04">
        <w:tc>
          <w:tcPr>
            <w:tcW w:w="2115" w:type="dxa"/>
            <w:tcBorders>
              <w:top w:val="single" w:sz="4" w:space="0" w:color="auto"/>
              <w:left w:val="single" w:sz="4" w:space="0" w:color="auto"/>
              <w:bottom w:val="single" w:sz="4" w:space="0" w:color="auto"/>
              <w:right w:val="single" w:sz="4" w:space="0" w:color="auto"/>
            </w:tcBorders>
            <w:hideMark/>
          </w:tcPr>
          <w:p w14:paraId="50741F03" w14:textId="77777777" w:rsidR="00653E04" w:rsidRPr="00A134A1" w:rsidRDefault="00653E04" w:rsidP="00653E04">
            <w:pPr>
              <w:rPr>
                <w:rFonts w:ascii="Garamond" w:hAnsi="Garamond" w:cs="Tahoma"/>
                <w:sz w:val="20"/>
                <w:szCs w:val="20"/>
                <w:lang w:val="hr-HR"/>
              </w:rPr>
            </w:pPr>
            <w:proofErr w:type="spellStart"/>
            <w:r w:rsidRPr="00A134A1">
              <w:rPr>
                <w:rFonts w:ascii="Garamond" w:hAnsi="Garamond" w:cs="Tahoma"/>
                <w:sz w:val="20"/>
                <w:szCs w:val="20"/>
                <w:lang w:val="en-US"/>
              </w:rPr>
              <w:t>Listopad</w:t>
            </w:r>
            <w:proofErr w:type="spellEnd"/>
            <w:r w:rsidRPr="00A134A1">
              <w:rPr>
                <w:rFonts w:ascii="Garamond" w:hAnsi="Garamond" w:cs="Tahoma"/>
                <w:sz w:val="20"/>
                <w:szCs w:val="20"/>
                <w:lang w:val="en-US"/>
              </w:rPr>
              <w:t xml:space="preserve"> 2025. – </w:t>
            </w:r>
            <w:proofErr w:type="spellStart"/>
            <w:r w:rsidRPr="00A134A1">
              <w:rPr>
                <w:rFonts w:ascii="Garamond" w:hAnsi="Garamond" w:cs="Tahoma"/>
                <w:sz w:val="20"/>
                <w:szCs w:val="20"/>
                <w:lang w:val="en-US"/>
              </w:rPr>
              <w:t>Ožujak</w:t>
            </w:r>
            <w:proofErr w:type="spellEnd"/>
            <w:r w:rsidRPr="00A134A1">
              <w:rPr>
                <w:rFonts w:ascii="Garamond" w:hAnsi="Garamond" w:cs="Tahoma"/>
                <w:sz w:val="20"/>
                <w:szCs w:val="20"/>
                <w:lang w:val="en-US"/>
              </w:rPr>
              <w:t xml:space="preserve"> 2026.</w:t>
            </w:r>
          </w:p>
        </w:tc>
        <w:tc>
          <w:tcPr>
            <w:tcW w:w="6946" w:type="dxa"/>
            <w:tcBorders>
              <w:top w:val="single" w:sz="4" w:space="0" w:color="auto"/>
              <w:left w:val="single" w:sz="4" w:space="0" w:color="auto"/>
              <w:bottom w:val="single" w:sz="4" w:space="0" w:color="auto"/>
              <w:right w:val="single" w:sz="4" w:space="0" w:color="auto"/>
            </w:tcBorders>
          </w:tcPr>
          <w:p w14:paraId="11D6988C" w14:textId="77777777" w:rsidR="00653E04" w:rsidRPr="00A134A1" w:rsidRDefault="00653E04" w:rsidP="00A37661">
            <w:pPr>
              <w:numPr>
                <w:ilvl w:val="0"/>
                <w:numId w:val="86"/>
              </w:numPr>
              <w:contextualSpacing/>
              <w:jc w:val="both"/>
              <w:rPr>
                <w:rFonts w:ascii="Garamond" w:hAnsi="Garamond" w:cs="Tahoma"/>
                <w:sz w:val="20"/>
                <w:szCs w:val="20"/>
                <w:lang w:val="hr-HR"/>
              </w:rPr>
            </w:pPr>
            <w:r w:rsidRPr="00A134A1">
              <w:rPr>
                <w:rFonts w:ascii="Garamond" w:hAnsi="Garamond"/>
                <w:sz w:val="20"/>
                <w:szCs w:val="20"/>
                <w:lang w:val="hr-HR" w:eastAsia="hr-HR" w:bidi="hr-HR"/>
              </w:rPr>
              <w:t>Osmišljavanje programa, rad na naručenoj kompoziciji pribavljanje notnih materijala</w:t>
            </w:r>
          </w:p>
          <w:p w14:paraId="70A70042" w14:textId="77777777" w:rsidR="00653E04" w:rsidRPr="00A134A1" w:rsidRDefault="00653E04" w:rsidP="00A37661">
            <w:pPr>
              <w:numPr>
                <w:ilvl w:val="0"/>
                <w:numId w:val="86"/>
              </w:numPr>
              <w:contextualSpacing/>
              <w:jc w:val="both"/>
              <w:rPr>
                <w:rFonts w:ascii="Garamond" w:hAnsi="Garamond" w:cs="Tahoma"/>
                <w:sz w:val="20"/>
                <w:szCs w:val="20"/>
                <w:lang w:val="hr-HR"/>
              </w:rPr>
            </w:pPr>
            <w:r w:rsidRPr="00A134A1">
              <w:rPr>
                <w:rFonts w:ascii="Garamond" w:hAnsi="Garamond"/>
                <w:sz w:val="20"/>
                <w:szCs w:val="20"/>
                <w:lang w:val="hr-HR" w:eastAsia="hr-HR" w:bidi="hr-HR"/>
              </w:rPr>
              <w:t>priprema materijalnih potreba</w:t>
            </w:r>
          </w:p>
          <w:p w14:paraId="51C1D62B" w14:textId="77777777" w:rsidR="00653E04" w:rsidRPr="00A134A1" w:rsidRDefault="00653E04" w:rsidP="00653E04">
            <w:pPr>
              <w:rPr>
                <w:rFonts w:ascii="Garamond" w:hAnsi="Garamond" w:cs="Tahoma"/>
                <w:sz w:val="20"/>
                <w:szCs w:val="20"/>
                <w:lang w:val="en-US"/>
              </w:rPr>
            </w:pPr>
          </w:p>
        </w:tc>
      </w:tr>
      <w:tr w:rsidR="00653E04" w:rsidRPr="00A134A1" w14:paraId="0B54D4BA" w14:textId="77777777" w:rsidTr="00653E04">
        <w:tc>
          <w:tcPr>
            <w:tcW w:w="2115" w:type="dxa"/>
            <w:tcBorders>
              <w:top w:val="single" w:sz="4" w:space="0" w:color="auto"/>
              <w:left w:val="single" w:sz="4" w:space="0" w:color="auto"/>
              <w:bottom w:val="single" w:sz="4" w:space="0" w:color="auto"/>
              <w:right w:val="single" w:sz="4" w:space="0" w:color="auto"/>
            </w:tcBorders>
            <w:hideMark/>
          </w:tcPr>
          <w:p w14:paraId="43695170" w14:textId="77777777" w:rsidR="00653E04" w:rsidRPr="00A134A1" w:rsidRDefault="00653E04" w:rsidP="00653E04">
            <w:pPr>
              <w:rPr>
                <w:rFonts w:ascii="Garamond" w:hAnsi="Garamond" w:cs="Tahoma"/>
                <w:sz w:val="20"/>
                <w:szCs w:val="20"/>
                <w:lang w:val="hr-HR"/>
              </w:rPr>
            </w:pPr>
            <w:proofErr w:type="spellStart"/>
            <w:r w:rsidRPr="00A134A1">
              <w:rPr>
                <w:rFonts w:ascii="Garamond" w:hAnsi="Garamond" w:cs="Tahoma"/>
                <w:sz w:val="20"/>
                <w:szCs w:val="20"/>
                <w:lang w:val="en-US"/>
              </w:rPr>
              <w:t>Travnj</w:t>
            </w:r>
            <w:proofErr w:type="spellEnd"/>
            <w:r w:rsidRPr="00A134A1">
              <w:rPr>
                <w:rFonts w:ascii="Garamond" w:hAnsi="Garamond" w:cs="Tahoma"/>
                <w:sz w:val="20"/>
                <w:szCs w:val="20"/>
                <w:lang w:val="en-US"/>
              </w:rPr>
              <w:t xml:space="preserve"> 2026.-</w:t>
            </w:r>
          </w:p>
          <w:p w14:paraId="3A660A95" w14:textId="77777777" w:rsidR="00653E04" w:rsidRPr="00A134A1" w:rsidRDefault="00653E04" w:rsidP="00653E04">
            <w:pPr>
              <w:rPr>
                <w:rFonts w:ascii="Garamond" w:hAnsi="Garamond" w:cs="Tahoma"/>
                <w:sz w:val="20"/>
                <w:szCs w:val="20"/>
                <w:lang w:val="hr-HR"/>
              </w:rPr>
            </w:pPr>
            <w:proofErr w:type="spellStart"/>
            <w:r w:rsidRPr="00A134A1">
              <w:rPr>
                <w:rFonts w:ascii="Garamond" w:hAnsi="Garamond" w:cs="Tahoma"/>
                <w:sz w:val="20"/>
                <w:szCs w:val="20"/>
                <w:lang w:val="en-US"/>
              </w:rPr>
              <w:t>Lipanj</w:t>
            </w:r>
            <w:proofErr w:type="spellEnd"/>
            <w:r w:rsidRPr="00A134A1">
              <w:rPr>
                <w:rFonts w:ascii="Garamond" w:hAnsi="Garamond" w:cs="Tahoma"/>
                <w:sz w:val="20"/>
                <w:szCs w:val="20"/>
                <w:lang w:val="en-US"/>
              </w:rPr>
              <w:t xml:space="preserve"> 2026.</w:t>
            </w:r>
          </w:p>
        </w:tc>
        <w:tc>
          <w:tcPr>
            <w:tcW w:w="6946" w:type="dxa"/>
            <w:tcBorders>
              <w:top w:val="single" w:sz="4" w:space="0" w:color="auto"/>
              <w:left w:val="single" w:sz="4" w:space="0" w:color="auto"/>
              <w:bottom w:val="single" w:sz="4" w:space="0" w:color="auto"/>
              <w:right w:val="single" w:sz="4" w:space="0" w:color="auto"/>
            </w:tcBorders>
            <w:hideMark/>
          </w:tcPr>
          <w:p w14:paraId="77B0C83F" w14:textId="77777777" w:rsidR="00653E04" w:rsidRPr="00A134A1" w:rsidRDefault="00653E04" w:rsidP="00A37661">
            <w:pPr>
              <w:numPr>
                <w:ilvl w:val="0"/>
                <w:numId w:val="88"/>
              </w:numPr>
              <w:contextualSpacing/>
              <w:rPr>
                <w:rFonts w:ascii="Garamond" w:hAnsi="Garamond" w:cs="Tahoma"/>
                <w:sz w:val="20"/>
                <w:szCs w:val="20"/>
                <w:lang w:val="hr-HR"/>
              </w:rPr>
            </w:pPr>
            <w:r w:rsidRPr="00A134A1">
              <w:rPr>
                <w:rFonts w:ascii="Garamond" w:hAnsi="Garamond"/>
                <w:sz w:val="20"/>
                <w:szCs w:val="20"/>
                <w:lang w:val="hr-HR" w:eastAsia="hr-HR" w:bidi="hr-HR"/>
              </w:rPr>
              <w:t>organizacija koncerata u prikladnim prostorima u školama suradnicima (M. Držić, S. S. Kranjčević, G. Vitez – školska učionica, dvorana)</w:t>
            </w:r>
          </w:p>
          <w:p w14:paraId="53FF1C16" w14:textId="77777777" w:rsidR="00653E04" w:rsidRPr="00A134A1" w:rsidRDefault="00653E04" w:rsidP="00A37661">
            <w:pPr>
              <w:numPr>
                <w:ilvl w:val="0"/>
                <w:numId w:val="88"/>
              </w:numPr>
              <w:contextualSpacing/>
              <w:jc w:val="both"/>
              <w:rPr>
                <w:rFonts w:ascii="Garamond" w:hAnsi="Garamond" w:cs="Tahoma"/>
                <w:sz w:val="20"/>
                <w:szCs w:val="20"/>
                <w:lang w:val="hr-HR"/>
              </w:rPr>
            </w:pPr>
            <w:r w:rsidRPr="00A134A1">
              <w:rPr>
                <w:rFonts w:ascii="Garamond" w:hAnsi="Garamond"/>
                <w:sz w:val="20"/>
                <w:szCs w:val="20"/>
                <w:lang w:val="hr-HR" w:eastAsia="hr-HR" w:bidi="hr-HR"/>
              </w:rPr>
              <w:t>osiguravanje materijalnih uvjeta u dvorani za nastup (stalci, stolice, fascikli i sl.)</w:t>
            </w:r>
          </w:p>
          <w:p w14:paraId="7CE553ED" w14:textId="77777777" w:rsidR="00653E04" w:rsidRPr="00A134A1" w:rsidRDefault="00653E04" w:rsidP="00A37661">
            <w:pPr>
              <w:numPr>
                <w:ilvl w:val="0"/>
                <w:numId w:val="88"/>
              </w:numPr>
              <w:contextualSpacing/>
              <w:jc w:val="both"/>
              <w:rPr>
                <w:rFonts w:ascii="Garamond" w:hAnsi="Garamond" w:cs="Tahoma"/>
                <w:sz w:val="20"/>
                <w:szCs w:val="20"/>
                <w:lang w:val="hr-HR"/>
              </w:rPr>
            </w:pPr>
            <w:r w:rsidRPr="00A134A1">
              <w:rPr>
                <w:rFonts w:ascii="Garamond" w:hAnsi="Garamond"/>
                <w:sz w:val="20"/>
                <w:szCs w:val="20"/>
                <w:lang w:val="hr-HR" w:eastAsia="hr-HR" w:bidi="hr-HR"/>
              </w:rPr>
              <w:t>osmišljavanje i tiskanje promotivnih materijala i programa</w:t>
            </w:r>
          </w:p>
          <w:p w14:paraId="04D1A66F" w14:textId="77777777" w:rsidR="00653E04" w:rsidRPr="00A134A1" w:rsidRDefault="00653E04" w:rsidP="00A37661">
            <w:pPr>
              <w:numPr>
                <w:ilvl w:val="0"/>
                <w:numId w:val="88"/>
              </w:numPr>
              <w:contextualSpacing/>
              <w:jc w:val="both"/>
              <w:rPr>
                <w:rFonts w:ascii="Garamond" w:hAnsi="Garamond" w:cs="Tahoma"/>
                <w:sz w:val="20"/>
                <w:szCs w:val="20"/>
                <w:lang w:val="hr-HR"/>
              </w:rPr>
            </w:pPr>
            <w:r w:rsidRPr="00A134A1">
              <w:rPr>
                <w:rFonts w:ascii="Garamond" w:hAnsi="Garamond"/>
                <w:sz w:val="20"/>
                <w:szCs w:val="20"/>
                <w:lang w:val="hr-HR" w:eastAsia="hr-HR" w:bidi="hr-HR"/>
              </w:rPr>
              <w:t>nastupi</w:t>
            </w:r>
          </w:p>
          <w:p w14:paraId="79EAA333" w14:textId="77777777" w:rsidR="00653E04" w:rsidRPr="00A134A1" w:rsidRDefault="00653E04" w:rsidP="00A37661">
            <w:pPr>
              <w:numPr>
                <w:ilvl w:val="0"/>
                <w:numId w:val="88"/>
              </w:numPr>
              <w:contextualSpacing/>
              <w:jc w:val="both"/>
              <w:rPr>
                <w:rFonts w:ascii="Garamond" w:hAnsi="Garamond" w:cs="Tahoma"/>
                <w:sz w:val="20"/>
                <w:szCs w:val="20"/>
                <w:lang w:val="hr-HR"/>
              </w:rPr>
            </w:pPr>
            <w:r w:rsidRPr="00A134A1">
              <w:rPr>
                <w:rFonts w:ascii="Garamond" w:hAnsi="Garamond"/>
                <w:sz w:val="20"/>
                <w:szCs w:val="20"/>
                <w:lang w:val="hr-HR" w:eastAsia="hr-HR" w:bidi="hr-HR"/>
              </w:rPr>
              <w:t>radnje dokumentiranja provedbe projekta</w:t>
            </w:r>
          </w:p>
          <w:p w14:paraId="3983C22E" w14:textId="77777777" w:rsidR="00653E04" w:rsidRPr="00A134A1" w:rsidRDefault="00653E04" w:rsidP="00A37661">
            <w:pPr>
              <w:numPr>
                <w:ilvl w:val="0"/>
                <w:numId w:val="88"/>
              </w:numPr>
              <w:contextualSpacing/>
              <w:rPr>
                <w:rFonts w:ascii="Garamond" w:hAnsi="Garamond" w:cs="Tahoma"/>
                <w:sz w:val="20"/>
                <w:szCs w:val="20"/>
                <w:lang w:val="hr-HR"/>
              </w:rPr>
            </w:pPr>
            <w:r w:rsidRPr="00A134A1">
              <w:rPr>
                <w:rFonts w:ascii="Garamond" w:hAnsi="Garamond"/>
                <w:sz w:val="20"/>
                <w:szCs w:val="20"/>
                <w:lang w:val="hr-HR" w:eastAsia="hr-HR" w:bidi="hr-HR"/>
              </w:rPr>
              <w:t>izvješće o projektu na web stranici škole i društvenim mrežama</w:t>
            </w:r>
          </w:p>
          <w:p w14:paraId="0EBD32DC" w14:textId="77777777" w:rsidR="00653E04" w:rsidRPr="00A134A1" w:rsidRDefault="00653E04" w:rsidP="00A37661">
            <w:pPr>
              <w:numPr>
                <w:ilvl w:val="0"/>
                <w:numId w:val="88"/>
              </w:numPr>
              <w:contextualSpacing/>
              <w:rPr>
                <w:rFonts w:ascii="Garamond" w:hAnsi="Garamond" w:cs="Tahoma"/>
                <w:sz w:val="20"/>
                <w:szCs w:val="20"/>
                <w:lang w:val="hr-HR"/>
              </w:rPr>
            </w:pPr>
            <w:proofErr w:type="spellStart"/>
            <w:r w:rsidRPr="00A134A1">
              <w:rPr>
                <w:rFonts w:ascii="Garamond" w:hAnsi="Garamond"/>
                <w:sz w:val="20"/>
                <w:szCs w:val="20"/>
                <w:lang w:val="en-US" w:eastAsia="hr-HR" w:bidi="hr-HR"/>
              </w:rPr>
              <w:t>evaluacija</w:t>
            </w:r>
            <w:proofErr w:type="spellEnd"/>
            <w:r w:rsidRPr="00A134A1">
              <w:rPr>
                <w:rFonts w:ascii="Garamond" w:hAnsi="Garamond"/>
                <w:sz w:val="20"/>
                <w:szCs w:val="20"/>
                <w:lang w:val="en-US" w:eastAsia="hr-HR" w:bidi="hr-HR"/>
              </w:rPr>
              <w:t xml:space="preserve"> </w:t>
            </w:r>
            <w:proofErr w:type="spellStart"/>
            <w:r w:rsidRPr="00A134A1">
              <w:rPr>
                <w:rFonts w:ascii="Garamond" w:hAnsi="Garamond"/>
                <w:sz w:val="20"/>
                <w:szCs w:val="20"/>
                <w:lang w:val="en-US" w:eastAsia="hr-HR" w:bidi="hr-HR"/>
              </w:rPr>
              <w:t>projekta</w:t>
            </w:r>
            <w:proofErr w:type="spellEnd"/>
            <w:r w:rsidRPr="00A134A1">
              <w:rPr>
                <w:rFonts w:ascii="Garamond" w:hAnsi="Garamond"/>
                <w:sz w:val="20"/>
                <w:szCs w:val="20"/>
                <w:lang w:val="en-US" w:eastAsia="hr-HR" w:bidi="hr-HR"/>
              </w:rPr>
              <w:t xml:space="preserve"> </w:t>
            </w:r>
            <w:proofErr w:type="spellStart"/>
            <w:r w:rsidRPr="00A134A1">
              <w:rPr>
                <w:rFonts w:ascii="Garamond" w:hAnsi="Garamond"/>
                <w:sz w:val="20"/>
                <w:szCs w:val="20"/>
                <w:lang w:val="en-US" w:eastAsia="hr-HR" w:bidi="hr-HR"/>
              </w:rPr>
              <w:t>prvog</w:t>
            </w:r>
            <w:proofErr w:type="spellEnd"/>
            <w:r w:rsidRPr="00A134A1">
              <w:rPr>
                <w:rFonts w:ascii="Garamond" w:hAnsi="Garamond"/>
                <w:sz w:val="20"/>
                <w:szCs w:val="20"/>
                <w:lang w:val="en-US" w:eastAsia="hr-HR" w:bidi="hr-HR"/>
              </w:rPr>
              <w:t xml:space="preserve"> </w:t>
            </w:r>
            <w:proofErr w:type="spellStart"/>
            <w:r w:rsidRPr="00A134A1">
              <w:rPr>
                <w:rFonts w:ascii="Garamond" w:hAnsi="Garamond"/>
                <w:sz w:val="20"/>
                <w:szCs w:val="20"/>
                <w:lang w:val="en-US" w:eastAsia="hr-HR" w:bidi="hr-HR"/>
              </w:rPr>
              <w:t>dijela</w:t>
            </w:r>
            <w:proofErr w:type="spellEnd"/>
            <w:r w:rsidRPr="00A134A1">
              <w:rPr>
                <w:rFonts w:ascii="Garamond" w:hAnsi="Garamond"/>
                <w:sz w:val="20"/>
                <w:szCs w:val="20"/>
                <w:lang w:val="en-US" w:eastAsia="hr-HR" w:bidi="hr-HR"/>
              </w:rPr>
              <w:t xml:space="preserve"> </w:t>
            </w:r>
            <w:proofErr w:type="spellStart"/>
            <w:r w:rsidRPr="00A134A1">
              <w:rPr>
                <w:rFonts w:ascii="Garamond" w:hAnsi="Garamond"/>
                <w:sz w:val="20"/>
                <w:szCs w:val="20"/>
                <w:lang w:val="en-US" w:eastAsia="hr-HR" w:bidi="hr-HR"/>
              </w:rPr>
              <w:t>projekta</w:t>
            </w:r>
            <w:proofErr w:type="spellEnd"/>
          </w:p>
        </w:tc>
      </w:tr>
    </w:tbl>
    <w:p w14:paraId="50719CE4" w14:textId="77777777" w:rsidR="00653E04" w:rsidRPr="00A134A1" w:rsidRDefault="00653E04" w:rsidP="00653E04">
      <w:pPr>
        <w:keepNext/>
        <w:spacing w:before="480" w:line="276" w:lineRule="auto"/>
        <w:ind w:left="1440"/>
        <w:outlineLvl w:val="0"/>
        <w:rPr>
          <w:rFonts w:ascii="Garamond" w:hAnsi="Garamond"/>
          <w:b/>
          <w:bCs/>
          <w:lang w:val="en-US"/>
        </w:rPr>
      </w:pPr>
      <w:r w:rsidRPr="00A134A1">
        <w:rPr>
          <w:rFonts w:ascii="Garamond" w:hAnsi="Garamond"/>
          <w:b/>
          <w:bCs/>
          <w:sz w:val="28"/>
          <w:lang w:val="en-US"/>
        </w:rPr>
        <w:t>5. METODOLOGIJA I ODRŽIVOST PROJEKTA</w:t>
      </w:r>
    </w:p>
    <w:p w14:paraId="319CAEF2" w14:textId="77777777" w:rsidR="00653E04" w:rsidRPr="00A134A1" w:rsidRDefault="00653E04" w:rsidP="00653E04">
      <w:pPr>
        <w:rPr>
          <w:rFonts w:ascii="Garamond" w:hAnsi="Garamond" w:cs="Tahoma"/>
          <w:sz w:val="20"/>
          <w:szCs w:val="20"/>
          <w:lang w:val="hr-HR"/>
        </w:rPr>
      </w:pPr>
    </w:p>
    <w:p w14:paraId="62F044C4" w14:textId="77777777" w:rsidR="00653E04" w:rsidRPr="00A134A1" w:rsidRDefault="00653E04" w:rsidP="00653E04">
      <w:pPr>
        <w:keepNext/>
        <w:keepLines/>
        <w:spacing w:before="200" w:line="276" w:lineRule="auto"/>
        <w:ind w:left="-1191" w:hanging="57"/>
        <w:outlineLvl w:val="2"/>
        <w:rPr>
          <w:rFonts w:ascii="Garamond" w:hAnsi="Garamond" w:cs="Arial"/>
          <w:b/>
          <w:bCs/>
          <w:sz w:val="26"/>
          <w:szCs w:val="26"/>
          <w:lang w:val="hr-HR"/>
        </w:rPr>
      </w:pPr>
      <w:r w:rsidRPr="00A134A1">
        <w:rPr>
          <w:rFonts w:ascii="Garamond" w:hAnsi="Garamond" w:cs="Arial"/>
          <w:b/>
          <w:bCs/>
          <w:sz w:val="26"/>
          <w:szCs w:val="26"/>
          <w:lang w:val="hr-HR"/>
        </w:rPr>
        <w:lastRenderedPageBreak/>
        <w:t xml:space="preserve">                       5.1. PROJEKTNI TIM</w:t>
      </w:r>
    </w:p>
    <w:p w14:paraId="368AFEA7" w14:textId="77777777" w:rsidR="00653E04" w:rsidRPr="00A134A1" w:rsidRDefault="00653E04" w:rsidP="00653E04">
      <w:pPr>
        <w:rPr>
          <w:rFonts w:ascii="Garamond" w:hAnsi="Garamond" w:cs="Tahoma"/>
          <w:sz w:val="20"/>
          <w:szCs w:val="20"/>
          <w:lang w:val="hr-HR"/>
        </w:rPr>
      </w:pPr>
    </w:p>
    <w:tbl>
      <w:tblPr>
        <w:tblW w:w="9209" w:type="dxa"/>
        <w:tblLook w:val="04A0" w:firstRow="1" w:lastRow="0" w:firstColumn="1" w:lastColumn="0" w:noHBand="0" w:noVBand="1"/>
      </w:tblPr>
      <w:tblGrid>
        <w:gridCol w:w="9209"/>
      </w:tblGrid>
      <w:tr w:rsidR="00653E04" w:rsidRPr="00A134A1" w14:paraId="51A4F564" w14:textId="77777777" w:rsidTr="00653E04">
        <w:tc>
          <w:tcPr>
            <w:tcW w:w="9209" w:type="dxa"/>
            <w:tcBorders>
              <w:top w:val="single" w:sz="4" w:space="0" w:color="000000"/>
              <w:left w:val="single" w:sz="4" w:space="0" w:color="000000"/>
              <w:bottom w:val="single" w:sz="4" w:space="0" w:color="000000"/>
              <w:right w:val="single" w:sz="4" w:space="0" w:color="000000"/>
            </w:tcBorders>
          </w:tcPr>
          <w:p w14:paraId="0D581248" w14:textId="77777777" w:rsidR="00653E04" w:rsidRPr="00A134A1" w:rsidRDefault="00653E04" w:rsidP="00653E04">
            <w:pPr>
              <w:rPr>
                <w:rFonts w:ascii="Garamond" w:hAnsi="Garamond" w:cs="Tahoma"/>
                <w:sz w:val="20"/>
                <w:szCs w:val="20"/>
                <w:lang w:val="hr-HR"/>
              </w:rPr>
            </w:pPr>
          </w:p>
          <w:p w14:paraId="06C1FDD2"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 xml:space="preserve">Projektni tim sastoji se od nastavnika GŠ Pavla Markovca te nastavnika članova ansambla </w:t>
            </w:r>
            <w:proofErr w:type="spellStart"/>
            <w:r w:rsidRPr="00A134A1">
              <w:rPr>
                <w:rFonts w:ascii="Garamond" w:hAnsi="Garamond" w:cs="Tahoma"/>
                <w:sz w:val="20"/>
                <w:szCs w:val="20"/>
                <w:lang w:val="hr-HR"/>
              </w:rPr>
              <w:t>Kalamos</w:t>
            </w:r>
            <w:proofErr w:type="spellEnd"/>
            <w:r w:rsidRPr="00A134A1">
              <w:rPr>
                <w:rFonts w:ascii="Garamond" w:hAnsi="Garamond" w:cs="Tahoma"/>
                <w:sz w:val="20"/>
                <w:szCs w:val="20"/>
                <w:lang w:val="hr-HR"/>
              </w:rPr>
              <w:t xml:space="preserve"> kvintet.</w:t>
            </w:r>
          </w:p>
          <w:p w14:paraId="5B331477" w14:textId="77777777" w:rsidR="00653E04" w:rsidRPr="00A134A1" w:rsidRDefault="00653E04" w:rsidP="00653E04">
            <w:pPr>
              <w:rPr>
                <w:rFonts w:ascii="Garamond" w:hAnsi="Garamond" w:cs="Tahoma"/>
                <w:sz w:val="20"/>
                <w:szCs w:val="20"/>
                <w:lang w:val="hr-HR"/>
              </w:rPr>
            </w:pPr>
          </w:p>
        </w:tc>
      </w:tr>
    </w:tbl>
    <w:p w14:paraId="4066E734" w14:textId="77777777" w:rsidR="00653E04" w:rsidRPr="00A134A1" w:rsidRDefault="00653E04" w:rsidP="00653E04">
      <w:pPr>
        <w:keepNext/>
        <w:spacing w:before="240" w:after="60"/>
        <w:ind w:left="-794" w:hanging="340"/>
        <w:outlineLvl w:val="2"/>
        <w:rPr>
          <w:rFonts w:ascii="Garamond" w:hAnsi="Garamond" w:cs="Arial"/>
          <w:b/>
          <w:bCs/>
          <w:sz w:val="26"/>
          <w:szCs w:val="26"/>
          <w:lang w:val="hr-HR"/>
        </w:rPr>
      </w:pPr>
      <w:r w:rsidRPr="00A134A1">
        <w:rPr>
          <w:rFonts w:ascii="Garamond" w:hAnsi="Garamond" w:cs="Arial"/>
          <w:b/>
          <w:bCs/>
          <w:sz w:val="26"/>
          <w:szCs w:val="26"/>
          <w:lang w:val="hr-HR"/>
        </w:rPr>
        <w:t xml:space="preserve">                       5.2. VIDLJIVOST</w:t>
      </w:r>
    </w:p>
    <w:p w14:paraId="46C0829E" w14:textId="77777777" w:rsidR="00653E04" w:rsidRPr="00A134A1" w:rsidRDefault="00653E04" w:rsidP="00653E04">
      <w:pPr>
        <w:ind w:left="1800"/>
        <w:rPr>
          <w:rFonts w:ascii="Garamond" w:hAnsi="Garamond" w:cs="Tahoma"/>
          <w:sz w:val="20"/>
          <w:szCs w:val="20"/>
          <w:lang w:val="hr-HR"/>
        </w:rPr>
      </w:pPr>
    </w:p>
    <w:tbl>
      <w:tblPr>
        <w:tblW w:w="9351" w:type="dxa"/>
        <w:tblLook w:val="04A0" w:firstRow="1" w:lastRow="0" w:firstColumn="1" w:lastColumn="0" w:noHBand="0" w:noVBand="1"/>
      </w:tblPr>
      <w:tblGrid>
        <w:gridCol w:w="3890"/>
        <w:gridCol w:w="1174"/>
        <w:gridCol w:w="4287"/>
      </w:tblGrid>
      <w:tr w:rsidR="00653E04" w:rsidRPr="00A134A1" w14:paraId="324AA9CB" w14:textId="77777777" w:rsidTr="00653E04">
        <w:trPr>
          <w:trHeight w:val="678"/>
        </w:trPr>
        <w:tc>
          <w:tcPr>
            <w:tcW w:w="3890" w:type="dxa"/>
            <w:tcBorders>
              <w:top w:val="single" w:sz="4" w:space="0" w:color="000000"/>
              <w:left w:val="single" w:sz="4" w:space="0" w:color="000000"/>
              <w:bottom w:val="single" w:sz="4" w:space="0" w:color="000000"/>
              <w:right w:val="single" w:sz="4" w:space="0" w:color="000000"/>
            </w:tcBorders>
            <w:shd w:val="clear" w:color="auto" w:fill="E6E6E6"/>
            <w:hideMark/>
          </w:tcPr>
          <w:p w14:paraId="625FC13C"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MEDIJ</w:t>
            </w:r>
          </w:p>
        </w:tc>
        <w:tc>
          <w:tcPr>
            <w:tcW w:w="1174" w:type="dxa"/>
            <w:tcBorders>
              <w:top w:val="single" w:sz="4" w:space="0" w:color="000000"/>
              <w:left w:val="single" w:sz="4" w:space="0" w:color="000000"/>
              <w:bottom w:val="single" w:sz="4" w:space="0" w:color="000000"/>
              <w:right w:val="single" w:sz="4" w:space="0" w:color="000000"/>
            </w:tcBorders>
            <w:shd w:val="clear" w:color="auto" w:fill="E6E6E6"/>
            <w:hideMark/>
          </w:tcPr>
          <w:p w14:paraId="0E8512D6"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OZNAKA</w:t>
            </w:r>
          </w:p>
        </w:tc>
        <w:tc>
          <w:tcPr>
            <w:tcW w:w="4287" w:type="dxa"/>
            <w:tcBorders>
              <w:top w:val="single" w:sz="4" w:space="0" w:color="000000"/>
              <w:left w:val="single" w:sz="4" w:space="0" w:color="000000"/>
              <w:bottom w:val="single" w:sz="4" w:space="0" w:color="000000"/>
              <w:right w:val="single" w:sz="4" w:space="0" w:color="000000"/>
            </w:tcBorders>
            <w:shd w:val="clear" w:color="auto" w:fill="E6E6E6"/>
            <w:hideMark/>
          </w:tcPr>
          <w:p w14:paraId="22304EC5"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OPIS AKTIVNOSTI I CILJNA SKUPINA</w:t>
            </w:r>
          </w:p>
        </w:tc>
      </w:tr>
      <w:tr w:rsidR="00653E04" w:rsidRPr="00A134A1" w14:paraId="5BF29A26" w14:textId="77777777" w:rsidTr="00653E04">
        <w:trPr>
          <w:trHeight w:val="338"/>
        </w:trPr>
        <w:tc>
          <w:tcPr>
            <w:tcW w:w="3890" w:type="dxa"/>
            <w:tcBorders>
              <w:top w:val="single" w:sz="4" w:space="0" w:color="000000"/>
              <w:left w:val="single" w:sz="4" w:space="0" w:color="000000"/>
              <w:bottom w:val="single" w:sz="4" w:space="0" w:color="000000"/>
              <w:right w:val="single" w:sz="4" w:space="0" w:color="000000"/>
            </w:tcBorders>
            <w:hideMark/>
          </w:tcPr>
          <w:p w14:paraId="75609C7F"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 xml:space="preserve">Web stranica škole </w:t>
            </w:r>
          </w:p>
        </w:tc>
        <w:tc>
          <w:tcPr>
            <w:tcW w:w="1174" w:type="dxa"/>
            <w:tcBorders>
              <w:top w:val="single" w:sz="4" w:space="0" w:color="000000"/>
              <w:left w:val="single" w:sz="4" w:space="0" w:color="000000"/>
              <w:bottom w:val="single" w:sz="4" w:space="0" w:color="000000"/>
              <w:right w:val="single" w:sz="4" w:space="0" w:color="000000"/>
            </w:tcBorders>
            <w:hideMark/>
          </w:tcPr>
          <w:p w14:paraId="1660A67B" w14:textId="77777777" w:rsidR="00653E04" w:rsidRPr="00A134A1" w:rsidRDefault="00653E04" w:rsidP="00653E04">
            <w:pPr>
              <w:jc w:val="center"/>
              <w:rPr>
                <w:rFonts w:ascii="Garamond" w:hAnsi="Garamond" w:cs="Tahoma"/>
                <w:sz w:val="20"/>
                <w:szCs w:val="20"/>
                <w:lang w:val="hr-HR"/>
              </w:rPr>
            </w:pPr>
            <w:r w:rsidRPr="00A134A1">
              <w:rPr>
                <w:rFonts w:ascii="Garamond" w:hAnsi="Garamond" w:cs="Tahoma"/>
                <w:sz w:val="20"/>
                <w:szCs w:val="20"/>
                <w:lang w:val="hr-HR"/>
              </w:rPr>
              <w:t>X</w:t>
            </w:r>
          </w:p>
        </w:tc>
        <w:tc>
          <w:tcPr>
            <w:tcW w:w="4287" w:type="dxa"/>
            <w:tcBorders>
              <w:top w:val="single" w:sz="4" w:space="0" w:color="000000"/>
              <w:left w:val="single" w:sz="4" w:space="0" w:color="000000"/>
              <w:bottom w:val="single" w:sz="4" w:space="0" w:color="000000"/>
              <w:right w:val="single" w:sz="4" w:space="0" w:color="000000"/>
            </w:tcBorders>
            <w:hideMark/>
          </w:tcPr>
          <w:p w14:paraId="14DF775B"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 xml:space="preserve">U objavama biti će najavljeno događanje sa svim aktivnostima </w:t>
            </w:r>
            <w:proofErr w:type="spellStart"/>
            <w:r w:rsidRPr="00A134A1">
              <w:rPr>
                <w:rFonts w:ascii="Garamond" w:hAnsi="Garamond" w:cs="Tahoma"/>
                <w:sz w:val="20"/>
                <w:szCs w:val="20"/>
                <w:lang w:val="hr-HR"/>
              </w:rPr>
              <w:t>namjenjeno</w:t>
            </w:r>
            <w:proofErr w:type="spellEnd"/>
            <w:r w:rsidRPr="00A134A1">
              <w:rPr>
                <w:rFonts w:ascii="Garamond" w:hAnsi="Garamond" w:cs="Tahoma"/>
                <w:sz w:val="20"/>
                <w:szCs w:val="20"/>
                <w:lang w:val="hr-HR"/>
              </w:rPr>
              <w:t xml:space="preserve"> učenicima i njihovim roditeljima, te nastavnicima (kolegama s drugih aktiva i odjela) u svrhu informiranja o događaju. Nakon samog događaja objavljena će biti informacija o uspješnosti događanja u svrhu dokumentacija projekta.  </w:t>
            </w:r>
          </w:p>
        </w:tc>
      </w:tr>
      <w:tr w:rsidR="00653E04" w:rsidRPr="00A134A1" w14:paraId="09D6E696" w14:textId="77777777" w:rsidTr="00653E04">
        <w:trPr>
          <w:trHeight w:val="338"/>
        </w:trPr>
        <w:tc>
          <w:tcPr>
            <w:tcW w:w="3890" w:type="dxa"/>
            <w:tcBorders>
              <w:top w:val="single" w:sz="4" w:space="0" w:color="000000"/>
              <w:left w:val="single" w:sz="4" w:space="0" w:color="000000"/>
              <w:bottom w:val="single" w:sz="4" w:space="0" w:color="000000"/>
              <w:right w:val="single" w:sz="4" w:space="0" w:color="000000"/>
            </w:tcBorders>
            <w:hideMark/>
          </w:tcPr>
          <w:p w14:paraId="05109793"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 xml:space="preserve">Društvene mreže škole </w:t>
            </w:r>
          </w:p>
        </w:tc>
        <w:tc>
          <w:tcPr>
            <w:tcW w:w="1174" w:type="dxa"/>
            <w:tcBorders>
              <w:top w:val="single" w:sz="4" w:space="0" w:color="000000"/>
              <w:left w:val="single" w:sz="4" w:space="0" w:color="000000"/>
              <w:bottom w:val="single" w:sz="4" w:space="0" w:color="000000"/>
              <w:right w:val="single" w:sz="4" w:space="0" w:color="000000"/>
            </w:tcBorders>
            <w:hideMark/>
          </w:tcPr>
          <w:p w14:paraId="689387DD" w14:textId="77777777" w:rsidR="00653E04" w:rsidRPr="00A134A1" w:rsidRDefault="00653E04" w:rsidP="00653E04">
            <w:pPr>
              <w:jc w:val="center"/>
              <w:rPr>
                <w:rFonts w:ascii="Garamond" w:hAnsi="Garamond" w:cs="Tahoma"/>
                <w:sz w:val="20"/>
                <w:szCs w:val="20"/>
                <w:lang w:val="hr-HR"/>
              </w:rPr>
            </w:pPr>
            <w:r w:rsidRPr="00A134A1">
              <w:rPr>
                <w:rFonts w:ascii="Garamond" w:hAnsi="Garamond" w:cs="Tahoma"/>
                <w:sz w:val="20"/>
                <w:szCs w:val="20"/>
                <w:lang w:val="hr-HR"/>
              </w:rPr>
              <w:t>X</w:t>
            </w:r>
          </w:p>
        </w:tc>
        <w:tc>
          <w:tcPr>
            <w:tcW w:w="4287" w:type="dxa"/>
            <w:tcBorders>
              <w:top w:val="single" w:sz="4" w:space="0" w:color="000000"/>
              <w:left w:val="single" w:sz="4" w:space="0" w:color="000000"/>
              <w:bottom w:val="single" w:sz="4" w:space="0" w:color="000000"/>
              <w:right w:val="single" w:sz="4" w:space="0" w:color="000000"/>
            </w:tcBorders>
          </w:tcPr>
          <w:p w14:paraId="7ED02297"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 xml:space="preserve">Objava materijala na </w:t>
            </w:r>
            <w:r w:rsidRPr="00A134A1">
              <w:rPr>
                <w:rFonts w:ascii="Garamond" w:hAnsi="Garamond"/>
                <w:sz w:val="20"/>
                <w:szCs w:val="20"/>
                <w:lang w:val="hr-HR" w:eastAsia="hr-HR" w:bidi="hr-HR"/>
              </w:rPr>
              <w:t>Facebooku, Instagramu škole.</w:t>
            </w:r>
          </w:p>
          <w:p w14:paraId="11CBFDFC" w14:textId="77777777" w:rsidR="00653E04" w:rsidRPr="00A134A1" w:rsidRDefault="00653E04" w:rsidP="00653E04">
            <w:pPr>
              <w:rPr>
                <w:rFonts w:ascii="Garamond" w:hAnsi="Garamond"/>
                <w:sz w:val="20"/>
                <w:szCs w:val="20"/>
                <w:lang w:val="hr-HR" w:eastAsia="hr-HR" w:bidi="hr-HR"/>
              </w:rPr>
            </w:pPr>
            <w:r w:rsidRPr="00A134A1">
              <w:rPr>
                <w:rFonts w:ascii="Garamond" w:hAnsi="Garamond"/>
                <w:sz w:val="20"/>
                <w:szCs w:val="20"/>
                <w:lang w:val="hr-HR" w:eastAsia="hr-HR" w:bidi="hr-HR"/>
              </w:rPr>
              <w:t>Ciljana skupina su svi zainteresirani za rad i napredak škole.</w:t>
            </w:r>
          </w:p>
          <w:p w14:paraId="59DB5B3A" w14:textId="77777777" w:rsidR="00653E04" w:rsidRPr="00A134A1" w:rsidRDefault="00653E04" w:rsidP="00653E04">
            <w:pPr>
              <w:rPr>
                <w:rFonts w:ascii="Garamond" w:hAnsi="Garamond"/>
                <w:sz w:val="20"/>
                <w:szCs w:val="20"/>
                <w:lang w:val="hr-HR" w:eastAsia="hr-HR" w:bidi="hr-HR"/>
              </w:rPr>
            </w:pPr>
          </w:p>
          <w:p w14:paraId="4F47A021" w14:textId="77777777" w:rsidR="00653E04" w:rsidRPr="00A134A1" w:rsidRDefault="00653E04" w:rsidP="00653E04">
            <w:pPr>
              <w:rPr>
                <w:rFonts w:ascii="Garamond" w:hAnsi="Garamond" w:cs="Tahoma"/>
                <w:sz w:val="20"/>
                <w:szCs w:val="20"/>
                <w:lang w:val="hr-HR"/>
              </w:rPr>
            </w:pPr>
          </w:p>
        </w:tc>
      </w:tr>
      <w:tr w:rsidR="00653E04" w:rsidRPr="00A134A1" w14:paraId="16323EF3" w14:textId="77777777" w:rsidTr="00653E04">
        <w:trPr>
          <w:trHeight w:val="338"/>
        </w:trPr>
        <w:tc>
          <w:tcPr>
            <w:tcW w:w="3890" w:type="dxa"/>
            <w:tcBorders>
              <w:top w:val="single" w:sz="4" w:space="0" w:color="000000"/>
              <w:left w:val="single" w:sz="4" w:space="0" w:color="000000"/>
              <w:bottom w:val="single" w:sz="4" w:space="0" w:color="000000"/>
              <w:right w:val="single" w:sz="4" w:space="0" w:color="000000"/>
            </w:tcBorders>
            <w:hideMark/>
          </w:tcPr>
          <w:p w14:paraId="1458BEBE"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Plakat</w:t>
            </w:r>
          </w:p>
        </w:tc>
        <w:tc>
          <w:tcPr>
            <w:tcW w:w="1174" w:type="dxa"/>
            <w:tcBorders>
              <w:top w:val="single" w:sz="4" w:space="0" w:color="000000"/>
              <w:left w:val="single" w:sz="4" w:space="0" w:color="000000"/>
              <w:bottom w:val="single" w:sz="4" w:space="0" w:color="000000"/>
              <w:right w:val="single" w:sz="4" w:space="0" w:color="000000"/>
            </w:tcBorders>
            <w:hideMark/>
          </w:tcPr>
          <w:p w14:paraId="2B9A45FB" w14:textId="77777777" w:rsidR="00653E04" w:rsidRPr="00A134A1" w:rsidRDefault="00653E04" w:rsidP="00653E04">
            <w:pPr>
              <w:jc w:val="center"/>
              <w:rPr>
                <w:rFonts w:ascii="Garamond" w:hAnsi="Garamond" w:cs="Tahoma"/>
                <w:sz w:val="20"/>
                <w:szCs w:val="20"/>
                <w:lang w:val="hr-HR"/>
              </w:rPr>
            </w:pPr>
            <w:r w:rsidRPr="00A134A1">
              <w:rPr>
                <w:rFonts w:ascii="Garamond" w:hAnsi="Garamond" w:cs="Tahoma"/>
                <w:sz w:val="20"/>
                <w:szCs w:val="20"/>
                <w:lang w:val="hr-HR"/>
              </w:rPr>
              <w:t>X</w:t>
            </w:r>
          </w:p>
        </w:tc>
        <w:tc>
          <w:tcPr>
            <w:tcW w:w="4287" w:type="dxa"/>
            <w:tcBorders>
              <w:top w:val="single" w:sz="4" w:space="0" w:color="000000"/>
              <w:left w:val="single" w:sz="4" w:space="0" w:color="000000"/>
              <w:bottom w:val="single" w:sz="4" w:space="0" w:color="000000"/>
              <w:right w:val="single" w:sz="4" w:space="0" w:color="000000"/>
            </w:tcBorders>
            <w:hideMark/>
          </w:tcPr>
          <w:p w14:paraId="587B888C"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Plakat s informacijama o izvođačima, te mjestu i vremenu održavanja nastupa bit će izvješen u prostorima škole i škole partnera</w:t>
            </w:r>
          </w:p>
        </w:tc>
      </w:tr>
    </w:tbl>
    <w:p w14:paraId="20A5ACD2" w14:textId="77777777" w:rsidR="00653E04" w:rsidRPr="00A134A1" w:rsidRDefault="00653E04" w:rsidP="00653E04">
      <w:pPr>
        <w:rPr>
          <w:rFonts w:ascii="Garamond" w:hAnsi="Garamond" w:cs="Tahoma"/>
          <w:sz w:val="20"/>
          <w:szCs w:val="20"/>
          <w:lang w:val="hr-HR"/>
        </w:rPr>
      </w:pPr>
    </w:p>
    <w:p w14:paraId="0EE3C524" w14:textId="77777777" w:rsidR="00653E04" w:rsidRPr="00A134A1" w:rsidRDefault="00653E04" w:rsidP="00653E04">
      <w:pPr>
        <w:keepNext/>
        <w:keepLines/>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t xml:space="preserve">     5.3. FINANCIJSKA I INSTITUCIONALNA ODRŽIVOST</w:t>
      </w:r>
    </w:p>
    <w:tbl>
      <w:tblPr>
        <w:tblW w:w="9209" w:type="dxa"/>
        <w:tblLook w:val="04A0" w:firstRow="1" w:lastRow="0" w:firstColumn="1" w:lastColumn="0" w:noHBand="0" w:noVBand="1"/>
      </w:tblPr>
      <w:tblGrid>
        <w:gridCol w:w="9209"/>
      </w:tblGrid>
      <w:tr w:rsidR="00653E04" w:rsidRPr="00A134A1" w14:paraId="7D20A8DB" w14:textId="77777777" w:rsidTr="00653E04">
        <w:trPr>
          <w:trHeight w:val="328"/>
        </w:trPr>
        <w:tc>
          <w:tcPr>
            <w:tcW w:w="9209" w:type="dxa"/>
            <w:tcBorders>
              <w:top w:val="single" w:sz="4" w:space="0" w:color="000000"/>
              <w:left w:val="single" w:sz="4" w:space="0" w:color="000000"/>
              <w:bottom w:val="single" w:sz="4" w:space="0" w:color="000000"/>
              <w:right w:val="single" w:sz="4" w:space="0" w:color="000000"/>
            </w:tcBorders>
          </w:tcPr>
          <w:p w14:paraId="530EA92E" w14:textId="77777777" w:rsidR="00653E04" w:rsidRPr="00A134A1" w:rsidRDefault="00653E04" w:rsidP="00653E04">
            <w:pPr>
              <w:rPr>
                <w:rFonts w:ascii="Garamond" w:hAnsi="Garamond" w:cs="Tahoma"/>
                <w:sz w:val="20"/>
                <w:szCs w:val="20"/>
                <w:lang w:val="hr-HR"/>
              </w:rPr>
            </w:pPr>
          </w:p>
          <w:p w14:paraId="747D1EE7"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Nakon što je sadržaj postavljen na elektroničke medije i internet on je dostupan do daljnjega, dakle za sve buduće generacije učenika.</w:t>
            </w:r>
          </w:p>
          <w:p w14:paraId="7F1771E9" w14:textId="77777777" w:rsidR="00653E04" w:rsidRPr="00A134A1" w:rsidRDefault="00653E04" w:rsidP="00653E04">
            <w:pPr>
              <w:spacing w:line="252" w:lineRule="auto"/>
              <w:rPr>
                <w:rFonts w:ascii="Garamond" w:hAnsi="Garamond" w:cs="Tahoma"/>
                <w:sz w:val="20"/>
                <w:szCs w:val="20"/>
                <w:lang w:val="hr-HR"/>
              </w:rPr>
            </w:pPr>
            <w:r w:rsidRPr="00A134A1">
              <w:rPr>
                <w:rFonts w:ascii="Garamond" w:hAnsi="Garamond" w:cs="Tahoma"/>
                <w:sz w:val="20"/>
                <w:szCs w:val="20"/>
                <w:lang w:val="hr-HR"/>
              </w:rPr>
              <w:br/>
              <w:t xml:space="preserve">Voditelji projekta nastaviti će njegovu daljnju provedbu s budućim suradnicima. Svi sudionici sudjeluju u evaluaciji projekta čime se skupljaju dojmovi za idući ciklus. </w:t>
            </w:r>
          </w:p>
          <w:p w14:paraId="4179EA5C" w14:textId="77777777" w:rsidR="00653E04" w:rsidRPr="00A134A1" w:rsidRDefault="00653E04" w:rsidP="00653E04">
            <w:pPr>
              <w:rPr>
                <w:rFonts w:ascii="Garamond" w:hAnsi="Garamond" w:cs="Tahoma"/>
                <w:sz w:val="20"/>
                <w:szCs w:val="20"/>
                <w:lang w:val="hr-HR"/>
              </w:rPr>
            </w:pPr>
          </w:p>
        </w:tc>
      </w:tr>
    </w:tbl>
    <w:p w14:paraId="68FAC6CD" w14:textId="77777777" w:rsidR="00653E04" w:rsidRPr="00A134A1" w:rsidRDefault="00653E04" w:rsidP="00653E04">
      <w:pPr>
        <w:rPr>
          <w:rFonts w:ascii="Garamond" w:hAnsi="Garamond" w:cs="Tahoma"/>
          <w:sz w:val="20"/>
          <w:szCs w:val="20"/>
          <w:lang w:val="hr-HR"/>
        </w:rPr>
      </w:pPr>
    </w:p>
    <w:p w14:paraId="77A9A061" w14:textId="77777777" w:rsidR="00653E04" w:rsidRPr="00A134A1" w:rsidRDefault="00653E04" w:rsidP="00653E04">
      <w:pPr>
        <w:rPr>
          <w:rFonts w:ascii="Garamond" w:hAnsi="Garamond" w:cs="Tahoma"/>
          <w:sz w:val="20"/>
          <w:szCs w:val="20"/>
          <w:lang w:val="hr-HR"/>
        </w:rPr>
      </w:pPr>
    </w:p>
    <w:p w14:paraId="417A9762" w14:textId="77777777" w:rsidR="00653E04" w:rsidRPr="00A134A1" w:rsidRDefault="00653E04" w:rsidP="00653E04">
      <w:pPr>
        <w:rPr>
          <w:rFonts w:ascii="Garamond" w:hAnsi="Garamond" w:cs="Tahoma"/>
          <w:sz w:val="20"/>
          <w:szCs w:val="20"/>
          <w:lang w:val="hr-HR"/>
        </w:rPr>
      </w:pPr>
      <w:r w:rsidRPr="00A134A1">
        <w:rPr>
          <w:rFonts w:ascii="Garamond" w:hAnsi="Garamond" w:cs="Tahoma"/>
          <w:b/>
          <w:bCs/>
          <w:sz w:val="26"/>
          <w:szCs w:val="26"/>
          <w:lang w:val="hr-HR"/>
        </w:rPr>
        <w:t>6</w:t>
      </w:r>
      <w:r w:rsidRPr="00A134A1">
        <w:rPr>
          <w:rFonts w:ascii="Garamond" w:hAnsi="Garamond"/>
          <w:b/>
          <w:bCs/>
          <w:sz w:val="28"/>
          <w:lang w:val="en-US"/>
        </w:rPr>
        <w:t>. TROŠKOVNIK PROJEKTA</w:t>
      </w:r>
    </w:p>
    <w:p w14:paraId="170E650B" w14:textId="77777777" w:rsidR="00653E04" w:rsidRPr="00A134A1" w:rsidRDefault="00653E04" w:rsidP="00653E04">
      <w:pPr>
        <w:rPr>
          <w:rFonts w:ascii="Garamond" w:hAnsi="Garamond" w:cs="Tahoma"/>
          <w:sz w:val="20"/>
          <w:szCs w:val="20"/>
          <w:lang w:val="hr-HR"/>
        </w:rPr>
      </w:pPr>
    </w:p>
    <w:p w14:paraId="1E4713B1"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 xml:space="preserve">Troškovnik predviđa financiranje nabavke opreme i instrumentarija, narudžbu nove kompozicije, putne troškove te honorare izvođača i voditelja projekta. UO </w:t>
      </w:r>
      <w:proofErr w:type="spellStart"/>
      <w:r w:rsidRPr="00A134A1">
        <w:rPr>
          <w:rFonts w:ascii="Garamond" w:hAnsi="Garamond" w:cs="Tahoma"/>
          <w:sz w:val="20"/>
          <w:szCs w:val="20"/>
          <w:lang w:val="hr-HR"/>
        </w:rPr>
        <w:t>Kalamos</w:t>
      </w:r>
      <w:proofErr w:type="spellEnd"/>
      <w:r w:rsidRPr="00A134A1">
        <w:rPr>
          <w:rFonts w:ascii="Garamond" w:hAnsi="Garamond" w:cs="Tahoma"/>
          <w:sz w:val="20"/>
          <w:szCs w:val="20"/>
          <w:lang w:val="hr-HR"/>
        </w:rPr>
        <w:t xml:space="preserve"> kvintet će pokriti sve troškove kroz javne pozive, natječaje ili vlastitim sredstvima. GŠ Pavla Markovca nema financijskih obveza prema strankama ovog projekta; GŠ Pavla Markovca će osigurati neophodnu logističku podršku za pripremu i provedbu ovog projekta.</w:t>
      </w:r>
    </w:p>
    <w:p w14:paraId="27CB25B9" w14:textId="77777777" w:rsidR="00653E04" w:rsidRPr="00A134A1" w:rsidRDefault="00653E04" w:rsidP="00653E04">
      <w:pPr>
        <w:rPr>
          <w:rFonts w:ascii="Garamond" w:hAnsi="Garamond" w:cs="Tahoma"/>
          <w:sz w:val="20"/>
          <w:szCs w:val="20"/>
          <w:lang w:val="hr-HR"/>
        </w:rPr>
      </w:pPr>
    </w:p>
    <w:p w14:paraId="3772FB6E" w14:textId="77777777" w:rsidR="00653E04" w:rsidRPr="00A134A1" w:rsidRDefault="00653E04" w:rsidP="00653E04">
      <w:pPr>
        <w:rPr>
          <w:rFonts w:ascii="Garamond" w:hAnsi="Garamond" w:cs="Arial"/>
          <w:sz w:val="22"/>
          <w:szCs w:val="22"/>
          <w:lang w:val="hr-HR"/>
        </w:rPr>
      </w:pPr>
    </w:p>
    <w:p w14:paraId="512480E7" w14:textId="77777777" w:rsidR="00653E04" w:rsidRPr="00A134A1" w:rsidRDefault="00653E04" w:rsidP="00653E04">
      <w:pPr>
        <w:rPr>
          <w:rFonts w:ascii="Garamond" w:hAnsi="Garamond"/>
          <w:b/>
          <w:bCs/>
          <w:sz w:val="28"/>
          <w:lang w:val="en-US"/>
        </w:rPr>
      </w:pPr>
    </w:p>
    <w:p w14:paraId="007204E0" w14:textId="77777777" w:rsidR="00653E04" w:rsidRPr="00A134A1" w:rsidRDefault="00653E04" w:rsidP="00653E04">
      <w:pPr>
        <w:rPr>
          <w:rFonts w:ascii="Garamond" w:hAnsi="Garamond"/>
          <w:b/>
          <w:bCs/>
          <w:sz w:val="28"/>
          <w:lang w:val="en-US"/>
        </w:rPr>
      </w:pPr>
    </w:p>
    <w:p w14:paraId="3131A885" w14:textId="77777777" w:rsidR="00653E04" w:rsidRPr="00A134A1" w:rsidRDefault="00653E04" w:rsidP="00653E04">
      <w:pPr>
        <w:rPr>
          <w:rFonts w:ascii="Garamond" w:hAnsi="Garamond" w:cs="Tahoma"/>
          <w:sz w:val="20"/>
          <w:szCs w:val="20"/>
          <w:lang w:val="hr-HR"/>
        </w:rPr>
      </w:pPr>
      <w:r w:rsidRPr="00A134A1">
        <w:rPr>
          <w:rFonts w:ascii="Garamond" w:hAnsi="Garamond"/>
          <w:b/>
          <w:bCs/>
          <w:sz w:val="28"/>
          <w:lang w:val="en-US"/>
        </w:rPr>
        <w:t>7. EVALUACIJA PROJEKTA</w:t>
      </w:r>
      <w:r w:rsidRPr="00A134A1">
        <w:rPr>
          <w:rFonts w:ascii="Garamond" w:hAnsi="Garamond" w:cs="Tahoma"/>
          <w:b/>
          <w:bCs/>
          <w:sz w:val="26"/>
          <w:szCs w:val="26"/>
          <w:lang w:val="en-US"/>
        </w:rPr>
        <w:t xml:space="preserve"> </w:t>
      </w:r>
    </w:p>
    <w:p w14:paraId="591AB10F" w14:textId="77777777" w:rsidR="00653E04" w:rsidRPr="00A134A1" w:rsidRDefault="00653E04" w:rsidP="00653E04">
      <w:pPr>
        <w:jc w:val="both"/>
        <w:rPr>
          <w:rFonts w:ascii="Garamond" w:hAnsi="Garamond" w:cs="Arial"/>
          <w:sz w:val="20"/>
          <w:szCs w:val="20"/>
          <w:lang w:val="hr-HR"/>
        </w:rPr>
      </w:pPr>
    </w:p>
    <w:p w14:paraId="7007815F"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rPr>
        <w:t xml:space="preserve">Evaluacija projekta provest će se: </w:t>
      </w:r>
    </w:p>
    <w:p w14:paraId="6AFB17D7" w14:textId="77777777" w:rsidR="00653E04" w:rsidRPr="00A134A1" w:rsidRDefault="00653E04" w:rsidP="00653E04">
      <w:pPr>
        <w:rPr>
          <w:rFonts w:ascii="Garamond" w:hAnsi="Garamond"/>
          <w:sz w:val="20"/>
          <w:szCs w:val="20"/>
          <w:lang w:val="hr-HR"/>
        </w:rPr>
      </w:pPr>
    </w:p>
    <w:p w14:paraId="3DCE7689" w14:textId="77777777" w:rsidR="00653E04" w:rsidRPr="00A134A1" w:rsidRDefault="00653E04" w:rsidP="00A37661">
      <w:pPr>
        <w:numPr>
          <w:ilvl w:val="0"/>
          <w:numId w:val="89"/>
        </w:numPr>
        <w:spacing w:after="200" w:line="276" w:lineRule="auto"/>
        <w:contextualSpacing/>
        <w:rPr>
          <w:rFonts w:ascii="Garamond" w:hAnsi="Garamond" w:cs="Tahoma"/>
          <w:sz w:val="20"/>
          <w:szCs w:val="20"/>
          <w:lang w:val="hr-HR"/>
        </w:rPr>
      </w:pPr>
      <w:r w:rsidRPr="00A134A1">
        <w:rPr>
          <w:rFonts w:ascii="Garamond" w:hAnsi="Garamond"/>
          <w:sz w:val="20"/>
          <w:szCs w:val="20"/>
          <w:lang w:val="hr-HR"/>
        </w:rPr>
        <w:t>javnim nastupom te odazivom učenika za upis u glazbenu školu</w:t>
      </w:r>
    </w:p>
    <w:p w14:paraId="34A6411C" w14:textId="77777777" w:rsidR="00653E04" w:rsidRPr="00A134A1" w:rsidRDefault="00653E04" w:rsidP="00A37661">
      <w:pPr>
        <w:numPr>
          <w:ilvl w:val="0"/>
          <w:numId w:val="89"/>
        </w:numPr>
        <w:spacing w:after="200" w:line="276" w:lineRule="auto"/>
        <w:contextualSpacing/>
        <w:rPr>
          <w:rFonts w:ascii="Garamond" w:hAnsi="Garamond" w:cs="Tahoma"/>
          <w:sz w:val="20"/>
          <w:szCs w:val="20"/>
          <w:lang w:val="hr-HR"/>
        </w:rPr>
      </w:pPr>
      <w:r w:rsidRPr="00A134A1">
        <w:rPr>
          <w:rFonts w:ascii="Garamond" w:hAnsi="Garamond"/>
          <w:sz w:val="20"/>
          <w:szCs w:val="20"/>
          <w:lang w:val="hr-HR"/>
        </w:rPr>
        <w:t xml:space="preserve">plakatom i programima koji će ostati u trajnom posjedu škole </w:t>
      </w:r>
    </w:p>
    <w:p w14:paraId="691C92C1" w14:textId="77777777" w:rsidR="00653E04" w:rsidRPr="00A134A1" w:rsidRDefault="00653E04" w:rsidP="00A37661">
      <w:pPr>
        <w:numPr>
          <w:ilvl w:val="0"/>
          <w:numId w:val="89"/>
        </w:numPr>
        <w:spacing w:after="200" w:line="276" w:lineRule="auto"/>
        <w:contextualSpacing/>
        <w:rPr>
          <w:rFonts w:ascii="Garamond" w:hAnsi="Garamond" w:cs="Tahoma"/>
          <w:sz w:val="20"/>
          <w:szCs w:val="20"/>
          <w:lang w:val="hr-HR"/>
        </w:rPr>
      </w:pPr>
      <w:r w:rsidRPr="00A134A1">
        <w:rPr>
          <w:rFonts w:ascii="Garamond" w:hAnsi="Garamond"/>
          <w:sz w:val="20"/>
          <w:szCs w:val="20"/>
          <w:lang w:val="hr-HR"/>
        </w:rPr>
        <w:t xml:space="preserve">usmenim traženjem povratnih informacija o zadovoljstvu sudionika projekta </w:t>
      </w:r>
    </w:p>
    <w:p w14:paraId="12DA23B4" w14:textId="55987D31" w:rsidR="00C679E5" w:rsidRPr="00A134A1" w:rsidRDefault="00C679E5" w:rsidP="00EC78DB">
      <w:pPr>
        <w:rPr>
          <w:rFonts w:ascii="Garamond" w:hAnsi="Garamond" w:cs="Tahoma"/>
          <w:sz w:val="20"/>
          <w:szCs w:val="20"/>
          <w:lang w:val="hr-HR"/>
        </w:rPr>
      </w:pPr>
    </w:p>
    <w:p w14:paraId="5607A19B" w14:textId="1E51718D" w:rsidR="00C679E5" w:rsidRPr="00A134A1" w:rsidRDefault="00C679E5" w:rsidP="00EC78DB">
      <w:pPr>
        <w:rPr>
          <w:rFonts w:ascii="Garamond" w:hAnsi="Garamond" w:cs="Tahoma"/>
          <w:sz w:val="20"/>
          <w:szCs w:val="20"/>
          <w:lang w:val="hr-HR"/>
        </w:rPr>
      </w:pPr>
    </w:p>
    <w:p w14:paraId="45FC5C75" w14:textId="77777777" w:rsidR="00653E04" w:rsidRPr="00A134A1" w:rsidRDefault="00653E04" w:rsidP="00A37661">
      <w:pPr>
        <w:keepNext/>
        <w:keepLines/>
        <w:numPr>
          <w:ilvl w:val="0"/>
          <w:numId w:val="90"/>
        </w:numPr>
        <w:spacing w:before="480" w:line="276" w:lineRule="auto"/>
        <w:outlineLvl w:val="0"/>
        <w:rPr>
          <w:rFonts w:ascii="Garamond" w:hAnsi="Garamond"/>
          <w:b/>
          <w:bCs/>
          <w:lang w:val="en-US"/>
        </w:rPr>
      </w:pPr>
      <w:r w:rsidRPr="00A134A1">
        <w:rPr>
          <w:rFonts w:ascii="Garamond" w:hAnsi="Garamond"/>
          <w:b/>
          <w:bCs/>
          <w:sz w:val="28"/>
          <w:lang w:val="en-US"/>
        </w:rPr>
        <w:lastRenderedPageBreak/>
        <w:t>OPĆI PODACI</w:t>
      </w:r>
    </w:p>
    <w:p w14:paraId="7D73DBAD" w14:textId="77777777" w:rsidR="00653E04" w:rsidRPr="00A134A1" w:rsidRDefault="00653E04" w:rsidP="00653E04">
      <w:pPr>
        <w:rPr>
          <w:rFonts w:ascii="Garamond" w:hAnsi="Garamond" w:cs="Tahoma"/>
          <w:sz w:val="20"/>
          <w:szCs w:val="20"/>
          <w:lang w:val="hr-HR"/>
        </w:rPr>
      </w:pPr>
    </w:p>
    <w:tbl>
      <w:tblPr>
        <w:tblW w:w="9288" w:type="dxa"/>
        <w:tblLook w:val="04A0" w:firstRow="1" w:lastRow="0" w:firstColumn="1" w:lastColumn="0" w:noHBand="0" w:noVBand="1"/>
      </w:tblPr>
      <w:tblGrid>
        <w:gridCol w:w="2373"/>
        <w:gridCol w:w="6915"/>
      </w:tblGrid>
      <w:tr w:rsidR="00653E04" w:rsidRPr="00A134A1" w14:paraId="403CC769" w14:textId="77777777" w:rsidTr="00B33B2E">
        <w:trPr>
          <w:trHeight w:val="481"/>
        </w:trPr>
        <w:tc>
          <w:tcPr>
            <w:tcW w:w="2373"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14:paraId="60BF809E" w14:textId="77777777" w:rsidR="00653E04" w:rsidRPr="00A134A1" w:rsidRDefault="00653E04" w:rsidP="00653E04">
            <w:pPr>
              <w:jc w:val="right"/>
              <w:rPr>
                <w:rFonts w:ascii="Garamond" w:hAnsi="Garamond" w:cs="Tahoma"/>
                <w:sz w:val="20"/>
                <w:szCs w:val="20"/>
                <w:lang w:val="hr-HR"/>
              </w:rPr>
            </w:pPr>
            <w:r w:rsidRPr="00A134A1">
              <w:rPr>
                <w:rFonts w:ascii="Garamond" w:hAnsi="Garamond" w:cs="Tahoma"/>
                <w:sz w:val="20"/>
                <w:szCs w:val="20"/>
                <w:lang w:val="hr-HR"/>
              </w:rPr>
              <w:t>Naziv projekta</w:t>
            </w:r>
          </w:p>
        </w:tc>
        <w:tc>
          <w:tcPr>
            <w:tcW w:w="6914" w:type="dxa"/>
            <w:tcBorders>
              <w:top w:val="single" w:sz="4" w:space="0" w:color="000000"/>
              <w:left w:val="single" w:sz="4" w:space="0" w:color="000000"/>
              <w:bottom w:val="single" w:sz="4" w:space="0" w:color="000000"/>
              <w:right w:val="single" w:sz="4" w:space="0" w:color="000000"/>
            </w:tcBorders>
            <w:shd w:val="clear" w:color="auto" w:fill="00B0F0"/>
            <w:hideMark/>
          </w:tcPr>
          <w:p w14:paraId="2DB62882" w14:textId="77777777" w:rsidR="00653E04" w:rsidRPr="00A134A1" w:rsidRDefault="00653E04" w:rsidP="00653E04">
            <w:pPr>
              <w:spacing w:before="114" w:after="114"/>
              <w:rPr>
                <w:rFonts w:ascii="Garamond" w:hAnsi="Garamond" w:cs="Tahoma"/>
                <w:sz w:val="20"/>
                <w:szCs w:val="20"/>
                <w:lang w:val="hr-HR"/>
              </w:rPr>
            </w:pPr>
            <w:r w:rsidRPr="00B33B2E">
              <w:rPr>
                <w:rFonts w:ascii="Garamond" w:hAnsi="Garamond" w:cs="Tahoma"/>
                <w:lang w:val="hr-HR"/>
              </w:rPr>
              <w:t>Radionica VRQ na Markovcu</w:t>
            </w:r>
          </w:p>
        </w:tc>
      </w:tr>
      <w:tr w:rsidR="00653E04" w:rsidRPr="00A134A1" w14:paraId="5F2C71BA" w14:textId="77777777" w:rsidTr="00653E04">
        <w:trPr>
          <w:trHeight w:val="1336"/>
        </w:trPr>
        <w:tc>
          <w:tcPr>
            <w:tcW w:w="2373" w:type="dxa"/>
            <w:tcBorders>
              <w:top w:val="single" w:sz="4" w:space="0" w:color="000000"/>
              <w:left w:val="single" w:sz="4" w:space="0" w:color="000000"/>
              <w:bottom w:val="single" w:sz="4" w:space="0" w:color="000000"/>
              <w:right w:val="single" w:sz="4" w:space="0" w:color="000000"/>
            </w:tcBorders>
            <w:vAlign w:val="center"/>
            <w:hideMark/>
          </w:tcPr>
          <w:p w14:paraId="76BAEC38" w14:textId="77777777" w:rsidR="00653E04" w:rsidRPr="00A134A1" w:rsidRDefault="00653E04" w:rsidP="00653E04">
            <w:pPr>
              <w:jc w:val="right"/>
              <w:rPr>
                <w:rFonts w:ascii="Garamond" w:hAnsi="Garamond" w:cs="Tahoma"/>
                <w:sz w:val="20"/>
                <w:szCs w:val="20"/>
                <w:lang w:val="hr-HR"/>
              </w:rPr>
            </w:pPr>
            <w:r w:rsidRPr="00A134A1">
              <w:rPr>
                <w:rFonts w:ascii="Garamond" w:hAnsi="Garamond" w:cs="Tahoma"/>
                <w:sz w:val="20"/>
                <w:szCs w:val="20"/>
                <w:lang w:val="hr-HR"/>
              </w:rPr>
              <w:t>Imena i prezimena članova tima/pojedinca suradnika u projektu ili partnera</w:t>
            </w:r>
          </w:p>
        </w:tc>
        <w:tc>
          <w:tcPr>
            <w:tcW w:w="6914" w:type="dxa"/>
            <w:tcBorders>
              <w:top w:val="single" w:sz="4" w:space="0" w:color="000000"/>
              <w:left w:val="single" w:sz="4" w:space="0" w:color="000000"/>
              <w:bottom w:val="single" w:sz="4" w:space="0" w:color="000000"/>
              <w:right w:val="single" w:sz="4" w:space="0" w:color="000000"/>
            </w:tcBorders>
          </w:tcPr>
          <w:p w14:paraId="7C0521D1" w14:textId="77777777" w:rsidR="00653E04" w:rsidRPr="00A134A1" w:rsidRDefault="00653E04" w:rsidP="00653E04">
            <w:pPr>
              <w:spacing w:before="57" w:after="57"/>
              <w:rPr>
                <w:rFonts w:ascii="Garamond" w:hAnsi="Garamond" w:cs="Tahoma"/>
                <w:sz w:val="20"/>
                <w:szCs w:val="20"/>
                <w:lang w:val="hr-HR"/>
              </w:rPr>
            </w:pPr>
          </w:p>
          <w:p w14:paraId="6BEF4A55" w14:textId="77777777" w:rsidR="00653E04" w:rsidRPr="00A134A1" w:rsidRDefault="00653E04" w:rsidP="00653E04">
            <w:pPr>
              <w:spacing w:before="57" w:after="57"/>
              <w:rPr>
                <w:rFonts w:ascii="Garamond" w:hAnsi="Garamond" w:cs="Tahoma"/>
                <w:sz w:val="20"/>
                <w:szCs w:val="20"/>
                <w:lang w:val="hr-HR"/>
              </w:rPr>
            </w:pPr>
            <w:proofErr w:type="spellStart"/>
            <w:r w:rsidRPr="00A134A1">
              <w:rPr>
                <w:rFonts w:ascii="Garamond" w:hAnsi="Garamond" w:cs="Tahoma"/>
                <w:sz w:val="20"/>
                <w:szCs w:val="20"/>
                <w:lang w:val="hr-HR"/>
              </w:rPr>
              <w:t>Yaroslav</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Sadovyy</w:t>
            </w:r>
            <w:proofErr w:type="spellEnd"/>
            <w:r w:rsidRPr="00A134A1">
              <w:rPr>
                <w:rFonts w:ascii="Garamond" w:hAnsi="Garamond" w:cs="Tahoma"/>
                <w:sz w:val="20"/>
                <w:szCs w:val="20"/>
                <w:lang w:val="hr-HR"/>
              </w:rPr>
              <w:t xml:space="preserv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56037F03" w14:textId="77777777" w:rsidR="00653E04" w:rsidRPr="00A134A1" w:rsidRDefault="00653E04" w:rsidP="00653E04">
            <w:pPr>
              <w:spacing w:before="57" w:after="57"/>
              <w:rPr>
                <w:rFonts w:ascii="Garamond" w:hAnsi="Garamond" w:cs="Tahoma"/>
                <w:sz w:val="20"/>
                <w:szCs w:val="20"/>
                <w:lang w:val="hr-HR"/>
              </w:rPr>
            </w:pPr>
            <w:r w:rsidRPr="00A134A1">
              <w:rPr>
                <w:rFonts w:ascii="Garamond" w:hAnsi="Garamond" w:cs="Tahoma"/>
                <w:sz w:val="20"/>
                <w:szCs w:val="20"/>
                <w:lang w:val="hr-HR"/>
              </w:rPr>
              <w:t xml:space="preserve">Heinz-Peter </w:t>
            </w:r>
            <w:proofErr w:type="spellStart"/>
            <w:r w:rsidRPr="00A134A1">
              <w:rPr>
                <w:rFonts w:ascii="Garamond" w:hAnsi="Garamond" w:cs="Tahoma"/>
                <w:sz w:val="20"/>
                <w:szCs w:val="20"/>
                <w:lang w:val="hr-HR"/>
              </w:rPr>
              <w:t>Linshalm</w:t>
            </w:r>
            <w:proofErr w:type="spellEnd"/>
            <w:r w:rsidRPr="00A134A1">
              <w:rPr>
                <w:rFonts w:ascii="Garamond" w:hAnsi="Garamond" w:cs="Tahoma"/>
                <w:sz w:val="20"/>
                <w:szCs w:val="20"/>
                <w:lang w:val="hr-HR"/>
              </w:rPr>
              <w:t xml:space="preserve"> i Petra </w:t>
            </w:r>
            <w:proofErr w:type="spellStart"/>
            <w:r w:rsidRPr="00A134A1">
              <w:rPr>
                <w:rFonts w:ascii="Garamond" w:hAnsi="Garamond" w:cs="Tahoma"/>
                <w:sz w:val="20"/>
                <w:szCs w:val="20"/>
                <w:lang w:val="hr-HR"/>
              </w:rPr>
              <w:t>Stump-Linshalm</w:t>
            </w:r>
            <w:proofErr w:type="spellEnd"/>
            <w:r w:rsidRPr="00A134A1">
              <w:rPr>
                <w:rFonts w:ascii="Garamond" w:hAnsi="Garamond" w:cs="Tahoma"/>
                <w:sz w:val="20"/>
                <w:szCs w:val="20"/>
                <w:lang w:val="hr-HR"/>
              </w:rPr>
              <w:t xml:space="preserve"> (</w:t>
            </w:r>
            <w:bookmarkStart w:id="53" w:name="__DdeLink__1018_2879760225"/>
            <w:r w:rsidRPr="00A134A1">
              <w:rPr>
                <w:rFonts w:ascii="Garamond" w:hAnsi="Garamond" w:cs="Tahoma"/>
                <w:szCs w:val="20"/>
                <w:lang w:val="hr-HR"/>
              </w:rPr>
              <w:t>Sveučilištu za glazbu i scenske umjetnosti, Beč, Austrija</w:t>
            </w:r>
            <w:bookmarkEnd w:id="53"/>
            <w:r w:rsidRPr="00A134A1">
              <w:rPr>
                <w:rFonts w:ascii="Garamond" w:hAnsi="Garamond" w:cs="Tahoma"/>
                <w:szCs w:val="20"/>
                <w:lang w:val="hr-HR"/>
              </w:rPr>
              <w:t>)</w:t>
            </w:r>
          </w:p>
        </w:tc>
      </w:tr>
      <w:tr w:rsidR="00653E04" w:rsidRPr="00A134A1" w14:paraId="21CEE01E" w14:textId="77777777" w:rsidTr="00653E04">
        <w:trPr>
          <w:trHeight w:val="821"/>
        </w:trPr>
        <w:tc>
          <w:tcPr>
            <w:tcW w:w="2373" w:type="dxa"/>
            <w:tcBorders>
              <w:top w:val="single" w:sz="4" w:space="0" w:color="000000"/>
              <w:left w:val="single" w:sz="4" w:space="0" w:color="000000"/>
              <w:bottom w:val="single" w:sz="4" w:space="0" w:color="000000"/>
              <w:right w:val="single" w:sz="4" w:space="0" w:color="000000"/>
            </w:tcBorders>
            <w:vAlign w:val="center"/>
            <w:hideMark/>
          </w:tcPr>
          <w:p w14:paraId="4713CC07" w14:textId="77777777" w:rsidR="00653E04" w:rsidRPr="00A134A1" w:rsidRDefault="00653E04" w:rsidP="00653E04">
            <w:pPr>
              <w:jc w:val="right"/>
              <w:rPr>
                <w:rFonts w:ascii="Garamond" w:hAnsi="Garamond" w:cs="Tahoma"/>
                <w:sz w:val="20"/>
                <w:szCs w:val="20"/>
                <w:lang w:val="hr-HR"/>
              </w:rPr>
            </w:pPr>
            <w:r w:rsidRPr="00A134A1">
              <w:rPr>
                <w:rFonts w:ascii="Garamond" w:hAnsi="Garamond" w:cs="Tahoma"/>
                <w:sz w:val="20"/>
                <w:szCs w:val="20"/>
                <w:lang w:val="hr-HR"/>
              </w:rPr>
              <w:t xml:space="preserve">Škola/Ustanova </w:t>
            </w:r>
          </w:p>
        </w:tc>
        <w:tc>
          <w:tcPr>
            <w:tcW w:w="6914" w:type="dxa"/>
            <w:tcBorders>
              <w:top w:val="single" w:sz="4" w:space="0" w:color="000000"/>
              <w:left w:val="single" w:sz="4" w:space="0" w:color="000000"/>
              <w:bottom w:val="single" w:sz="4" w:space="0" w:color="000000"/>
              <w:right w:val="single" w:sz="4" w:space="0" w:color="000000"/>
            </w:tcBorders>
            <w:hideMark/>
          </w:tcPr>
          <w:p w14:paraId="5D87121E" w14:textId="77777777" w:rsidR="00653E04" w:rsidRPr="00A134A1" w:rsidRDefault="00653E04" w:rsidP="00653E04">
            <w:pPr>
              <w:spacing w:before="285" w:after="285"/>
              <w:rPr>
                <w:rFonts w:ascii="Garamond" w:hAnsi="Garamond" w:cs="Tahoma"/>
                <w:sz w:val="20"/>
                <w:szCs w:val="20"/>
                <w:lang w:val="hr-HR"/>
              </w:rPr>
            </w:pPr>
            <w:r w:rsidRPr="00A134A1">
              <w:rPr>
                <w:rFonts w:ascii="Garamond" w:hAnsi="Garamond" w:cs="Tahoma"/>
                <w:sz w:val="20"/>
                <w:szCs w:val="20"/>
                <w:lang w:val="hr-HR"/>
              </w:rPr>
              <w:t>GŠ Pavla Markovca Zagreb</w:t>
            </w:r>
          </w:p>
        </w:tc>
      </w:tr>
      <w:tr w:rsidR="00653E04" w:rsidRPr="00A134A1" w14:paraId="6AB35A31" w14:textId="77777777" w:rsidTr="00653E04">
        <w:trPr>
          <w:trHeight w:val="481"/>
        </w:trPr>
        <w:tc>
          <w:tcPr>
            <w:tcW w:w="2373" w:type="dxa"/>
            <w:tcBorders>
              <w:top w:val="single" w:sz="4" w:space="0" w:color="000000"/>
              <w:left w:val="single" w:sz="4" w:space="0" w:color="000000"/>
              <w:bottom w:val="single" w:sz="4" w:space="0" w:color="000000"/>
              <w:right w:val="single" w:sz="4" w:space="0" w:color="000000"/>
            </w:tcBorders>
            <w:vAlign w:val="center"/>
            <w:hideMark/>
          </w:tcPr>
          <w:p w14:paraId="1878A2DC" w14:textId="77777777" w:rsidR="00653E04" w:rsidRPr="00A134A1" w:rsidRDefault="00653E04" w:rsidP="00653E04">
            <w:pPr>
              <w:jc w:val="right"/>
              <w:rPr>
                <w:rFonts w:ascii="Garamond" w:hAnsi="Garamond" w:cs="Tahoma"/>
                <w:sz w:val="20"/>
                <w:szCs w:val="20"/>
                <w:lang w:val="hr-HR"/>
              </w:rPr>
            </w:pPr>
            <w:r w:rsidRPr="00A134A1">
              <w:rPr>
                <w:rFonts w:ascii="Garamond" w:hAnsi="Garamond" w:cs="Tahoma"/>
                <w:sz w:val="20"/>
                <w:szCs w:val="20"/>
                <w:lang w:val="hr-HR"/>
              </w:rPr>
              <w:t>Voditelji</w:t>
            </w:r>
          </w:p>
        </w:tc>
        <w:tc>
          <w:tcPr>
            <w:tcW w:w="6914" w:type="dxa"/>
            <w:tcBorders>
              <w:top w:val="single" w:sz="4" w:space="0" w:color="000000"/>
              <w:left w:val="single" w:sz="4" w:space="0" w:color="000000"/>
              <w:bottom w:val="single" w:sz="4" w:space="0" w:color="000000"/>
              <w:right w:val="single" w:sz="4" w:space="0" w:color="000000"/>
            </w:tcBorders>
            <w:hideMark/>
          </w:tcPr>
          <w:p w14:paraId="670CA218" w14:textId="77777777" w:rsidR="00653E04" w:rsidRPr="00A134A1" w:rsidRDefault="00653E04" w:rsidP="00653E04">
            <w:pPr>
              <w:rPr>
                <w:rFonts w:ascii="Garamond" w:hAnsi="Garamond" w:cs="Tahoma"/>
                <w:sz w:val="20"/>
                <w:szCs w:val="20"/>
                <w:lang w:val="hr-HR"/>
              </w:rPr>
            </w:pPr>
            <w:proofErr w:type="spellStart"/>
            <w:r w:rsidRPr="00A134A1">
              <w:rPr>
                <w:rFonts w:ascii="Garamond" w:hAnsi="Garamond" w:cs="Tahoma"/>
                <w:sz w:val="20"/>
                <w:szCs w:val="20"/>
                <w:lang w:val="hr-HR"/>
              </w:rPr>
              <w:t>Yaroslav</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Sadovyy</w:t>
            </w:r>
            <w:proofErr w:type="spellEnd"/>
            <w:r w:rsidRPr="00A134A1">
              <w:rPr>
                <w:rFonts w:ascii="Garamond" w:hAnsi="Garamond" w:cs="Tahoma"/>
                <w:sz w:val="20"/>
                <w:szCs w:val="20"/>
                <w:lang w:val="hr-HR"/>
              </w:rPr>
              <w:t xml:space="preserv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tc>
      </w:tr>
    </w:tbl>
    <w:p w14:paraId="7D980415" w14:textId="77777777" w:rsidR="00653E04" w:rsidRPr="00A134A1" w:rsidRDefault="00653E04" w:rsidP="00653E04">
      <w:pPr>
        <w:rPr>
          <w:rFonts w:ascii="Garamond" w:hAnsi="Garamond" w:cs="Tahoma"/>
          <w:sz w:val="20"/>
          <w:szCs w:val="20"/>
          <w:lang w:val="hr-HR"/>
        </w:rPr>
      </w:pPr>
    </w:p>
    <w:p w14:paraId="4BE18440" w14:textId="77777777" w:rsidR="00653E04" w:rsidRPr="00A134A1" w:rsidRDefault="00653E04" w:rsidP="00653E04">
      <w:pPr>
        <w:keepNext/>
        <w:keepLines/>
        <w:spacing w:before="480" w:line="276" w:lineRule="auto"/>
        <w:outlineLvl w:val="0"/>
        <w:rPr>
          <w:rFonts w:ascii="Garamond" w:hAnsi="Garamond"/>
          <w:b/>
          <w:bCs/>
          <w:lang w:val="en-US"/>
        </w:rPr>
      </w:pPr>
      <w:r w:rsidRPr="00A134A1">
        <w:rPr>
          <w:rFonts w:ascii="Garamond" w:hAnsi="Garamond"/>
          <w:b/>
          <w:bCs/>
          <w:sz w:val="28"/>
          <w:lang w:val="en-US"/>
        </w:rPr>
        <w:t>2. KRATKI OPIS PROJEKTA</w:t>
      </w:r>
    </w:p>
    <w:p w14:paraId="259B7760" w14:textId="77777777" w:rsidR="00653E04" w:rsidRPr="00A134A1" w:rsidRDefault="00653E04" w:rsidP="00653E04">
      <w:pPr>
        <w:keepNext/>
        <w:keepLines/>
        <w:spacing w:before="200" w:line="276" w:lineRule="auto"/>
        <w:ind w:left="680"/>
        <w:outlineLvl w:val="2"/>
        <w:rPr>
          <w:rFonts w:ascii="Garamond" w:hAnsi="Garamond" w:cs="Arial"/>
          <w:b/>
          <w:bCs/>
          <w:sz w:val="26"/>
          <w:szCs w:val="26"/>
          <w:lang w:val="hr-HR"/>
        </w:rPr>
      </w:pPr>
      <w:r w:rsidRPr="00A134A1">
        <w:rPr>
          <w:rFonts w:ascii="Garamond" w:hAnsi="Garamond" w:cs="Arial"/>
          <w:b/>
          <w:bCs/>
          <w:sz w:val="26"/>
          <w:szCs w:val="26"/>
          <w:lang w:val="hr-HR"/>
        </w:rPr>
        <w:t>2.1.OSNOVNI PODACI O PROJEKTU</w:t>
      </w:r>
      <w:r w:rsidRPr="00A134A1">
        <w:rPr>
          <w:rFonts w:ascii="Garamond" w:hAnsi="Garamond" w:cs="Arial"/>
          <w:b/>
          <w:bCs/>
          <w:sz w:val="26"/>
          <w:szCs w:val="26"/>
          <w:lang w:val="hr-HR"/>
        </w:rPr>
        <w:br/>
      </w:r>
    </w:p>
    <w:tbl>
      <w:tblPr>
        <w:tblW w:w="9640" w:type="dxa"/>
        <w:tblInd w:w="-34" w:type="dxa"/>
        <w:tblLook w:val="04A0" w:firstRow="1" w:lastRow="0" w:firstColumn="1" w:lastColumn="0" w:noHBand="0" w:noVBand="1"/>
      </w:tblPr>
      <w:tblGrid>
        <w:gridCol w:w="2971"/>
        <w:gridCol w:w="6669"/>
      </w:tblGrid>
      <w:tr w:rsidR="00653E04" w:rsidRPr="00A134A1" w14:paraId="03E19E87" w14:textId="77777777" w:rsidTr="00653E04">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83F5578" w14:textId="77777777" w:rsidR="00653E04" w:rsidRPr="00A134A1" w:rsidRDefault="00653E04" w:rsidP="00653E04">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Mjesto provedbe projekta (grad ili općina, županija)</w:t>
            </w:r>
          </w:p>
        </w:tc>
        <w:tc>
          <w:tcPr>
            <w:tcW w:w="6668" w:type="dxa"/>
            <w:tcBorders>
              <w:top w:val="single" w:sz="4" w:space="0" w:color="000000"/>
              <w:left w:val="single" w:sz="4" w:space="0" w:color="000000"/>
              <w:bottom w:val="single" w:sz="4" w:space="0" w:color="000000"/>
              <w:right w:val="single" w:sz="4" w:space="0" w:color="000000"/>
            </w:tcBorders>
            <w:hideMark/>
          </w:tcPr>
          <w:p w14:paraId="10BED442" w14:textId="77777777" w:rsidR="00653E04" w:rsidRPr="00A134A1" w:rsidRDefault="00653E04" w:rsidP="00653E04">
            <w:pPr>
              <w:widowControl w:val="0"/>
              <w:suppressAutoHyphens/>
              <w:spacing w:before="197" w:after="197"/>
              <w:rPr>
                <w:rFonts w:ascii="Garamond" w:hAnsi="Garamond" w:cs="Tahoma"/>
                <w:sz w:val="20"/>
                <w:szCs w:val="20"/>
                <w:lang w:val="hr-HR"/>
              </w:rPr>
            </w:pPr>
            <w:r w:rsidRPr="00A134A1">
              <w:rPr>
                <w:rFonts w:ascii="Garamond" w:hAnsi="Garamond"/>
                <w:sz w:val="20"/>
                <w:szCs w:val="20"/>
                <w:lang w:val="hr-HR"/>
              </w:rPr>
              <w:t>Zagreb</w:t>
            </w:r>
          </w:p>
        </w:tc>
      </w:tr>
      <w:tr w:rsidR="00653E04" w:rsidRPr="00A134A1" w14:paraId="29526DFF" w14:textId="77777777" w:rsidTr="00653E04">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18B5D84" w14:textId="77777777" w:rsidR="00653E04" w:rsidRPr="00A134A1" w:rsidRDefault="00653E04" w:rsidP="00653E04">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Naziv škole</w:t>
            </w:r>
          </w:p>
          <w:p w14:paraId="5A8F3478" w14:textId="77777777" w:rsidR="00653E04" w:rsidRPr="00A134A1" w:rsidRDefault="00653E04" w:rsidP="00653E04">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/organizacije/javne ustanove</w:t>
            </w:r>
          </w:p>
        </w:tc>
        <w:tc>
          <w:tcPr>
            <w:tcW w:w="6668" w:type="dxa"/>
            <w:tcBorders>
              <w:top w:val="single" w:sz="4" w:space="0" w:color="000000"/>
              <w:left w:val="single" w:sz="4" w:space="0" w:color="000000"/>
              <w:bottom w:val="single" w:sz="4" w:space="0" w:color="000000"/>
              <w:right w:val="single" w:sz="4" w:space="0" w:color="000000"/>
            </w:tcBorders>
            <w:hideMark/>
          </w:tcPr>
          <w:p w14:paraId="42DCBD2E" w14:textId="77777777" w:rsidR="00653E04" w:rsidRPr="00A134A1" w:rsidRDefault="00653E04" w:rsidP="00653E04">
            <w:pPr>
              <w:widowControl w:val="0"/>
              <w:suppressAutoHyphens/>
              <w:spacing w:before="425" w:after="425"/>
              <w:rPr>
                <w:rFonts w:ascii="Garamond" w:hAnsi="Garamond" w:cs="Tahoma"/>
                <w:sz w:val="20"/>
                <w:szCs w:val="20"/>
                <w:lang w:val="hr-HR"/>
              </w:rPr>
            </w:pPr>
            <w:r w:rsidRPr="00A134A1">
              <w:rPr>
                <w:rFonts w:ascii="Garamond" w:hAnsi="Garamond" w:cs="Tahoma"/>
                <w:sz w:val="20"/>
                <w:szCs w:val="20"/>
                <w:lang w:val="hr-HR"/>
              </w:rPr>
              <w:t>GŠ Pavla Markovca Zagreb</w:t>
            </w:r>
          </w:p>
        </w:tc>
      </w:tr>
      <w:tr w:rsidR="00653E04" w:rsidRPr="00A134A1" w14:paraId="16895ACB" w14:textId="77777777" w:rsidTr="00653E04">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A5292C5" w14:textId="77777777" w:rsidR="00653E04" w:rsidRPr="00A134A1" w:rsidRDefault="00653E04" w:rsidP="00653E04">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Ukupno trajanje projekta/permanentni</w:t>
            </w:r>
          </w:p>
        </w:tc>
        <w:tc>
          <w:tcPr>
            <w:tcW w:w="6668" w:type="dxa"/>
            <w:tcBorders>
              <w:top w:val="single" w:sz="4" w:space="0" w:color="000000"/>
              <w:left w:val="single" w:sz="4" w:space="0" w:color="000000"/>
              <w:bottom w:val="single" w:sz="4" w:space="0" w:color="000000"/>
              <w:right w:val="single" w:sz="4" w:space="0" w:color="000000"/>
            </w:tcBorders>
            <w:hideMark/>
          </w:tcPr>
          <w:p w14:paraId="2CD5862E" w14:textId="77777777" w:rsidR="00653E04" w:rsidRPr="00A134A1" w:rsidRDefault="00653E04" w:rsidP="00653E04">
            <w:pPr>
              <w:widowControl w:val="0"/>
              <w:tabs>
                <w:tab w:val="left" w:pos="-720"/>
              </w:tabs>
              <w:suppressAutoHyphens/>
              <w:spacing w:before="197" w:after="197"/>
              <w:rPr>
                <w:rFonts w:ascii="Garamond" w:hAnsi="Garamond" w:cs="Tahoma"/>
                <w:sz w:val="20"/>
                <w:szCs w:val="20"/>
                <w:lang w:val="hr-HR"/>
              </w:rPr>
            </w:pPr>
            <w:r w:rsidRPr="00A134A1">
              <w:rPr>
                <w:rFonts w:ascii="Garamond" w:hAnsi="Garamond"/>
                <w:sz w:val="20"/>
                <w:szCs w:val="20"/>
                <w:lang w:val="hr-HR"/>
              </w:rPr>
              <w:t>Rujan 2025./Lipanj 2026.</w:t>
            </w:r>
          </w:p>
        </w:tc>
      </w:tr>
    </w:tbl>
    <w:p w14:paraId="2E6CED8C" w14:textId="77777777" w:rsidR="00653E04" w:rsidRPr="00A134A1" w:rsidRDefault="00653E04" w:rsidP="00653E04">
      <w:pPr>
        <w:keepNext/>
        <w:keepLines/>
        <w:spacing w:before="200" w:line="276" w:lineRule="auto"/>
        <w:ind w:left="708"/>
        <w:outlineLvl w:val="2"/>
        <w:rPr>
          <w:rFonts w:ascii="Garamond" w:hAnsi="Garamond" w:cs="Arial"/>
          <w:b/>
          <w:bCs/>
          <w:sz w:val="26"/>
          <w:szCs w:val="26"/>
          <w:lang w:val="hr-HR"/>
        </w:rPr>
      </w:pPr>
      <w:r w:rsidRPr="00A134A1">
        <w:rPr>
          <w:rFonts w:ascii="Garamond" w:hAnsi="Garamond" w:cs="Arial"/>
          <w:b/>
          <w:bCs/>
          <w:sz w:val="26"/>
          <w:szCs w:val="26"/>
          <w:lang w:val="hr-HR"/>
        </w:rPr>
        <w:t xml:space="preserve">  </w:t>
      </w:r>
    </w:p>
    <w:p w14:paraId="23E1D87F" w14:textId="77777777" w:rsidR="00653E04" w:rsidRPr="00A134A1" w:rsidRDefault="00653E04" w:rsidP="00653E04">
      <w:pPr>
        <w:keepNext/>
        <w:keepLines/>
        <w:spacing w:before="200" w:line="276" w:lineRule="auto"/>
        <w:ind w:left="708"/>
        <w:outlineLvl w:val="2"/>
        <w:rPr>
          <w:rFonts w:ascii="Garamond" w:hAnsi="Garamond" w:cs="Arial"/>
          <w:b/>
          <w:bCs/>
          <w:sz w:val="26"/>
          <w:szCs w:val="26"/>
          <w:lang w:val="hr-HR"/>
        </w:rPr>
      </w:pPr>
      <w:r w:rsidRPr="00A134A1">
        <w:rPr>
          <w:rFonts w:ascii="Garamond" w:hAnsi="Garamond" w:cs="Arial"/>
          <w:b/>
          <w:bCs/>
          <w:sz w:val="26"/>
          <w:szCs w:val="26"/>
          <w:lang w:val="hr-HR"/>
        </w:rPr>
        <w:t>2.2. SAŽETAK</w:t>
      </w:r>
    </w:p>
    <w:p w14:paraId="2A3B424D" w14:textId="77777777" w:rsidR="00653E04" w:rsidRPr="00A134A1" w:rsidRDefault="00653E04" w:rsidP="00653E04">
      <w:pPr>
        <w:rPr>
          <w:rFonts w:ascii="Garamond" w:hAnsi="Garamond" w:cs="Tahoma"/>
          <w:sz w:val="20"/>
          <w:szCs w:val="20"/>
          <w:lang w:val="hr-HR"/>
        </w:rPr>
      </w:pPr>
    </w:p>
    <w:tbl>
      <w:tblPr>
        <w:tblW w:w="9062" w:type="dxa"/>
        <w:tblLook w:val="04A0" w:firstRow="1" w:lastRow="0" w:firstColumn="1" w:lastColumn="0" w:noHBand="0" w:noVBand="1"/>
      </w:tblPr>
      <w:tblGrid>
        <w:gridCol w:w="9062"/>
      </w:tblGrid>
      <w:tr w:rsidR="00653E04" w:rsidRPr="00A134A1" w14:paraId="0DFEC101" w14:textId="77777777" w:rsidTr="00653E04">
        <w:trPr>
          <w:trHeight w:val="58"/>
        </w:trPr>
        <w:tc>
          <w:tcPr>
            <w:tcW w:w="9062" w:type="dxa"/>
            <w:tcBorders>
              <w:top w:val="single" w:sz="4" w:space="0" w:color="000000"/>
              <w:left w:val="single" w:sz="4" w:space="0" w:color="000000"/>
              <w:bottom w:val="single" w:sz="4" w:space="0" w:color="000000"/>
              <w:right w:val="single" w:sz="4" w:space="0" w:color="000000"/>
            </w:tcBorders>
          </w:tcPr>
          <w:p w14:paraId="3E6B465C" w14:textId="77777777" w:rsidR="00653E04" w:rsidRPr="00A134A1" w:rsidRDefault="00653E04" w:rsidP="00653E04">
            <w:pPr>
              <w:spacing w:after="140" w:line="276" w:lineRule="auto"/>
              <w:jc w:val="both"/>
              <w:rPr>
                <w:rFonts w:ascii="Garamond" w:hAnsi="Garamond" w:cs="Tahoma"/>
                <w:sz w:val="20"/>
                <w:szCs w:val="20"/>
                <w:lang w:val="hr-HR"/>
              </w:rPr>
            </w:pPr>
            <w:r w:rsidRPr="00A134A1">
              <w:rPr>
                <w:rFonts w:ascii="Garamond" w:hAnsi="Garamond" w:cs="Tahoma"/>
                <w:sz w:val="20"/>
                <w:szCs w:val="20"/>
                <w:lang w:val="hr-HR"/>
              </w:rPr>
              <w:t xml:space="preserve">Austrijski klarinetisti, aktivni nastavnici na Sveučilištu za glazbu i scenske umjetnosti u Beču (Austrija), članovi </w:t>
            </w:r>
            <w:proofErr w:type="spellStart"/>
            <w:r w:rsidRPr="00A134A1">
              <w:rPr>
                <w:rFonts w:ascii="Garamond" w:hAnsi="Garamond" w:cs="Tahoma"/>
                <w:sz w:val="20"/>
                <w:szCs w:val="20"/>
                <w:lang w:val="hr-HR"/>
              </w:rPr>
              <w:t>Vienna</w:t>
            </w:r>
            <w:proofErr w:type="spellEnd"/>
            <w:r w:rsidRPr="00A134A1">
              <w:rPr>
                <w:rFonts w:ascii="Garamond" w:hAnsi="Garamond" w:cs="Tahoma"/>
                <w:sz w:val="20"/>
                <w:szCs w:val="20"/>
                <w:lang w:val="hr-HR"/>
              </w:rPr>
              <w:t xml:space="preserve"> Reed </w:t>
            </w:r>
            <w:proofErr w:type="spellStart"/>
            <w:r w:rsidRPr="00A134A1">
              <w:rPr>
                <w:rFonts w:ascii="Garamond" w:hAnsi="Garamond" w:cs="Tahoma"/>
                <w:sz w:val="20"/>
                <w:szCs w:val="20"/>
                <w:lang w:val="hr-HR"/>
              </w:rPr>
              <w:t>Quintet</w:t>
            </w:r>
            <w:proofErr w:type="spellEnd"/>
            <w:r w:rsidRPr="00A134A1">
              <w:rPr>
                <w:rFonts w:ascii="Garamond" w:hAnsi="Garamond" w:cs="Tahoma"/>
                <w:sz w:val="20"/>
                <w:szCs w:val="20"/>
                <w:lang w:val="hr-HR"/>
              </w:rPr>
              <w:t xml:space="preserve"> koji će uz financijsku potporu Grada Zagreba boraviti s koncertom u Zagrebu u svibnju 2026., Heinz-Peter </w:t>
            </w:r>
            <w:proofErr w:type="spellStart"/>
            <w:r w:rsidRPr="00A134A1">
              <w:rPr>
                <w:rFonts w:ascii="Garamond" w:hAnsi="Garamond" w:cs="Tahoma"/>
                <w:sz w:val="20"/>
                <w:szCs w:val="20"/>
                <w:lang w:val="hr-HR"/>
              </w:rPr>
              <w:t>Linshalm</w:t>
            </w:r>
            <w:proofErr w:type="spellEnd"/>
            <w:r w:rsidRPr="00A134A1">
              <w:rPr>
                <w:rFonts w:ascii="Garamond" w:hAnsi="Garamond" w:cs="Tahoma"/>
                <w:sz w:val="20"/>
                <w:szCs w:val="20"/>
                <w:lang w:val="hr-HR"/>
              </w:rPr>
              <w:t xml:space="preserve"> i Petra </w:t>
            </w:r>
            <w:proofErr w:type="spellStart"/>
            <w:r w:rsidRPr="00A134A1">
              <w:rPr>
                <w:rFonts w:ascii="Garamond" w:hAnsi="Garamond" w:cs="Tahoma"/>
                <w:sz w:val="20"/>
                <w:szCs w:val="20"/>
                <w:lang w:val="hr-HR"/>
              </w:rPr>
              <w:t>Stump-Linshalm</w:t>
            </w:r>
            <w:proofErr w:type="spellEnd"/>
            <w:r w:rsidRPr="00A134A1">
              <w:rPr>
                <w:rFonts w:ascii="Garamond" w:hAnsi="Garamond" w:cs="Tahoma"/>
                <w:sz w:val="20"/>
                <w:szCs w:val="20"/>
                <w:lang w:val="hr-HR"/>
              </w:rPr>
              <w:t xml:space="preserve"> održati će predstavljanje vlastite zbirke kompozicija namijenjenih mladim sviračima a s fokusom na upoznavanje suvremenih izvođačkih tehnika na klarinetu. Predstavljanje će biti u obliku otvorenog sata i rada s učenicima naše škole na savladavanju suvremenih izvođačkih tehnika. Također predavanje može biti uvršteno na program skupa međužupanijskog stručnog vijeća (u dogovoru s voditeljem vijeća Goranom Jurkovićem, ovisno o točnom datumu boravka </w:t>
            </w:r>
            <w:proofErr w:type="spellStart"/>
            <w:r w:rsidRPr="00A134A1">
              <w:rPr>
                <w:rFonts w:ascii="Garamond" w:hAnsi="Garamond" w:cs="Tahoma"/>
                <w:sz w:val="20"/>
                <w:szCs w:val="20"/>
                <w:lang w:val="hr-HR"/>
              </w:rPr>
              <w:t>starnih</w:t>
            </w:r>
            <w:proofErr w:type="spellEnd"/>
            <w:r w:rsidRPr="00A134A1">
              <w:rPr>
                <w:rFonts w:ascii="Garamond" w:hAnsi="Garamond" w:cs="Tahoma"/>
                <w:sz w:val="20"/>
                <w:szCs w:val="20"/>
                <w:lang w:val="hr-HR"/>
              </w:rPr>
              <w:t xml:space="preserve"> umjetnika u Zagrebu)</w:t>
            </w:r>
          </w:p>
          <w:p w14:paraId="34770EB7" w14:textId="77777777" w:rsidR="00653E04" w:rsidRPr="00A134A1" w:rsidRDefault="00653E04" w:rsidP="00653E04">
            <w:pPr>
              <w:jc w:val="both"/>
              <w:rPr>
                <w:rFonts w:ascii="Garamond" w:hAnsi="Garamond" w:cs="Tahoma"/>
                <w:sz w:val="20"/>
                <w:szCs w:val="20"/>
                <w:lang w:val="hr-HR"/>
              </w:rPr>
            </w:pPr>
            <w:r w:rsidRPr="00A134A1">
              <w:rPr>
                <w:rFonts w:ascii="Garamond" w:hAnsi="Garamond" w:cs="Tahoma"/>
                <w:sz w:val="20"/>
                <w:szCs w:val="20"/>
                <w:lang w:val="hr-HR"/>
              </w:rPr>
              <w:t xml:space="preserve">Klarinetist </w:t>
            </w:r>
            <w:r w:rsidRPr="00A134A1">
              <w:rPr>
                <w:rFonts w:ascii="Garamond" w:hAnsi="Garamond" w:cs="Tahoma"/>
                <w:b/>
                <w:bCs/>
                <w:sz w:val="20"/>
                <w:szCs w:val="20"/>
                <w:lang w:val="hr-HR"/>
              </w:rPr>
              <w:t xml:space="preserve">Heinz-Peter </w:t>
            </w:r>
            <w:proofErr w:type="spellStart"/>
            <w:r w:rsidRPr="00A134A1">
              <w:rPr>
                <w:rFonts w:ascii="Garamond" w:hAnsi="Garamond" w:cs="Tahoma"/>
                <w:b/>
                <w:bCs/>
                <w:sz w:val="20"/>
                <w:szCs w:val="20"/>
                <w:lang w:val="hr-HR"/>
              </w:rPr>
              <w:t>Linshalm</w:t>
            </w:r>
            <w:proofErr w:type="spellEnd"/>
            <w:r w:rsidRPr="00A134A1">
              <w:rPr>
                <w:rFonts w:ascii="Garamond" w:hAnsi="Garamond" w:cs="Tahoma"/>
                <w:sz w:val="20"/>
                <w:szCs w:val="20"/>
                <w:lang w:val="hr-HR"/>
              </w:rPr>
              <w:t xml:space="preserve"> studirao je na Sveučilištu za glazbu i scenske umjetnosti u Beču i na Umjetničkom sveučilištu u Bernu. Uz obuku iz klasičnog klarineta, proširio je svoje znanje iz bas klarineta i glazbene fiziologije. Kao viši predavač na Sveučilištu za glazbu i scenske umjetnosti u Beču predaje visoke klarinete i bas klarinet te je traženi pedagog i glazbenik.</w:t>
            </w:r>
          </w:p>
          <w:p w14:paraId="567C4D68" w14:textId="77777777" w:rsidR="00653E04" w:rsidRPr="00A134A1" w:rsidRDefault="00653E04" w:rsidP="00653E04">
            <w:pPr>
              <w:jc w:val="both"/>
              <w:rPr>
                <w:rFonts w:ascii="Garamond" w:hAnsi="Garamond" w:cs="Tahoma"/>
                <w:sz w:val="20"/>
                <w:szCs w:val="20"/>
                <w:lang w:val="hr-HR"/>
              </w:rPr>
            </w:pPr>
            <w:proofErr w:type="spellStart"/>
            <w:r w:rsidRPr="00A134A1">
              <w:rPr>
                <w:rFonts w:ascii="Garamond" w:hAnsi="Garamond" w:cs="Tahoma"/>
                <w:sz w:val="20"/>
                <w:szCs w:val="20"/>
                <w:lang w:val="hr-HR"/>
              </w:rPr>
              <w:t>Linshalm</w:t>
            </w:r>
            <w:proofErr w:type="spellEnd"/>
            <w:r w:rsidRPr="00A134A1">
              <w:rPr>
                <w:rFonts w:ascii="Garamond" w:hAnsi="Garamond" w:cs="Tahoma"/>
                <w:sz w:val="20"/>
                <w:szCs w:val="20"/>
                <w:lang w:val="hr-HR"/>
              </w:rPr>
              <w:t xml:space="preserve"> nastupa međunarodno kao solist i komorni glazbenik te se redovito može čuti na poznatim festivalima i koncertima u Europi, Australiji, Aziji i Americi. Kao suosnivač dua </w:t>
            </w:r>
            <w:proofErr w:type="spellStart"/>
            <w:r w:rsidRPr="00A134A1">
              <w:rPr>
                <w:rFonts w:ascii="Garamond" w:hAnsi="Garamond" w:cs="Tahoma"/>
                <w:sz w:val="20"/>
                <w:szCs w:val="20"/>
                <w:lang w:val="hr-HR"/>
              </w:rPr>
              <w:t>Stump-Linshalm</w:t>
            </w:r>
            <w:proofErr w:type="spellEnd"/>
            <w:r w:rsidRPr="00A134A1">
              <w:rPr>
                <w:rFonts w:ascii="Garamond" w:hAnsi="Garamond" w:cs="Tahoma"/>
                <w:sz w:val="20"/>
                <w:szCs w:val="20"/>
                <w:lang w:val="hr-HR"/>
              </w:rPr>
              <w:t xml:space="preserve"> i član Bečkog kvinteta Reed, intenzivno se posvećuje suvremenoj glazbi. Njegov rad dokumentiran je na nekoliko CD-a, uključujući djela </w:t>
            </w:r>
            <w:proofErr w:type="spellStart"/>
            <w:r w:rsidRPr="00A134A1">
              <w:rPr>
                <w:rFonts w:ascii="Garamond" w:hAnsi="Garamond" w:cs="Tahoma"/>
                <w:sz w:val="20"/>
                <w:szCs w:val="20"/>
                <w:lang w:val="hr-HR"/>
              </w:rPr>
              <w:t>Pierluigija</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Billonea</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Karlheinza</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Stockhausena</w:t>
            </w:r>
            <w:proofErr w:type="spellEnd"/>
            <w:r w:rsidRPr="00A134A1">
              <w:rPr>
                <w:rFonts w:ascii="Garamond" w:hAnsi="Garamond" w:cs="Tahoma"/>
                <w:sz w:val="20"/>
                <w:szCs w:val="20"/>
                <w:lang w:val="hr-HR"/>
              </w:rPr>
              <w:t xml:space="preserve"> i Alexandera </w:t>
            </w:r>
            <w:proofErr w:type="spellStart"/>
            <w:r w:rsidRPr="00A134A1">
              <w:rPr>
                <w:rFonts w:ascii="Garamond" w:hAnsi="Garamond" w:cs="Tahoma"/>
                <w:sz w:val="20"/>
                <w:szCs w:val="20"/>
                <w:lang w:val="hr-HR"/>
              </w:rPr>
              <w:t>Stankovskog</w:t>
            </w:r>
            <w:proofErr w:type="spellEnd"/>
            <w:r w:rsidRPr="00A134A1">
              <w:rPr>
                <w:rFonts w:ascii="Garamond" w:hAnsi="Garamond" w:cs="Tahoma"/>
                <w:sz w:val="20"/>
                <w:szCs w:val="20"/>
                <w:lang w:val="hr-HR"/>
              </w:rPr>
              <w:t>.</w:t>
            </w:r>
          </w:p>
          <w:p w14:paraId="79B28132" w14:textId="77777777" w:rsidR="00653E04" w:rsidRPr="00A134A1" w:rsidRDefault="00653E04" w:rsidP="00653E04">
            <w:pPr>
              <w:jc w:val="both"/>
              <w:rPr>
                <w:rFonts w:ascii="Garamond" w:hAnsi="Garamond" w:cs="Tahoma"/>
                <w:sz w:val="20"/>
                <w:szCs w:val="20"/>
                <w:lang w:val="hr-HR"/>
              </w:rPr>
            </w:pPr>
          </w:p>
          <w:p w14:paraId="50134304" w14:textId="77777777" w:rsidR="00653E04" w:rsidRPr="00A134A1" w:rsidRDefault="00653E04" w:rsidP="00653E04">
            <w:pPr>
              <w:jc w:val="both"/>
              <w:rPr>
                <w:rFonts w:ascii="Garamond" w:hAnsi="Garamond" w:cs="Tahoma"/>
                <w:sz w:val="20"/>
                <w:szCs w:val="20"/>
                <w:lang w:val="hr-HR"/>
              </w:rPr>
            </w:pPr>
            <w:r w:rsidRPr="00A134A1">
              <w:rPr>
                <w:rFonts w:ascii="Garamond" w:hAnsi="Garamond" w:cs="Tahoma"/>
                <w:b/>
                <w:bCs/>
                <w:sz w:val="20"/>
                <w:szCs w:val="20"/>
                <w:lang w:val="hr-HR"/>
              </w:rPr>
              <w:t xml:space="preserve">Petra </w:t>
            </w:r>
            <w:proofErr w:type="spellStart"/>
            <w:r w:rsidRPr="00A134A1">
              <w:rPr>
                <w:rFonts w:ascii="Garamond" w:hAnsi="Garamond" w:cs="Tahoma"/>
                <w:b/>
                <w:bCs/>
                <w:sz w:val="20"/>
                <w:szCs w:val="20"/>
                <w:lang w:val="hr-HR"/>
              </w:rPr>
              <w:t>Stump-Linshalm</w:t>
            </w:r>
            <w:proofErr w:type="spellEnd"/>
            <w:r w:rsidRPr="00A134A1">
              <w:rPr>
                <w:rFonts w:ascii="Garamond" w:hAnsi="Garamond" w:cs="Tahoma"/>
                <w:b/>
                <w:bCs/>
                <w:sz w:val="20"/>
                <w:szCs w:val="20"/>
                <w:lang w:val="hr-HR"/>
              </w:rPr>
              <w:t xml:space="preserve"> </w:t>
            </w:r>
            <w:r w:rsidRPr="00A134A1">
              <w:rPr>
                <w:rFonts w:ascii="Garamond" w:hAnsi="Garamond" w:cs="Tahoma"/>
                <w:sz w:val="20"/>
                <w:szCs w:val="20"/>
                <w:lang w:val="hr-HR"/>
              </w:rPr>
              <w:t>je svestrana klarinetistica i skladateljica koja je studirala u Beču i Amsterdamu. Interpretira i klasični repertoar kao i suvremenu i eksperimentalnu glazbu. Kao solistica i članica ansambla sudjelovala je u više od 160 premijera, što ju je učinilo jednom od vodećih osoba u literaturi za klarinet.</w:t>
            </w:r>
            <w:r w:rsidRPr="00A134A1">
              <w:rPr>
                <w:rFonts w:ascii="Garamond" w:hAnsi="Garamond" w:cs="Tahoma"/>
                <w:sz w:val="20"/>
                <w:szCs w:val="20"/>
                <w:lang w:val="hr-HR"/>
              </w:rPr>
              <w:br/>
              <w:t xml:space="preserve">Njezini radovi i snimke objavljeni su za renomirane izdavačke kuće kao što su NAXOS i KAIROS. Njezin nosač </w:t>
            </w:r>
            <w:r w:rsidRPr="00A134A1">
              <w:rPr>
                <w:rFonts w:ascii="Garamond" w:hAnsi="Garamond" w:cs="Tahoma"/>
                <w:sz w:val="20"/>
                <w:szCs w:val="20"/>
                <w:lang w:val="hr-HR"/>
              </w:rPr>
              <w:lastRenderedPageBreak/>
              <w:t>zvuka „</w:t>
            </w:r>
            <w:proofErr w:type="spellStart"/>
            <w:r w:rsidRPr="00A134A1">
              <w:rPr>
                <w:rFonts w:ascii="Garamond" w:hAnsi="Garamond" w:cs="Tahoma"/>
                <w:sz w:val="20"/>
                <w:szCs w:val="20"/>
                <w:lang w:val="hr-HR"/>
              </w:rPr>
              <w:t>Fantasy</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Studies</w:t>
            </w:r>
            <w:proofErr w:type="spellEnd"/>
            <w:r w:rsidRPr="00A134A1">
              <w:rPr>
                <w:rFonts w:ascii="Garamond" w:hAnsi="Garamond" w:cs="Tahoma"/>
                <w:sz w:val="20"/>
                <w:szCs w:val="20"/>
                <w:lang w:val="hr-HR"/>
              </w:rPr>
              <w:t xml:space="preserve">“, koji se sastoji isključivo od njezinih vlastitih skladbi, privukao je posebnu pozornost. </w:t>
            </w:r>
            <w:proofErr w:type="spellStart"/>
            <w:r w:rsidRPr="00A134A1">
              <w:rPr>
                <w:rFonts w:ascii="Garamond" w:hAnsi="Garamond" w:cs="Tahoma"/>
                <w:sz w:val="20"/>
                <w:szCs w:val="20"/>
                <w:lang w:val="hr-HR"/>
              </w:rPr>
              <w:t>Stump-Linshalm</w:t>
            </w:r>
            <w:proofErr w:type="spellEnd"/>
            <w:r w:rsidRPr="00A134A1">
              <w:rPr>
                <w:rFonts w:ascii="Garamond" w:hAnsi="Garamond" w:cs="Tahoma"/>
                <w:sz w:val="20"/>
                <w:szCs w:val="20"/>
                <w:lang w:val="hr-HR"/>
              </w:rPr>
              <w:t xml:space="preserve"> intenzivno se bavi glazbenom nastavom djece i mladih te predaje komornu glazbu na Sveučilištu za glazbu i scenske umjetnosti u Beču od 2012. godine.</w:t>
            </w:r>
          </w:p>
        </w:tc>
      </w:tr>
    </w:tbl>
    <w:p w14:paraId="013F00F5" w14:textId="77777777" w:rsidR="00653E04" w:rsidRPr="00A134A1" w:rsidRDefault="00653E04" w:rsidP="00653E04">
      <w:pPr>
        <w:keepNext/>
        <w:keepLines/>
        <w:spacing w:before="480" w:line="276" w:lineRule="auto"/>
        <w:outlineLvl w:val="0"/>
        <w:rPr>
          <w:rFonts w:ascii="Garamond" w:hAnsi="Garamond"/>
          <w:b/>
          <w:bCs/>
          <w:lang w:val="en-US"/>
        </w:rPr>
      </w:pPr>
      <w:r w:rsidRPr="00A134A1">
        <w:rPr>
          <w:rFonts w:ascii="Garamond" w:hAnsi="Garamond"/>
          <w:b/>
          <w:bCs/>
          <w:sz w:val="28"/>
          <w:lang w:val="hr-HR"/>
        </w:rPr>
        <w:lastRenderedPageBreak/>
        <w:t xml:space="preserve">3. </w:t>
      </w:r>
      <w:r w:rsidRPr="00A134A1">
        <w:rPr>
          <w:rFonts w:ascii="Garamond" w:hAnsi="Garamond"/>
          <w:b/>
          <w:bCs/>
          <w:sz w:val="28"/>
          <w:lang w:val="en-US"/>
        </w:rPr>
        <w:t>OPIS PROJEKTA</w:t>
      </w:r>
    </w:p>
    <w:p w14:paraId="69147651" w14:textId="77777777" w:rsidR="00653E04" w:rsidRPr="00A134A1" w:rsidRDefault="00653E04" w:rsidP="00653E04">
      <w:pPr>
        <w:keepNext/>
        <w:spacing w:before="240" w:after="60"/>
        <w:ind w:left="567"/>
        <w:outlineLvl w:val="2"/>
        <w:rPr>
          <w:rFonts w:ascii="Garamond" w:hAnsi="Garamond" w:cs="Arial"/>
          <w:b/>
          <w:bCs/>
          <w:sz w:val="26"/>
          <w:szCs w:val="26"/>
          <w:lang w:val="hr-HR"/>
        </w:rPr>
      </w:pPr>
      <w:r w:rsidRPr="00A134A1">
        <w:rPr>
          <w:rFonts w:ascii="Garamond" w:hAnsi="Garamond" w:cs="Arial"/>
          <w:b/>
          <w:bCs/>
          <w:sz w:val="26"/>
          <w:szCs w:val="26"/>
          <w:lang w:val="hr-HR"/>
        </w:rPr>
        <w:t>3.1. CILJEVI PROJEKTA</w:t>
      </w:r>
      <w:r w:rsidRPr="00A134A1">
        <w:rPr>
          <w:rFonts w:ascii="Garamond" w:hAnsi="Garamond" w:cs="Arial"/>
          <w:b/>
          <w:bCs/>
          <w:sz w:val="26"/>
          <w:szCs w:val="26"/>
          <w:lang w:val="hr-HR"/>
        </w:rPr>
        <w:br/>
      </w:r>
    </w:p>
    <w:tbl>
      <w:tblPr>
        <w:tblW w:w="9661" w:type="dxa"/>
        <w:tblLook w:val="04A0" w:firstRow="1" w:lastRow="0" w:firstColumn="1" w:lastColumn="0" w:noHBand="0" w:noVBand="1"/>
      </w:tblPr>
      <w:tblGrid>
        <w:gridCol w:w="9661"/>
      </w:tblGrid>
      <w:tr w:rsidR="00653E04" w:rsidRPr="00A134A1" w14:paraId="4EC39508" w14:textId="77777777" w:rsidTr="00653E04">
        <w:trPr>
          <w:trHeight w:val="1542"/>
        </w:trPr>
        <w:tc>
          <w:tcPr>
            <w:tcW w:w="9661" w:type="dxa"/>
            <w:tcBorders>
              <w:top w:val="single" w:sz="4" w:space="0" w:color="000000"/>
              <w:left w:val="single" w:sz="4" w:space="0" w:color="000000"/>
              <w:bottom w:val="single" w:sz="4" w:space="0" w:color="000000"/>
              <w:right w:val="single" w:sz="4" w:space="0" w:color="000000"/>
            </w:tcBorders>
          </w:tcPr>
          <w:p w14:paraId="510BEDEC" w14:textId="77777777" w:rsidR="00653E04" w:rsidRPr="00A134A1" w:rsidRDefault="00653E04" w:rsidP="00653E04">
            <w:pPr>
              <w:keepNext/>
              <w:jc w:val="right"/>
              <w:outlineLvl w:val="0"/>
              <w:rPr>
                <w:rFonts w:ascii="Garamond" w:hAnsi="Garamond"/>
                <w:b/>
                <w:bCs/>
                <w:sz w:val="22"/>
                <w:szCs w:val="22"/>
                <w:lang w:val="en-US"/>
              </w:rPr>
            </w:pPr>
          </w:p>
          <w:p w14:paraId="51B35CA3" w14:textId="77777777" w:rsidR="00653E04" w:rsidRPr="00A134A1" w:rsidRDefault="00653E04" w:rsidP="00A37661">
            <w:pPr>
              <w:numPr>
                <w:ilvl w:val="0"/>
                <w:numId w:val="91"/>
              </w:numPr>
              <w:contextualSpacing/>
              <w:rPr>
                <w:rFonts w:ascii="Garamond" w:hAnsi="Garamond" w:cs="Tahoma"/>
                <w:sz w:val="20"/>
                <w:szCs w:val="20"/>
                <w:lang w:val="hr-HR"/>
              </w:rPr>
            </w:pPr>
            <w:r w:rsidRPr="00A134A1">
              <w:rPr>
                <w:rFonts w:ascii="Garamond" w:hAnsi="Garamond" w:cs="Tahoma"/>
                <w:sz w:val="20"/>
                <w:szCs w:val="20"/>
                <w:lang w:val="hr-HR"/>
              </w:rPr>
              <w:t xml:space="preserve">stjecanje iskustva učenika i nastavnika </w:t>
            </w:r>
            <w:r w:rsidRPr="00A134A1">
              <w:rPr>
                <w:rFonts w:ascii="Garamond" w:hAnsi="Garamond"/>
                <w:sz w:val="20"/>
                <w:szCs w:val="20"/>
                <w:lang w:val="hr-HR"/>
              </w:rPr>
              <w:t>pod vodstvom svjetskih stručnjaka za suvremene izvođačke tehnike</w:t>
            </w:r>
          </w:p>
          <w:p w14:paraId="68F5B440" w14:textId="77777777" w:rsidR="00653E04" w:rsidRPr="00A134A1" w:rsidRDefault="00653E04" w:rsidP="00A37661">
            <w:pPr>
              <w:numPr>
                <w:ilvl w:val="0"/>
                <w:numId w:val="91"/>
              </w:numPr>
              <w:contextualSpacing/>
              <w:rPr>
                <w:rFonts w:ascii="Garamond" w:hAnsi="Garamond" w:cs="Tahoma"/>
                <w:sz w:val="20"/>
                <w:szCs w:val="20"/>
                <w:lang w:val="hr-HR"/>
              </w:rPr>
            </w:pPr>
            <w:r w:rsidRPr="00A134A1">
              <w:rPr>
                <w:rFonts w:ascii="Garamond" w:hAnsi="Garamond"/>
                <w:sz w:val="20"/>
                <w:szCs w:val="20"/>
                <w:lang w:val="hr-HR"/>
              </w:rPr>
              <w:t>postizanje visoke razine motivacije učenika i profesora</w:t>
            </w:r>
          </w:p>
          <w:p w14:paraId="3510EFB1" w14:textId="77777777" w:rsidR="00653E04" w:rsidRPr="00A134A1" w:rsidRDefault="00653E04" w:rsidP="00A37661">
            <w:pPr>
              <w:numPr>
                <w:ilvl w:val="0"/>
                <w:numId w:val="91"/>
              </w:numPr>
              <w:contextualSpacing/>
              <w:rPr>
                <w:rFonts w:ascii="Garamond" w:hAnsi="Garamond" w:cs="Tahoma"/>
                <w:sz w:val="20"/>
                <w:szCs w:val="20"/>
                <w:lang w:val="hr-HR"/>
              </w:rPr>
            </w:pPr>
            <w:r w:rsidRPr="00A134A1">
              <w:rPr>
                <w:rFonts w:ascii="Garamond" w:hAnsi="Garamond"/>
                <w:sz w:val="20"/>
                <w:szCs w:val="20"/>
                <w:lang w:val="hr-HR"/>
              </w:rPr>
              <w:t>upoznavanje učenika osnovne glazbene škole novim zvučnim mogućnostima njihovih „standardnih” instrumenata</w:t>
            </w:r>
          </w:p>
          <w:p w14:paraId="65C8171D" w14:textId="77777777" w:rsidR="00653E04" w:rsidRPr="00A134A1" w:rsidRDefault="00653E04" w:rsidP="00A37661">
            <w:pPr>
              <w:numPr>
                <w:ilvl w:val="0"/>
                <w:numId w:val="91"/>
              </w:numPr>
              <w:contextualSpacing/>
              <w:rPr>
                <w:rFonts w:ascii="Garamond" w:hAnsi="Garamond" w:cs="Tahoma"/>
                <w:sz w:val="20"/>
                <w:szCs w:val="20"/>
                <w:lang w:val="hr-HR"/>
              </w:rPr>
            </w:pPr>
            <w:r w:rsidRPr="00A134A1">
              <w:rPr>
                <w:rFonts w:ascii="Garamond" w:hAnsi="Garamond"/>
                <w:sz w:val="20"/>
                <w:szCs w:val="20"/>
                <w:lang w:val="hr-HR"/>
              </w:rPr>
              <w:t>međunarodna razmjena iskustva i ideja</w:t>
            </w:r>
          </w:p>
          <w:p w14:paraId="482BAE1E" w14:textId="77777777" w:rsidR="00653E04" w:rsidRPr="00A134A1" w:rsidRDefault="00653E04" w:rsidP="00653E04">
            <w:pPr>
              <w:rPr>
                <w:rFonts w:ascii="Garamond" w:hAnsi="Garamond" w:cs="Tahoma"/>
                <w:lang w:val="hr-HR"/>
              </w:rPr>
            </w:pPr>
          </w:p>
        </w:tc>
      </w:tr>
    </w:tbl>
    <w:p w14:paraId="40392F78" w14:textId="77777777" w:rsidR="00653E04" w:rsidRPr="00A134A1" w:rsidRDefault="00653E04" w:rsidP="00653E04">
      <w:pPr>
        <w:rPr>
          <w:rFonts w:ascii="Garamond" w:hAnsi="Garamond" w:cs="Tahoma"/>
          <w:sz w:val="20"/>
          <w:szCs w:val="20"/>
          <w:lang w:val="hr-HR"/>
        </w:rPr>
      </w:pPr>
    </w:p>
    <w:p w14:paraId="6CDEE715" w14:textId="77777777" w:rsidR="00653E04" w:rsidRPr="00A134A1" w:rsidRDefault="00653E04" w:rsidP="00653E04">
      <w:pPr>
        <w:keepNext/>
        <w:spacing w:before="240" w:after="60"/>
        <w:ind w:left="567" w:hanging="340"/>
        <w:outlineLvl w:val="2"/>
        <w:rPr>
          <w:rFonts w:ascii="Garamond" w:hAnsi="Garamond" w:cs="Arial"/>
          <w:b/>
          <w:bCs/>
          <w:sz w:val="26"/>
          <w:szCs w:val="26"/>
          <w:lang w:val="hr-HR"/>
        </w:rPr>
      </w:pPr>
      <w:r w:rsidRPr="00A134A1">
        <w:rPr>
          <w:rFonts w:ascii="Garamond" w:hAnsi="Garamond" w:cs="Arial"/>
          <w:b/>
          <w:bCs/>
          <w:sz w:val="26"/>
          <w:szCs w:val="26"/>
          <w:lang w:val="hr-HR"/>
        </w:rPr>
        <w:t xml:space="preserve">      3.2. POKAZATELJI PROJEKTA</w:t>
      </w:r>
    </w:p>
    <w:p w14:paraId="3E53FE53" w14:textId="77777777" w:rsidR="00653E04" w:rsidRPr="00A134A1" w:rsidRDefault="00653E04" w:rsidP="00653E04">
      <w:pPr>
        <w:rPr>
          <w:rFonts w:ascii="Garamond" w:hAnsi="Garamond" w:cs="Tahoma"/>
          <w:sz w:val="20"/>
          <w:szCs w:val="20"/>
          <w:lang w:val="hr-HR"/>
        </w:rPr>
      </w:pPr>
    </w:p>
    <w:tbl>
      <w:tblPr>
        <w:tblW w:w="9584" w:type="dxa"/>
        <w:tblLook w:val="04A0" w:firstRow="1" w:lastRow="0" w:firstColumn="1" w:lastColumn="0" w:noHBand="0" w:noVBand="1"/>
      </w:tblPr>
      <w:tblGrid>
        <w:gridCol w:w="2397"/>
        <w:gridCol w:w="2396"/>
        <w:gridCol w:w="2395"/>
        <w:gridCol w:w="2396"/>
      </w:tblGrid>
      <w:tr w:rsidR="00653E04" w:rsidRPr="00A134A1" w14:paraId="78A7684D" w14:textId="77777777" w:rsidTr="00653E04">
        <w:trPr>
          <w:trHeight w:val="1098"/>
        </w:trPr>
        <w:tc>
          <w:tcPr>
            <w:tcW w:w="2396" w:type="dxa"/>
            <w:tcBorders>
              <w:top w:val="single" w:sz="4" w:space="0" w:color="000000"/>
              <w:left w:val="single" w:sz="4" w:space="0" w:color="000000"/>
              <w:bottom w:val="single" w:sz="4" w:space="0" w:color="000000"/>
              <w:right w:val="single" w:sz="4" w:space="0" w:color="000000"/>
            </w:tcBorders>
            <w:shd w:val="clear" w:color="auto" w:fill="E6E6E6"/>
            <w:hideMark/>
          </w:tcPr>
          <w:p w14:paraId="37508CFF"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POKAZATELJ</w:t>
            </w:r>
          </w:p>
        </w:tc>
        <w:tc>
          <w:tcPr>
            <w:tcW w:w="2396" w:type="dxa"/>
            <w:tcBorders>
              <w:top w:val="single" w:sz="4" w:space="0" w:color="000000"/>
              <w:left w:val="single" w:sz="4" w:space="0" w:color="000000"/>
              <w:bottom w:val="single" w:sz="4" w:space="0" w:color="000000"/>
              <w:right w:val="single" w:sz="4" w:space="0" w:color="000000"/>
            </w:tcBorders>
            <w:shd w:val="clear" w:color="auto" w:fill="E6E6E6"/>
            <w:hideMark/>
          </w:tcPr>
          <w:p w14:paraId="283DDA1F"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 xml:space="preserve">POČETNA VRIJEDNOST POKAZATELJA </w:t>
            </w:r>
          </w:p>
        </w:tc>
        <w:tc>
          <w:tcPr>
            <w:tcW w:w="2395" w:type="dxa"/>
            <w:tcBorders>
              <w:top w:val="single" w:sz="4" w:space="0" w:color="000000"/>
              <w:left w:val="single" w:sz="4" w:space="0" w:color="000000"/>
              <w:bottom w:val="single" w:sz="4" w:space="0" w:color="000000"/>
              <w:right w:val="single" w:sz="4" w:space="0" w:color="000000"/>
            </w:tcBorders>
            <w:shd w:val="clear" w:color="auto" w:fill="E6E6E6"/>
            <w:hideMark/>
          </w:tcPr>
          <w:p w14:paraId="67E595AD"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PLANIRANA VRIJEDNOST POKAZATELJA</w:t>
            </w:r>
          </w:p>
        </w:tc>
        <w:tc>
          <w:tcPr>
            <w:tcW w:w="2396" w:type="dxa"/>
            <w:tcBorders>
              <w:top w:val="single" w:sz="4" w:space="0" w:color="000000"/>
              <w:left w:val="single" w:sz="4" w:space="0" w:color="000000"/>
              <w:bottom w:val="single" w:sz="4" w:space="0" w:color="000000"/>
              <w:right w:val="single" w:sz="4" w:space="0" w:color="000000"/>
            </w:tcBorders>
            <w:shd w:val="clear" w:color="auto" w:fill="E6E6E6"/>
            <w:hideMark/>
          </w:tcPr>
          <w:p w14:paraId="6DABF373"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ROK ZA OSTVARENJE POKAZATELJA</w:t>
            </w:r>
          </w:p>
        </w:tc>
      </w:tr>
      <w:tr w:rsidR="00653E04" w:rsidRPr="00A134A1" w14:paraId="458547F3" w14:textId="77777777" w:rsidTr="00653E04">
        <w:trPr>
          <w:trHeight w:val="274"/>
        </w:trPr>
        <w:tc>
          <w:tcPr>
            <w:tcW w:w="2396" w:type="dxa"/>
            <w:tcBorders>
              <w:top w:val="single" w:sz="4" w:space="0" w:color="000000"/>
              <w:left w:val="single" w:sz="4" w:space="0" w:color="000000"/>
              <w:bottom w:val="single" w:sz="4" w:space="0" w:color="000000"/>
              <w:right w:val="single" w:sz="4" w:space="0" w:color="000000"/>
            </w:tcBorders>
          </w:tcPr>
          <w:p w14:paraId="495956F8"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Poznavanje suvremenih izvođačkih tehnika</w:t>
            </w:r>
          </w:p>
          <w:p w14:paraId="036A51D2" w14:textId="77777777" w:rsidR="00653E04" w:rsidRPr="00A134A1" w:rsidRDefault="00653E04" w:rsidP="00653E04">
            <w:pPr>
              <w:rPr>
                <w:rFonts w:ascii="Garamond" w:hAnsi="Garamond" w:cs="Tahoma"/>
                <w:sz w:val="20"/>
                <w:szCs w:val="20"/>
                <w:lang w:val="hr-HR"/>
              </w:rPr>
            </w:pPr>
          </w:p>
          <w:p w14:paraId="20D1A415" w14:textId="77777777" w:rsidR="00653E04" w:rsidRPr="00A134A1" w:rsidRDefault="00653E04" w:rsidP="00653E04">
            <w:pPr>
              <w:rPr>
                <w:rFonts w:ascii="Garamond" w:hAnsi="Garamond" w:cs="Tahoma"/>
                <w:sz w:val="20"/>
                <w:szCs w:val="20"/>
                <w:lang w:val="hr-HR"/>
              </w:rPr>
            </w:pPr>
          </w:p>
        </w:tc>
        <w:tc>
          <w:tcPr>
            <w:tcW w:w="2396" w:type="dxa"/>
            <w:tcBorders>
              <w:top w:val="single" w:sz="4" w:space="0" w:color="000000"/>
              <w:left w:val="single" w:sz="4" w:space="0" w:color="000000"/>
              <w:bottom w:val="single" w:sz="4" w:space="0" w:color="000000"/>
              <w:right w:val="single" w:sz="4" w:space="0" w:color="000000"/>
            </w:tcBorders>
          </w:tcPr>
          <w:p w14:paraId="25907559"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Učenici nemaju dovoljno iskustvo sa suvremenim tehnikama na klarinetu. Nastavnici često ne mogu na adekvatan način predstavite iste zbog manjka notne literature prilagođene početnicima.</w:t>
            </w:r>
          </w:p>
          <w:p w14:paraId="31F2A841" w14:textId="77777777" w:rsidR="00653E04" w:rsidRPr="00A134A1" w:rsidRDefault="00653E04" w:rsidP="00653E04">
            <w:pPr>
              <w:rPr>
                <w:rFonts w:ascii="Garamond" w:hAnsi="Garamond" w:cs="Tahoma"/>
                <w:sz w:val="20"/>
                <w:szCs w:val="20"/>
                <w:lang w:val="hr-HR"/>
              </w:rPr>
            </w:pPr>
          </w:p>
        </w:tc>
        <w:tc>
          <w:tcPr>
            <w:tcW w:w="2395" w:type="dxa"/>
            <w:tcBorders>
              <w:top w:val="single" w:sz="4" w:space="0" w:color="000000"/>
              <w:left w:val="single" w:sz="4" w:space="0" w:color="000000"/>
              <w:bottom w:val="single" w:sz="4" w:space="0" w:color="000000"/>
              <w:right w:val="single" w:sz="4" w:space="0" w:color="000000"/>
            </w:tcBorders>
          </w:tcPr>
          <w:p w14:paraId="452DA60C"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Učenici i nastavnici stječu nova iskustva u korištenju i podučavanju suvremenih izvođačkih tehnika.</w:t>
            </w:r>
          </w:p>
          <w:p w14:paraId="0347EB70" w14:textId="77777777" w:rsidR="00653E04" w:rsidRPr="00A134A1" w:rsidRDefault="00653E04" w:rsidP="00653E04">
            <w:pPr>
              <w:rPr>
                <w:rFonts w:ascii="Garamond" w:hAnsi="Garamond" w:cs="Tahoma"/>
                <w:sz w:val="20"/>
                <w:szCs w:val="20"/>
                <w:lang w:val="hr-HR"/>
              </w:rPr>
            </w:pPr>
          </w:p>
          <w:p w14:paraId="791FC954" w14:textId="77777777" w:rsidR="00653E04" w:rsidRPr="00A134A1" w:rsidRDefault="00653E04" w:rsidP="00653E04">
            <w:pPr>
              <w:rPr>
                <w:rFonts w:ascii="Garamond" w:hAnsi="Garamond" w:cs="Tahoma"/>
                <w:sz w:val="20"/>
                <w:szCs w:val="20"/>
                <w:lang w:val="hr-HR"/>
              </w:rPr>
            </w:pPr>
          </w:p>
        </w:tc>
        <w:tc>
          <w:tcPr>
            <w:tcW w:w="2396" w:type="dxa"/>
            <w:tcBorders>
              <w:top w:val="single" w:sz="4" w:space="0" w:color="000000"/>
              <w:left w:val="single" w:sz="4" w:space="0" w:color="000000"/>
              <w:bottom w:val="single" w:sz="4" w:space="0" w:color="000000"/>
              <w:right w:val="single" w:sz="4" w:space="0" w:color="000000"/>
            </w:tcBorders>
            <w:hideMark/>
          </w:tcPr>
          <w:p w14:paraId="537B8AB6" w14:textId="77777777" w:rsidR="00653E04" w:rsidRPr="00A134A1" w:rsidRDefault="00653E04" w:rsidP="00653E04">
            <w:pPr>
              <w:widowControl w:val="0"/>
              <w:tabs>
                <w:tab w:val="left" w:pos="-720"/>
              </w:tabs>
              <w:suppressAutoHyphens/>
              <w:spacing w:before="140" w:after="140"/>
              <w:rPr>
                <w:rFonts w:ascii="Garamond" w:hAnsi="Garamond" w:cs="Tahoma"/>
                <w:sz w:val="20"/>
                <w:szCs w:val="20"/>
                <w:lang w:val="hr-HR"/>
              </w:rPr>
            </w:pPr>
            <w:r w:rsidRPr="00A134A1">
              <w:rPr>
                <w:rFonts w:ascii="Garamond" w:hAnsi="Garamond"/>
                <w:sz w:val="20"/>
                <w:szCs w:val="20"/>
                <w:lang w:val="hr-HR"/>
              </w:rPr>
              <w:t>Rujan 2025.- Svibanj 2026.</w:t>
            </w:r>
          </w:p>
        </w:tc>
      </w:tr>
    </w:tbl>
    <w:p w14:paraId="25261B55" w14:textId="77777777" w:rsidR="00653E04" w:rsidRPr="00A134A1" w:rsidRDefault="00653E04" w:rsidP="00653E04">
      <w:pPr>
        <w:rPr>
          <w:rFonts w:ascii="Garamond" w:hAnsi="Garamond" w:cs="Tahoma"/>
          <w:sz w:val="20"/>
          <w:szCs w:val="20"/>
          <w:lang w:val="hr-HR"/>
        </w:rPr>
      </w:pPr>
    </w:p>
    <w:p w14:paraId="41F34E7E" w14:textId="77777777" w:rsidR="00653E04" w:rsidRPr="00A134A1" w:rsidRDefault="00653E04" w:rsidP="00653E04">
      <w:pPr>
        <w:keepNext/>
        <w:keepLines/>
        <w:spacing w:before="200" w:line="276" w:lineRule="auto"/>
        <w:ind w:left="737"/>
        <w:outlineLvl w:val="2"/>
        <w:rPr>
          <w:rFonts w:ascii="Garamond" w:hAnsi="Garamond" w:cs="Arial"/>
          <w:b/>
          <w:bCs/>
          <w:sz w:val="26"/>
          <w:szCs w:val="26"/>
          <w:lang w:val="hr-HR"/>
        </w:rPr>
      </w:pPr>
      <w:r w:rsidRPr="00A134A1">
        <w:rPr>
          <w:rFonts w:ascii="Garamond" w:hAnsi="Garamond" w:cs="Arial"/>
          <w:b/>
          <w:bCs/>
          <w:sz w:val="26"/>
          <w:szCs w:val="26"/>
          <w:lang w:val="hr-HR"/>
        </w:rPr>
        <w:t>3.3. OPIS AKTIVNOSTI</w:t>
      </w:r>
    </w:p>
    <w:p w14:paraId="2E16FD9C" w14:textId="77777777" w:rsidR="00653E04" w:rsidRPr="00A134A1" w:rsidRDefault="00653E04" w:rsidP="00653E04">
      <w:pPr>
        <w:rPr>
          <w:rFonts w:ascii="Garamond" w:hAnsi="Garamond" w:cs="Tahoma"/>
          <w:sz w:val="20"/>
          <w:szCs w:val="20"/>
          <w:lang w:val="hr-HR" w:eastAsia="hr-HR" w:bidi="hr-HR"/>
        </w:rPr>
      </w:pPr>
    </w:p>
    <w:tbl>
      <w:tblPr>
        <w:tblW w:w="9469" w:type="dxa"/>
        <w:tblInd w:w="108" w:type="dxa"/>
        <w:tblLook w:val="04A0" w:firstRow="1" w:lastRow="0" w:firstColumn="1" w:lastColumn="0" w:noHBand="0" w:noVBand="1"/>
      </w:tblPr>
      <w:tblGrid>
        <w:gridCol w:w="2246"/>
        <w:gridCol w:w="7223"/>
      </w:tblGrid>
      <w:tr w:rsidR="00653E04" w:rsidRPr="00A134A1" w14:paraId="32329587"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D9D9D9"/>
            <w:hideMark/>
          </w:tcPr>
          <w:p w14:paraId="430C083D" w14:textId="77777777" w:rsidR="00653E04" w:rsidRPr="00A134A1" w:rsidRDefault="00653E04" w:rsidP="00653E04">
            <w:pPr>
              <w:rPr>
                <w:rFonts w:ascii="Garamond" w:hAnsi="Garamond"/>
                <w:sz w:val="20"/>
                <w:szCs w:val="20"/>
                <w:lang w:val="hr-HR" w:eastAsia="hr-HR" w:bidi="hr-HR"/>
              </w:rPr>
            </w:pPr>
            <w:r w:rsidRPr="00A134A1">
              <w:rPr>
                <w:rFonts w:ascii="Garamond" w:hAnsi="Garamond"/>
                <w:sz w:val="20"/>
                <w:szCs w:val="20"/>
                <w:lang w:val="hr-HR" w:eastAsia="hr-HR" w:bidi="hr-HR"/>
              </w:rPr>
              <w:t>Broj i naziv elementa (aktivnosti) projekta</w:t>
            </w:r>
          </w:p>
        </w:tc>
        <w:tc>
          <w:tcPr>
            <w:tcW w:w="7222" w:type="dxa"/>
            <w:tcBorders>
              <w:top w:val="single" w:sz="4" w:space="0" w:color="000000"/>
              <w:left w:val="single" w:sz="4" w:space="0" w:color="000000"/>
              <w:bottom w:val="single" w:sz="4" w:space="0" w:color="000000"/>
              <w:right w:val="single" w:sz="4" w:space="0" w:color="000000"/>
            </w:tcBorders>
            <w:shd w:val="clear" w:color="auto" w:fill="D9D9D9"/>
            <w:hideMark/>
          </w:tcPr>
          <w:p w14:paraId="3FA4D956" w14:textId="77777777" w:rsidR="00653E04" w:rsidRPr="00A134A1" w:rsidRDefault="00653E04" w:rsidP="00A37661">
            <w:pPr>
              <w:numPr>
                <w:ilvl w:val="0"/>
                <w:numId w:val="92"/>
              </w:numPr>
              <w:contextualSpacing/>
              <w:rPr>
                <w:rFonts w:ascii="Garamond" w:hAnsi="Garamond" w:cs="Tahoma"/>
                <w:sz w:val="20"/>
                <w:szCs w:val="20"/>
                <w:lang w:val="hr-HR"/>
              </w:rPr>
            </w:pPr>
            <w:r w:rsidRPr="00A134A1">
              <w:rPr>
                <w:rFonts w:ascii="Garamond" w:hAnsi="Garamond"/>
                <w:sz w:val="20"/>
                <w:szCs w:val="20"/>
                <w:lang w:val="hr-HR" w:eastAsia="hr-HR" w:bidi="hr-HR"/>
              </w:rPr>
              <w:t>Idejni sastanak projektnog tima</w:t>
            </w:r>
          </w:p>
        </w:tc>
      </w:tr>
      <w:tr w:rsidR="00653E04" w:rsidRPr="00A134A1" w14:paraId="4E4FE756"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hideMark/>
          </w:tcPr>
          <w:p w14:paraId="599F3B5A" w14:textId="77777777" w:rsidR="00653E04" w:rsidRPr="00A134A1" w:rsidRDefault="00653E04" w:rsidP="00653E04">
            <w:pPr>
              <w:rPr>
                <w:rFonts w:ascii="Garamond" w:hAnsi="Garamond"/>
                <w:sz w:val="20"/>
                <w:szCs w:val="20"/>
                <w:lang w:val="hr-HR" w:eastAsia="hr-HR" w:bidi="hr-HR"/>
              </w:rPr>
            </w:pPr>
            <w:r w:rsidRPr="00A134A1">
              <w:rPr>
                <w:rFonts w:ascii="Garamond" w:hAnsi="Garamond"/>
                <w:sz w:val="20"/>
                <w:szCs w:val="20"/>
                <w:lang w:val="hr-HR" w:eastAsia="hr-HR" w:bidi="hr-HR"/>
              </w:rPr>
              <w:t xml:space="preserve">Na koji način element (aktivnost) doprinosi ciljevima i rezultatima </w:t>
            </w:r>
          </w:p>
        </w:tc>
        <w:tc>
          <w:tcPr>
            <w:tcW w:w="7222" w:type="dxa"/>
            <w:tcBorders>
              <w:top w:val="single" w:sz="4" w:space="0" w:color="000000"/>
              <w:left w:val="single" w:sz="4" w:space="0" w:color="000000"/>
              <w:bottom w:val="single" w:sz="4" w:space="0" w:color="000000"/>
              <w:right w:val="single" w:sz="4" w:space="0" w:color="000000"/>
            </w:tcBorders>
            <w:hideMark/>
          </w:tcPr>
          <w:p w14:paraId="4CB4C755" w14:textId="77777777" w:rsidR="00653E04" w:rsidRPr="00A134A1" w:rsidRDefault="00653E04" w:rsidP="00653E04">
            <w:pPr>
              <w:jc w:val="both"/>
              <w:rPr>
                <w:rFonts w:ascii="Garamond" w:hAnsi="Garamond"/>
                <w:sz w:val="20"/>
                <w:szCs w:val="20"/>
                <w:lang w:val="hr-HR" w:eastAsia="hr-HR" w:bidi="hr-HR"/>
              </w:rPr>
            </w:pPr>
            <w:r w:rsidRPr="00A134A1">
              <w:rPr>
                <w:rFonts w:ascii="Garamond" w:hAnsi="Garamond"/>
                <w:sz w:val="20"/>
                <w:szCs w:val="20"/>
                <w:lang w:val="hr-HR" w:eastAsia="hr-HR" w:bidi="hr-HR"/>
              </w:rPr>
              <w:t>Kvalitetna realizacija svih etapa projekta</w:t>
            </w:r>
          </w:p>
        </w:tc>
      </w:tr>
      <w:tr w:rsidR="00653E04" w:rsidRPr="00A134A1" w14:paraId="064D522C"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6A6AB7D0" w14:textId="77777777" w:rsidR="00653E04" w:rsidRPr="00A134A1" w:rsidRDefault="00653E04" w:rsidP="00653E04">
            <w:pPr>
              <w:rPr>
                <w:rFonts w:ascii="Garamond" w:hAnsi="Garamond"/>
                <w:sz w:val="20"/>
                <w:szCs w:val="20"/>
                <w:lang w:val="hr-HR" w:eastAsia="hr-HR" w:bidi="hr-HR"/>
              </w:rPr>
            </w:pPr>
            <w:r w:rsidRPr="00A134A1">
              <w:rPr>
                <w:rFonts w:ascii="Garamond" w:hAnsi="Garamond"/>
                <w:sz w:val="20"/>
                <w:szCs w:val="20"/>
                <w:lang w:val="hr-HR" w:eastAsia="hr-HR" w:bidi="hr-HR"/>
              </w:rPr>
              <w:t>Provedba (opis pod aktivnosti i zadataka)</w:t>
            </w:r>
          </w:p>
          <w:p w14:paraId="1B1AA425" w14:textId="77777777" w:rsidR="00653E04" w:rsidRPr="00A134A1" w:rsidRDefault="00653E04" w:rsidP="00653E04">
            <w:pPr>
              <w:rPr>
                <w:rFonts w:ascii="Garamond" w:hAnsi="Garamond"/>
                <w:sz w:val="20"/>
                <w:szCs w:val="20"/>
                <w:lang w:val="hr-HR" w:eastAsia="hr-HR" w:bidi="hr-HR"/>
              </w:rPr>
            </w:pPr>
            <w:r w:rsidRPr="00A134A1">
              <w:rPr>
                <w:rFonts w:ascii="Garamond" w:hAnsi="Garamond"/>
                <w:sz w:val="20"/>
                <w:szCs w:val="20"/>
                <w:lang w:val="hr-HR" w:eastAsia="hr-HR" w:bidi="hr-HR"/>
              </w:rPr>
              <w:t xml:space="preserve"> </w:t>
            </w:r>
          </w:p>
        </w:tc>
        <w:tc>
          <w:tcPr>
            <w:tcW w:w="7222" w:type="dxa"/>
            <w:tcBorders>
              <w:top w:val="single" w:sz="4" w:space="0" w:color="000000"/>
              <w:left w:val="single" w:sz="4" w:space="0" w:color="000000"/>
              <w:bottom w:val="single" w:sz="4" w:space="0" w:color="000000"/>
              <w:right w:val="single" w:sz="4" w:space="0" w:color="000000"/>
            </w:tcBorders>
          </w:tcPr>
          <w:p w14:paraId="6817E366" w14:textId="77777777" w:rsidR="00653E04" w:rsidRPr="00A134A1" w:rsidRDefault="00653E04" w:rsidP="00A37661">
            <w:pPr>
              <w:numPr>
                <w:ilvl w:val="0"/>
                <w:numId w:val="93"/>
              </w:numPr>
              <w:contextualSpacing/>
              <w:jc w:val="both"/>
              <w:rPr>
                <w:rFonts w:ascii="Garamond" w:hAnsi="Garamond" w:cs="Tahoma"/>
                <w:sz w:val="20"/>
                <w:szCs w:val="20"/>
                <w:lang w:val="hr-HR"/>
              </w:rPr>
            </w:pPr>
            <w:r w:rsidRPr="00A134A1">
              <w:rPr>
                <w:rFonts w:ascii="Garamond" w:hAnsi="Garamond"/>
                <w:sz w:val="20"/>
                <w:szCs w:val="20"/>
                <w:lang w:val="hr-HR" w:eastAsia="hr-HR" w:bidi="hr-HR"/>
              </w:rPr>
              <w:t>definiranje datuma i programa nastupa</w:t>
            </w:r>
          </w:p>
          <w:p w14:paraId="777BB697" w14:textId="77777777" w:rsidR="00653E04" w:rsidRPr="00A134A1" w:rsidRDefault="00653E04" w:rsidP="00A37661">
            <w:pPr>
              <w:numPr>
                <w:ilvl w:val="0"/>
                <w:numId w:val="93"/>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definiranje sudionika projekta i programa</w:t>
            </w:r>
          </w:p>
          <w:p w14:paraId="6018A654" w14:textId="77777777" w:rsidR="00653E04" w:rsidRPr="00A134A1" w:rsidRDefault="00653E04" w:rsidP="00A37661">
            <w:pPr>
              <w:numPr>
                <w:ilvl w:val="0"/>
                <w:numId w:val="93"/>
              </w:numPr>
              <w:contextualSpacing/>
              <w:jc w:val="both"/>
              <w:rPr>
                <w:rFonts w:ascii="Garamond" w:hAnsi="Garamond" w:cs="Tahoma"/>
                <w:sz w:val="20"/>
                <w:szCs w:val="20"/>
                <w:lang w:val="hr-HR"/>
              </w:rPr>
            </w:pPr>
            <w:r w:rsidRPr="00A134A1">
              <w:rPr>
                <w:rFonts w:ascii="Garamond" w:hAnsi="Garamond"/>
                <w:sz w:val="20"/>
                <w:szCs w:val="20"/>
                <w:lang w:val="hr-HR" w:eastAsia="hr-HR" w:bidi="hr-HR"/>
              </w:rPr>
              <w:t>prijava projekta</w:t>
            </w:r>
          </w:p>
          <w:p w14:paraId="2CB1DEE0" w14:textId="77777777" w:rsidR="00653E04" w:rsidRPr="00A134A1" w:rsidRDefault="00653E04" w:rsidP="00A37661">
            <w:pPr>
              <w:numPr>
                <w:ilvl w:val="0"/>
                <w:numId w:val="93"/>
              </w:numPr>
              <w:contextualSpacing/>
              <w:jc w:val="both"/>
              <w:rPr>
                <w:rFonts w:ascii="Garamond" w:hAnsi="Garamond" w:cs="Tahoma"/>
                <w:sz w:val="20"/>
                <w:szCs w:val="20"/>
                <w:lang w:val="hr-HR"/>
              </w:rPr>
            </w:pPr>
            <w:r w:rsidRPr="00A134A1">
              <w:rPr>
                <w:rFonts w:ascii="Garamond" w:hAnsi="Garamond"/>
                <w:sz w:val="20"/>
                <w:szCs w:val="20"/>
                <w:lang w:val="hr-HR" w:eastAsia="hr-HR" w:bidi="hr-HR"/>
              </w:rPr>
              <w:t>obavijest svim sudionicima projekta</w:t>
            </w:r>
          </w:p>
          <w:p w14:paraId="3EC0029A" w14:textId="77777777" w:rsidR="00653E04" w:rsidRPr="00A134A1" w:rsidRDefault="00653E04" w:rsidP="00A37661">
            <w:pPr>
              <w:numPr>
                <w:ilvl w:val="0"/>
                <w:numId w:val="93"/>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pribavljanje notnih materijala od strane sudionika projekta</w:t>
            </w:r>
          </w:p>
          <w:p w14:paraId="6730B5DE" w14:textId="77777777" w:rsidR="00653E04" w:rsidRPr="00A134A1" w:rsidRDefault="00653E04" w:rsidP="00A37661">
            <w:pPr>
              <w:numPr>
                <w:ilvl w:val="0"/>
                <w:numId w:val="93"/>
              </w:numPr>
              <w:contextualSpacing/>
              <w:jc w:val="both"/>
              <w:rPr>
                <w:rFonts w:ascii="Garamond" w:hAnsi="Garamond" w:cs="Tahoma"/>
                <w:sz w:val="20"/>
                <w:szCs w:val="20"/>
                <w:lang w:val="hr-HR"/>
              </w:rPr>
            </w:pPr>
            <w:r w:rsidRPr="00A134A1">
              <w:rPr>
                <w:rFonts w:ascii="Garamond" w:hAnsi="Garamond"/>
                <w:sz w:val="20"/>
                <w:szCs w:val="20"/>
                <w:lang w:val="hr-HR" w:eastAsia="hr-HR" w:bidi="hr-HR"/>
              </w:rPr>
              <w:t>organizacija prostora u dogovoru s školom partnerom, materijalnih uvjeta (stalci, stolice, fascikli i sl.)</w:t>
            </w:r>
          </w:p>
          <w:p w14:paraId="52BE0361" w14:textId="77777777" w:rsidR="00653E04" w:rsidRPr="00A134A1" w:rsidRDefault="00653E04" w:rsidP="00A37661">
            <w:pPr>
              <w:numPr>
                <w:ilvl w:val="0"/>
                <w:numId w:val="93"/>
              </w:numPr>
              <w:contextualSpacing/>
              <w:jc w:val="both"/>
              <w:rPr>
                <w:rFonts w:ascii="Garamond" w:hAnsi="Garamond" w:cs="Tahoma"/>
                <w:sz w:val="20"/>
                <w:szCs w:val="20"/>
                <w:lang w:val="hr-HR"/>
              </w:rPr>
            </w:pPr>
            <w:r w:rsidRPr="00A134A1">
              <w:rPr>
                <w:rFonts w:ascii="Garamond" w:hAnsi="Garamond"/>
                <w:sz w:val="20"/>
                <w:szCs w:val="20"/>
                <w:lang w:val="hr-HR" w:eastAsia="hr-HR" w:bidi="hr-HR"/>
              </w:rPr>
              <w:t>osmišljavanje i tiskanje promotivnih materijala i programa</w:t>
            </w:r>
          </w:p>
          <w:p w14:paraId="5E947222" w14:textId="77777777" w:rsidR="00653E04" w:rsidRPr="00A134A1" w:rsidRDefault="00653E04" w:rsidP="00A37661">
            <w:pPr>
              <w:numPr>
                <w:ilvl w:val="0"/>
                <w:numId w:val="93"/>
              </w:numPr>
              <w:contextualSpacing/>
              <w:jc w:val="both"/>
              <w:rPr>
                <w:rFonts w:ascii="Garamond" w:hAnsi="Garamond" w:cs="Tahoma"/>
                <w:sz w:val="20"/>
                <w:szCs w:val="20"/>
                <w:lang w:val="hr-HR"/>
              </w:rPr>
            </w:pPr>
            <w:r w:rsidRPr="00A134A1">
              <w:rPr>
                <w:rFonts w:ascii="Garamond" w:hAnsi="Garamond"/>
                <w:sz w:val="20"/>
                <w:szCs w:val="20"/>
                <w:lang w:val="hr-HR" w:eastAsia="hr-HR" w:bidi="hr-HR"/>
              </w:rPr>
              <w:t>dokumentacija projekta na društvenim mrežama</w:t>
            </w:r>
          </w:p>
          <w:p w14:paraId="7FEB70A4" w14:textId="77777777" w:rsidR="00653E04" w:rsidRPr="00A134A1" w:rsidRDefault="00653E04" w:rsidP="00653E04">
            <w:pPr>
              <w:ind w:left="720"/>
              <w:contextualSpacing/>
              <w:jc w:val="both"/>
              <w:rPr>
                <w:rFonts w:ascii="Garamond" w:hAnsi="Garamond"/>
                <w:sz w:val="20"/>
                <w:szCs w:val="20"/>
                <w:lang w:val="hr-HR" w:eastAsia="hr-HR" w:bidi="hr-HR"/>
              </w:rPr>
            </w:pPr>
          </w:p>
        </w:tc>
      </w:tr>
      <w:tr w:rsidR="00653E04" w:rsidRPr="00A134A1" w14:paraId="77FE5F53"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5F560892" w14:textId="77777777" w:rsidR="00653E04" w:rsidRPr="00A134A1" w:rsidRDefault="00653E04" w:rsidP="00653E04">
            <w:pPr>
              <w:jc w:val="both"/>
              <w:rPr>
                <w:rFonts w:ascii="Garamond" w:hAnsi="Garamond"/>
                <w:sz w:val="20"/>
                <w:szCs w:val="20"/>
                <w:lang w:val="hr-HR" w:eastAsia="hr-HR" w:bidi="hr-HR"/>
              </w:rPr>
            </w:pPr>
            <w:r w:rsidRPr="00A134A1">
              <w:rPr>
                <w:rFonts w:ascii="Garamond" w:hAnsi="Garamond"/>
                <w:sz w:val="20"/>
                <w:szCs w:val="20"/>
                <w:lang w:val="hr-HR" w:eastAsia="hr-HR" w:bidi="hr-HR"/>
              </w:rPr>
              <w:t>Neposredni rezultati</w:t>
            </w:r>
          </w:p>
        </w:tc>
        <w:tc>
          <w:tcPr>
            <w:tcW w:w="7222" w:type="dxa"/>
            <w:tcBorders>
              <w:top w:val="single" w:sz="4" w:space="0" w:color="000000"/>
              <w:left w:val="single" w:sz="4" w:space="0" w:color="000000"/>
              <w:bottom w:val="single" w:sz="4" w:space="0" w:color="000000"/>
              <w:right w:val="single" w:sz="4" w:space="0" w:color="000000"/>
            </w:tcBorders>
            <w:hideMark/>
          </w:tcPr>
          <w:p w14:paraId="0293B7CA"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Svaki člana tima ima jasni zadatak.</w:t>
            </w:r>
          </w:p>
        </w:tc>
      </w:tr>
      <w:tr w:rsidR="00653E04" w:rsidRPr="00A134A1" w14:paraId="15C22C66"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749BF407" w14:textId="77777777" w:rsidR="00653E04" w:rsidRPr="00A134A1" w:rsidRDefault="00653E04" w:rsidP="00653E04">
            <w:pPr>
              <w:jc w:val="both"/>
              <w:rPr>
                <w:rFonts w:ascii="Garamond" w:hAnsi="Garamond"/>
                <w:sz w:val="20"/>
                <w:szCs w:val="20"/>
                <w:lang w:val="hr-HR" w:eastAsia="hr-HR" w:bidi="hr-HR"/>
              </w:rPr>
            </w:pPr>
            <w:r w:rsidRPr="00A134A1">
              <w:rPr>
                <w:rFonts w:ascii="Garamond" w:hAnsi="Garamond"/>
                <w:sz w:val="20"/>
                <w:szCs w:val="20"/>
                <w:lang w:val="hr-HR" w:eastAsia="hr-HR" w:bidi="hr-HR"/>
              </w:rPr>
              <w:t>Uloge</w:t>
            </w:r>
          </w:p>
        </w:tc>
        <w:tc>
          <w:tcPr>
            <w:tcW w:w="7222" w:type="dxa"/>
            <w:tcBorders>
              <w:top w:val="single" w:sz="4" w:space="0" w:color="000000"/>
              <w:left w:val="single" w:sz="4" w:space="0" w:color="000000"/>
              <w:bottom w:val="single" w:sz="4" w:space="0" w:color="000000"/>
              <w:right w:val="single" w:sz="4" w:space="0" w:color="000000"/>
            </w:tcBorders>
          </w:tcPr>
          <w:p w14:paraId="1DEDB1A6"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Članovi su nastavnici GŠ Pavla Markovca te škole partnera u kojima se održava projekt</w:t>
            </w:r>
          </w:p>
          <w:p w14:paraId="42C4DF95" w14:textId="77777777" w:rsidR="00653E04" w:rsidRPr="00A134A1" w:rsidRDefault="00653E04" w:rsidP="00653E04">
            <w:pPr>
              <w:jc w:val="both"/>
              <w:rPr>
                <w:rFonts w:ascii="Garamond" w:hAnsi="Garamond"/>
                <w:sz w:val="20"/>
                <w:szCs w:val="20"/>
                <w:lang w:val="hr-HR" w:eastAsia="hr-HR" w:bidi="hr-HR"/>
              </w:rPr>
            </w:pPr>
          </w:p>
        </w:tc>
      </w:tr>
      <w:tr w:rsidR="00653E04" w:rsidRPr="00A134A1" w14:paraId="1E4B794F"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552E13A7" w14:textId="77777777" w:rsidR="00653E04" w:rsidRPr="00A134A1" w:rsidRDefault="00653E04" w:rsidP="00653E04">
            <w:pPr>
              <w:jc w:val="both"/>
              <w:rPr>
                <w:rFonts w:ascii="Garamond" w:hAnsi="Garamond"/>
                <w:sz w:val="20"/>
                <w:szCs w:val="20"/>
                <w:lang w:val="hr-HR" w:eastAsia="hr-HR" w:bidi="hr-HR"/>
              </w:rPr>
            </w:pPr>
            <w:r w:rsidRPr="00A134A1">
              <w:rPr>
                <w:rFonts w:ascii="Garamond" w:hAnsi="Garamond"/>
                <w:sz w:val="20"/>
                <w:szCs w:val="20"/>
                <w:lang w:val="hr-HR" w:eastAsia="hr-HR" w:bidi="hr-HR"/>
              </w:rPr>
              <w:lastRenderedPageBreak/>
              <w:t>Potrebni resursi</w:t>
            </w:r>
          </w:p>
        </w:tc>
        <w:tc>
          <w:tcPr>
            <w:tcW w:w="7222" w:type="dxa"/>
            <w:tcBorders>
              <w:top w:val="single" w:sz="4" w:space="0" w:color="000000"/>
              <w:left w:val="single" w:sz="4" w:space="0" w:color="000000"/>
              <w:bottom w:val="single" w:sz="4" w:space="0" w:color="000000"/>
              <w:right w:val="single" w:sz="4" w:space="0" w:color="000000"/>
            </w:tcBorders>
          </w:tcPr>
          <w:p w14:paraId="63B4DC43" w14:textId="77777777" w:rsidR="00653E04" w:rsidRPr="00A134A1" w:rsidRDefault="00653E04" w:rsidP="00653E04">
            <w:pPr>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Planirana sredstva škole </w:t>
            </w:r>
          </w:p>
          <w:p w14:paraId="2C72D414" w14:textId="77777777" w:rsidR="00653E04" w:rsidRPr="00A134A1" w:rsidRDefault="00653E04" w:rsidP="00653E04">
            <w:pPr>
              <w:jc w:val="both"/>
              <w:rPr>
                <w:rFonts w:ascii="Garamond" w:hAnsi="Garamond"/>
                <w:sz w:val="20"/>
                <w:szCs w:val="20"/>
                <w:lang w:val="hr-HR" w:eastAsia="hr-HR" w:bidi="hr-HR"/>
              </w:rPr>
            </w:pPr>
          </w:p>
          <w:p w14:paraId="4C3EBFA8" w14:textId="77777777" w:rsidR="00653E04" w:rsidRPr="00A134A1" w:rsidRDefault="00653E04" w:rsidP="00653E04">
            <w:pPr>
              <w:jc w:val="both"/>
              <w:rPr>
                <w:rFonts w:ascii="Garamond" w:hAnsi="Garamond"/>
                <w:sz w:val="20"/>
                <w:szCs w:val="20"/>
                <w:lang w:val="hr-HR" w:eastAsia="hr-HR" w:bidi="hr-HR"/>
              </w:rPr>
            </w:pPr>
          </w:p>
        </w:tc>
      </w:tr>
    </w:tbl>
    <w:p w14:paraId="5079870B" w14:textId="77777777" w:rsidR="00653E04" w:rsidRPr="00A134A1" w:rsidRDefault="00653E04" w:rsidP="00653E04">
      <w:pPr>
        <w:rPr>
          <w:rFonts w:ascii="Garamond" w:hAnsi="Garamond" w:cs="Tahoma"/>
          <w:sz w:val="20"/>
          <w:szCs w:val="20"/>
          <w:lang w:val="hr-HR"/>
        </w:rPr>
      </w:pPr>
    </w:p>
    <w:p w14:paraId="613E8570" w14:textId="77777777" w:rsidR="00653E04" w:rsidRPr="00A134A1" w:rsidRDefault="00653E04" w:rsidP="00653E04">
      <w:pPr>
        <w:rPr>
          <w:rFonts w:ascii="Garamond" w:hAnsi="Garamond" w:cs="Tahoma"/>
          <w:sz w:val="20"/>
          <w:szCs w:val="20"/>
          <w:lang w:val="hr-HR"/>
        </w:rPr>
      </w:pPr>
    </w:p>
    <w:p w14:paraId="36920EBA" w14:textId="77777777" w:rsidR="00653E04" w:rsidRPr="00A134A1" w:rsidRDefault="00653E04" w:rsidP="00653E04">
      <w:pPr>
        <w:rPr>
          <w:rFonts w:ascii="Garamond" w:hAnsi="Garamond" w:cs="Tahoma"/>
          <w:sz w:val="20"/>
          <w:szCs w:val="20"/>
          <w:lang w:val="hr-HR"/>
        </w:rPr>
      </w:pPr>
    </w:p>
    <w:p w14:paraId="1C4BC4C6" w14:textId="77777777" w:rsidR="00653E04" w:rsidRPr="00A134A1" w:rsidRDefault="00653E04" w:rsidP="00653E04">
      <w:pPr>
        <w:rPr>
          <w:rFonts w:ascii="Garamond" w:hAnsi="Garamond" w:cs="Tahoma"/>
          <w:sz w:val="20"/>
          <w:szCs w:val="20"/>
          <w:lang w:val="hr-HR"/>
        </w:rPr>
      </w:pPr>
    </w:p>
    <w:tbl>
      <w:tblPr>
        <w:tblW w:w="9422" w:type="dxa"/>
        <w:tblInd w:w="155" w:type="dxa"/>
        <w:tblLook w:val="04A0" w:firstRow="1" w:lastRow="0" w:firstColumn="1" w:lastColumn="0" w:noHBand="0" w:noVBand="1"/>
      </w:tblPr>
      <w:tblGrid>
        <w:gridCol w:w="2200"/>
        <w:gridCol w:w="7222"/>
      </w:tblGrid>
      <w:tr w:rsidR="00653E04" w:rsidRPr="00A134A1" w14:paraId="28E8D3DC" w14:textId="77777777" w:rsidTr="00653E04">
        <w:trPr>
          <w:trHeight w:val="312"/>
        </w:trPr>
        <w:tc>
          <w:tcPr>
            <w:tcW w:w="2200" w:type="dxa"/>
            <w:tcBorders>
              <w:top w:val="single" w:sz="4" w:space="0" w:color="000000"/>
              <w:left w:val="single" w:sz="4" w:space="0" w:color="000000"/>
              <w:bottom w:val="single" w:sz="4" w:space="0" w:color="000000"/>
              <w:right w:val="single" w:sz="4" w:space="0" w:color="000000"/>
            </w:tcBorders>
            <w:shd w:val="clear" w:color="auto" w:fill="D9D9D9"/>
            <w:hideMark/>
          </w:tcPr>
          <w:p w14:paraId="21C8932F"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Broj i naziv elementa (aktivnosti) projekta</w:t>
            </w:r>
          </w:p>
        </w:tc>
        <w:tc>
          <w:tcPr>
            <w:tcW w:w="7221" w:type="dxa"/>
            <w:tcBorders>
              <w:top w:val="single" w:sz="4" w:space="0" w:color="000000"/>
              <w:left w:val="single" w:sz="4" w:space="0" w:color="000000"/>
              <w:bottom w:val="single" w:sz="4" w:space="0" w:color="000000"/>
              <w:right w:val="single" w:sz="4" w:space="0" w:color="000000"/>
            </w:tcBorders>
            <w:shd w:val="clear" w:color="auto" w:fill="D9D9D9"/>
            <w:hideMark/>
          </w:tcPr>
          <w:p w14:paraId="26C32ED8" w14:textId="77777777" w:rsidR="00653E04" w:rsidRPr="00A134A1" w:rsidRDefault="00653E04" w:rsidP="00A37661">
            <w:pPr>
              <w:numPr>
                <w:ilvl w:val="0"/>
                <w:numId w:val="92"/>
              </w:numPr>
              <w:contextualSpacing/>
              <w:jc w:val="both"/>
              <w:rPr>
                <w:rFonts w:ascii="Garamond" w:hAnsi="Garamond" w:cs="Tahoma"/>
                <w:sz w:val="20"/>
                <w:szCs w:val="20"/>
                <w:lang w:val="hr-HR"/>
              </w:rPr>
            </w:pPr>
            <w:r w:rsidRPr="00A134A1">
              <w:rPr>
                <w:rFonts w:ascii="Garamond" w:hAnsi="Garamond"/>
                <w:sz w:val="20"/>
                <w:szCs w:val="20"/>
                <w:lang w:val="hr-HR" w:eastAsia="hr-HR" w:bidi="hr-HR"/>
              </w:rPr>
              <w:t xml:space="preserve">Realizacija pojedinih etapa projekta </w:t>
            </w:r>
          </w:p>
        </w:tc>
      </w:tr>
      <w:tr w:rsidR="00653E04" w:rsidRPr="00A134A1" w14:paraId="2FCA0391" w14:textId="77777777" w:rsidTr="00653E04">
        <w:trPr>
          <w:trHeight w:val="312"/>
        </w:trPr>
        <w:tc>
          <w:tcPr>
            <w:tcW w:w="2200" w:type="dxa"/>
            <w:tcBorders>
              <w:top w:val="single" w:sz="4" w:space="0" w:color="000000"/>
              <w:left w:val="single" w:sz="4" w:space="0" w:color="000000"/>
              <w:bottom w:val="single" w:sz="4" w:space="0" w:color="000000"/>
              <w:right w:val="single" w:sz="4" w:space="0" w:color="000000"/>
            </w:tcBorders>
            <w:hideMark/>
          </w:tcPr>
          <w:p w14:paraId="07146C07"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21" w:type="dxa"/>
            <w:tcBorders>
              <w:top w:val="single" w:sz="4" w:space="0" w:color="000000"/>
              <w:left w:val="single" w:sz="4" w:space="0" w:color="000000"/>
              <w:bottom w:val="single" w:sz="4" w:space="0" w:color="000000"/>
              <w:right w:val="single" w:sz="4" w:space="0" w:color="000000"/>
            </w:tcBorders>
            <w:hideMark/>
          </w:tcPr>
          <w:p w14:paraId="3580F87F"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Definirane etape omogućuju kvalitetnu pripremu učenika za uspješno iskustvo scenskog nastupa</w:t>
            </w:r>
          </w:p>
        </w:tc>
      </w:tr>
      <w:tr w:rsidR="00653E04" w:rsidRPr="00A134A1" w14:paraId="15AC3B41" w14:textId="77777777" w:rsidTr="00653E04">
        <w:trPr>
          <w:trHeight w:val="644"/>
        </w:trPr>
        <w:tc>
          <w:tcPr>
            <w:tcW w:w="2200" w:type="dxa"/>
            <w:tcBorders>
              <w:top w:val="single" w:sz="4" w:space="0" w:color="000000"/>
              <w:left w:val="single" w:sz="4" w:space="0" w:color="000000"/>
              <w:bottom w:val="single" w:sz="4" w:space="0" w:color="000000"/>
              <w:right w:val="single" w:sz="4" w:space="0" w:color="000000"/>
            </w:tcBorders>
            <w:hideMark/>
          </w:tcPr>
          <w:p w14:paraId="73F7ACF0"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Provedba (opis pod aktivnosti i zadataka)</w:t>
            </w:r>
          </w:p>
          <w:p w14:paraId="7FB2562A"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21" w:type="dxa"/>
            <w:tcBorders>
              <w:top w:val="single" w:sz="4" w:space="0" w:color="000000"/>
              <w:left w:val="single" w:sz="4" w:space="0" w:color="000000"/>
              <w:bottom w:val="single" w:sz="4" w:space="0" w:color="000000"/>
              <w:right w:val="single" w:sz="4" w:space="0" w:color="000000"/>
            </w:tcBorders>
            <w:hideMark/>
          </w:tcPr>
          <w:p w14:paraId="77A08782" w14:textId="77777777" w:rsidR="00653E04" w:rsidRPr="00A134A1" w:rsidRDefault="00653E04" w:rsidP="00A37661">
            <w:pPr>
              <w:numPr>
                <w:ilvl w:val="0"/>
                <w:numId w:val="94"/>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poziv sudionicima projekta i opis etapa</w:t>
            </w:r>
          </w:p>
          <w:p w14:paraId="647B88F9" w14:textId="77777777" w:rsidR="00653E04" w:rsidRPr="00A134A1" w:rsidRDefault="00653E04" w:rsidP="00A37661">
            <w:pPr>
              <w:numPr>
                <w:ilvl w:val="0"/>
                <w:numId w:val="94"/>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definiranje sudionika</w:t>
            </w:r>
          </w:p>
          <w:p w14:paraId="7242B74F" w14:textId="77777777" w:rsidR="00653E04" w:rsidRPr="00A134A1" w:rsidRDefault="00653E04" w:rsidP="00A37661">
            <w:pPr>
              <w:numPr>
                <w:ilvl w:val="0"/>
                <w:numId w:val="94"/>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nabava notnih materijala</w:t>
            </w:r>
          </w:p>
          <w:p w14:paraId="047F3F66" w14:textId="77777777" w:rsidR="00653E04" w:rsidRPr="00A134A1" w:rsidRDefault="00653E04" w:rsidP="00A37661">
            <w:pPr>
              <w:numPr>
                <w:ilvl w:val="0"/>
                <w:numId w:val="94"/>
              </w:numPr>
              <w:contextualSpacing/>
              <w:jc w:val="both"/>
              <w:rPr>
                <w:rFonts w:ascii="Garamond" w:hAnsi="Garamond" w:cs="Tahoma"/>
                <w:sz w:val="20"/>
                <w:szCs w:val="20"/>
                <w:lang w:val="hr-HR"/>
              </w:rPr>
            </w:pPr>
            <w:r w:rsidRPr="00A134A1">
              <w:rPr>
                <w:rFonts w:ascii="Garamond" w:hAnsi="Garamond"/>
                <w:sz w:val="20"/>
                <w:szCs w:val="20"/>
                <w:lang w:val="hr-HR" w:eastAsia="hr-HR" w:bidi="hr-HR"/>
              </w:rPr>
              <w:t>priprema učenika kroz individualnu nastavu s njihovim mentorima</w:t>
            </w:r>
          </w:p>
          <w:p w14:paraId="20AFDC89" w14:textId="77777777" w:rsidR="00653E04" w:rsidRPr="00A134A1" w:rsidRDefault="00653E04" w:rsidP="00A37661">
            <w:pPr>
              <w:numPr>
                <w:ilvl w:val="0"/>
                <w:numId w:val="94"/>
              </w:numPr>
              <w:contextualSpacing/>
              <w:jc w:val="both"/>
              <w:rPr>
                <w:rFonts w:ascii="Garamond" w:hAnsi="Garamond" w:cs="Tahoma"/>
                <w:sz w:val="20"/>
                <w:szCs w:val="20"/>
                <w:lang w:val="hr-HR"/>
              </w:rPr>
            </w:pPr>
            <w:r w:rsidRPr="00A134A1">
              <w:rPr>
                <w:rFonts w:ascii="Garamond" w:hAnsi="Garamond"/>
                <w:sz w:val="20"/>
                <w:szCs w:val="20"/>
                <w:lang w:val="hr-HR" w:eastAsia="hr-HR" w:bidi="hr-HR"/>
              </w:rPr>
              <w:t>organizacija prostora i materijalnih uvjeta (stalci, stolice, fascikli i sl.), te osmišljavanje i tiskanje promotivnih materijala i programa</w:t>
            </w:r>
          </w:p>
        </w:tc>
      </w:tr>
      <w:tr w:rsidR="00653E04" w:rsidRPr="00A134A1" w14:paraId="7EB7DDF7" w14:textId="77777777" w:rsidTr="00653E04">
        <w:trPr>
          <w:trHeight w:val="644"/>
        </w:trPr>
        <w:tc>
          <w:tcPr>
            <w:tcW w:w="2200" w:type="dxa"/>
            <w:tcBorders>
              <w:top w:val="single" w:sz="4" w:space="0" w:color="000000"/>
              <w:left w:val="single" w:sz="4" w:space="0" w:color="000000"/>
              <w:bottom w:val="single" w:sz="4" w:space="0" w:color="000000"/>
              <w:right w:val="single" w:sz="4" w:space="0" w:color="000000"/>
            </w:tcBorders>
            <w:hideMark/>
          </w:tcPr>
          <w:p w14:paraId="0B69EB08"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Neposredni rezultati</w:t>
            </w:r>
          </w:p>
        </w:tc>
        <w:tc>
          <w:tcPr>
            <w:tcW w:w="7221" w:type="dxa"/>
            <w:tcBorders>
              <w:top w:val="single" w:sz="4" w:space="0" w:color="000000"/>
              <w:left w:val="single" w:sz="4" w:space="0" w:color="000000"/>
              <w:bottom w:val="single" w:sz="4" w:space="0" w:color="000000"/>
              <w:right w:val="single" w:sz="4" w:space="0" w:color="000000"/>
            </w:tcBorders>
            <w:hideMark/>
          </w:tcPr>
          <w:p w14:paraId="796A5124"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Stjecanje iskustva nastupa u raznim situacijama i akustičkim prostorima te dobivanje znanja, vještina i samopouzdanja za njegovu primjenu u budućem umjetničkom razvoju</w:t>
            </w:r>
          </w:p>
        </w:tc>
      </w:tr>
      <w:tr w:rsidR="00653E04" w:rsidRPr="00A134A1" w14:paraId="0E2EC07A" w14:textId="77777777" w:rsidTr="00653E04">
        <w:trPr>
          <w:trHeight w:val="644"/>
        </w:trPr>
        <w:tc>
          <w:tcPr>
            <w:tcW w:w="2200" w:type="dxa"/>
            <w:tcBorders>
              <w:top w:val="single" w:sz="4" w:space="0" w:color="000000"/>
              <w:left w:val="single" w:sz="4" w:space="0" w:color="000000"/>
              <w:bottom w:val="single" w:sz="4" w:space="0" w:color="000000"/>
              <w:right w:val="single" w:sz="4" w:space="0" w:color="000000"/>
            </w:tcBorders>
            <w:hideMark/>
          </w:tcPr>
          <w:p w14:paraId="6ECB51BA"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21" w:type="dxa"/>
            <w:tcBorders>
              <w:top w:val="single" w:sz="4" w:space="0" w:color="000000"/>
              <w:left w:val="single" w:sz="4" w:space="0" w:color="000000"/>
              <w:bottom w:val="single" w:sz="4" w:space="0" w:color="000000"/>
              <w:right w:val="single" w:sz="4" w:space="0" w:color="000000"/>
            </w:tcBorders>
            <w:hideMark/>
          </w:tcPr>
          <w:p w14:paraId="090B364C"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 xml:space="preserve">Navedeni sudionici projekta i učenici solisti, vanjski suradnici </w:t>
            </w:r>
          </w:p>
        </w:tc>
      </w:tr>
      <w:tr w:rsidR="00653E04" w:rsidRPr="00A134A1" w14:paraId="2C91DFBF" w14:textId="77777777" w:rsidTr="00653E04">
        <w:trPr>
          <w:trHeight w:val="644"/>
        </w:trPr>
        <w:tc>
          <w:tcPr>
            <w:tcW w:w="2200" w:type="dxa"/>
            <w:tcBorders>
              <w:top w:val="single" w:sz="4" w:space="0" w:color="000000"/>
              <w:left w:val="single" w:sz="4" w:space="0" w:color="000000"/>
              <w:bottom w:val="single" w:sz="4" w:space="0" w:color="000000"/>
              <w:right w:val="single" w:sz="4" w:space="0" w:color="000000"/>
            </w:tcBorders>
            <w:hideMark/>
          </w:tcPr>
          <w:p w14:paraId="329ACB02"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Potrebni resursi</w:t>
            </w:r>
          </w:p>
        </w:tc>
        <w:tc>
          <w:tcPr>
            <w:tcW w:w="7221" w:type="dxa"/>
            <w:tcBorders>
              <w:top w:val="single" w:sz="4" w:space="0" w:color="000000"/>
              <w:left w:val="single" w:sz="4" w:space="0" w:color="000000"/>
              <w:bottom w:val="single" w:sz="4" w:space="0" w:color="000000"/>
              <w:right w:val="single" w:sz="4" w:space="0" w:color="000000"/>
            </w:tcBorders>
          </w:tcPr>
          <w:p w14:paraId="776AD886"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Prostor (školske učionice, školska dvorana za nastup) i oprema za realizaciju projekta (notni materijali, stalci, fascikli), glazbeni instrumenti, promotivnih materijali i programi</w:t>
            </w:r>
          </w:p>
          <w:p w14:paraId="590193D9" w14:textId="77777777" w:rsidR="00653E04" w:rsidRPr="00A134A1" w:rsidRDefault="00653E04" w:rsidP="00653E04">
            <w:pPr>
              <w:jc w:val="both"/>
              <w:rPr>
                <w:rFonts w:ascii="Garamond" w:hAnsi="Garamond"/>
                <w:sz w:val="20"/>
                <w:szCs w:val="20"/>
                <w:lang w:val="hr-HR" w:eastAsia="hr-HR" w:bidi="hr-HR"/>
              </w:rPr>
            </w:pPr>
          </w:p>
        </w:tc>
      </w:tr>
    </w:tbl>
    <w:p w14:paraId="73417C26" w14:textId="77777777" w:rsidR="00653E04" w:rsidRPr="00A134A1" w:rsidRDefault="00653E04" w:rsidP="00653E04">
      <w:pPr>
        <w:rPr>
          <w:rFonts w:ascii="Garamond" w:hAnsi="Garamond" w:cs="Tahoma"/>
          <w:sz w:val="20"/>
          <w:szCs w:val="20"/>
          <w:lang w:val="hr-HR"/>
        </w:rPr>
      </w:pPr>
    </w:p>
    <w:p w14:paraId="3244AEDF" w14:textId="77777777" w:rsidR="00653E04" w:rsidRPr="00A134A1" w:rsidRDefault="00653E04" w:rsidP="00653E04">
      <w:pPr>
        <w:rPr>
          <w:rFonts w:ascii="Garamond" w:hAnsi="Garamond" w:cs="Tahoma"/>
          <w:sz w:val="20"/>
          <w:szCs w:val="20"/>
          <w:lang w:val="hr-HR"/>
        </w:rPr>
      </w:pPr>
    </w:p>
    <w:p w14:paraId="0FF57E9A" w14:textId="77777777" w:rsidR="00653E04" w:rsidRPr="00A134A1" w:rsidRDefault="00653E04" w:rsidP="00653E04">
      <w:pPr>
        <w:rPr>
          <w:rFonts w:ascii="Garamond" w:hAnsi="Garamond" w:cs="Tahoma"/>
          <w:sz w:val="20"/>
          <w:szCs w:val="20"/>
          <w:lang w:val="hr-HR"/>
        </w:rPr>
      </w:pPr>
    </w:p>
    <w:tbl>
      <w:tblPr>
        <w:tblW w:w="9469" w:type="dxa"/>
        <w:tblInd w:w="108" w:type="dxa"/>
        <w:tblLook w:val="04A0" w:firstRow="1" w:lastRow="0" w:firstColumn="1" w:lastColumn="0" w:noHBand="0" w:noVBand="1"/>
      </w:tblPr>
      <w:tblGrid>
        <w:gridCol w:w="2246"/>
        <w:gridCol w:w="7223"/>
      </w:tblGrid>
      <w:tr w:rsidR="00653E04" w:rsidRPr="00A134A1" w14:paraId="0C889C00"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D9D9D9"/>
            <w:hideMark/>
          </w:tcPr>
          <w:p w14:paraId="58068866"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Broj i naziv elementa (aktivnosti) projekta</w:t>
            </w:r>
          </w:p>
        </w:tc>
        <w:tc>
          <w:tcPr>
            <w:tcW w:w="7222" w:type="dxa"/>
            <w:tcBorders>
              <w:top w:val="single" w:sz="4" w:space="0" w:color="000000"/>
              <w:left w:val="single" w:sz="4" w:space="0" w:color="000000"/>
              <w:bottom w:val="single" w:sz="4" w:space="0" w:color="000000"/>
              <w:right w:val="single" w:sz="4" w:space="0" w:color="000000"/>
            </w:tcBorders>
            <w:shd w:val="clear" w:color="auto" w:fill="D9D9D9"/>
            <w:hideMark/>
          </w:tcPr>
          <w:p w14:paraId="0DABA293" w14:textId="77777777" w:rsidR="00653E04" w:rsidRPr="00A134A1" w:rsidRDefault="00653E04" w:rsidP="00A37661">
            <w:pPr>
              <w:numPr>
                <w:ilvl w:val="0"/>
                <w:numId w:val="92"/>
              </w:numPr>
              <w:contextualSpacing/>
              <w:jc w:val="both"/>
              <w:rPr>
                <w:rFonts w:ascii="Garamond" w:hAnsi="Garamond" w:cs="Tahoma"/>
                <w:sz w:val="20"/>
                <w:szCs w:val="20"/>
                <w:lang w:val="hr-HR"/>
              </w:rPr>
            </w:pPr>
            <w:r w:rsidRPr="00A134A1">
              <w:rPr>
                <w:rFonts w:ascii="Garamond" w:hAnsi="Garamond"/>
                <w:sz w:val="20"/>
                <w:szCs w:val="20"/>
                <w:lang w:val="hr-HR" w:eastAsia="hr-HR" w:bidi="hr-HR"/>
              </w:rPr>
              <w:t>Realizacija projekta</w:t>
            </w:r>
          </w:p>
        </w:tc>
      </w:tr>
      <w:tr w:rsidR="00653E04" w:rsidRPr="00A134A1" w14:paraId="43ECAF42"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hideMark/>
          </w:tcPr>
          <w:p w14:paraId="6FD5611F"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22" w:type="dxa"/>
            <w:tcBorders>
              <w:top w:val="single" w:sz="4" w:space="0" w:color="000000"/>
              <w:left w:val="single" w:sz="4" w:space="0" w:color="000000"/>
              <w:bottom w:val="single" w:sz="4" w:space="0" w:color="000000"/>
              <w:right w:val="single" w:sz="4" w:space="0" w:color="000000"/>
            </w:tcBorders>
            <w:hideMark/>
          </w:tcPr>
          <w:p w14:paraId="67FBDA25"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Svi sudionici projekta realiziraju sve pripremne etape kroz nastup na koncertu.</w:t>
            </w:r>
          </w:p>
        </w:tc>
      </w:tr>
      <w:tr w:rsidR="00653E04" w:rsidRPr="00A134A1" w14:paraId="09A1E804"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6A0C4D71"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Provedba (opis </w:t>
            </w:r>
            <w:proofErr w:type="spellStart"/>
            <w:r w:rsidRPr="00A134A1">
              <w:rPr>
                <w:rFonts w:ascii="Garamond" w:hAnsi="Garamond"/>
                <w:sz w:val="20"/>
                <w:szCs w:val="20"/>
                <w:lang w:val="hr-HR" w:eastAsia="hr-HR" w:bidi="hr-HR"/>
              </w:rPr>
              <w:t>podaktivnosti</w:t>
            </w:r>
            <w:proofErr w:type="spellEnd"/>
            <w:r w:rsidRPr="00A134A1">
              <w:rPr>
                <w:rFonts w:ascii="Garamond" w:hAnsi="Garamond"/>
                <w:sz w:val="20"/>
                <w:szCs w:val="20"/>
                <w:lang w:val="hr-HR" w:eastAsia="hr-HR" w:bidi="hr-HR"/>
              </w:rPr>
              <w:t xml:space="preserve"> i zadataka)</w:t>
            </w:r>
          </w:p>
          <w:p w14:paraId="7503D96A"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22" w:type="dxa"/>
            <w:tcBorders>
              <w:top w:val="single" w:sz="4" w:space="0" w:color="000000"/>
              <w:left w:val="single" w:sz="4" w:space="0" w:color="000000"/>
              <w:bottom w:val="single" w:sz="4" w:space="0" w:color="000000"/>
              <w:right w:val="single" w:sz="4" w:space="0" w:color="000000"/>
            </w:tcBorders>
          </w:tcPr>
          <w:p w14:paraId="2FB8B0E5" w14:textId="77777777" w:rsidR="00653E04" w:rsidRPr="00A134A1" w:rsidRDefault="00653E04" w:rsidP="00A37661">
            <w:pPr>
              <w:numPr>
                <w:ilvl w:val="0"/>
                <w:numId w:val="94"/>
              </w:numPr>
              <w:contextualSpacing/>
              <w:jc w:val="both"/>
              <w:rPr>
                <w:rFonts w:ascii="Garamond" w:hAnsi="Garamond" w:cs="Tahoma"/>
                <w:sz w:val="20"/>
                <w:szCs w:val="20"/>
                <w:lang w:val="hr-HR"/>
              </w:rPr>
            </w:pPr>
            <w:r w:rsidRPr="00A134A1">
              <w:rPr>
                <w:rFonts w:ascii="Garamond" w:hAnsi="Garamond"/>
                <w:sz w:val="20"/>
                <w:szCs w:val="20"/>
                <w:lang w:val="hr-HR" w:eastAsia="hr-HR" w:bidi="hr-HR"/>
              </w:rPr>
              <w:t>osiguravanje materijalnih uvjeta u dvorani za nastup (stalci, stolice, fascikli i sl.)</w:t>
            </w:r>
          </w:p>
          <w:p w14:paraId="5B66FE8E" w14:textId="77777777" w:rsidR="00653E04" w:rsidRPr="00A134A1" w:rsidRDefault="00653E04" w:rsidP="00A37661">
            <w:pPr>
              <w:numPr>
                <w:ilvl w:val="0"/>
                <w:numId w:val="94"/>
              </w:numPr>
              <w:contextualSpacing/>
              <w:jc w:val="both"/>
              <w:rPr>
                <w:rFonts w:ascii="Garamond" w:hAnsi="Garamond" w:cs="Tahoma"/>
                <w:sz w:val="20"/>
                <w:szCs w:val="20"/>
                <w:lang w:val="hr-HR"/>
              </w:rPr>
            </w:pPr>
            <w:r w:rsidRPr="00A134A1">
              <w:rPr>
                <w:rFonts w:ascii="Garamond" w:hAnsi="Garamond"/>
                <w:sz w:val="20"/>
                <w:szCs w:val="20"/>
                <w:lang w:val="hr-HR" w:eastAsia="hr-HR" w:bidi="hr-HR"/>
              </w:rPr>
              <w:t>osmišljavanje i tiskanje promotivnih materijala i programa</w:t>
            </w:r>
          </w:p>
          <w:p w14:paraId="194084B9" w14:textId="77777777" w:rsidR="00653E04" w:rsidRPr="00A134A1" w:rsidRDefault="00653E04" w:rsidP="00A37661">
            <w:pPr>
              <w:numPr>
                <w:ilvl w:val="0"/>
                <w:numId w:val="94"/>
              </w:numPr>
              <w:contextualSpacing/>
              <w:jc w:val="both"/>
              <w:rPr>
                <w:rFonts w:ascii="Garamond" w:hAnsi="Garamond" w:cs="Tahoma"/>
                <w:sz w:val="20"/>
                <w:szCs w:val="20"/>
                <w:lang w:val="hr-HR"/>
              </w:rPr>
            </w:pPr>
            <w:r w:rsidRPr="00A134A1">
              <w:rPr>
                <w:rFonts w:ascii="Garamond" w:hAnsi="Garamond"/>
                <w:sz w:val="20"/>
                <w:szCs w:val="20"/>
                <w:lang w:val="hr-HR" w:eastAsia="hr-HR" w:bidi="hr-HR"/>
              </w:rPr>
              <w:t>dokumentacija projekta na društvenim mrežama</w:t>
            </w:r>
          </w:p>
          <w:p w14:paraId="5B307FB4" w14:textId="77777777" w:rsidR="00653E04" w:rsidRPr="00A134A1" w:rsidRDefault="00653E04" w:rsidP="00653E04">
            <w:pPr>
              <w:ind w:left="1440"/>
              <w:contextualSpacing/>
              <w:jc w:val="both"/>
              <w:rPr>
                <w:rFonts w:ascii="Garamond" w:hAnsi="Garamond"/>
                <w:sz w:val="20"/>
                <w:szCs w:val="20"/>
                <w:lang w:val="hr-HR" w:eastAsia="hr-HR" w:bidi="hr-HR"/>
              </w:rPr>
            </w:pPr>
          </w:p>
          <w:p w14:paraId="6E9FF5B4" w14:textId="77777777" w:rsidR="00653E04" w:rsidRPr="00A134A1" w:rsidRDefault="00653E04" w:rsidP="00653E04">
            <w:pPr>
              <w:jc w:val="both"/>
              <w:rPr>
                <w:rFonts w:ascii="Garamond" w:hAnsi="Garamond"/>
                <w:sz w:val="20"/>
                <w:szCs w:val="20"/>
                <w:lang w:val="hr-HR" w:eastAsia="hr-HR" w:bidi="hr-HR"/>
              </w:rPr>
            </w:pPr>
          </w:p>
        </w:tc>
      </w:tr>
      <w:tr w:rsidR="00653E04" w:rsidRPr="00A134A1" w14:paraId="15841DB1"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234E8B0A"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Neposredni rezultati</w:t>
            </w:r>
          </w:p>
        </w:tc>
        <w:tc>
          <w:tcPr>
            <w:tcW w:w="7222" w:type="dxa"/>
            <w:tcBorders>
              <w:top w:val="single" w:sz="4" w:space="0" w:color="000000"/>
              <w:left w:val="single" w:sz="4" w:space="0" w:color="000000"/>
              <w:bottom w:val="single" w:sz="4" w:space="0" w:color="000000"/>
              <w:right w:val="single" w:sz="4" w:space="0" w:color="000000"/>
            </w:tcBorders>
          </w:tcPr>
          <w:p w14:paraId="1738D135" w14:textId="77777777" w:rsidR="00653E04" w:rsidRPr="00A134A1" w:rsidRDefault="00653E04" w:rsidP="00653E04">
            <w:pPr>
              <w:jc w:val="both"/>
              <w:rPr>
                <w:rFonts w:ascii="Garamond" w:hAnsi="Garamond" w:cs="Tahoma"/>
                <w:sz w:val="20"/>
                <w:szCs w:val="20"/>
                <w:lang w:val="hr-HR"/>
              </w:rPr>
            </w:pPr>
            <w:r w:rsidRPr="00A134A1">
              <w:rPr>
                <w:rFonts w:ascii="Garamond" w:hAnsi="Garamond" w:cs="Tahoma"/>
                <w:sz w:val="20"/>
                <w:szCs w:val="20"/>
                <w:lang w:val="hr-HR"/>
              </w:rPr>
              <w:t xml:space="preserve">Učenici solisti stječu iskustva nastupa u raznim situacijama i akustičkim prostorima te znanja, vještina i samopouzdanja za njihovu primjenu u budućem  razvoju. </w:t>
            </w:r>
          </w:p>
          <w:p w14:paraId="79BE982C"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Učenici općeobrazovnih škola upoznaju i isprobavaju glazbene instrumente.</w:t>
            </w:r>
          </w:p>
          <w:p w14:paraId="1FE0B97C" w14:textId="77777777" w:rsidR="00653E04" w:rsidRPr="00A134A1" w:rsidRDefault="00653E04" w:rsidP="00653E04">
            <w:pPr>
              <w:rPr>
                <w:rFonts w:ascii="Garamond" w:hAnsi="Garamond" w:cs="Tahoma"/>
                <w:sz w:val="20"/>
                <w:szCs w:val="20"/>
                <w:lang w:val="hr-HR"/>
              </w:rPr>
            </w:pPr>
          </w:p>
          <w:p w14:paraId="0B389A4C" w14:textId="77777777" w:rsidR="00653E04" w:rsidRPr="00A134A1" w:rsidRDefault="00653E04" w:rsidP="00653E04">
            <w:pPr>
              <w:jc w:val="both"/>
              <w:rPr>
                <w:rFonts w:ascii="Garamond" w:hAnsi="Garamond"/>
                <w:sz w:val="20"/>
                <w:szCs w:val="20"/>
                <w:lang w:val="hr-HR" w:eastAsia="hr-HR" w:bidi="hr-HR"/>
              </w:rPr>
            </w:pPr>
          </w:p>
        </w:tc>
      </w:tr>
      <w:tr w:rsidR="00653E04" w:rsidRPr="00A134A1" w14:paraId="78F6C0CA"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0873DF1A"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22" w:type="dxa"/>
            <w:tcBorders>
              <w:top w:val="single" w:sz="4" w:space="0" w:color="000000"/>
              <w:left w:val="single" w:sz="4" w:space="0" w:color="000000"/>
              <w:bottom w:val="single" w:sz="4" w:space="0" w:color="000000"/>
              <w:right w:val="single" w:sz="4" w:space="0" w:color="000000"/>
            </w:tcBorders>
            <w:hideMark/>
          </w:tcPr>
          <w:p w14:paraId="6042AD14"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 xml:space="preserve">Navedeni sudionici projekta i učenici solisti, vanjski suradnici </w:t>
            </w:r>
          </w:p>
        </w:tc>
      </w:tr>
      <w:tr w:rsidR="00653E04" w:rsidRPr="00A134A1" w14:paraId="6BF64BD8"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2D4EEE22"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Potrebni resursi</w:t>
            </w:r>
          </w:p>
        </w:tc>
        <w:tc>
          <w:tcPr>
            <w:tcW w:w="7222" w:type="dxa"/>
            <w:tcBorders>
              <w:top w:val="single" w:sz="4" w:space="0" w:color="000000"/>
              <w:left w:val="single" w:sz="4" w:space="0" w:color="000000"/>
              <w:bottom w:val="single" w:sz="4" w:space="0" w:color="000000"/>
              <w:right w:val="single" w:sz="4" w:space="0" w:color="000000"/>
            </w:tcBorders>
          </w:tcPr>
          <w:p w14:paraId="481265CB"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Prostor (školske učionice, školska dvorana za nastup) i oprema za realizaciju projekta (notni materijali, stalci, fascikli), glazbeni instrumenti, promotivnih materijali i programi</w:t>
            </w:r>
          </w:p>
          <w:p w14:paraId="04D7F59D" w14:textId="77777777" w:rsidR="00653E04" w:rsidRPr="00A134A1" w:rsidRDefault="00653E04" w:rsidP="00653E04">
            <w:pPr>
              <w:jc w:val="both"/>
              <w:rPr>
                <w:rFonts w:ascii="Garamond" w:hAnsi="Garamond"/>
                <w:sz w:val="20"/>
                <w:szCs w:val="20"/>
                <w:lang w:val="hr-HR" w:eastAsia="hr-HR" w:bidi="hr-HR"/>
              </w:rPr>
            </w:pPr>
          </w:p>
        </w:tc>
      </w:tr>
    </w:tbl>
    <w:p w14:paraId="62C88611" w14:textId="77777777" w:rsidR="00653E04" w:rsidRPr="00A134A1" w:rsidRDefault="00653E04" w:rsidP="00653E04">
      <w:pPr>
        <w:rPr>
          <w:rFonts w:ascii="Garamond" w:hAnsi="Garamond" w:cs="Tahoma"/>
          <w:sz w:val="20"/>
          <w:szCs w:val="20"/>
          <w:lang w:val="hr-HR"/>
        </w:rPr>
      </w:pPr>
    </w:p>
    <w:p w14:paraId="41CC29E5" w14:textId="77777777" w:rsidR="00653E04" w:rsidRPr="00A134A1" w:rsidRDefault="00653E04" w:rsidP="00653E04">
      <w:pPr>
        <w:rPr>
          <w:rFonts w:ascii="Garamond" w:hAnsi="Garamond" w:cs="Tahoma"/>
          <w:sz w:val="20"/>
          <w:szCs w:val="20"/>
          <w:lang w:val="hr-HR"/>
        </w:rPr>
      </w:pPr>
    </w:p>
    <w:p w14:paraId="5070095C" w14:textId="77777777" w:rsidR="00653E04" w:rsidRPr="00A134A1" w:rsidRDefault="00653E04" w:rsidP="00653E04">
      <w:pPr>
        <w:rPr>
          <w:rFonts w:ascii="Garamond" w:hAnsi="Garamond" w:cs="Tahoma"/>
          <w:sz w:val="20"/>
          <w:szCs w:val="20"/>
          <w:lang w:val="hr-HR"/>
        </w:rPr>
      </w:pPr>
    </w:p>
    <w:tbl>
      <w:tblPr>
        <w:tblW w:w="9469" w:type="dxa"/>
        <w:tblInd w:w="108" w:type="dxa"/>
        <w:tblLook w:val="04A0" w:firstRow="1" w:lastRow="0" w:firstColumn="1" w:lastColumn="0" w:noHBand="0" w:noVBand="1"/>
      </w:tblPr>
      <w:tblGrid>
        <w:gridCol w:w="2246"/>
        <w:gridCol w:w="7223"/>
      </w:tblGrid>
      <w:tr w:rsidR="00653E04" w:rsidRPr="00A134A1" w14:paraId="65F3E9B5"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D9D9D9"/>
            <w:hideMark/>
          </w:tcPr>
          <w:p w14:paraId="75240016"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Broj i naziv elementa (aktivnosti) projekta</w:t>
            </w:r>
          </w:p>
        </w:tc>
        <w:tc>
          <w:tcPr>
            <w:tcW w:w="7222" w:type="dxa"/>
            <w:tcBorders>
              <w:top w:val="single" w:sz="4" w:space="0" w:color="000000"/>
              <w:left w:val="single" w:sz="4" w:space="0" w:color="000000"/>
              <w:bottom w:val="single" w:sz="4" w:space="0" w:color="000000"/>
              <w:right w:val="single" w:sz="4" w:space="0" w:color="000000"/>
            </w:tcBorders>
            <w:shd w:val="clear" w:color="auto" w:fill="D9D9D9"/>
            <w:hideMark/>
          </w:tcPr>
          <w:p w14:paraId="01243AE4" w14:textId="77777777" w:rsidR="00653E04" w:rsidRPr="00A134A1" w:rsidRDefault="00653E04" w:rsidP="00A37661">
            <w:pPr>
              <w:numPr>
                <w:ilvl w:val="0"/>
                <w:numId w:val="92"/>
              </w:numPr>
              <w:contextualSpacing/>
              <w:jc w:val="both"/>
              <w:rPr>
                <w:rFonts w:ascii="Garamond" w:hAnsi="Garamond" w:cs="Tahoma"/>
                <w:sz w:val="20"/>
                <w:szCs w:val="20"/>
                <w:lang w:val="hr-HR"/>
              </w:rPr>
            </w:pPr>
            <w:r w:rsidRPr="00A134A1">
              <w:rPr>
                <w:rFonts w:ascii="Garamond" w:hAnsi="Garamond" w:cs="Tahoma"/>
                <w:sz w:val="20"/>
                <w:szCs w:val="20"/>
                <w:lang w:val="hr-HR"/>
              </w:rPr>
              <w:t>Objava rezultata projekta, završne etape</w:t>
            </w:r>
          </w:p>
        </w:tc>
      </w:tr>
      <w:tr w:rsidR="00653E04" w:rsidRPr="00A134A1" w14:paraId="23B6212E"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hideMark/>
          </w:tcPr>
          <w:p w14:paraId="5959BD63"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22" w:type="dxa"/>
            <w:tcBorders>
              <w:top w:val="single" w:sz="4" w:space="0" w:color="000000"/>
              <w:left w:val="single" w:sz="4" w:space="0" w:color="000000"/>
              <w:bottom w:val="single" w:sz="4" w:space="0" w:color="000000"/>
              <w:right w:val="single" w:sz="4" w:space="0" w:color="000000"/>
            </w:tcBorders>
          </w:tcPr>
          <w:p w14:paraId="62C37533" w14:textId="77777777" w:rsidR="00653E04" w:rsidRPr="00A134A1" w:rsidRDefault="00653E04" w:rsidP="00653E04">
            <w:pPr>
              <w:jc w:val="both"/>
              <w:rPr>
                <w:rFonts w:ascii="Garamond" w:hAnsi="Garamond" w:cs="Tahoma"/>
                <w:sz w:val="20"/>
                <w:szCs w:val="20"/>
                <w:lang w:val="hr-HR"/>
              </w:rPr>
            </w:pPr>
            <w:r w:rsidRPr="00A134A1">
              <w:rPr>
                <w:rFonts w:ascii="Garamond" w:hAnsi="Garamond"/>
                <w:color w:val="000000"/>
                <w:sz w:val="20"/>
                <w:szCs w:val="20"/>
                <w:lang w:val="hr-HR" w:eastAsia="hr-HR" w:bidi="hr-HR"/>
              </w:rPr>
              <w:t xml:space="preserve">Učenici solisti kroz nastupe pred publikom, u ovom slučaju svojim vršnjacima, dobivaju povratne informacije te motivaciju i iskustvo za buduće nastupe. </w:t>
            </w:r>
          </w:p>
          <w:p w14:paraId="7F74177D" w14:textId="77777777" w:rsidR="00653E04" w:rsidRPr="00A134A1" w:rsidRDefault="00653E04" w:rsidP="00653E04">
            <w:pPr>
              <w:jc w:val="both"/>
              <w:rPr>
                <w:rFonts w:ascii="Garamond" w:hAnsi="Garamond"/>
                <w:color w:val="000000"/>
                <w:sz w:val="20"/>
                <w:szCs w:val="20"/>
                <w:lang w:val="hr-HR" w:eastAsia="hr-HR" w:bidi="hr-HR"/>
              </w:rPr>
            </w:pPr>
          </w:p>
        </w:tc>
      </w:tr>
      <w:tr w:rsidR="00653E04" w:rsidRPr="00A134A1" w14:paraId="474909A5"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1D23A479"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Provedba (opis pod aktivnosti i zadataka)</w:t>
            </w:r>
          </w:p>
          <w:p w14:paraId="7B6989B9"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22" w:type="dxa"/>
            <w:tcBorders>
              <w:top w:val="single" w:sz="4" w:space="0" w:color="000000"/>
              <w:left w:val="single" w:sz="4" w:space="0" w:color="000000"/>
              <w:bottom w:val="single" w:sz="4" w:space="0" w:color="000000"/>
              <w:right w:val="single" w:sz="4" w:space="0" w:color="000000"/>
            </w:tcBorders>
          </w:tcPr>
          <w:p w14:paraId="1AD58142" w14:textId="77777777" w:rsidR="00653E04" w:rsidRPr="00A134A1" w:rsidRDefault="00653E04" w:rsidP="00653E04">
            <w:pPr>
              <w:ind w:left="720"/>
              <w:contextualSpacing/>
              <w:jc w:val="both"/>
              <w:rPr>
                <w:rFonts w:ascii="Garamond" w:hAnsi="Garamond"/>
                <w:sz w:val="20"/>
                <w:szCs w:val="20"/>
                <w:lang w:val="hr-HR" w:eastAsia="hr-HR" w:bidi="hr-HR"/>
              </w:rPr>
            </w:pPr>
          </w:p>
          <w:p w14:paraId="0BCC8EFB" w14:textId="77777777" w:rsidR="00653E04" w:rsidRPr="00A134A1" w:rsidRDefault="00653E04" w:rsidP="00A37661">
            <w:pPr>
              <w:numPr>
                <w:ilvl w:val="0"/>
                <w:numId w:val="94"/>
              </w:numPr>
              <w:contextualSpacing/>
              <w:jc w:val="both"/>
              <w:rPr>
                <w:rFonts w:ascii="Garamond" w:hAnsi="Garamond"/>
                <w:sz w:val="20"/>
                <w:szCs w:val="20"/>
                <w:lang w:val="hr-HR" w:eastAsia="hr-HR" w:bidi="hr-HR"/>
              </w:rPr>
            </w:pPr>
            <w:r w:rsidRPr="00A134A1">
              <w:rPr>
                <w:rFonts w:ascii="Garamond" w:hAnsi="Garamond"/>
                <w:color w:val="000000"/>
                <w:sz w:val="20"/>
                <w:szCs w:val="20"/>
                <w:lang w:val="hr-HR" w:eastAsia="hr-HR" w:bidi="hr-HR"/>
              </w:rPr>
              <w:t>izvješće o projektu na web stranici škole i društvenim mrežama</w:t>
            </w:r>
          </w:p>
          <w:p w14:paraId="4195EA08" w14:textId="77777777" w:rsidR="00653E04" w:rsidRPr="00A134A1" w:rsidRDefault="00653E04" w:rsidP="00A37661">
            <w:pPr>
              <w:numPr>
                <w:ilvl w:val="0"/>
                <w:numId w:val="94"/>
              </w:numPr>
              <w:contextualSpacing/>
              <w:jc w:val="both"/>
              <w:rPr>
                <w:rFonts w:ascii="Garamond" w:hAnsi="Garamond"/>
                <w:sz w:val="20"/>
                <w:szCs w:val="20"/>
                <w:lang w:val="hr-HR" w:eastAsia="hr-HR" w:bidi="hr-HR"/>
              </w:rPr>
            </w:pPr>
            <w:r w:rsidRPr="00A134A1">
              <w:rPr>
                <w:rFonts w:ascii="Garamond" w:hAnsi="Garamond"/>
                <w:color w:val="000000"/>
                <w:sz w:val="20"/>
                <w:szCs w:val="20"/>
                <w:lang w:val="hr-HR" w:eastAsia="hr-HR" w:bidi="hr-HR"/>
              </w:rPr>
              <w:t>evaluacija projekta</w:t>
            </w:r>
          </w:p>
          <w:p w14:paraId="2F400D40" w14:textId="77777777" w:rsidR="00653E04" w:rsidRPr="00A134A1" w:rsidRDefault="00653E04" w:rsidP="00653E04">
            <w:pPr>
              <w:ind w:left="720"/>
              <w:contextualSpacing/>
              <w:jc w:val="both"/>
              <w:rPr>
                <w:rFonts w:ascii="Garamond" w:hAnsi="Garamond"/>
                <w:sz w:val="20"/>
                <w:szCs w:val="20"/>
                <w:lang w:val="hr-HR" w:eastAsia="hr-HR" w:bidi="hr-HR"/>
              </w:rPr>
            </w:pPr>
            <w:r w:rsidRPr="00A134A1">
              <w:rPr>
                <w:rFonts w:ascii="Garamond" w:hAnsi="Garamond"/>
                <w:color w:val="000000"/>
                <w:sz w:val="20"/>
                <w:szCs w:val="20"/>
                <w:lang w:val="hr-HR" w:eastAsia="hr-HR" w:bidi="hr-HR"/>
              </w:rPr>
              <w:lastRenderedPageBreak/>
              <w:t xml:space="preserve"> </w:t>
            </w:r>
          </w:p>
        </w:tc>
      </w:tr>
      <w:tr w:rsidR="00653E04" w:rsidRPr="00A134A1" w14:paraId="145E5E41"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5803DE06"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lastRenderedPageBreak/>
              <w:t>Neposredni rezultati</w:t>
            </w:r>
          </w:p>
        </w:tc>
        <w:tc>
          <w:tcPr>
            <w:tcW w:w="7222" w:type="dxa"/>
            <w:tcBorders>
              <w:top w:val="single" w:sz="4" w:space="0" w:color="000000"/>
              <w:left w:val="single" w:sz="4" w:space="0" w:color="000000"/>
              <w:bottom w:val="single" w:sz="4" w:space="0" w:color="000000"/>
              <w:right w:val="single" w:sz="4" w:space="0" w:color="000000"/>
            </w:tcBorders>
            <w:hideMark/>
          </w:tcPr>
          <w:p w14:paraId="27697947" w14:textId="77777777" w:rsidR="00653E04" w:rsidRPr="00A134A1" w:rsidRDefault="00653E04" w:rsidP="00653E04">
            <w:pPr>
              <w:jc w:val="both"/>
              <w:rPr>
                <w:rFonts w:ascii="Garamond" w:hAnsi="Garamond" w:cs="Tahoma"/>
                <w:color w:val="000000"/>
                <w:sz w:val="20"/>
                <w:szCs w:val="20"/>
                <w:lang w:val="hr-HR"/>
              </w:rPr>
            </w:pPr>
            <w:r w:rsidRPr="00A134A1">
              <w:rPr>
                <w:rFonts w:ascii="Garamond" w:hAnsi="Garamond"/>
                <w:color w:val="000000"/>
                <w:sz w:val="20"/>
                <w:szCs w:val="20"/>
                <w:lang w:val="hr-HR" w:eastAsia="hr-HR" w:bidi="hr-HR"/>
              </w:rPr>
              <w:t>Veći odaziv učenika za upis u glazbenu školu</w:t>
            </w:r>
          </w:p>
        </w:tc>
      </w:tr>
      <w:tr w:rsidR="00653E04" w:rsidRPr="00A134A1" w14:paraId="1804D19E"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0352A5B4"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22" w:type="dxa"/>
            <w:tcBorders>
              <w:top w:val="single" w:sz="4" w:space="0" w:color="000000"/>
              <w:left w:val="single" w:sz="4" w:space="0" w:color="000000"/>
              <w:bottom w:val="single" w:sz="4" w:space="0" w:color="000000"/>
              <w:right w:val="single" w:sz="4" w:space="0" w:color="000000"/>
            </w:tcBorders>
            <w:hideMark/>
          </w:tcPr>
          <w:p w14:paraId="14ABA5D0" w14:textId="77777777" w:rsidR="00653E04" w:rsidRPr="00A134A1" w:rsidRDefault="00653E04" w:rsidP="00653E04">
            <w:pPr>
              <w:jc w:val="both"/>
              <w:rPr>
                <w:rFonts w:ascii="Garamond" w:hAnsi="Garamond" w:cs="Tahoma"/>
                <w:color w:val="000000"/>
                <w:sz w:val="20"/>
                <w:szCs w:val="20"/>
                <w:lang w:val="hr-HR"/>
              </w:rPr>
            </w:pPr>
            <w:r w:rsidRPr="00A134A1">
              <w:rPr>
                <w:rFonts w:ascii="Garamond" w:hAnsi="Garamond"/>
                <w:color w:val="000000"/>
                <w:sz w:val="20"/>
                <w:szCs w:val="20"/>
                <w:lang w:val="hr-HR" w:eastAsia="hr-HR" w:bidi="hr-HR"/>
              </w:rPr>
              <w:t>Projektni tim, sudionici, administrator školske web stranice</w:t>
            </w:r>
          </w:p>
        </w:tc>
      </w:tr>
    </w:tbl>
    <w:p w14:paraId="0BEA5598" w14:textId="77777777" w:rsidR="00653E04" w:rsidRPr="00A134A1" w:rsidRDefault="00653E04" w:rsidP="00653E04">
      <w:pPr>
        <w:keepNext/>
        <w:spacing w:before="200" w:line="276" w:lineRule="auto"/>
        <w:ind w:left="1080"/>
        <w:outlineLvl w:val="2"/>
        <w:rPr>
          <w:rFonts w:ascii="Garamond" w:hAnsi="Garamond" w:cs="Arial"/>
          <w:b/>
          <w:bCs/>
          <w:sz w:val="26"/>
          <w:szCs w:val="26"/>
          <w:lang w:val="hr-HR"/>
        </w:rPr>
      </w:pPr>
    </w:p>
    <w:p w14:paraId="37E26EBA" w14:textId="77777777" w:rsidR="00653E04" w:rsidRPr="00A134A1" w:rsidRDefault="00653E04" w:rsidP="00653E04">
      <w:pPr>
        <w:keepNext/>
        <w:spacing w:before="240" w:after="60"/>
        <w:ind w:left="1440"/>
        <w:outlineLvl w:val="2"/>
        <w:rPr>
          <w:rFonts w:ascii="Garamond" w:hAnsi="Garamond" w:cs="Arial"/>
          <w:b/>
          <w:bCs/>
          <w:sz w:val="26"/>
          <w:szCs w:val="26"/>
          <w:lang w:val="hr-HR"/>
        </w:rPr>
      </w:pPr>
      <w:r w:rsidRPr="00A134A1">
        <w:rPr>
          <w:rFonts w:ascii="Garamond" w:hAnsi="Garamond" w:cs="Arial"/>
          <w:b/>
          <w:bCs/>
          <w:sz w:val="26"/>
          <w:szCs w:val="26"/>
          <w:lang w:val="hr-HR"/>
        </w:rPr>
        <w:t>3.4. VREMENSKI PLAN PROJEKTA</w:t>
      </w:r>
    </w:p>
    <w:p w14:paraId="04BEAC7E" w14:textId="77777777" w:rsidR="00653E04" w:rsidRPr="00A134A1" w:rsidRDefault="00653E04" w:rsidP="00653E04">
      <w:pPr>
        <w:rPr>
          <w:rFonts w:ascii="Garamond" w:hAnsi="Garamond" w:cs="Tahoma"/>
          <w:sz w:val="20"/>
          <w:szCs w:val="20"/>
          <w:lang w:val="hr-HR"/>
        </w:rPr>
      </w:pPr>
    </w:p>
    <w:tbl>
      <w:tblPr>
        <w:tblStyle w:val="Reetkatablice32"/>
        <w:tblW w:w="9062" w:type="dxa"/>
        <w:tblInd w:w="0" w:type="dxa"/>
        <w:tblLook w:val="04A0" w:firstRow="1" w:lastRow="0" w:firstColumn="1" w:lastColumn="0" w:noHBand="0" w:noVBand="1"/>
      </w:tblPr>
      <w:tblGrid>
        <w:gridCol w:w="2115"/>
        <w:gridCol w:w="6947"/>
      </w:tblGrid>
      <w:tr w:rsidR="00653E04" w:rsidRPr="00A134A1" w14:paraId="65DB78BE" w14:textId="77777777" w:rsidTr="00653E04">
        <w:tc>
          <w:tcPr>
            <w:tcW w:w="21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1EC05DD" w14:textId="77777777" w:rsidR="00653E04" w:rsidRPr="00A134A1" w:rsidRDefault="00653E04" w:rsidP="00653E04">
            <w:pPr>
              <w:keepNext/>
              <w:spacing w:before="240"/>
              <w:outlineLvl w:val="2"/>
              <w:rPr>
                <w:rFonts w:ascii="Garamond" w:hAnsi="Garamond" w:cs="Arial"/>
                <w:sz w:val="26"/>
                <w:szCs w:val="26"/>
                <w:lang w:val="hr-HR"/>
              </w:rPr>
            </w:pPr>
            <w:proofErr w:type="spellStart"/>
            <w:r w:rsidRPr="00A134A1">
              <w:rPr>
                <w:rFonts w:ascii="Garamond" w:hAnsi="Garamond" w:cs="Arial"/>
                <w:sz w:val="26"/>
                <w:szCs w:val="26"/>
                <w:lang w:val="en-US"/>
              </w:rPr>
              <w:t>Vrijeme</w:t>
            </w:r>
            <w:proofErr w:type="spellEnd"/>
          </w:p>
        </w:tc>
        <w:tc>
          <w:tcPr>
            <w:tcW w:w="694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A9A994" w14:textId="77777777" w:rsidR="00653E04" w:rsidRPr="00A134A1" w:rsidRDefault="00653E04" w:rsidP="00653E04">
            <w:pPr>
              <w:keepNext/>
              <w:spacing w:before="240"/>
              <w:outlineLvl w:val="2"/>
              <w:rPr>
                <w:rFonts w:ascii="Garamond" w:hAnsi="Garamond" w:cs="Arial"/>
                <w:sz w:val="26"/>
                <w:szCs w:val="26"/>
                <w:lang w:val="hr-HR"/>
              </w:rPr>
            </w:pPr>
            <w:r w:rsidRPr="00A134A1">
              <w:rPr>
                <w:rFonts w:ascii="Garamond" w:hAnsi="Garamond" w:cs="Arial"/>
                <w:sz w:val="26"/>
                <w:szCs w:val="26"/>
                <w:lang w:val="hr-HR"/>
              </w:rPr>
              <w:t>Opis aktivnosti</w:t>
            </w:r>
          </w:p>
        </w:tc>
      </w:tr>
      <w:tr w:rsidR="00653E04" w:rsidRPr="00A134A1" w14:paraId="06F418D2" w14:textId="77777777" w:rsidTr="00653E04">
        <w:trPr>
          <w:trHeight w:val="464"/>
        </w:trPr>
        <w:tc>
          <w:tcPr>
            <w:tcW w:w="2115" w:type="dxa"/>
            <w:tcBorders>
              <w:top w:val="single" w:sz="4" w:space="0" w:color="auto"/>
              <w:left w:val="single" w:sz="4" w:space="0" w:color="auto"/>
              <w:bottom w:val="single" w:sz="4" w:space="0" w:color="auto"/>
              <w:right w:val="single" w:sz="4" w:space="0" w:color="auto"/>
            </w:tcBorders>
            <w:hideMark/>
          </w:tcPr>
          <w:p w14:paraId="2FB3F31B" w14:textId="77777777" w:rsidR="00653E04" w:rsidRPr="00A134A1" w:rsidRDefault="00653E04" w:rsidP="00653E04">
            <w:pPr>
              <w:rPr>
                <w:rFonts w:ascii="Garamond" w:hAnsi="Garamond" w:cs="Tahoma"/>
                <w:sz w:val="20"/>
                <w:szCs w:val="20"/>
                <w:lang w:val="hr-HR"/>
              </w:rPr>
            </w:pPr>
            <w:proofErr w:type="spellStart"/>
            <w:r w:rsidRPr="00A134A1">
              <w:rPr>
                <w:rFonts w:ascii="Garamond" w:hAnsi="Garamond" w:cs="Tahoma"/>
                <w:sz w:val="20"/>
                <w:szCs w:val="20"/>
                <w:lang w:val="en-US"/>
              </w:rPr>
              <w:t>Rujan</w:t>
            </w:r>
            <w:proofErr w:type="spellEnd"/>
            <w:r w:rsidRPr="00A134A1">
              <w:rPr>
                <w:rFonts w:ascii="Garamond" w:hAnsi="Garamond" w:cs="Tahoma"/>
                <w:sz w:val="20"/>
                <w:szCs w:val="20"/>
                <w:lang w:val="en-US"/>
              </w:rPr>
              <w:t xml:space="preserve"> 2025.</w:t>
            </w:r>
          </w:p>
        </w:tc>
        <w:tc>
          <w:tcPr>
            <w:tcW w:w="6946" w:type="dxa"/>
            <w:tcBorders>
              <w:top w:val="single" w:sz="4" w:space="0" w:color="auto"/>
              <w:left w:val="single" w:sz="4" w:space="0" w:color="auto"/>
              <w:bottom w:val="single" w:sz="4" w:space="0" w:color="auto"/>
              <w:right w:val="single" w:sz="4" w:space="0" w:color="auto"/>
            </w:tcBorders>
          </w:tcPr>
          <w:p w14:paraId="258223BC" w14:textId="77777777" w:rsidR="00653E04" w:rsidRPr="00A134A1" w:rsidRDefault="00653E04" w:rsidP="00A37661">
            <w:pPr>
              <w:numPr>
                <w:ilvl w:val="0"/>
                <w:numId w:val="95"/>
              </w:numPr>
              <w:contextualSpacing/>
              <w:rPr>
                <w:rFonts w:ascii="Garamond" w:hAnsi="Garamond" w:cs="Tahoma"/>
                <w:sz w:val="20"/>
                <w:szCs w:val="20"/>
                <w:lang w:val="hr-HR"/>
              </w:rPr>
            </w:pPr>
            <w:r w:rsidRPr="00A134A1">
              <w:rPr>
                <w:rFonts w:ascii="Garamond" w:hAnsi="Garamond"/>
                <w:sz w:val="20"/>
                <w:szCs w:val="20"/>
                <w:lang w:val="hr-HR" w:eastAsia="hr-HR" w:bidi="hr-HR"/>
              </w:rPr>
              <w:t>Idejni sastanak projektnog tima</w:t>
            </w:r>
          </w:p>
          <w:p w14:paraId="0CA19D5F" w14:textId="77777777" w:rsidR="00653E04" w:rsidRPr="00A134A1" w:rsidRDefault="00653E04" w:rsidP="00A37661">
            <w:pPr>
              <w:numPr>
                <w:ilvl w:val="0"/>
                <w:numId w:val="93"/>
              </w:numPr>
              <w:contextualSpacing/>
              <w:rPr>
                <w:rFonts w:ascii="Garamond" w:hAnsi="Garamond" w:cs="Tahoma"/>
                <w:sz w:val="20"/>
                <w:szCs w:val="20"/>
                <w:lang w:val="hr-HR"/>
              </w:rPr>
            </w:pPr>
            <w:r w:rsidRPr="00A134A1">
              <w:rPr>
                <w:rFonts w:ascii="Garamond" w:hAnsi="Garamond"/>
                <w:sz w:val="20"/>
                <w:szCs w:val="20"/>
                <w:lang w:val="hr-HR" w:eastAsia="hr-HR" w:bidi="hr-HR"/>
              </w:rPr>
              <w:t>definiranje okvirnog datuma/mjeseca koncerta</w:t>
            </w:r>
          </w:p>
          <w:p w14:paraId="2F1EF039" w14:textId="77777777" w:rsidR="00653E04" w:rsidRPr="00A134A1" w:rsidRDefault="00653E04" w:rsidP="00A37661">
            <w:pPr>
              <w:numPr>
                <w:ilvl w:val="0"/>
                <w:numId w:val="93"/>
              </w:numPr>
              <w:contextualSpacing/>
              <w:rPr>
                <w:rFonts w:ascii="Garamond" w:hAnsi="Garamond" w:cs="Tahoma"/>
                <w:sz w:val="20"/>
                <w:szCs w:val="20"/>
                <w:lang w:val="hr-HR"/>
              </w:rPr>
            </w:pPr>
            <w:r w:rsidRPr="00A134A1">
              <w:rPr>
                <w:rFonts w:ascii="Garamond" w:hAnsi="Garamond"/>
                <w:sz w:val="20"/>
                <w:szCs w:val="20"/>
                <w:lang w:val="hr-HR" w:eastAsia="hr-HR" w:bidi="hr-HR"/>
              </w:rPr>
              <w:t>prijava projekta</w:t>
            </w:r>
          </w:p>
          <w:p w14:paraId="50F282B6" w14:textId="77777777" w:rsidR="00653E04" w:rsidRPr="00A134A1" w:rsidRDefault="00653E04" w:rsidP="00A37661">
            <w:pPr>
              <w:numPr>
                <w:ilvl w:val="0"/>
                <w:numId w:val="93"/>
              </w:numPr>
              <w:contextualSpacing/>
              <w:rPr>
                <w:rFonts w:ascii="Garamond" w:hAnsi="Garamond" w:cs="Tahoma"/>
                <w:sz w:val="20"/>
                <w:szCs w:val="20"/>
                <w:lang w:val="hr-HR"/>
              </w:rPr>
            </w:pPr>
            <w:r w:rsidRPr="00A134A1">
              <w:rPr>
                <w:rFonts w:ascii="Garamond" w:hAnsi="Garamond"/>
                <w:sz w:val="20"/>
                <w:szCs w:val="20"/>
                <w:lang w:val="hr-HR" w:eastAsia="hr-HR" w:bidi="hr-HR"/>
              </w:rPr>
              <w:t>obavijest svim sudionicima projekta</w:t>
            </w:r>
          </w:p>
          <w:p w14:paraId="028D6F51" w14:textId="77777777" w:rsidR="00653E04" w:rsidRPr="00A134A1" w:rsidRDefault="00653E04" w:rsidP="00653E04">
            <w:pPr>
              <w:rPr>
                <w:rFonts w:ascii="Garamond" w:hAnsi="Garamond" w:cs="Tahoma"/>
                <w:sz w:val="20"/>
                <w:szCs w:val="20"/>
                <w:lang w:val="en-US"/>
              </w:rPr>
            </w:pPr>
          </w:p>
        </w:tc>
      </w:tr>
      <w:tr w:rsidR="00653E04" w:rsidRPr="00A134A1" w14:paraId="2C4DC067" w14:textId="77777777" w:rsidTr="00653E04">
        <w:tc>
          <w:tcPr>
            <w:tcW w:w="2115" w:type="dxa"/>
            <w:tcBorders>
              <w:top w:val="single" w:sz="4" w:space="0" w:color="auto"/>
              <w:left w:val="single" w:sz="4" w:space="0" w:color="auto"/>
              <w:bottom w:val="single" w:sz="4" w:space="0" w:color="auto"/>
              <w:right w:val="single" w:sz="4" w:space="0" w:color="auto"/>
            </w:tcBorders>
            <w:hideMark/>
          </w:tcPr>
          <w:p w14:paraId="5D68F214" w14:textId="77777777" w:rsidR="00653E04" w:rsidRPr="00A134A1" w:rsidRDefault="00653E04" w:rsidP="00653E04">
            <w:pPr>
              <w:rPr>
                <w:rFonts w:ascii="Garamond" w:hAnsi="Garamond" w:cs="Tahoma"/>
                <w:sz w:val="20"/>
                <w:szCs w:val="20"/>
                <w:lang w:val="hr-HR"/>
              </w:rPr>
            </w:pPr>
            <w:proofErr w:type="spellStart"/>
            <w:r w:rsidRPr="00A134A1">
              <w:rPr>
                <w:rFonts w:ascii="Garamond" w:hAnsi="Garamond" w:cs="Tahoma"/>
                <w:sz w:val="20"/>
                <w:szCs w:val="20"/>
                <w:lang w:val="en-US"/>
              </w:rPr>
              <w:t>Rujan</w:t>
            </w:r>
            <w:proofErr w:type="spellEnd"/>
            <w:r w:rsidRPr="00A134A1">
              <w:rPr>
                <w:rFonts w:ascii="Garamond" w:hAnsi="Garamond" w:cs="Tahoma"/>
                <w:sz w:val="20"/>
                <w:szCs w:val="20"/>
                <w:lang w:val="en-US"/>
              </w:rPr>
              <w:t xml:space="preserve"> 2025. – </w:t>
            </w:r>
            <w:proofErr w:type="spellStart"/>
            <w:r w:rsidRPr="00A134A1">
              <w:rPr>
                <w:rFonts w:ascii="Garamond" w:hAnsi="Garamond" w:cs="Tahoma"/>
                <w:sz w:val="20"/>
                <w:szCs w:val="20"/>
                <w:lang w:val="en-US"/>
              </w:rPr>
              <w:t>Travanj</w:t>
            </w:r>
            <w:proofErr w:type="spellEnd"/>
            <w:r w:rsidRPr="00A134A1">
              <w:rPr>
                <w:rFonts w:ascii="Garamond" w:hAnsi="Garamond" w:cs="Tahoma"/>
                <w:sz w:val="20"/>
                <w:szCs w:val="20"/>
                <w:lang w:val="en-US"/>
              </w:rPr>
              <w:t xml:space="preserve"> 2026.</w:t>
            </w:r>
          </w:p>
        </w:tc>
        <w:tc>
          <w:tcPr>
            <w:tcW w:w="6946" w:type="dxa"/>
            <w:tcBorders>
              <w:top w:val="single" w:sz="4" w:space="0" w:color="auto"/>
              <w:left w:val="single" w:sz="4" w:space="0" w:color="auto"/>
              <w:bottom w:val="single" w:sz="4" w:space="0" w:color="auto"/>
              <w:right w:val="single" w:sz="4" w:space="0" w:color="auto"/>
            </w:tcBorders>
          </w:tcPr>
          <w:p w14:paraId="1E1BC62B" w14:textId="77777777" w:rsidR="00653E04" w:rsidRPr="00A134A1" w:rsidRDefault="00653E04" w:rsidP="00A37661">
            <w:pPr>
              <w:numPr>
                <w:ilvl w:val="0"/>
                <w:numId w:val="94"/>
              </w:numPr>
              <w:contextualSpacing/>
              <w:rPr>
                <w:rFonts w:ascii="Garamond" w:hAnsi="Garamond" w:cs="Tahoma"/>
                <w:sz w:val="20"/>
                <w:szCs w:val="20"/>
                <w:lang w:val="hr-HR"/>
              </w:rPr>
            </w:pPr>
            <w:r w:rsidRPr="00A134A1">
              <w:rPr>
                <w:rFonts w:ascii="Garamond" w:hAnsi="Garamond"/>
                <w:sz w:val="20"/>
                <w:szCs w:val="20"/>
                <w:lang w:val="hr-HR" w:eastAsia="hr-HR" w:bidi="hr-HR"/>
              </w:rPr>
              <w:t>priprema učenika kroz individualnu nastavu s njihovim mentorima</w:t>
            </w:r>
          </w:p>
          <w:p w14:paraId="2A8E332B" w14:textId="77777777" w:rsidR="00653E04" w:rsidRPr="00A134A1" w:rsidRDefault="00653E04" w:rsidP="00653E04">
            <w:pPr>
              <w:rPr>
                <w:rFonts w:ascii="Garamond" w:hAnsi="Garamond" w:cs="Tahoma"/>
                <w:sz w:val="20"/>
                <w:szCs w:val="20"/>
                <w:lang w:val="en-US"/>
              </w:rPr>
            </w:pPr>
          </w:p>
        </w:tc>
      </w:tr>
      <w:tr w:rsidR="00653E04" w:rsidRPr="00A134A1" w14:paraId="6867C53F" w14:textId="77777777" w:rsidTr="00653E04">
        <w:tc>
          <w:tcPr>
            <w:tcW w:w="2115" w:type="dxa"/>
            <w:tcBorders>
              <w:top w:val="single" w:sz="4" w:space="0" w:color="auto"/>
              <w:left w:val="single" w:sz="4" w:space="0" w:color="auto"/>
              <w:bottom w:val="single" w:sz="4" w:space="0" w:color="auto"/>
              <w:right w:val="single" w:sz="4" w:space="0" w:color="auto"/>
            </w:tcBorders>
            <w:hideMark/>
          </w:tcPr>
          <w:p w14:paraId="3DDB09B5" w14:textId="77777777" w:rsidR="00653E04" w:rsidRPr="00A134A1" w:rsidRDefault="00653E04" w:rsidP="00653E04">
            <w:pPr>
              <w:rPr>
                <w:rFonts w:ascii="Garamond" w:hAnsi="Garamond" w:cs="Tahoma"/>
                <w:sz w:val="20"/>
                <w:szCs w:val="20"/>
                <w:lang w:val="hr-HR"/>
              </w:rPr>
            </w:pPr>
            <w:proofErr w:type="spellStart"/>
            <w:r w:rsidRPr="00A134A1">
              <w:rPr>
                <w:rFonts w:ascii="Garamond" w:hAnsi="Garamond" w:cs="Tahoma"/>
                <w:sz w:val="20"/>
                <w:szCs w:val="20"/>
                <w:lang w:val="en-US"/>
              </w:rPr>
              <w:t>Svibanj</w:t>
            </w:r>
            <w:proofErr w:type="spellEnd"/>
            <w:r w:rsidRPr="00A134A1">
              <w:rPr>
                <w:rFonts w:ascii="Garamond" w:hAnsi="Garamond" w:cs="Tahoma"/>
                <w:sz w:val="20"/>
                <w:szCs w:val="20"/>
                <w:lang w:val="en-US"/>
              </w:rPr>
              <w:t xml:space="preserve"> 2026.</w:t>
            </w:r>
          </w:p>
        </w:tc>
        <w:tc>
          <w:tcPr>
            <w:tcW w:w="6946" w:type="dxa"/>
            <w:tcBorders>
              <w:top w:val="single" w:sz="4" w:space="0" w:color="auto"/>
              <w:left w:val="single" w:sz="4" w:space="0" w:color="auto"/>
              <w:bottom w:val="single" w:sz="4" w:space="0" w:color="auto"/>
              <w:right w:val="single" w:sz="4" w:space="0" w:color="auto"/>
            </w:tcBorders>
            <w:hideMark/>
          </w:tcPr>
          <w:p w14:paraId="171039E0" w14:textId="77777777" w:rsidR="00653E04" w:rsidRPr="00A134A1" w:rsidRDefault="00653E04" w:rsidP="00A37661">
            <w:pPr>
              <w:numPr>
                <w:ilvl w:val="0"/>
                <w:numId w:val="96"/>
              </w:numPr>
              <w:contextualSpacing/>
              <w:rPr>
                <w:rFonts w:ascii="Garamond" w:hAnsi="Garamond" w:cs="Tahoma"/>
                <w:sz w:val="20"/>
                <w:szCs w:val="20"/>
                <w:lang w:val="hr-HR"/>
              </w:rPr>
            </w:pPr>
            <w:r w:rsidRPr="00A134A1">
              <w:rPr>
                <w:rFonts w:ascii="Garamond" w:hAnsi="Garamond"/>
                <w:sz w:val="20"/>
                <w:szCs w:val="20"/>
                <w:lang w:val="hr-HR" w:eastAsia="hr-HR" w:bidi="hr-HR"/>
              </w:rPr>
              <w:t>organizacija prostora (školska učionica, dvorana)</w:t>
            </w:r>
          </w:p>
          <w:p w14:paraId="64890709" w14:textId="77777777" w:rsidR="00653E04" w:rsidRPr="00A134A1" w:rsidRDefault="00653E04" w:rsidP="00A37661">
            <w:pPr>
              <w:numPr>
                <w:ilvl w:val="0"/>
                <w:numId w:val="96"/>
              </w:numPr>
              <w:contextualSpacing/>
              <w:rPr>
                <w:rFonts w:ascii="Garamond" w:hAnsi="Garamond" w:cs="Tahoma"/>
                <w:sz w:val="20"/>
                <w:szCs w:val="20"/>
                <w:lang w:val="hr-HR"/>
              </w:rPr>
            </w:pPr>
            <w:r w:rsidRPr="00A134A1">
              <w:rPr>
                <w:rFonts w:ascii="Garamond" w:hAnsi="Garamond"/>
                <w:sz w:val="20"/>
                <w:szCs w:val="20"/>
                <w:lang w:val="hr-HR" w:eastAsia="hr-HR" w:bidi="hr-HR"/>
              </w:rPr>
              <w:t>osiguravanje materijalnih uvjeta u dvorani za nastup (stalci, stolice, fascikli i sl.)</w:t>
            </w:r>
          </w:p>
          <w:p w14:paraId="77DFDB1A" w14:textId="77777777" w:rsidR="00653E04" w:rsidRPr="00A134A1" w:rsidRDefault="00653E04" w:rsidP="00A37661">
            <w:pPr>
              <w:numPr>
                <w:ilvl w:val="0"/>
                <w:numId w:val="96"/>
              </w:numPr>
              <w:contextualSpacing/>
              <w:rPr>
                <w:rFonts w:ascii="Garamond" w:hAnsi="Garamond" w:cs="Tahoma"/>
                <w:sz w:val="20"/>
                <w:szCs w:val="20"/>
                <w:lang w:val="hr-HR"/>
              </w:rPr>
            </w:pPr>
            <w:r w:rsidRPr="00A134A1">
              <w:rPr>
                <w:rFonts w:ascii="Garamond" w:hAnsi="Garamond"/>
                <w:sz w:val="20"/>
                <w:szCs w:val="20"/>
                <w:lang w:val="hr-HR" w:eastAsia="hr-HR" w:bidi="hr-HR"/>
              </w:rPr>
              <w:t>osmišljavanje i tiskanje promotivnih materijala i programa</w:t>
            </w:r>
          </w:p>
          <w:p w14:paraId="61E577CB" w14:textId="77777777" w:rsidR="00653E04" w:rsidRPr="00A134A1" w:rsidRDefault="00653E04" w:rsidP="00A37661">
            <w:pPr>
              <w:numPr>
                <w:ilvl w:val="0"/>
                <w:numId w:val="96"/>
              </w:numPr>
              <w:contextualSpacing/>
              <w:rPr>
                <w:rFonts w:ascii="Garamond" w:hAnsi="Garamond" w:cs="Tahoma"/>
                <w:sz w:val="20"/>
                <w:szCs w:val="20"/>
                <w:lang w:val="hr-HR"/>
              </w:rPr>
            </w:pPr>
            <w:r w:rsidRPr="00A134A1">
              <w:rPr>
                <w:rFonts w:ascii="Garamond" w:hAnsi="Garamond"/>
                <w:sz w:val="20"/>
                <w:szCs w:val="20"/>
                <w:lang w:val="hr-HR" w:eastAsia="hr-HR" w:bidi="hr-HR"/>
              </w:rPr>
              <w:t>nastupi</w:t>
            </w:r>
          </w:p>
          <w:p w14:paraId="3B31909F" w14:textId="77777777" w:rsidR="00653E04" w:rsidRPr="00A134A1" w:rsidRDefault="00653E04" w:rsidP="00A37661">
            <w:pPr>
              <w:numPr>
                <w:ilvl w:val="0"/>
                <w:numId w:val="96"/>
              </w:numPr>
              <w:contextualSpacing/>
              <w:rPr>
                <w:rFonts w:ascii="Garamond" w:hAnsi="Garamond" w:cs="Tahoma"/>
                <w:sz w:val="20"/>
                <w:szCs w:val="20"/>
                <w:lang w:val="hr-HR"/>
              </w:rPr>
            </w:pPr>
            <w:r w:rsidRPr="00A134A1">
              <w:rPr>
                <w:rFonts w:ascii="Garamond" w:hAnsi="Garamond"/>
                <w:sz w:val="20"/>
                <w:szCs w:val="20"/>
                <w:lang w:val="hr-HR" w:eastAsia="hr-HR" w:bidi="hr-HR"/>
              </w:rPr>
              <w:t>izvješće o projektu na web stranici škole i društvenim mrežama</w:t>
            </w:r>
          </w:p>
          <w:p w14:paraId="7785F07C" w14:textId="77777777" w:rsidR="00653E04" w:rsidRPr="00A134A1" w:rsidRDefault="00653E04" w:rsidP="00A37661">
            <w:pPr>
              <w:numPr>
                <w:ilvl w:val="0"/>
                <w:numId w:val="96"/>
              </w:numPr>
              <w:contextualSpacing/>
              <w:rPr>
                <w:rFonts w:ascii="Garamond" w:hAnsi="Garamond" w:cs="Tahoma"/>
                <w:sz w:val="20"/>
                <w:szCs w:val="20"/>
                <w:lang w:val="hr-HR"/>
              </w:rPr>
            </w:pPr>
            <w:proofErr w:type="spellStart"/>
            <w:r w:rsidRPr="00A134A1">
              <w:rPr>
                <w:rFonts w:ascii="Garamond" w:hAnsi="Garamond"/>
                <w:sz w:val="20"/>
                <w:szCs w:val="20"/>
                <w:lang w:val="en-US" w:eastAsia="hr-HR" w:bidi="hr-HR"/>
              </w:rPr>
              <w:t>evaluacija</w:t>
            </w:r>
            <w:proofErr w:type="spellEnd"/>
            <w:r w:rsidRPr="00A134A1">
              <w:rPr>
                <w:rFonts w:ascii="Garamond" w:hAnsi="Garamond"/>
                <w:sz w:val="20"/>
                <w:szCs w:val="20"/>
                <w:lang w:val="en-US" w:eastAsia="hr-HR" w:bidi="hr-HR"/>
              </w:rPr>
              <w:t xml:space="preserve"> </w:t>
            </w:r>
            <w:proofErr w:type="spellStart"/>
            <w:r w:rsidRPr="00A134A1">
              <w:rPr>
                <w:rFonts w:ascii="Garamond" w:hAnsi="Garamond"/>
                <w:sz w:val="20"/>
                <w:szCs w:val="20"/>
                <w:lang w:val="en-US" w:eastAsia="hr-HR" w:bidi="hr-HR"/>
              </w:rPr>
              <w:t>projekta</w:t>
            </w:r>
            <w:proofErr w:type="spellEnd"/>
          </w:p>
        </w:tc>
      </w:tr>
    </w:tbl>
    <w:p w14:paraId="7006F9FF" w14:textId="77777777" w:rsidR="00653E04" w:rsidRPr="00A134A1" w:rsidRDefault="00653E04" w:rsidP="00653E04">
      <w:pPr>
        <w:keepNext/>
        <w:spacing w:before="480" w:line="276" w:lineRule="auto"/>
        <w:ind w:left="1440"/>
        <w:outlineLvl w:val="0"/>
        <w:rPr>
          <w:rFonts w:ascii="Garamond" w:hAnsi="Garamond"/>
          <w:b/>
          <w:bCs/>
          <w:sz w:val="28"/>
          <w:lang w:val="en-US"/>
        </w:rPr>
      </w:pPr>
    </w:p>
    <w:p w14:paraId="56B18BFE" w14:textId="77777777" w:rsidR="00653E04" w:rsidRPr="00A134A1" w:rsidRDefault="00653E04" w:rsidP="00653E04">
      <w:pPr>
        <w:rPr>
          <w:rFonts w:ascii="Garamond" w:hAnsi="Garamond" w:cs="Tahoma"/>
          <w:sz w:val="20"/>
          <w:szCs w:val="20"/>
          <w:lang w:val="hr-HR"/>
        </w:rPr>
      </w:pPr>
    </w:p>
    <w:p w14:paraId="74547FE3" w14:textId="77777777" w:rsidR="00653E04" w:rsidRPr="00A134A1" w:rsidRDefault="00653E04" w:rsidP="00653E04">
      <w:pPr>
        <w:rPr>
          <w:rFonts w:ascii="Garamond" w:hAnsi="Garamond" w:cs="Tahoma"/>
          <w:sz w:val="20"/>
          <w:szCs w:val="20"/>
          <w:lang w:val="hr-HR"/>
        </w:rPr>
      </w:pPr>
      <w:r w:rsidRPr="00A134A1">
        <w:rPr>
          <w:rFonts w:ascii="Garamond" w:hAnsi="Garamond"/>
          <w:b/>
          <w:bCs/>
          <w:sz w:val="26"/>
          <w:szCs w:val="26"/>
          <w:lang w:val="en-US"/>
        </w:rPr>
        <w:t>4</w:t>
      </w:r>
      <w:r w:rsidRPr="00A134A1">
        <w:rPr>
          <w:rFonts w:ascii="Garamond" w:hAnsi="Garamond"/>
          <w:b/>
          <w:bCs/>
          <w:sz w:val="28"/>
          <w:lang w:val="en-US"/>
        </w:rPr>
        <w:t>. TROŠKOVNIK PROJEKTA</w:t>
      </w:r>
    </w:p>
    <w:p w14:paraId="68BB27E4" w14:textId="77777777" w:rsidR="00653E04" w:rsidRPr="00A134A1" w:rsidRDefault="00653E04" w:rsidP="00653E04">
      <w:pPr>
        <w:rPr>
          <w:rFonts w:ascii="Garamond" w:hAnsi="Garamond" w:cs="Tahoma"/>
          <w:sz w:val="20"/>
          <w:szCs w:val="20"/>
          <w:lang w:val="hr-HR"/>
        </w:rPr>
      </w:pPr>
    </w:p>
    <w:tbl>
      <w:tblPr>
        <w:tblW w:w="9356" w:type="dxa"/>
        <w:tblLook w:val="04A0" w:firstRow="1" w:lastRow="0" w:firstColumn="1" w:lastColumn="0" w:noHBand="0" w:noVBand="1"/>
      </w:tblPr>
      <w:tblGrid>
        <w:gridCol w:w="7371"/>
        <w:gridCol w:w="1985"/>
      </w:tblGrid>
      <w:tr w:rsidR="00653E04" w:rsidRPr="00A134A1" w14:paraId="35355E7B" w14:textId="77777777" w:rsidTr="00653E04">
        <w:trPr>
          <w:trHeight w:val="264"/>
        </w:trPr>
        <w:tc>
          <w:tcPr>
            <w:tcW w:w="7370" w:type="dxa"/>
            <w:tcBorders>
              <w:top w:val="single" w:sz="4" w:space="0" w:color="000000"/>
              <w:left w:val="single" w:sz="4" w:space="0" w:color="000000"/>
              <w:bottom w:val="single" w:sz="4" w:space="0" w:color="000000"/>
              <w:right w:val="single" w:sz="4" w:space="0" w:color="000000"/>
            </w:tcBorders>
            <w:hideMark/>
          </w:tcPr>
          <w:p w14:paraId="6EF63C8D" w14:textId="77777777" w:rsidR="00653E04" w:rsidRPr="00A134A1" w:rsidRDefault="00653E04" w:rsidP="00653E04">
            <w:pPr>
              <w:rPr>
                <w:rFonts w:ascii="Garamond" w:hAnsi="Garamond" w:cs="Tahoma"/>
                <w:sz w:val="20"/>
                <w:szCs w:val="20"/>
                <w:lang w:val="hr-HR"/>
              </w:rPr>
            </w:pPr>
            <w:r w:rsidRPr="00A134A1">
              <w:rPr>
                <w:rFonts w:ascii="Garamond" w:hAnsi="Garamond" w:cs="Arial"/>
                <w:sz w:val="20"/>
                <w:szCs w:val="20"/>
                <w:lang w:val="hr-HR" w:eastAsia="hr-HR"/>
              </w:rPr>
              <w:t>UKUPNO</w:t>
            </w:r>
          </w:p>
        </w:tc>
        <w:tc>
          <w:tcPr>
            <w:tcW w:w="1985" w:type="dxa"/>
            <w:tcBorders>
              <w:top w:val="single" w:sz="4" w:space="0" w:color="000000"/>
              <w:left w:val="single" w:sz="4" w:space="0" w:color="000000"/>
              <w:bottom w:val="single" w:sz="4" w:space="0" w:color="000000"/>
              <w:right w:val="single" w:sz="4" w:space="0" w:color="000000"/>
            </w:tcBorders>
            <w:shd w:val="clear" w:color="auto" w:fill="C5D9F1"/>
            <w:hideMark/>
          </w:tcPr>
          <w:p w14:paraId="777DEE8C" w14:textId="77777777" w:rsidR="00653E04" w:rsidRPr="00A134A1" w:rsidRDefault="00653E04" w:rsidP="00653E04">
            <w:pPr>
              <w:jc w:val="right"/>
              <w:rPr>
                <w:rFonts w:ascii="Garamond" w:hAnsi="Garamond" w:cs="Tahoma"/>
                <w:sz w:val="20"/>
                <w:szCs w:val="20"/>
                <w:lang w:val="hr-HR"/>
              </w:rPr>
            </w:pPr>
            <w:r w:rsidRPr="00A134A1">
              <w:rPr>
                <w:rFonts w:ascii="Garamond" w:hAnsi="Garamond" w:cs="Arial"/>
                <w:sz w:val="20"/>
                <w:szCs w:val="20"/>
                <w:lang w:val="hr-HR" w:eastAsia="hr-HR"/>
              </w:rPr>
              <w:t>0,00 €</w:t>
            </w:r>
          </w:p>
        </w:tc>
      </w:tr>
    </w:tbl>
    <w:p w14:paraId="5B7664A1" w14:textId="77777777" w:rsidR="00653E04" w:rsidRPr="00A134A1" w:rsidRDefault="00653E04" w:rsidP="00653E04">
      <w:pPr>
        <w:rPr>
          <w:rFonts w:ascii="Garamond" w:hAnsi="Garamond" w:cs="Tahoma"/>
          <w:sz w:val="20"/>
          <w:szCs w:val="20"/>
          <w:lang w:val="hr-HR"/>
        </w:rPr>
      </w:pPr>
    </w:p>
    <w:p w14:paraId="67FF6D6C" w14:textId="77777777" w:rsidR="00653E04" w:rsidRPr="00A134A1" w:rsidRDefault="00653E04" w:rsidP="00653E04">
      <w:pPr>
        <w:rPr>
          <w:rFonts w:ascii="Garamond" w:hAnsi="Garamond" w:cs="Arial"/>
          <w:sz w:val="22"/>
          <w:szCs w:val="22"/>
          <w:lang w:val="hr-HR"/>
        </w:rPr>
      </w:pPr>
    </w:p>
    <w:p w14:paraId="4D15A884" w14:textId="77777777" w:rsidR="00653E04" w:rsidRPr="00A134A1" w:rsidRDefault="00653E04" w:rsidP="00653E04">
      <w:pPr>
        <w:rPr>
          <w:rFonts w:ascii="Garamond" w:hAnsi="Garamond"/>
          <w:b/>
          <w:bCs/>
          <w:sz w:val="28"/>
          <w:lang w:val="en-US"/>
        </w:rPr>
      </w:pPr>
    </w:p>
    <w:p w14:paraId="52EEB974" w14:textId="77777777" w:rsidR="00653E04" w:rsidRPr="00A134A1" w:rsidRDefault="00653E04" w:rsidP="00653E04">
      <w:pPr>
        <w:rPr>
          <w:rFonts w:ascii="Garamond" w:hAnsi="Garamond"/>
          <w:b/>
          <w:bCs/>
          <w:sz w:val="28"/>
          <w:lang w:val="en-US"/>
        </w:rPr>
      </w:pPr>
    </w:p>
    <w:p w14:paraId="2B4D6764" w14:textId="77777777" w:rsidR="00653E04" w:rsidRPr="00A134A1" w:rsidRDefault="00653E04" w:rsidP="00653E04">
      <w:pPr>
        <w:rPr>
          <w:rFonts w:ascii="Garamond" w:hAnsi="Garamond" w:cs="Tahoma"/>
          <w:sz w:val="20"/>
          <w:szCs w:val="20"/>
          <w:lang w:val="hr-HR"/>
        </w:rPr>
      </w:pPr>
      <w:r w:rsidRPr="00A134A1">
        <w:rPr>
          <w:rFonts w:ascii="Garamond" w:hAnsi="Garamond"/>
          <w:b/>
          <w:bCs/>
          <w:sz w:val="28"/>
          <w:lang w:val="en-US"/>
        </w:rPr>
        <w:t>5. EVALUACIJA PROJEKTA</w:t>
      </w:r>
      <w:r w:rsidRPr="00A134A1">
        <w:rPr>
          <w:rFonts w:ascii="Garamond" w:hAnsi="Garamond" w:cs="Tahoma"/>
          <w:b/>
          <w:bCs/>
          <w:sz w:val="26"/>
          <w:szCs w:val="26"/>
          <w:lang w:val="en-US"/>
        </w:rPr>
        <w:t xml:space="preserve"> </w:t>
      </w:r>
    </w:p>
    <w:p w14:paraId="53842F69" w14:textId="77777777" w:rsidR="00653E04" w:rsidRPr="00A134A1" w:rsidRDefault="00653E04" w:rsidP="00653E04">
      <w:pPr>
        <w:jc w:val="both"/>
        <w:rPr>
          <w:rFonts w:ascii="Garamond" w:hAnsi="Garamond" w:cs="Arial"/>
          <w:sz w:val="20"/>
          <w:szCs w:val="20"/>
          <w:lang w:val="hr-HR"/>
        </w:rPr>
      </w:pPr>
    </w:p>
    <w:p w14:paraId="111B9EF2"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rPr>
        <w:t xml:space="preserve">Evaluacija projekta provest će se: </w:t>
      </w:r>
    </w:p>
    <w:p w14:paraId="6BAD6E8C" w14:textId="77777777" w:rsidR="00653E04" w:rsidRPr="00A134A1" w:rsidRDefault="00653E04" w:rsidP="00653E04">
      <w:pPr>
        <w:rPr>
          <w:rFonts w:ascii="Garamond" w:hAnsi="Garamond"/>
          <w:sz w:val="20"/>
          <w:szCs w:val="20"/>
          <w:lang w:val="hr-HR"/>
        </w:rPr>
      </w:pPr>
    </w:p>
    <w:p w14:paraId="7776D962" w14:textId="77777777" w:rsidR="00653E04" w:rsidRPr="00A134A1" w:rsidRDefault="00653E04" w:rsidP="00A37661">
      <w:pPr>
        <w:numPr>
          <w:ilvl w:val="0"/>
          <w:numId w:val="97"/>
        </w:numPr>
        <w:spacing w:after="200" w:line="276" w:lineRule="auto"/>
        <w:contextualSpacing/>
        <w:rPr>
          <w:rFonts w:ascii="Garamond" w:hAnsi="Garamond" w:cs="Tahoma"/>
          <w:sz w:val="20"/>
          <w:szCs w:val="20"/>
          <w:lang w:val="hr-HR"/>
        </w:rPr>
      </w:pPr>
      <w:proofErr w:type="spellStart"/>
      <w:r w:rsidRPr="00A134A1">
        <w:rPr>
          <w:rFonts w:ascii="Garamond" w:hAnsi="Garamond"/>
          <w:sz w:val="20"/>
          <w:szCs w:val="20"/>
          <w:lang w:val="hr-HR"/>
        </w:rPr>
        <w:t>evaluacijiskim</w:t>
      </w:r>
      <w:proofErr w:type="spellEnd"/>
      <w:r w:rsidRPr="00A134A1">
        <w:rPr>
          <w:rFonts w:ascii="Garamond" w:hAnsi="Garamond"/>
          <w:sz w:val="20"/>
          <w:szCs w:val="20"/>
          <w:lang w:val="hr-HR"/>
        </w:rPr>
        <w:t xml:space="preserve"> upitnikom sudionika nakon održanog predavanja.</w:t>
      </w:r>
    </w:p>
    <w:p w14:paraId="357DF841" w14:textId="77777777" w:rsidR="00653E04" w:rsidRPr="00A134A1" w:rsidRDefault="00653E04" w:rsidP="00EC78DB">
      <w:pPr>
        <w:rPr>
          <w:rFonts w:ascii="Garamond" w:hAnsi="Garamond" w:cs="Tahoma"/>
          <w:sz w:val="20"/>
          <w:szCs w:val="20"/>
          <w:lang w:val="hr-HR"/>
        </w:rPr>
      </w:pPr>
    </w:p>
    <w:p w14:paraId="2EE74075" w14:textId="438CEE63" w:rsidR="00EC78DB" w:rsidRDefault="00EC78DB" w:rsidP="00EC78DB">
      <w:pPr>
        <w:rPr>
          <w:rFonts w:ascii="Garamond" w:hAnsi="Garamond" w:cs="Tahoma"/>
          <w:color w:val="FF0000"/>
          <w:sz w:val="20"/>
          <w:szCs w:val="20"/>
          <w:lang w:val="hr-HR"/>
        </w:rPr>
      </w:pPr>
    </w:p>
    <w:p w14:paraId="10A23697" w14:textId="3A15048A" w:rsidR="00B33B2E" w:rsidRDefault="00B33B2E" w:rsidP="00EC78DB">
      <w:pPr>
        <w:rPr>
          <w:rFonts w:ascii="Garamond" w:hAnsi="Garamond" w:cs="Tahoma"/>
          <w:color w:val="FF0000"/>
          <w:sz w:val="20"/>
          <w:szCs w:val="20"/>
          <w:lang w:val="hr-HR"/>
        </w:rPr>
      </w:pPr>
    </w:p>
    <w:p w14:paraId="535BF920" w14:textId="0A71160C" w:rsidR="00B33B2E" w:rsidRDefault="00B33B2E" w:rsidP="00EC78DB">
      <w:pPr>
        <w:rPr>
          <w:rFonts w:ascii="Garamond" w:hAnsi="Garamond" w:cs="Tahoma"/>
          <w:color w:val="FF0000"/>
          <w:sz w:val="20"/>
          <w:szCs w:val="20"/>
          <w:lang w:val="hr-HR"/>
        </w:rPr>
      </w:pPr>
    </w:p>
    <w:p w14:paraId="2F678089" w14:textId="30BAC7C2" w:rsidR="00B33B2E" w:rsidRDefault="00B33B2E" w:rsidP="00EC78DB">
      <w:pPr>
        <w:rPr>
          <w:rFonts w:ascii="Garamond" w:hAnsi="Garamond" w:cs="Tahoma"/>
          <w:color w:val="FF0000"/>
          <w:sz w:val="20"/>
          <w:szCs w:val="20"/>
          <w:lang w:val="hr-HR"/>
        </w:rPr>
      </w:pPr>
    </w:p>
    <w:p w14:paraId="088E3BF7" w14:textId="539F2814" w:rsidR="00B33B2E" w:rsidRDefault="00B33B2E" w:rsidP="00EC78DB">
      <w:pPr>
        <w:rPr>
          <w:rFonts w:ascii="Garamond" w:hAnsi="Garamond" w:cs="Tahoma"/>
          <w:color w:val="FF0000"/>
          <w:sz w:val="20"/>
          <w:szCs w:val="20"/>
          <w:lang w:val="hr-HR"/>
        </w:rPr>
      </w:pPr>
    </w:p>
    <w:p w14:paraId="1BD16DB2" w14:textId="4C6A04C1" w:rsidR="00B33B2E" w:rsidRDefault="00B33B2E" w:rsidP="00EC78DB">
      <w:pPr>
        <w:rPr>
          <w:rFonts w:ascii="Garamond" w:hAnsi="Garamond" w:cs="Tahoma"/>
          <w:color w:val="FF0000"/>
          <w:sz w:val="20"/>
          <w:szCs w:val="20"/>
          <w:lang w:val="hr-HR"/>
        </w:rPr>
      </w:pPr>
    </w:p>
    <w:p w14:paraId="1A4537B5" w14:textId="6C76DB31" w:rsidR="00B33B2E" w:rsidRDefault="00B33B2E" w:rsidP="00EC78DB">
      <w:pPr>
        <w:rPr>
          <w:rFonts w:ascii="Garamond" w:hAnsi="Garamond" w:cs="Tahoma"/>
          <w:color w:val="FF0000"/>
          <w:sz w:val="20"/>
          <w:szCs w:val="20"/>
          <w:lang w:val="hr-HR"/>
        </w:rPr>
      </w:pPr>
    </w:p>
    <w:p w14:paraId="26C3C8BC" w14:textId="77777777" w:rsidR="00B33B2E" w:rsidRPr="00A134A1" w:rsidRDefault="00B33B2E" w:rsidP="00EC78DB">
      <w:pPr>
        <w:rPr>
          <w:rFonts w:ascii="Garamond" w:hAnsi="Garamond" w:cs="Tahoma"/>
          <w:color w:val="FF0000"/>
          <w:sz w:val="20"/>
          <w:szCs w:val="20"/>
          <w:lang w:val="hr-HR"/>
        </w:rPr>
      </w:pPr>
    </w:p>
    <w:p w14:paraId="4429C303" w14:textId="77777777" w:rsidR="00653E04" w:rsidRPr="00A134A1" w:rsidRDefault="00653E04" w:rsidP="00A37661">
      <w:pPr>
        <w:keepNext/>
        <w:keepLines/>
        <w:numPr>
          <w:ilvl w:val="0"/>
          <w:numId w:val="98"/>
        </w:numPr>
        <w:spacing w:before="480" w:line="276" w:lineRule="auto"/>
        <w:outlineLvl w:val="0"/>
        <w:rPr>
          <w:rFonts w:ascii="Garamond" w:hAnsi="Garamond"/>
          <w:b/>
          <w:bCs/>
          <w:lang w:val="en-US"/>
        </w:rPr>
      </w:pPr>
      <w:r w:rsidRPr="00A134A1">
        <w:rPr>
          <w:rFonts w:ascii="Garamond" w:hAnsi="Garamond"/>
          <w:b/>
          <w:bCs/>
          <w:sz w:val="28"/>
          <w:lang w:val="en-US"/>
        </w:rPr>
        <w:lastRenderedPageBreak/>
        <w:t>OPĆI PODACI</w:t>
      </w:r>
    </w:p>
    <w:p w14:paraId="112B2E1F" w14:textId="77777777" w:rsidR="00653E04" w:rsidRPr="00A134A1" w:rsidRDefault="00653E04" w:rsidP="00653E04">
      <w:pPr>
        <w:rPr>
          <w:rFonts w:ascii="Garamond" w:hAnsi="Garamond" w:cs="Tahoma"/>
          <w:sz w:val="20"/>
          <w:szCs w:val="20"/>
          <w:lang w:val="hr-HR"/>
        </w:rPr>
      </w:pPr>
    </w:p>
    <w:tbl>
      <w:tblPr>
        <w:tblW w:w="9288" w:type="dxa"/>
        <w:tblLook w:val="04A0" w:firstRow="1" w:lastRow="0" w:firstColumn="1" w:lastColumn="0" w:noHBand="0" w:noVBand="1"/>
      </w:tblPr>
      <w:tblGrid>
        <w:gridCol w:w="2373"/>
        <w:gridCol w:w="6915"/>
      </w:tblGrid>
      <w:tr w:rsidR="00653E04" w:rsidRPr="00A134A1" w14:paraId="65CB7AD3" w14:textId="77777777" w:rsidTr="00B33B2E">
        <w:trPr>
          <w:trHeight w:val="481"/>
        </w:trPr>
        <w:tc>
          <w:tcPr>
            <w:tcW w:w="2373"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14:paraId="4095218B" w14:textId="77777777" w:rsidR="00653E04" w:rsidRPr="00A134A1" w:rsidRDefault="00653E04" w:rsidP="00653E04">
            <w:pPr>
              <w:jc w:val="right"/>
              <w:rPr>
                <w:rFonts w:ascii="Garamond" w:hAnsi="Garamond" w:cs="Tahoma"/>
                <w:sz w:val="20"/>
                <w:szCs w:val="20"/>
                <w:lang w:val="hr-HR"/>
              </w:rPr>
            </w:pPr>
            <w:r w:rsidRPr="00A134A1">
              <w:rPr>
                <w:rFonts w:ascii="Garamond" w:hAnsi="Garamond" w:cs="Tahoma"/>
                <w:sz w:val="20"/>
                <w:szCs w:val="20"/>
                <w:lang w:val="hr-HR"/>
              </w:rPr>
              <w:t>Naziv projekta</w:t>
            </w:r>
          </w:p>
        </w:tc>
        <w:tc>
          <w:tcPr>
            <w:tcW w:w="6914" w:type="dxa"/>
            <w:tcBorders>
              <w:top w:val="single" w:sz="4" w:space="0" w:color="000000"/>
              <w:left w:val="single" w:sz="4" w:space="0" w:color="000000"/>
              <w:bottom w:val="single" w:sz="4" w:space="0" w:color="000000"/>
              <w:right w:val="single" w:sz="4" w:space="0" w:color="000000"/>
            </w:tcBorders>
            <w:shd w:val="clear" w:color="auto" w:fill="00B0F0"/>
            <w:hideMark/>
          </w:tcPr>
          <w:p w14:paraId="3434B9DF" w14:textId="77777777" w:rsidR="00653E04" w:rsidRPr="00A134A1" w:rsidRDefault="00653E04" w:rsidP="00653E04">
            <w:pPr>
              <w:spacing w:before="114" w:after="114"/>
              <w:rPr>
                <w:rFonts w:ascii="Garamond" w:hAnsi="Garamond" w:cs="Tahoma"/>
                <w:sz w:val="20"/>
                <w:szCs w:val="20"/>
                <w:lang w:val="hr-HR"/>
              </w:rPr>
            </w:pPr>
            <w:proofErr w:type="spellStart"/>
            <w:r w:rsidRPr="00B33B2E">
              <w:rPr>
                <w:rFonts w:ascii="Garamond" w:hAnsi="Garamond" w:cs="Tahoma"/>
                <w:lang w:val="hr-HR"/>
              </w:rPr>
              <w:t>Zvukolovci</w:t>
            </w:r>
            <w:proofErr w:type="spellEnd"/>
            <w:r w:rsidRPr="00B33B2E">
              <w:rPr>
                <w:rFonts w:ascii="Garamond" w:hAnsi="Garamond" w:cs="Tahoma"/>
                <w:lang w:val="hr-HR"/>
              </w:rPr>
              <w:t xml:space="preserve"> u Držiću: Istraži, poslušaj, zasviraj!</w:t>
            </w:r>
          </w:p>
        </w:tc>
      </w:tr>
      <w:tr w:rsidR="00653E04" w:rsidRPr="00A134A1" w14:paraId="3602D08B" w14:textId="77777777" w:rsidTr="00653E04">
        <w:trPr>
          <w:trHeight w:val="1336"/>
        </w:trPr>
        <w:tc>
          <w:tcPr>
            <w:tcW w:w="2373" w:type="dxa"/>
            <w:tcBorders>
              <w:top w:val="single" w:sz="4" w:space="0" w:color="000000"/>
              <w:left w:val="single" w:sz="4" w:space="0" w:color="000000"/>
              <w:bottom w:val="single" w:sz="4" w:space="0" w:color="000000"/>
              <w:right w:val="single" w:sz="4" w:space="0" w:color="000000"/>
            </w:tcBorders>
            <w:vAlign w:val="center"/>
            <w:hideMark/>
          </w:tcPr>
          <w:p w14:paraId="4A33D030" w14:textId="77777777" w:rsidR="00653E04" w:rsidRPr="00A134A1" w:rsidRDefault="00653E04" w:rsidP="00653E04">
            <w:pPr>
              <w:jc w:val="right"/>
              <w:rPr>
                <w:rFonts w:ascii="Garamond" w:hAnsi="Garamond" w:cs="Tahoma"/>
                <w:sz w:val="20"/>
                <w:szCs w:val="20"/>
                <w:lang w:val="hr-HR"/>
              </w:rPr>
            </w:pPr>
            <w:r w:rsidRPr="00A134A1">
              <w:rPr>
                <w:rFonts w:ascii="Garamond" w:hAnsi="Garamond" w:cs="Tahoma"/>
                <w:sz w:val="20"/>
                <w:szCs w:val="20"/>
                <w:lang w:val="hr-HR"/>
              </w:rPr>
              <w:t>Imena i prezimena članova tima/pojedinca suradnika u projektu ili partnera</w:t>
            </w:r>
          </w:p>
        </w:tc>
        <w:tc>
          <w:tcPr>
            <w:tcW w:w="6914" w:type="dxa"/>
            <w:tcBorders>
              <w:top w:val="single" w:sz="4" w:space="0" w:color="000000"/>
              <w:left w:val="single" w:sz="4" w:space="0" w:color="000000"/>
              <w:bottom w:val="single" w:sz="4" w:space="0" w:color="000000"/>
              <w:right w:val="single" w:sz="4" w:space="0" w:color="000000"/>
            </w:tcBorders>
            <w:hideMark/>
          </w:tcPr>
          <w:p w14:paraId="40C68B9E" w14:textId="77777777" w:rsidR="00653E04" w:rsidRPr="00A134A1" w:rsidRDefault="00653E04" w:rsidP="00653E04">
            <w:pPr>
              <w:spacing w:before="57" w:after="57"/>
              <w:rPr>
                <w:rFonts w:ascii="Garamond" w:hAnsi="Garamond" w:cs="Tahoma"/>
                <w:sz w:val="20"/>
                <w:szCs w:val="20"/>
                <w:lang w:val="hr-HR"/>
              </w:rPr>
            </w:pPr>
            <w:r w:rsidRPr="00A134A1">
              <w:rPr>
                <w:rFonts w:ascii="Garamond" w:hAnsi="Garamond" w:cs="Tahoma"/>
                <w:sz w:val="20"/>
                <w:szCs w:val="20"/>
                <w:lang w:val="hr-HR"/>
              </w:rPr>
              <w:t xml:space="preserve">Mia Grubišić,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 xml:space="preserve">. </w:t>
            </w:r>
          </w:p>
          <w:p w14:paraId="1BE6FF7F" w14:textId="77777777" w:rsidR="00653E04" w:rsidRPr="00A134A1" w:rsidRDefault="00653E04" w:rsidP="00653E04">
            <w:pPr>
              <w:spacing w:before="57" w:after="57"/>
              <w:rPr>
                <w:rFonts w:ascii="Garamond" w:hAnsi="Garamond" w:cs="Tahoma"/>
                <w:sz w:val="20"/>
                <w:szCs w:val="20"/>
                <w:lang w:val="hr-HR"/>
              </w:rPr>
            </w:pPr>
            <w:proofErr w:type="spellStart"/>
            <w:r w:rsidRPr="00A134A1">
              <w:rPr>
                <w:rFonts w:ascii="Garamond" w:hAnsi="Garamond" w:cs="Tahoma"/>
                <w:sz w:val="20"/>
                <w:szCs w:val="20"/>
                <w:lang w:val="hr-HR"/>
              </w:rPr>
              <w:t>Yaroslav</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Sadovyy</w:t>
            </w:r>
            <w:proofErr w:type="spellEnd"/>
            <w:r w:rsidRPr="00A134A1">
              <w:rPr>
                <w:rFonts w:ascii="Garamond" w:hAnsi="Garamond" w:cs="Tahoma"/>
                <w:sz w:val="20"/>
                <w:szCs w:val="20"/>
                <w:lang w:val="hr-HR"/>
              </w:rPr>
              <w:t xml:space="preserv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07E46F7A" w14:textId="77777777" w:rsidR="00653E04" w:rsidRPr="00A134A1" w:rsidRDefault="00653E04" w:rsidP="00653E04">
            <w:pPr>
              <w:spacing w:before="57" w:after="57"/>
              <w:rPr>
                <w:rFonts w:ascii="Garamond" w:hAnsi="Garamond" w:cs="Tahoma"/>
                <w:sz w:val="20"/>
                <w:szCs w:val="20"/>
                <w:lang w:val="hr-HR"/>
              </w:rPr>
            </w:pPr>
            <w:bookmarkStart w:id="54" w:name="__DdeLink__458_2879760225"/>
            <w:r w:rsidRPr="00A134A1">
              <w:rPr>
                <w:rFonts w:ascii="Garamond" w:hAnsi="Garamond" w:cs="Tahoma"/>
                <w:sz w:val="20"/>
                <w:szCs w:val="20"/>
                <w:lang w:val="hr-HR"/>
              </w:rPr>
              <w:t xml:space="preserve">Tomislav </w:t>
            </w:r>
            <w:proofErr w:type="spellStart"/>
            <w:r w:rsidRPr="00A134A1">
              <w:rPr>
                <w:rFonts w:ascii="Garamond" w:hAnsi="Garamond" w:cs="Tahoma"/>
                <w:sz w:val="20"/>
                <w:szCs w:val="20"/>
                <w:lang w:val="hr-HR"/>
              </w:rPr>
              <w:t>Ružak</w:t>
            </w:r>
            <w:proofErr w:type="spellEnd"/>
            <w:r w:rsidRPr="00A134A1">
              <w:rPr>
                <w:rFonts w:ascii="Garamond" w:hAnsi="Garamond" w:cs="Tahoma"/>
                <w:sz w:val="20"/>
                <w:szCs w:val="20"/>
                <w:lang w:val="hr-HR"/>
              </w:rPr>
              <w:t>, nastavnik Glazbene kulture u OŠ M. Držić</w:t>
            </w:r>
            <w:bookmarkEnd w:id="54"/>
          </w:p>
          <w:p w14:paraId="6195419B" w14:textId="77777777" w:rsidR="00653E04" w:rsidRPr="00A134A1" w:rsidRDefault="00653E04" w:rsidP="00653E04">
            <w:pPr>
              <w:spacing w:before="57" w:after="57"/>
              <w:rPr>
                <w:rFonts w:ascii="Garamond" w:hAnsi="Garamond" w:cs="Tahoma"/>
                <w:sz w:val="20"/>
                <w:szCs w:val="20"/>
                <w:lang w:val="hr-HR"/>
              </w:rPr>
            </w:pPr>
            <w:r w:rsidRPr="00A134A1">
              <w:rPr>
                <w:rFonts w:ascii="Garamond" w:hAnsi="Garamond" w:cs="Tahoma"/>
                <w:sz w:val="20"/>
                <w:szCs w:val="20"/>
                <w:lang w:val="hr-HR"/>
              </w:rPr>
              <w:t>profesori i nastavnici škola partnera u kojima će se održati projekt</w:t>
            </w:r>
          </w:p>
        </w:tc>
      </w:tr>
      <w:tr w:rsidR="00653E04" w:rsidRPr="00A134A1" w14:paraId="2ED9A64E" w14:textId="77777777" w:rsidTr="00653E04">
        <w:trPr>
          <w:trHeight w:val="821"/>
        </w:trPr>
        <w:tc>
          <w:tcPr>
            <w:tcW w:w="2373" w:type="dxa"/>
            <w:tcBorders>
              <w:top w:val="single" w:sz="4" w:space="0" w:color="000000"/>
              <w:left w:val="single" w:sz="4" w:space="0" w:color="000000"/>
              <w:bottom w:val="single" w:sz="4" w:space="0" w:color="000000"/>
              <w:right w:val="single" w:sz="4" w:space="0" w:color="000000"/>
            </w:tcBorders>
            <w:vAlign w:val="center"/>
            <w:hideMark/>
          </w:tcPr>
          <w:p w14:paraId="25073A4A" w14:textId="77777777" w:rsidR="00653E04" w:rsidRPr="00A134A1" w:rsidRDefault="00653E04" w:rsidP="00653E04">
            <w:pPr>
              <w:jc w:val="right"/>
              <w:rPr>
                <w:rFonts w:ascii="Garamond" w:hAnsi="Garamond" w:cs="Tahoma"/>
                <w:sz w:val="20"/>
                <w:szCs w:val="20"/>
                <w:lang w:val="hr-HR"/>
              </w:rPr>
            </w:pPr>
            <w:r w:rsidRPr="00A134A1">
              <w:rPr>
                <w:rFonts w:ascii="Garamond" w:hAnsi="Garamond" w:cs="Tahoma"/>
                <w:sz w:val="20"/>
                <w:szCs w:val="20"/>
                <w:lang w:val="hr-HR"/>
              </w:rPr>
              <w:t xml:space="preserve">Škola/Ustanova </w:t>
            </w:r>
          </w:p>
        </w:tc>
        <w:tc>
          <w:tcPr>
            <w:tcW w:w="6914" w:type="dxa"/>
            <w:tcBorders>
              <w:top w:val="single" w:sz="4" w:space="0" w:color="000000"/>
              <w:left w:val="single" w:sz="4" w:space="0" w:color="000000"/>
              <w:bottom w:val="single" w:sz="4" w:space="0" w:color="000000"/>
              <w:right w:val="single" w:sz="4" w:space="0" w:color="000000"/>
            </w:tcBorders>
            <w:hideMark/>
          </w:tcPr>
          <w:p w14:paraId="215401E6" w14:textId="77777777" w:rsidR="00653E04" w:rsidRPr="00A134A1" w:rsidRDefault="00653E04" w:rsidP="00653E04">
            <w:pPr>
              <w:spacing w:before="285" w:after="285"/>
              <w:rPr>
                <w:rFonts w:ascii="Garamond" w:hAnsi="Garamond" w:cs="Tahoma"/>
                <w:sz w:val="20"/>
                <w:szCs w:val="20"/>
                <w:lang w:val="hr-HR"/>
              </w:rPr>
            </w:pPr>
            <w:r w:rsidRPr="00A134A1">
              <w:rPr>
                <w:rFonts w:ascii="Garamond" w:hAnsi="Garamond" w:cs="Tahoma"/>
                <w:sz w:val="20"/>
                <w:szCs w:val="20"/>
                <w:lang w:val="hr-HR"/>
              </w:rPr>
              <w:t>GŠ Pavla Markovca Zagreb</w:t>
            </w:r>
          </w:p>
        </w:tc>
      </w:tr>
      <w:tr w:rsidR="00653E04" w:rsidRPr="00A134A1" w14:paraId="207E562D" w14:textId="77777777" w:rsidTr="00653E04">
        <w:trPr>
          <w:trHeight w:val="481"/>
        </w:trPr>
        <w:tc>
          <w:tcPr>
            <w:tcW w:w="2373" w:type="dxa"/>
            <w:tcBorders>
              <w:top w:val="single" w:sz="4" w:space="0" w:color="000000"/>
              <w:left w:val="single" w:sz="4" w:space="0" w:color="000000"/>
              <w:bottom w:val="single" w:sz="4" w:space="0" w:color="000000"/>
              <w:right w:val="single" w:sz="4" w:space="0" w:color="000000"/>
            </w:tcBorders>
            <w:vAlign w:val="center"/>
            <w:hideMark/>
          </w:tcPr>
          <w:p w14:paraId="6ECDB854" w14:textId="77777777" w:rsidR="00653E04" w:rsidRPr="00A134A1" w:rsidRDefault="00653E04" w:rsidP="00653E04">
            <w:pPr>
              <w:jc w:val="right"/>
              <w:rPr>
                <w:rFonts w:ascii="Garamond" w:hAnsi="Garamond" w:cs="Tahoma"/>
                <w:sz w:val="20"/>
                <w:szCs w:val="20"/>
                <w:lang w:val="hr-HR"/>
              </w:rPr>
            </w:pPr>
            <w:r w:rsidRPr="00A134A1">
              <w:rPr>
                <w:rFonts w:ascii="Garamond" w:hAnsi="Garamond" w:cs="Tahoma"/>
                <w:sz w:val="20"/>
                <w:szCs w:val="20"/>
                <w:lang w:val="hr-HR"/>
              </w:rPr>
              <w:t>Voditelji</w:t>
            </w:r>
          </w:p>
        </w:tc>
        <w:tc>
          <w:tcPr>
            <w:tcW w:w="6914" w:type="dxa"/>
            <w:tcBorders>
              <w:top w:val="single" w:sz="4" w:space="0" w:color="000000"/>
              <w:left w:val="single" w:sz="4" w:space="0" w:color="000000"/>
              <w:bottom w:val="single" w:sz="4" w:space="0" w:color="000000"/>
              <w:right w:val="single" w:sz="4" w:space="0" w:color="000000"/>
            </w:tcBorders>
            <w:hideMark/>
          </w:tcPr>
          <w:p w14:paraId="65255EFB" w14:textId="77777777" w:rsidR="00653E04" w:rsidRPr="00A134A1" w:rsidRDefault="00653E04" w:rsidP="00653E04">
            <w:pPr>
              <w:rPr>
                <w:rFonts w:ascii="Garamond" w:hAnsi="Garamond" w:cs="Tahoma"/>
                <w:sz w:val="20"/>
                <w:szCs w:val="20"/>
                <w:lang w:val="hr-HR"/>
              </w:rPr>
            </w:pPr>
            <w:proofErr w:type="spellStart"/>
            <w:r w:rsidRPr="00A134A1">
              <w:rPr>
                <w:rFonts w:ascii="Garamond" w:hAnsi="Garamond" w:cs="Tahoma"/>
                <w:sz w:val="20"/>
                <w:szCs w:val="20"/>
                <w:lang w:val="hr-HR"/>
              </w:rPr>
              <w:t>Yaroslav</w:t>
            </w:r>
            <w:proofErr w:type="spellEnd"/>
            <w:r w:rsidRPr="00A134A1">
              <w:rPr>
                <w:rFonts w:ascii="Garamond" w:hAnsi="Garamond" w:cs="Tahoma"/>
                <w:sz w:val="20"/>
                <w:szCs w:val="20"/>
                <w:lang w:val="hr-HR"/>
              </w:rPr>
              <w:t xml:space="preserve"> </w:t>
            </w:r>
            <w:proofErr w:type="spellStart"/>
            <w:r w:rsidRPr="00A134A1">
              <w:rPr>
                <w:rFonts w:ascii="Garamond" w:hAnsi="Garamond" w:cs="Tahoma"/>
                <w:sz w:val="20"/>
                <w:szCs w:val="20"/>
                <w:lang w:val="hr-HR"/>
              </w:rPr>
              <w:t>Sadovyy</w:t>
            </w:r>
            <w:proofErr w:type="spellEnd"/>
            <w:r w:rsidRPr="00A134A1">
              <w:rPr>
                <w:rFonts w:ascii="Garamond" w:hAnsi="Garamond" w:cs="Tahoma"/>
                <w:sz w:val="20"/>
                <w:szCs w:val="20"/>
                <w:lang w:val="hr-HR"/>
              </w:rPr>
              <w:t xml:space="preserve">, mag. </w:t>
            </w:r>
            <w:proofErr w:type="spellStart"/>
            <w:r w:rsidRPr="00A134A1">
              <w:rPr>
                <w:rFonts w:ascii="Garamond" w:hAnsi="Garamond" w:cs="Tahoma"/>
                <w:sz w:val="20"/>
                <w:szCs w:val="20"/>
                <w:lang w:val="hr-HR"/>
              </w:rPr>
              <w:t>mus</w:t>
            </w:r>
            <w:proofErr w:type="spellEnd"/>
            <w:r w:rsidRPr="00A134A1">
              <w:rPr>
                <w:rFonts w:ascii="Garamond" w:hAnsi="Garamond" w:cs="Tahoma"/>
                <w:sz w:val="20"/>
                <w:szCs w:val="20"/>
                <w:lang w:val="hr-HR"/>
              </w:rPr>
              <w:t>.</w:t>
            </w:r>
          </w:p>
          <w:p w14:paraId="65B9B5BF" w14:textId="77777777" w:rsidR="00653E04" w:rsidRPr="00A134A1" w:rsidRDefault="00653E04" w:rsidP="00653E04">
            <w:pPr>
              <w:spacing w:before="57" w:after="57"/>
              <w:rPr>
                <w:rFonts w:ascii="Garamond" w:hAnsi="Garamond" w:cs="Tahoma"/>
                <w:sz w:val="20"/>
                <w:szCs w:val="20"/>
                <w:lang w:val="hr-HR"/>
              </w:rPr>
            </w:pPr>
            <w:r w:rsidRPr="00A134A1">
              <w:rPr>
                <w:rFonts w:ascii="Garamond" w:hAnsi="Garamond" w:cs="Tahoma"/>
                <w:sz w:val="20"/>
                <w:szCs w:val="20"/>
                <w:lang w:val="hr-HR"/>
              </w:rPr>
              <w:t xml:space="preserve">Tomislav </w:t>
            </w:r>
            <w:proofErr w:type="spellStart"/>
            <w:r w:rsidRPr="00A134A1">
              <w:rPr>
                <w:rFonts w:ascii="Garamond" w:hAnsi="Garamond" w:cs="Tahoma"/>
                <w:sz w:val="20"/>
                <w:szCs w:val="20"/>
                <w:lang w:val="hr-HR"/>
              </w:rPr>
              <w:t>Ružak</w:t>
            </w:r>
            <w:proofErr w:type="spellEnd"/>
            <w:r w:rsidRPr="00A134A1">
              <w:rPr>
                <w:rFonts w:ascii="Garamond" w:hAnsi="Garamond" w:cs="Tahoma"/>
                <w:sz w:val="20"/>
                <w:szCs w:val="20"/>
                <w:lang w:val="hr-HR"/>
              </w:rPr>
              <w:t>, nastavnik Glazbene kulture u OŠ M. Držić</w:t>
            </w:r>
          </w:p>
        </w:tc>
      </w:tr>
    </w:tbl>
    <w:p w14:paraId="29BCC481" w14:textId="77777777" w:rsidR="00653E04" w:rsidRPr="00A134A1" w:rsidRDefault="00653E04" w:rsidP="00653E04">
      <w:pPr>
        <w:rPr>
          <w:rFonts w:ascii="Garamond" w:hAnsi="Garamond" w:cs="Tahoma"/>
          <w:sz w:val="20"/>
          <w:szCs w:val="20"/>
          <w:lang w:val="hr-HR"/>
        </w:rPr>
      </w:pPr>
    </w:p>
    <w:p w14:paraId="49CB5FA1" w14:textId="77777777" w:rsidR="00653E04" w:rsidRPr="00A134A1" w:rsidRDefault="00653E04" w:rsidP="00653E04">
      <w:pPr>
        <w:keepNext/>
        <w:keepLines/>
        <w:spacing w:before="480" w:line="276" w:lineRule="auto"/>
        <w:outlineLvl w:val="0"/>
        <w:rPr>
          <w:rFonts w:ascii="Garamond" w:hAnsi="Garamond"/>
          <w:b/>
          <w:bCs/>
          <w:lang w:val="en-US"/>
        </w:rPr>
      </w:pPr>
      <w:r w:rsidRPr="00A134A1">
        <w:rPr>
          <w:rFonts w:ascii="Garamond" w:hAnsi="Garamond"/>
          <w:b/>
          <w:bCs/>
          <w:sz w:val="28"/>
          <w:lang w:val="en-US"/>
        </w:rPr>
        <w:t>2. KRATKI OPIS PROJEKTA</w:t>
      </w:r>
    </w:p>
    <w:p w14:paraId="1A208A5E" w14:textId="77777777" w:rsidR="00653E04" w:rsidRPr="00A134A1" w:rsidRDefault="00653E04" w:rsidP="00653E04">
      <w:pPr>
        <w:keepNext/>
        <w:keepLines/>
        <w:spacing w:before="200" w:line="276" w:lineRule="auto"/>
        <w:ind w:left="680"/>
        <w:outlineLvl w:val="2"/>
        <w:rPr>
          <w:rFonts w:ascii="Garamond" w:hAnsi="Garamond" w:cs="Arial"/>
          <w:b/>
          <w:bCs/>
          <w:sz w:val="26"/>
          <w:szCs w:val="26"/>
          <w:lang w:val="hr-HR"/>
        </w:rPr>
      </w:pPr>
      <w:r w:rsidRPr="00A134A1">
        <w:rPr>
          <w:rFonts w:ascii="Garamond" w:hAnsi="Garamond" w:cs="Arial"/>
          <w:b/>
          <w:bCs/>
          <w:sz w:val="26"/>
          <w:szCs w:val="26"/>
          <w:lang w:val="hr-HR"/>
        </w:rPr>
        <w:t>2.1.OSNOVNI PODACI O PROJEKTU</w:t>
      </w:r>
      <w:r w:rsidRPr="00A134A1">
        <w:rPr>
          <w:rFonts w:ascii="Garamond" w:hAnsi="Garamond" w:cs="Arial"/>
          <w:b/>
          <w:bCs/>
          <w:sz w:val="26"/>
          <w:szCs w:val="26"/>
          <w:lang w:val="hr-HR"/>
        </w:rPr>
        <w:br/>
      </w:r>
    </w:p>
    <w:tbl>
      <w:tblPr>
        <w:tblW w:w="9640" w:type="dxa"/>
        <w:tblInd w:w="-34" w:type="dxa"/>
        <w:tblLook w:val="04A0" w:firstRow="1" w:lastRow="0" w:firstColumn="1" w:lastColumn="0" w:noHBand="0" w:noVBand="1"/>
      </w:tblPr>
      <w:tblGrid>
        <w:gridCol w:w="2971"/>
        <w:gridCol w:w="6669"/>
      </w:tblGrid>
      <w:tr w:rsidR="00653E04" w:rsidRPr="00A134A1" w14:paraId="34D3D199" w14:textId="77777777" w:rsidTr="00653E04">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68FAAF" w14:textId="77777777" w:rsidR="00653E04" w:rsidRPr="00A134A1" w:rsidRDefault="00653E04" w:rsidP="00653E04">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Mjesto provedbe projekta (grad ili općina, županija)</w:t>
            </w:r>
          </w:p>
        </w:tc>
        <w:tc>
          <w:tcPr>
            <w:tcW w:w="6668" w:type="dxa"/>
            <w:tcBorders>
              <w:top w:val="single" w:sz="4" w:space="0" w:color="000000"/>
              <w:left w:val="single" w:sz="4" w:space="0" w:color="000000"/>
              <w:bottom w:val="single" w:sz="4" w:space="0" w:color="000000"/>
              <w:right w:val="single" w:sz="4" w:space="0" w:color="000000"/>
            </w:tcBorders>
            <w:hideMark/>
          </w:tcPr>
          <w:p w14:paraId="6F65F0CD" w14:textId="77777777" w:rsidR="00653E04" w:rsidRPr="00A134A1" w:rsidRDefault="00653E04" w:rsidP="00653E04">
            <w:pPr>
              <w:widowControl w:val="0"/>
              <w:suppressAutoHyphens/>
              <w:spacing w:before="197" w:after="197"/>
              <w:rPr>
                <w:rFonts w:ascii="Garamond" w:hAnsi="Garamond" w:cs="Tahoma"/>
                <w:sz w:val="20"/>
                <w:szCs w:val="20"/>
                <w:lang w:val="hr-HR"/>
              </w:rPr>
            </w:pPr>
            <w:r w:rsidRPr="00A134A1">
              <w:rPr>
                <w:rFonts w:ascii="Garamond" w:hAnsi="Garamond"/>
                <w:sz w:val="20"/>
                <w:szCs w:val="20"/>
                <w:lang w:val="hr-HR"/>
              </w:rPr>
              <w:t>Zagreb</w:t>
            </w:r>
          </w:p>
        </w:tc>
      </w:tr>
      <w:tr w:rsidR="00653E04" w:rsidRPr="00A134A1" w14:paraId="31DC117D" w14:textId="77777777" w:rsidTr="00653E04">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D1CAE6D" w14:textId="77777777" w:rsidR="00653E04" w:rsidRPr="00A134A1" w:rsidRDefault="00653E04" w:rsidP="00653E04">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Naziv škole</w:t>
            </w:r>
          </w:p>
          <w:p w14:paraId="105C6F41" w14:textId="77777777" w:rsidR="00653E04" w:rsidRPr="00A134A1" w:rsidRDefault="00653E04" w:rsidP="00653E04">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/organizacije/javne ustanove</w:t>
            </w:r>
          </w:p>
        </w:tc>
        <w:tc>
          <w:tcPr>
            <w:tcW w:w="6668" w:type="dxa"/>
            <w:tcBorders>
              <w:top w:val="single" w:sz="4" w:space="0" w:color="000000"/>
              <w:left w:val="single" w:sz="4" w:space="0" w:color="000000"/>
              <w:bottom w:val="single" w:sz="4" w:space="0" w:color="000000"/>
              <w:right w:val="single" w:sz="4" w:space="0" w:color="000000"/>
            </w:tcBorders>
            <w:hideMark/>
          </w:tcPr>
          <w:p w14:paraId="4524DA6B" w14:textId="77777777" w:rsidR="00653E04" w:rsidRPr="00A134A1" w:rsidRDefault="00653E04" w:rsidP="00653E04">
            <w:pPr>
              <w:widowControl w:val="0"/>
              <w:suppressAutoHyphens/>
              <w:spacing w:before="425" w:after="425"/>
              <w:rPr>
                <w:rFonts w:ascii="Garamond" w:hAnsi="Garamond" w:cs="Tahoma"/>
                <w:sz w:val="20"/>
                <w:szCs w:val="20"/>
                <w:lang w:val="hr-HR"/>
              </w:rPr>
            </w:pPr>
            <w:r w:rsidRPr="00A134A1">
              <w:rPr>
                <w:rFonts w:ascii="Garamond" w:hAnsi="Garamond" w:cs="Tahoma"/>
                <w:sz w:val="20"/>
                <w:szCs w:val="20"/>
                <w:lang w:val="hr-HR"/>
              </w:rPr>
              <w:t>GŠ Pavla Markovca Zagreb</w:t>
            </w:r>
          </w:p>
        </w:tc>
      </w:tr>
      <w:tr w:rsidR="00653E04" w:rsidRPr="00A134A1" w14:paraId="4BD85A6F" w14:textId="77777777" w:rsidTr="00653E04">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297C159" w14:textId="77777777" w:rsidR="00653E04" w:rsidRPr="00A134A1" w:rsidRDefault="00653E04" w:rsidP="00653E04">
            <w:pPr>
              <w:widowControl w:val="0"/>
              <w:tabs>
                <w:tab w:val="left" w:pos="-720"/>
              </w:tabs>
              <w:suppressAutoHyphens/>
              <w:spacing w:before="140" w:after="140"/>
              <w:rPr>
                <w:rFonts w:ascii="Garamond" w:hAnsi="Garamond"/>
                <w:sz w:val="20"/>
                <w:szCs w:val="20"/>
                <w:lang w:val="hr-HR"/>
              </w:rPr>
            </w:pPr>
            <w:r w:rsidRPr="00A134A1">
              <w:rPr>
                <w:rFonts w:ascii="Garamond" w:hAnsi="Garamond"/>
                <w:sz w:val="20"/>
                <w:szCs w:val="20"/>
                <w:lang w:val="hr-HR"/>
              </w:rPr>
              <w:t>Ukupno trajanje projekta/permanentni</w:t>
            </w:r>
          </w:p>
        </w:tc>
        <w:tc>
          <w:tcPr>
            <w:tcW w:w="6668" w:type="dxa"/>
            <w:tcBorders>
              <w:top w:val="single" w:sz="4" w:space="0" w:color="000000"/>
              <w:left w:val="single" w:sz="4" w:space="0" w:color="000000"/>
              <w:bottom w:val="single" w:sz="4" w:space="0" w:color="000000"/>
              <w:right w:val="single" w:sz="4" w:space="0" w:color="000000"/>
            </w:tcBorders>
            <w:hideMark/>
          </w:tcPr>
          <w:p w14:paraId="72E16479" w14:textId="77777777" w:rsidR="00653E04" w:rsidRPr="00A134A1" w:rsidRDefault="00653E04" w:rsidP="00653E04">
            <w:pPr>
              <w:widowControl w:val="0"/>
              <w:tabs>
                <w:tab w:val="left" w:pos="-720"/>
              </w:tabs>
              <w:suppressAutoHyphens/>
              <w:spacing w:before="197" w:after="197"/>
              <w:rPr>
                <w:rFonts w:ascii="Garamond" w:hAnsi="Garamond" w:cs="Tahoma"/>
                <w:sz w:val="20"/>
                <w:szCs w:val="20"/>
                <w:lang w:val="hr-HR"/>
              </w:rPr>
            </w:pPr>
            <w:r w:rsidRPr="00A134A1">
              <w:rPr>
                <w:rFonts w:ascii="Garamond" w:hAnsi="Garamond"/>
                <w:sz w:val="20"/>
                <w:szCs w:val="20"/>
                <w:lang w:val="hr-HR"/>
              </w:rPr>
              <w:t>Rujan 2025./Svibanj 2026.</w:t>
            </w:r>
          </w:p>
        </w:tc>
      </w:tr>
    </w:tbl>
    <w:p w14:paraId="4612447E" w14:textId="77777777" w:rsidR="00653E04" w:rsidRPr="00A134A1" w:rsidRDefault="00653E04" w:rsidP="00653E04">
      <w:pPr>
        <w:keepNext/>
        <w:keepLines/>
        <w:spacing w:before="200" w:line="276" w:lineRule="auto"/>
        <w:ind w:left="708"/>
        <w:outlineLvl w:val="2"/>
        <w:rPr>
          <w:rFonts w:ascii="Garamond" w:hAnsi="Garamond" w:cs="Arial"/>
          <w:b/>
          <w:bCs/>
          <w:sz w:val="26"/>
          <w:szCs w:val="26"/>
          <w:lang w:val="hr-HR"/>
        </w:rPr>
      </w:pPr>
      <w:r w:rsidRPr="00A134A1">
        <w:rPr>
          <w:rFonts w:ascii="Garamond" w:hAnsi="Garamond" w:cs="Arial"/>
          <w:b/>
          <w:bCs/>
          <w:sz w:val="26"/>
          <w:szCs w:val="26"/>
          <w:lang w:val="hr-HR"/>
        </w:rPr>
        <w:t xml:space="preserve">  </w:t>
      </w:r>
    </w:p>
    <w:p w14:paraId="45DA6C64" w14:textId="77777777" w:rsidR="00653E04" w:rsidRPr="00A134A1" w:rsidRDefault="00653E04" w:rsidP="00653E04">
      <w:pPr>
        <w:keepNext/>
        <w:keepLines/>
        <w:spacing w:before="200" w:line="276" w:lineRule="auto"/>
        <w:ind w:left="708"/>
        <w:outlineLvl w:val="2"/>
        <w:rPr>
          <w:rFonts w:ascii="Garamond" w:hAnsi="Garamond" w:cs="Arial"/>
          <w:b/>
          <w:bCs/>
          <w:sz w:val="26"/>
          <w:szCs w:val="26"/>
          <w:lang w:val="hr-HR"/>
        </w:rPr>
      </w:pPr>
      <w:r w:rsidRPr="00A134A1">
        <w:rPr>
          <w:rFonts w:ascii="Garamond" w:hAnsi="Garamond" w:cs="Arial"/>
          <w:b/>
          <w:bCs/>
          <w:sz w:val="26"/>
          <w:szCs w:val="26"/>
          <w:lang w:val="hr-HR"/>
        </w:rPr>
        <w:t>2.2. SAŽETAK</w:t>
      </w:r>
    </w:p>
    <w:p w14:paraId="677D1144" w14:textId="77777777" w:rsidR="00653E04" w:rsidRPr="00A134A1" w:rsidRDefault="00653E04" w:rsidP="00653E04">
      <w:pPr>
        <w:rPr>
          <w:rFonts w:ascii="Garamond" w:hAnsi="Garamond" w:cs="Tahoma"/>
          <w:sz w:val="20"/>
          <w:szCs w:val="20"/>
          <w:lang w:val="hr-HR"/>
        </w:rPr>
      </w:pPr>
    </w:p>
    <w:tbl>
      <w:tblPr>
        <w:tblW w:w="9062" w:type="dxa"/>
        <w:tblLook w:val="04A0" w:firstRow="1" w:lastRow="0" w:firstColumn="1" w:lastColumn="0" w:noHBand="0" w:noVBand="1"/>
      </w:tblPr>
      <w:tblGrid>
        <w:gridCol w:w="9062"/>
      </w:tblGrid>
      <w:tr w:rsidR="00653E04" w:rsidRPr="00A134A1" w14:paraId="6391EBDB" w14:textId="77777777" w:rsidTr="00653E04">
        <w:trPr>
          <w:trHeight w:val="58"/>
        </w:trPr>
        <w:tc>
          <w:tcPr>
            <w:tcW w:w="9062" w:type="dxa"/>
            <w:tcBorders>
              <w:top w:val="single" w:sz="4" w:space="0" w:color="000000"/>
              <w:left w:val="single" w:sz="4" w:space="0" w:color="000000"/>
              <w:bottom w:val="single" w:sz="4" w:space="0" w:color="000000"/>
              <w:right w:val="single" w:sz="4" w:space="0" w:color="000000"/>
            </w:tcBorders>
            <w:hideMark/>
          </w:tcPr>
          <w:p w14:paraId="440C4ED8" w14:textId="77777777" w:rsidR="00653E04" w:rsidRPr="00A134A1" w:rsidRDefault="00653E04" w:rsidP="00653E04">
            <w:pPr>
              <w:spacing w:after="140" w:line="276" w:lineRule="auto"/>
              <w:jc w:val="both"/>
              <w:rPr>
                <w:rFonts w:ascii="Garamond" w:hAnsi="Garamond" w:cs="Tahoma"/>
                <w:sz w:val="20"/>
                <w:szCs w:val="20"/>
                <w:lang w:val="hr-HR"/>
              </w:rPr>
            </w:pPr>
            <w:r w:rsidRPr="00A134A1">
              <w:rPr>
                <w:rFonts w:ascii="Garamond" w:hAnsi="Garamond" w:cs="Tahoma"/>
                <w:sz w:val="20"/>
                <w:szCs w:val="20"/>
                <w:lang w:val="hr-HR"/>
              </w:rPr>
              <w:t xml:space="preserve">Projekt </w:t>
            </w:r>
            <w:r w:rsidRPr="00A134A1">
              <w:rPr>
                <w:rFonts w:ascii="Garamond" w:hAnsi="Garamond" w:cs="Tahoma"/>
                <w:b/>
                <w:bCs/>
                <w:sz w:val="20"/>
                <w:szCs w:val="20"/>
                <w:lang w:val="hr-HR"/>
              </w:rPr>
              <w:t>"</w:t>
            </w:r>
            <w:proofErr w:type="spellStart"/>
            <w:r w:rsidRPr="00A134A1">
              <w:rPr>
                <w:rFonts w:ascii="Garamond" w:hAnsi="Garamond" w:cs="Tahoma"/>
                <w:b/>
                <w:bCs/>
                <w:sz w:val="20"/>
                <w:szCs w:val="20"/>
                <w:lang w:val="hr-HR"/>
              </w:rPr>
              <w:t>Zvukolovci</w:t>
            </w:r>
            <w:proofErr w:type="spellEnd"/>
            <w:r w:rsidRPr="00A134A1">
              <w:rPr>
                <w:rFonts w:ascii="Garamond" w:hAnsi="Garamond" w:cs="Tahoma"/>
                <w:b/>
                <w:bCs/>
                <w:sz w:val="20"/>
                <w:szCs w:val="20"/>
                <w:lang w:val="hr-HR"/>
              </w:rPr>
              <w:t>: Istraži, poslušaj, zasviraj!"</w:t>
            </w:r>
            <w:r w:rsidRPr="00A134A1">
              <w:rPr>
                <w:rFonts w:ascii="Garamond" w:hAnsi="Garamond" w:cs="Tahoma"/>
                <w:sz w:val="20"/>
                <w:szCs w:val="20"/>
                <w:lang w:val="hr-HR"/>
              </w:rPr>
              <w:t xml:space="preserve"> predstavlja interaktivnu i edukativnu radionicu namijenjenu učenicima razredne nastave (od 1. do 4. razreda), a ostvaruje se u suradnji </w:t>
            </w:r>
            <w:r w:rsidRPr="00A134A1">
              <w:rPr>
                <w:rFonts w:ascii="Garamond" w:hAnsi="Garamond" w:cs="Tahoma"/>
                <w:b/>
                <w:bCs/>
                <w:sz w:val="20"/>
                <w:szCs w:val="20"/>
                <w:lang w:val="hr-HR"/>
              </w:rPr>
              <w:t>Glazbene škole Pavla Markovca</w:t>
            </w:r>
            <w:r w:rsidRPr="00A134A1">
              <w:rPr>
                <w:rFonts w:ascii="Garamond" w:hAnsi="Garamond" w:cs="Tahoma"/>
                <w:sz w:val="20"/>
                <w:szCs w:val="20"/>
                <w:lang w:val="hr-HR"/>
              </w:rPr>
              <w:t xml:space="preserve"> i </w:t>
            </w:r>
            <w:r w:rsidRPr="00A134A1">
              <w:rPr>
                <w:rFonts w:ascii="Garamond" w:hAnsi="Garamond" w:cs="Tahoma"/>
                <w:b/>
                <w:bCs/>
                <w:sz w:val="20"/>
                <w:szCs w:val="20"/>
                <w:lang w:val="hr-HR"/>
              </w:rPr>
              <w:t>Osnovne škole Marina Držića</w:t>
            </w:r>
            <w:r w:rsidRPr="00A134A1">
              <w:rPr>
                <w:rFonts w:ascii="Garamond" w:hAnsi="Garamond" w:cs="Tahoma"/>
                <w:sz w:val="20"/>
                <w:szCs w:val="20"/>
                <w:lang w:val="hr-HR"/>
              </w:rPr>
              <w:t xml:space="preserve">. Cilj projekta je približiti svijet glazbe najmlađim učenicima kroz zanimljivo i neposredno iskustvo upoznavanja s glazbenim instrumentima – </w:t>
            </w:r>
            <w:r w:rsidRPr="00A134A1">
              <w:rPr>
                <w:rFonts w:ascii="Garamond" w:hAnsi="Garamond" w:cs="Tahoma"/>
                <w:b/>
                <w:bCs/>
                <w:sz w:val="20"/>
                <w:szCs w:val="20"/>
                <w:lang w:val="hr-HR"/>
              </w:rPr>
              <w:t>violončelom, klarinetom i drugima</w:t>
            </w:r>
            <w:r w:rsidRPr="00A134A1">
              <w:rPr>
                <w:rFonts w:ascii="Garamond" w:hAnsi="Garamond" w:cs="Tahoma"/>
                <w:sz w:val="20"/>
                <w:szCs w:val="20"/>
                <w:lang w:val="hr-HR"/>
              </w:rPr>
              <w:t xml:space="preserve">. Ovaj glazbeni susret vodi </w:t>
            </w:r>
            <w:r w:rsidRPr="00A134A1">
              <w:rPr>
                <w:rFonts w:ascii="Garamond" w:hAnsi="Garamond" w:cs="Tahoma"/>
                <w:b/>
                <w:bCs/>
                <w:sz w:val="20"/>
                <w:szCs w:val="20"/>
                <w:lang w:val="hr-HR"/>
              </w:rPr>
              <w:t xml:space="preserve">prof. </w:t>
            </w:r>
            <w:proofErr w:type="spellStart"/>
            <w:r w:rsidRPr="00A134A1">
              <w:rPr>
                <w:rFonts w:ascii="Garamond" w:hAnsi="Garamond" w:cs="Tahoma"/>
                <w:b/>
                <w:bCs/>
                <w:sz w:val="20"/>
                <w:szCs w:val="20"/>
                <w:lang w:val="hr-HR"/>
              </w:rPr>
              <w:t>Sadovyy</w:t>
            </w:r>
            <w:proofErr w:type="spellEnd"/>
            <w:r w:rsidRPr="00A134A1">
              <w:rPr>
                <w:rFonts w:ascii="Garamond" w:hAnsi="Garamond" w:cs="Tahoma"/>
                <w:b/>
                <w:bCs/>
                <w:sz w:val="20"/>
                <w:szCs w:val="20"/>
                <w:lang w:val="hr-HR"/>
              </w:rPr>
              <w:t xml:space="preserve"> uz kolege-nastavnike pojedinačnih instrumenata</w:t>
            </w:r>
            <w:r w:rsidRPr="00A134A1">
              <w:rPr>
                <w:rFonts w:ascii="Garamond" w:hAnsi="Garamond" w:cs="Tahoma"/>
                <w:sz w:val="20"/>
                <w:szCs w:val="20"/>
                <w:lang w:val="hr-HR"/>
              </w:rPr>
              <w:t>, koji će uz pomoć svojih učenika prezentirati svaki instrument – njegov izgled, zvuk i način sviranja.</w:t>
            </w:r>
          </w:p>
          <w:p w14:paraId="273998F3" w14:textId="77777777" w:rsidR="00653E04" w:rsidRPr="00A134A1" w:rsidRDefault="00653E04" w:rsidP="00653E04">
            <w:pPr>
              <w:spacing w:after="140" w:line="276" w:lineRule="auto"/>
              <w:rPr>
                <w:rFonts w:ascii="Garamond" w:hAnsi="Garamond" w:cs="Tahoma"/>
                <w:sz w:val="20"/>
                <w:szCs w:val="20"/>
                <w:lang w:val="hr-HR"/>
              </w:rPr>
            </w:pPr>
            <w:r w:rsidRPr="00A134A1">
              <w:rPr>
                <w:rFonts w:ascii="Garamond" w:hAnsi="Garamond" w:cs="Tahoma"/>
                <w:sz w:val="20"/>
                <w:szCs w:val="20"/>
                <w:lang w:val="hr-HR"/>
              </w:rPr>
              <w:t>Tijekom radionice, učenici će imati priliku:</w:t>
            </w:r>
          </w:p>
          <w:p w14:paraId="67AD6C01" w14:textId="77777777" w:rsidR="00653E04" w:rsidRPr="00A134A1" w:rsidRDefault="00653E04" w:rsidP="00A37661">
            <w:pPr>
              <w:numPr>
                <w:ilvl w:val="0"/>
                <w:numId w:val="99"/>
              </w:numPr>
              <w:tabs>
                <w:tab w:val="left" w:pos="0"/>
              </w:tabs>
              <w:spacing w:after="140" w:line="276" w:lineRule="auto"/>
              <w:rPr>
                <w:rFonts w:ascii="Garamond" w:hAnsi="Garamond" w:cs="Tahoma"/>
                <w:sz w:val="20"/>
                <w:szCs w:val="20"/>
                <w:lang w:val="hr-HR"/>
              </w:rPr>
            </w:pPr>
            <w:r w:rsidRPr="00A134A1">
              <w:rPr>
                <w:rFonts w:ascii="Garamond" w:hAnsi="Garamond" w:cs="Tahoma"/>
                <w:sz w:val="20"/>
                <w:szCs w:val="20"/>
                <w:lang w:val="hr-HR"/>
              </w:rPr>
              <w:t>čuti uživo izvedbe na pojedinim instrumentima;</w:t>
            </w:r>
          </w:p>
          <w:p w14:paraId="03155861" w14:textId="77777777" w:rsidR="00653E04" w:rsidRPr="00A134A1" w:rsidRDefault="00653E04" w:rsidP="00A37661">
            <w:pPr>
              <w:numPr>
                <w:ilvl w:val="0"/>
                <w:numId w:val="99"/>
              </w:numPr>
              <w:tabs>
                <w:tab w:val="left" w:pos="0"/>
              </w:tabs>
              <w:spacing w:after="140" w:line="276" w:lineRule="auto"/>
              <w:rPr>
                <w:rFonts w:ascii="Garamond" w:hAnsi="Garamond" w:cs="Tahoma"/>
                <w:sz w:val="20"/>
                <w:szCs w:val="20"/>
                <w:lang w:val="hr-HR"/>
              </w:rPr>
            </w:pPr>
            <w:r w:rsidRPr="00A134A1">
              <w:rPr>
                <w:rFonts w:ascii="Garamond" w:hAnsi="Garamond" w:cs="Tahoma"/>
                <w:sz w:val="20"/>
                <w:szCs w:val="20"/>
                <w:lang w:val="hr-HR"/>
              </w:rPr>
              <w:t>upoznati osnovne dijelove instrumenata i način na koji proizvode zvuk;</w:t>
            </w:r>
          </w:p>
          <w:p w14:paraId="64EC37EF" w14:textId="77777777" w:rsidR="00653E04" w:rsidRPr="00A134A1" w:rsidRDefault="00653E04" w:rsidP="00A37661">
            <w:pPr>
              <w:numPr>
                <w:ilvl w:val="0"/>
                <w:numId w:val="99"/>
              </w:numPr>
              <w:tabs>
                <w:tab w:val="left" w:pos="0"/>
              </w:tabs>
              <w:spacing w:after="140" w:line="276" w:lineRule="auto"/>
              <w:rPr>
                <w:rFonts w:ascii="Garamond" w:hAnsi="Garamond" w:cs="Tahoma"/>
                <w:sz w:val="20"/>
                <w:szCs w:val="20"/>
                <w:lang w:val="hr-HR"/>
              </w:rPr>
            </w:pPr>
            <w:r w:rsidRPr="00A134A1">
              <w:rPr>
                <w:rFonts w:ascii="Garamond" w:hAnsi="Garamond" w:cs="Tahoma"/>
                <w:sz w:val="20"/>
                <w:szCs w:val="20"/>
                <w:lang w:val="hr-HR"/>
              </w:rPr>
              <w:t>aktivno sudjelovati u zajedničkom muziciranju pjevanjem poznatih dječjih pjesama koje će pratiti nastavnici i učenici glazbene škole na svojim instrumentima;</w:t>
            </w:r>
          </w:p>
          <w:p w14:paraId="552ABC98" w14:textId="77777777" w:rsidR="00653E04" w:rsidRPr="00A134A1" w:rsidRDefault="00653E04" w:rsidP="00A37661">
            <w:pPr>
              <w:numPr>
                <w:ilvl w:val="0"/>
                <w:numId w:val="99"/>
              </w:numPr>
              <w:tabs>
                <w:tab w:val="left" w:pos="0"/>
              </w:tabs>
              <w:spacing w:after="140" w:line="276" w:lineRule="auto"/>
              <w:rPr>
                <w:rFonts w:ascii="Garamond" w:hAnsi="Garamond" w:cs="Tahoma"/>
                <w:sz w:val="20"/>
                <w:szCs w:val="20"/>
                <w:lang w:val="hr-HR"/>
              </w:rPr>
            </w:pPr>
            <w:r w:rsidRPr="00A134A1">
              <w:rPr>
                <w:rFonts w:ascii="Garamond" w:hAnsi="Garamond" w:cs="Tahoma"/>
                <w:sz w:val="20"/>
                <w:szCs w:val="20"/>
                <w:lang w:val="hr-HR"/>
              </w:rPr>
              <w:t xml:space="preserve">a na kraju radionice – </w:t>
            </w:r>
            <w:r w:rsidRPr="00A134A1">
              <w:rPr>
                <w:rFonts w:ascii="Garamond" w:hAnsi="Garamond" w:cs="Tahoma"/>
                <w:b/>
                <w:bCs/>
                <w:sz w:val="20"/>
                <w:szCs w:val="20"/>
                <w:lang w:val="hr-HR"/>
              </w:rPr>
              <w:t>isprobati razne instrumente</w:t>
            </w:r>
            <w:r w:rsidRPr="00A134A1">
              <w:rPr>
                <w:rFonts w:ascii="Garamond" w:hAnsi="Garamond" w:cs="Tahoma"/>
                <w:sz w:val="20"/>
                <w:szCs w:val="20"/>
                <w:lang w:val="hr-HR"/>
              </w:rPr>
              <w:t>, što pruža jedinstvenu priliku da djeca iz prve ruke dožive osjećaj muziciranja</w:t>
            </w:r>
          </w:p>
        </w:tc>
      </w:tr>
    </w:tbl>
    <w:p w14:paraId="70122C30" w14:textId="77777777" w:rsidR="00653E04" w:rsidRPr="00A134A1" w:rsidRDefault="00653E04" w:rsidP="00653E04">
      <w:pPr>
        <w:keepNext/>
        <w:keepLines/>
        <w:spacing w:before="480" w:line="276" w:lineRule="auto"/>
        <w:ind w:left="360"/>
        <w:outlineLvl w:val="0"/>
        <w:rPr>
          <w:rFonts w:ascii="Garamond" w:hAnsi="Garamond"/>
          <w:b/>
          <w:bCs/>
          <w:lang w:val="en-US"/>
        </w:rPr>
      </w:pPr>
      <w:r w:rsidRPr="00A134A1">
        <w:rPr>
          <w:rFonts w:ascii="Garamond" w:hAnsi="Garamond"/>
          <w:b/>
          <w:bCs/>
          <w:sz w:val="28"/>
          <w:lang w:val="en-US"/>
        </w:rPr>
        <w:lastRenderedPageBreak/>
        <w:t>3. SVRHA I OPRAVDANOST PROJEKTA</w:t>
      </w:r>
    </w:p>
    <w:p w14:paraId="04362268" w14:textId="77777777" w:rsidR="00653E04" w:rsidRPr="00A134A1" w:rsidRDefault="00653E04" w:rsidP="00653E04">
      <w:pPr>
        <w:rPr>
          <w:rFonts w:ascii="Garamond" w:hAnsi="Garamond" w:cs="Tahoma"/>
          <w:sz w:val="20"/>
          <w:szCs w:val="20"/>
          <w:lang w:val="en-US"/>
        </w:rPr>
      </w:pPr>
    </w:p>
    <w:p w14:paraId="2BD291BA" w14:textId="77777777" w:rsidR="00653E04" w:rsidRPr="00A134A1" w:rsidRDefault="00653E04" w:rsidP="00A37661">
      <w:pPr>
        <w:keepNext/>
        <w:keepLines/>
        <w:numPr>
          <w:ilvl w:val="1"/>
          <w:numId w:val="100"/>
        </w:numPr>
        <w:spacing w:before="200" w:line="276" w:lineRule="auto"/>
        <w:jc w:val="center"/>
        <w:outlineLvl w:val="2"/>
        <w:rPr>
          <w:rFonts w:ascii="Garamond" w:hAnsi="Garamond" w:cs="Arial"/>
          <w:b/>
          <w:bCs/>
          <w:sz w:val="26"/>
          <w:szCs w:val="26"/>
          <w:lang w:val="hr-HR"/>
        </w:rPr>
      </w:pPr>
      <w:r w:rsidRPr="00A134A1">
        <w:rPr>
          <w:rFonts w:ascii="Garamond" w:hAnsi="Garamond" w:cs="Arial"/>
          <w:b/>
          <w:bCs/>
          <w:sz w:val="26"/>
          <w:szCs w:val="26"/>
          <w:lang w:val="hr-HR"/>
        </w:rPr>
        <w:t>OPRAVDANOST U ODNOSU NA PROBLEME CILJNOG PODRUČJA</w:t>
      </w:r>
    </w:p>
    <w:p w14:paraId="482D4AE9" w14:textId="77777777" w:rsidR="00653E04" w:rsidRPr="00A134A1" w:rsidRDefault="00653E04" w:rsidP="00653E04">
      <w:pPr>
        <w:ind w:left="1428"/>
        <w:contextualSpacing/>
        <w:rPr>
          <w:rFonts w:ascii="Garamond" w:hAnsi="Garamond" w:cs="Tahoma"/>
          <w:sz w:val="20"/>
          <w:szCs w:val="20"/>
          <w:lang w:val="hr-HR"/>
        </w:rPr>
      </w:pPr>
    </w:p>
    <w:tbl>
      <w:tblPr>
        <w:tblW w:w="9062" w:type="dxa"/>
        <w:tblLook w:val="04A0" w:firstRow="1" w:lastRow="0" w:firstColumn="1" w:lastColumn="0" w:noHBand="0" w:noVBand="1"/>
      </w:tblPr>
      <w:tblGrid>
        <w:gridCol w:w="9062"/>
      </w:tblGrid>
      <w:tr w:rsidR="00653E04" w:rsidRPr="00A134A1" w14:paraId="2AA46900" w14:textId="77777777" w:rsidTr="00653E04">
        <w:trPr>
          <w:trHeight w:val="2025"/>
        </w:trPr>
        <w:tc>
          <w:tcPr>
            <w:tcW w:w="9062" w:type="dxa"/>
            <w:tcBorders>
              <w:top w:val="single" w:sz="4" w:space="0" w:color="000000"/>
              <w:left w:val="single" w:sz="4" w:space="0" w:color="000000"/>
              <w:bottom w:val="single" w:sz="4" w:space="0" w:color="000000"/>
              <w:right w:val="single" w:sz="4" w:space="0" w:color="000000"/>
            </w:tcBorders>
            <w:hideMark/>
          </w:tcPr>
          <w:p w14:paraId="0C9FAB48"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 xml:space="preserve">Ovakav pristup učenju glazbe kroz </w:t>
            </w:r>
            <w:r w:rsidRPr="00A134A1">
              <w:rPr>
                <w:rFonts w:ascii="Garamond" w:hAnsi="Garamond" w:cs="Tahoma"/>
                <w:b/>
                <w:bCs/>
                <w:sz w:val="20"/>
                <w:szCs w:val="20"/>
                <w:lang w:val="hr-HR"/>
              </w:rPr>
              <w:t>istraživanje, slušanje i sviranje</w:t>
            </w:r>
            <w:r w:rsidRPr="00A134A1">
              <w:rPr>
                <w:rFonts w:ascii="Garamond" w:hAnsi="Garamond" w:cs="Tahoma"/>
                <w:sz w:val="20"/>
                <w:szCs w:val="20"/>
                <w:lang w:val="hr-HR"/>
              </w:rPr>
              <w:t xml:space="preserve"> potiče glazbenu znatiželju, razvija slušne sposobnosti, ali i mogućnost da se kod učenika rano prepozna interes za glazbeno obrazovanje. </w:t>
            </w:r>
          </w:p>
          <w:p w14:paraId="647AAC71"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Omogućava učenicima  GŠ Pavla Markovca priliku za solistički nastup i prijeko potrebno iskustvo sviranja pred publikom, u ovom slučaju su to vršnjaci učenici osnovnih škola koji u tom slučaju stječu iskustvo pažljivog slušanja i upoznavanja raznih glazbenih instrumenata. Istovremeno, projekt promiče važnost suradnje između općeobrazovnih i glazbenih škola te potiče međugeneracijsku razmjenu znanja i iskustava kroz sudjelovanje učenika glazbene škole u ulozi malih mentora.</w:t>
            </w:r>
          </w:p>
          <w:p w14:paraId="5136493C" w14:textId="77777777" w:rsidR="00653E04" w:rsidRPr="00A134A1" w:rsidRDefault="00653E04" w:rsidP="00653E04">
            <w:pPr>
              <w:spacing w:after="140" w:line="276" w:lineRule="auto"/>
              <w:rPr>
                <w:rFonts w:ascii="Garamond" w:hAnsi="Garamond" w:cs="Tahoma"/>
                <w:sz w:val="20"/>
                <w:szCs w:val="20"/>
                <w:lang w:val="hr-HR"/>
              </w:rPr>
            </w:pPr>
            <w:r w:rsidRPr="00A134A1">
              <w:rPr>
                <w:rFonts w:ascii="Garamond" w:hAnsi="Garamond" w:cs="Tahoma"/>
                <w:sz w:val="20"/>
                <w:szCs w:val="20"/>
                <w:lang w:val="hr-HR"/>
              </w:rPr>
              <w:t>"</w:t>
            </w:r>
            <w:proofErr w:type="spellStart"/>
            <w:r w:rsidRPr="00A134A1">
              <w:rPr>
                <w:rFonts w:ascii="Garamond" w:hAnsi="Garamond" w:cs="Tahoma"/>
                <w:sz w:val="20"/>
                <w:szCs w:val="20"/>
                <w:lang w:val="hr-HR"/>
              </w:rPr>
              <w:t>Zvukolovci</w:t>
            </w:r>
            <w:proofErr w:type="spellEnd"/>
            <w:r w:rsidRPr="00A134A1">
              <w:rPr>
                <w:rFonts w:ascii="Garamond" w:hAnsi="Garamond" w:cs="Tahoma"/>
                <w:sz w:val="20"/>
                <w:szCs w:val="20"/>
                <w:lang w:val="hr-HR"/>
              </w:rPr>
              <w:t>" tako postaju sjajna platforma za poticanje ljubavi prema glazbi i stvaranje temelja za daljnji glazbeni razvoj kod djece – kroz igru, istraživanje i zajedničku radost muziciranja. Nakon nastupa učenici će imati priliku za isprobavanje instrumenata te postavljanja pitanja.</w:t>
            </w:r>
          </w:p>
        </w:tc>
      </w:tr>
    </w:tbl>
    <w:p w14:paraId="005CF58D" w14:textId="77777777" w:rsidR="00653E04" w:rsidRPr="00A134A1" w:rsidRDefault="00653E04" w:rsidP="00A37661">
      <w:pPr>
        <w:keepNext/>
        <w:keepLines/>
        <w:numPr>
          <w:ilvl w:val="1"/>
          <w:numId w:val="100"/>
        </w:numPr>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t>OPRAVDANOST U ODNOSU NA CILJEVE I PRIORITETE /STRATEGIJE</w:t>
      </w:r>
    </w:p>
    <w:p w14:paraId="0944DFD1" w14:textId="77777777" w:rsidR="00653E04" w:rsidRPr="00A134A1" w:rsidRDefault="00653E04" w:rsidP="00653E04">
      <w:pPr>
        <w:ind w:left="1428"/>
        <w:contextualSpacing/>
        <w:rPr>
          <w:rFonts w:ascii="Garamond" w:hAnsi="Garamond" w:cs="Tahoma"/>
          <w:sz w:val="20"/>
          <w:szCs w:val="20"/>
          <w:lang w:val="hr-HR"/>
        </w:rPr>
      </w:pPr>
    </w:p>
    <w:tbl>
      <w:tblPr>
        <w:tblW w:w="9205" w:type="dxa"/>
        <w:tblLook w:val="04A0" w:firstRow="1" w:lastRow="0" w:firstColumn="1" w:lastColumn="0" w:noHBand="0" w:noVBand="1"/>
      </w:tblPr>
      <w:tblGrid>
        <w:gridCol w:w="9205"/>
      </w:tblGrid>
      <w:tr w:rsidR="00653E04" w:rsidRPr="00A134A1" w14:paraId="05546309" w14:textId="77777777" w:rsidTr="00653E04">
        <w:trPr>
          <w:trHeight w:val="1807"/>
        </w:trPr>
        <w:tc>
          <w:tcPr>
            <w:tcW w:w="9205" w:type="dxa"/>
            <w:tcBorders>
              <w:top w:val="single" w:sz="4" w:space="0" w:color="000000"/>
              <w:left w:val="single" w:sz="4" w:space="0" w:color="000000"/>
              <w:bottom w:val="single" w:sz="4" w:space="0" w:color="000000"/>
              <w:right w:val="single" w:sz="4" w:space="0" w:color="000000"/>
            </w:tcBorders>
            <w:hideMark/>
          </w:tcPr>
          <w:p w14:paraId="324B143E" w14:textId="77777777" w:rsidR="00653E04" w:rsidRPr="00A134A1" w:rsidRDefault="00653E04" w:rsidP="00653E04">
            <w:pPr>
              <w:jc w:val="both"/>
              <w:rPr>
                <w:rFonts w:ascii="Garamond" w:hAnsi="Garamond" w:cs="Tahoma"/>
                <w:sz w:val="20"/>
                <w:szCs w:val="20"/>
                <w:lang w:val="hr-HR"/>
              </w:rPr>
            </w:pPr>
            <w:r w:rsidRPr="00A134A1">
              <w:rPr>
                <w:rFonts w:ascii="Garamond" w:hAnsi="Garamond" w:cs="Tahoma"/>
                <w:sz w:val="20"/>
                <w:szCs w:val="20"/>
                <w:lang w:val="hr-HR"/>
              </w:rPr>
              <w:t>Učenici svih uključenih škola dobiju priliku za međusobno upoznavanje iz raznih perspektiva kako sa scene tako i iz publike. Projekt često rezultira visokim stupnjem motivacije učenika koji su nastupili te njihovih profesora, a učenici koji su bili na prezentacijama najčešće izražavaju želju za upisom u glazbenu školu. Na ovaj način imali su priliku upoznati nove glazbene instrumente.</w:t>
            </w:r>
          </w:p>
        </w:tc>
      </w:tr>
    </w:tbl>
    <w:p w14:paraId="116816AB" w14:textId="77777777" w:rsidR="00653E04" w:rsidRPr="00A134A1" w:rsidRDefault="00653E04" w:rsidP="00653E04">
      <w:pPr>
        <w:rPr>
          <w:rFonts w:ascii="Garamond" w:hAnsi="Garamond" w:cs="Tahoma"/>
          <w:sz w:val="20"/>
          <w:szCs w:val="20"/>
          <w:lang w:val="hr-HR"/>
        </w:rPr>
      </w:pPr>
    </w:p>
    <w:p w14:paraId="613A5767" w14:textId="77777777" w:rsidR="00653E04" w:rsidRPr="00A134A1" w:rsidRDefault="00653E04" w:rsidP="00653E04">
      <w:pPr>
        <w:keepNext/>
        <w:keepLines/>
        <w:spacing w:before="480" w:line="276" w:lineRule="auto"/>
        <w:outlineLvl w:val="0"/>
        <w:rPr>
          <w:rFonts w:ascii="Garamond" w:hAnsi="Garamond"/>
          <w:b/>
          <w:bCs/>
          <w:lang w:val="en-US"/>
        </w:rPr>
      </w:pPr>
      <w:r w:rsidRPr="00A134A1">
        <w:rPr>
          <w:rFonts w:ascii="Garamond" w:hAnsi="Garamond"/>
          <w:b/>
          <w:bCs/>
          <w:sz w:val="28"/>
          <w:lang w:val="en-US"/>
        </w:rPr>
        <w:t>4. OPIS PROJEKTA</w:t>
      </w:r>
    </w:p>
    <w:p w14:paraId="1637F23C" w14:textId="77777777" w:rsidR="00653E04" w:rsidRPr="00A134A1" w:rsidRDefault="00653E04" w:rsidP="00653E04">
      <w:pPr>
        <w:keepNext/>
        <w:spacing w:before="240" w:after="60"/>
        <w:ind w:left="567"/>
        <w:outlineLvl w:val="2"/>
        <w:rPr>
          <w:rFonts w:ascii="Garamond" w:hAnsi="Garamond" w:cs="Arial"/>
          <w:b/>
          <w:bCs/>
          <w:sz w:val="26"/>
          <w:szCs w:val="26"/>
          <w:lang w:val="hr-HR"/>
        </w:rPr>
      </w:pPr>
      <w:r w:rsidRPr="00A134A1">
        <w:rPr>
          <w:rFonts w:ascii="Garamond" w:hAnsi="Garamond" w:cs="Arial"/>
          <w:b/>
          <w:bCs/>
          <w:sz w:val="26"/>
          <w:szCs w:val="26"/>
          <w:lang w:val="hr-HR"/>
        </w:rPr>
        <w:t>4.1. CILJEVI PROJEKTA</w:t>
      </w:r>
      <w:r w:rsidRPr="00A134A1">
        <w:rPr>
          <w:rFonts w:ascii="Garamond" w:hAnsi="Garamond" w:cs="Arial"/>
          <w:b/>
          <w:bCs/>
          <w:sz w:val="26"/>
          <w:szCs w:val="26"/>
          <w:lang w:val="hr-HR"/>
        </w:rPr>
        <w:br/>
      </w:r>
    </w:p>
    <w:tbl>
      <w:tblPr>
        <w:tblW w:w="9661" w:type="dxa"/>
        <w:tblLook w:val="04A0" w:firstRow="1" w:lastRow="0" w:firstColumn="1" w:lastColumn="0" w:noHBand="0" w:noVBand="1"/>
      </w:tblPr>
      <w:tblGrid>
        <w:gridCol w:w="9661"/>
      </w:tblGrid>
      <w:tr w:rsidR="00653E04" w:rsidRPr="00A134A1" w14:paraId="11E7AF0B" w14:textId="77777777" w:rsidTr="00653E04">
        <w:trPr>
          <w:trHeight w:val="1542"/>
        </w:trPr>
        <w:tc>
          <w:tcPr>
            <w:tcW w:w="9661" w:type="dxa"/>
            <w:tcBorders>
              <w:top w:val="single" w:sz="4" w:space="0" w:color="000000"/>
              <w:left w:val="single" w:sz="4" w:space="0" w:color="000000"/>
              <w:bottom w:val="single" w:sz="4" w:space="0" w:color="000000"/>
              <w:right w:val="single" w:sz="4" w:space="0" w:color="000000"/>
            </w:tcBorders>
          </w:tcPr>
          <w:p w14:paraId="7B54A17D" w14:textId="77777777" w:rsidR="00653E04" w:rsidRPr="00A134A1" w:rsidRDefault="00653E04" w:rsidP="00653E04">
            <w:pPr>
              <w:keepNext/>
              <w:jc w:val="right"/>
              <w:outlineLvl w:val="0"/>
              <w:rPr>
                <w:rFonts w:ascii="Garamond" w:hAnsi="Garamond"/>
                <w:b/>
                <w:bCs/>
                <w:sz w:val="22"/>
                <w:szCs w:val="22"/>
                <w:lang w:val="en-US"/>
              </w:rPr>
            </w:pPr>
          </w:p>
          <w:p w14:paraId="78C4335D" w14:textId="77777777" w:rsidR="00653E04" w:rsidRPr="00A134A1" w:rsidRDefault="00653E04" w:rsidP="00A37661">
            <w:pPr>
              <w:numPr>
                <w:ilvl w:val="0"/>
                <w:numId w:val="101"/>
              </w:numPr>
              <w:contextualSpacing/>
              <w:rPr>
                <w:rFonts w:ascii="Garamond" w:hAnsi="Garamond" w:cs="Tahoma"/>
                <w:sz w:val="20"/>
                <w:szCs w:val="20"/>
                <w:lang w:val="hr-HR"/>
              </w:rPr>
            </w:pPr>
            <w:r w:rsidRPr="00A134A1">
              <w:rPr>
                <w:rFonts w:ascii="Garamond" w:hAnsi="Garamond" w:cs="Tahoma"/>
                <w:sz w:val="20"/>
                <w:szCs w:val="20"/>
                <w:lang w:val="hr-HR"/>
              </w:rPr>
              <w:t xml:space="preserve">stjecanje iskustva učenika u solističkom </w:t>
            </w:r>
            <w:r w:rsidRPr="00A134A1">
              <w:rPr>
                <w:rFonts w:ascii="Garamond" w:hAnsi="Garamond"/>
                <w:sz w:val="20"/>
                <w:szCs w:val="20"/>
                <w:lang w:val="hr-HR"/>
              </w:rPr>
              <w:t>nastupu u raznim akustičkim uvjetima</w:t>
            </w:r>
          </w:p>
          <w:p w14:paraId="19F379D6" w14:textId="77777777" w:rsidR="00653E04" w:rsidRPr="00A134A1" w:rsidRDefault="00653E04" w:rsidP="00A37661">
            <w:pPr>
              <w:numPr>
                <w:ilvl w:val="0"/>
                <w:numId w:val="101"/>
              </w:numPr>
              <w:contextualSpacing/>
              <w:rPr>
                <w:rFonts w:ascii="Garamond" w:hAnsi="Garamond" w:cs="Tahoma"/>
                <w:sz w:val="20"/>
                <w:szCs w:val="20"/>
                <w:lang w:val="hr-HR"/>
              </w:rPr>
            </w:pPr>
            <w:r w:rsidRPr="00A134A1">
              <w:rPr>
                <w:rFonts w:ascii="Garamond" w:hAnsi="Garamond"/>
                <w:sz w:val="20"/>
                <w:szCs w:val="20"/>
                <w:lang w:val="hr-HR"/>
              </w:rPr>
              <w:t>postizanje visoke razine motivacije učenika i profesora</w:t>
            </w:r>
          </w:p>
          <w:p w14:paraId="2C95D4BE" w14:textId="77777777" w:rsidR="00653E04" w:rsidRPr="00A134A1" w:rsidRDefault="00653E04" w:rsidP="00A37661">
            <w:pPr>
              <w:numPr>
                <w:ilvl w:val="0"/>
                <w:numId w:val="101"/>
              </w:numPr>
              <w:contextualSpacing/>
              <w:rPr>
                <w:rFonts w:ascii="Garamond" w:hAnsi="Garamond" w:cs="Tahoma"/>
                <w:sz w:val="20"/>
                <w:szCs w:val="20"/>
                <w:lang w:val="hr-HR"/>
              </w:rPr>
            </w:pPr>
            <w:r w:rsidRPr="00A134A1">
              <w:rPr>
                <w:rFonts w:ascii="Garamond" w:hAnsi="Garamond"/>
                <w:sz w:val="20"/>
                <w:szCs w:val="20"/>
                <w:lang w:val="hr-HR"/>
              </w:rPr>
              <w:t>suradnja općeobrazovne i glazbene škole</w:t>
            </w:r>
          </w:p>
          <w:p w14:paraId="0B0F5A3D" w14:textId="77777777" w:rsidR="00653E04" w:rsidRPr="00A134A1" w:rsidRDefault="00653E04" w:rsidP="00A37661">
            <w:pPr>
              <w:numPr>
                <w:ilvl w:val="0"/>
                <w:numId w:val="101"/>
              </w:numPr>
              <w:contextualSpacing/>
              <w:rPr>
                <w:rFonts w:ascii="Garamond" w:hAnsi="Garamond" w:cs="Tahoma"/>
                <w:sz w:val="20"/>
                <w:szCs w:val="20"/>
                <w:lang w:val="hr-HR"/>
              </w:rPr>
            </w:pPr>
            <w:r w:rsidRPr="00A134A1">
              <w:rPr>
                <w:rFonts w:ascii="Garamond" w:hAnsi="Garamond"/>
                <w:sz w:val="20"/>
                <w:szCs w:val="20"/>
                <w:lang w:val="hr-HR"/>
              </w:rPr>
              <w:t>upoznavanje učenika osnovnih škola s glazbenim instrumentima</w:t>
            </w:r>
          </w:p>
          <w:p w14:paraId="67058823" w14:textId="77777777" w:rsidR="00653E04" w:rsidRPr="00A134A1" w:rsidRDefault="00653E04" w:rsidP="00A37661">
            <w:pPr>
              <w:numPr>
                <w:ilvl w:val="0"/>
                <w:numId w:val="101"/>
              </w:numPr>
              <w:contextualSpacing/>
              <w:rPr>
                <w:rFonts w:ascii="Garamond" w:hAnsi="Garamond" w:cs="Tahoma"/>
                <w:sz w:val="20"/>
                <w:szCs w:val="20"/>
                <w:lang w:val="hr-HR"/>
              </w:rPr>
            </w:pPr>
            <w:r w:rsidRPr="00A134A1">
              <w:rPr>
                <w:rFonts w:ascii="Garamond" w:hAnsi="Garamond"/>
                <w:sz w:val="20"/>
                <w:szCs w:val="20"/>
                <w:lang w:val="hr-HR"/>
              </w:rPr>
              <w:t>povećanje interesa učenika za upisom u glazbenu školu</w:t>
            </w:r>
          </w:p>
          <w:p w14:paraId="5A448679" w14:textId="77777777" w:rsidR="00653E04" w:rsidRPr="00A134A1" w:rsidRDefault="00653E04" w:rsidP="00653E04">
            <w:pPr>
              <w:rPr>
                <w:rFonts w:ascii="Garamond" w:hAnsi="Garamond" w:cs="Tahoma"/>
                <w:lang w:val="hr-HR"/>
              </w:rPr>
            </w:pPr>
          </w:p>
        </w:tc>
      </w:tr>
    </w:tbl>
    <w:p w14:paraId="0032FFBC" w14:textId="77777777" w:rsidR="00653E04" w:rsidRPr="00A134A1" w:rsidRDefault="00653E04" w:rsidP="00653E04">
      <w:pPr>
        <w:rPr>
          <w:rFonts w:ascii="Garamond" w:hAnsi="Garamond" w:cs="Tahoma"/>
          <w:sz w:val="20"/>
          <w:szCs w:val="20"/>
          <w:lang w:val="hr-HR"/>
        </w:rPr>
      </w:pPr>
    </w:p>
    <w:p w14:paraId="0341F477" w14:textId="77777777" w:rsidR="00653E04" w:rsidRPr="00A134A1" w:rsidRDefault="00653E04" w:rsidP="00653E04">
      <w:pPr>
        <w:rPr>
          <w:rFonts w:ascii="Garamond" w:hAnsi="Garamond" w:cs="Tahoma"/>
          <w:sz w:val="20"/>
          <w:szCs w:val="20"/>
          <w:lang w:val="hr-HR"/>
        </w:rPr>
      </w:pPr>
    </w:p>
    <w:p w14:paraId="144C297D" w14:textId="77777777" w:rsidR="00653E04" w:rsidRPr="00A134A1" w:rsidRDefault="00653E04" w:rsidP="00653E04">
      <w:pPr>
        <w:keepNext/>
        <w:spacing w:before="240" w:after="60"/>
        <w:ind w:left="567" w:hanging="340"/>
        <w:outlineLvl w:val="2"/>
        <w:rPr>
          <w:rFonts w:ascii="Garamond" w:hAnsi="Garamond" w:cs="Arial"/>
          <w:b/>
          <w:bCs/>
          <w:sz w:val="26"/>
          <w:szCs w:val="26"/>
          <w:lang w:val="hr-HR"/>
        </w:rPr>
      </w:pPr>
    </w:p>
    <w:p w14:paraId="48E052FD" w14:textId="77777777" w:rsidR="00653E04" w:rsidRPr="00A134A1" w:rsidRDefault="00653E04" w:rsidP="00653E04">
      <w:pPr>
        <w:rPr>
          <w:rFonts w:ascii="Garamond" w:hAnsi="Garamond" w:cs="Tahoma"/>
          <w:sz w:val="20"/>
          <w:szCs w:val="20"/>
          <w:lang w:val="hr-HR"/>
        </w:rPr>
      </w:pPr>
    </w:p>
    <w:p w14:paraId="60DC95B1" w14:textId="77777777" w:rsidR="00653E04" w:rsidRPr="00A134A1" w:rsidRDefault="00653E04" w:rsidP="00653E04">
      <w:pPr>
        <w:rPr>
          <w:rFonts w:ascii="Garamond" w:hAnsi="Garamond" w:cs="Tahoma"/>
          <w:sz w:val="20"/>
          <w:szCs w:val="20"/>
          <w:lang w:val="hr-HR"/>
        </w:rPr>
      </w:pPr>
    </w:p>
    <w:p w14:paraId="096782B8" w14:textId="77777777" w:rsidR="00653E04" w:rsidRPr="00A134A1" w:rsidRDefault="00653E04" w:rsidP="00653E04">
      <w:pPr>
        <w:keepNext/>
        <w:spacing w:before="240" w:after="60"/>
        <w:ind w:left="567" w:hanging="340"/>
        <w:outlineLvl w:val="2"/>
        <w:rPr>
          <w:rFonts w:ascii="Garamond" w:hAnsi="Garamond" w:cs="Arial"/>
          <w:b/>
          <w:bCs/>
          <w:sz w:val="26"/>
          <w:szCs w:val="26"/>
          <w:lang w:val="hr-HR"/>
        </w:rPr>
      </w:pPr>
      <w:r w:rsidRPr="00A134A1">
        <w:rPr>
          <w:rFonts w:ascii="Garamond" w:hAnsi="Garamond" w:cs="Arial"/>
          <w:b/>
          <w:bCs/>
          <w:sz w:val="26"/>
          <w:szCs w:val="26"/>
          <w:lang w:val="hr-HR"/>
        </w:rPr>
        <w:t xml:space="preserve">      4.2. POKAZATELJI PROJEKTA</w:t>
      </w:r>
    </w:p>
    <w:p w14:paraId="630E7108" w14:textId="77777777" w:rsidR="00653E04" w:rsidRPr="00A134A1" w:rsidRDefault="00653E04" w:rsidP="00653E04">
      <w:pPr>
        <w:rPr>
          <w:rFonts w:ascii="Garamond" w:hAnsi="Garamond" w:cs="Tahoma"/>
          <w:sz w:val="20"/>
          <w:szCs w:val="20"/>
          <w:lang w:val="hr-HR"/>
        </w:rPr>
      </w:pPr>
    </w:p>
    <w:tbl>
      <w:tblPr>
        <w:tblW w:w="9584" w:type="dxa"/>
        <w:tblLook w:val="04A0" w:firstRow="1" w:lastRow="0" w:firstColumn="1" w:lastColumn="0" w:noHBand="0" w:noVBand="1"/>
      </w:tblPr>
      <w:tblGrid>
        <w:gridCol w:w="2397"/>
        <w:gridCol w:w="2396"/>
        <w:gridCol w:w="2395"/>
        <w:gridCol w:w="2396"/>
      </w:tblGrid>
      <w:tr w:rsidR="00653E04" w:rsidRPr="00A134A1" w14:paraId="1043A802" w14:textId="77777777" w:rsidTr="00653E04">
        <w:trPr>
          <w:trHeight w:val="1098"/>
        </w:trPr>
        <w:tc>
          <w:tcPr>
            <w:tcW w:w="2396" w:type="dxa"/>
            <w:tcBorders>
              <w:top w:val="single" w:sz="4" w:space="0" w:color="000000"/>
              <w:left w:val="single" w:sz="4" w:space="0" w:color="000000"/>
              <w:bottom w:val="single" w:sz="4" w:space="0" w:color="000000"/>
              <w:right w:val="single" w:sz="4" w:space="0" w:color="000000"/>
            </w:tcBorders>
            <w:shd w:val="clear" w:color="auto" w:fill="E6E6E6"/>
            <w:hideMark/>
          </w:tcPr>
          <w:p w14:paraId="3C1335D8"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POKAZATELJ</w:t>
            </w:r>
          </w:p>
        </w:tc>
        <w:tc>
          <w:tcPr>
            <w:tcW w:w="2396" w:type="dxa"/>
            <w:tcBorders>
              <w:top w:val="single" w:sz="4" w:space="0" w:color="000000"/>
              <w:left w:val="single" w:sz="4" w:space="0" w:color="000000"/>
              <w:bottom w:val="single" w:sz="4" w:space="0" w:color="000000"/>
              <w:right w:val="single" w:sz="4" w:space="0" w:color="000000"/>
            </w:tcBorders>
            <w:shd w:val="clear" w:color="auto" w:fill="E6E6E6"/>
            <w:hideMark/>
          </w:tcPr>
          <w:p w14:paraId="48057590"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 xml:space="preserve">POČETNA VRIJEDNOST POKAZATELJA </w:t>
            </w:r>
          </w:p>
        </w:tc>
        <w:tc>
          <w:tcPr>
            <w:tcW w:w="2395" w:type="dxa"/>
            <w:tcBorders>
              <w:top w:val="single" w:sz="4" w:space="0" w:color="000000"/>
              <w:left w:val="single" w:sz="4" w:space="0" w:color="000000"/>
              <w:bottom w:val="single" w:sz="4" w:space="0" w:color="000000"/>
              <w:right w:val="single" w:sz="4" w:space="0" w:color="000000"/>
            </w:tcBorders>
            <w:shd w:val="clear" w:color="auto" w:fill="E6E6E6"/>
            <w:hideMark/>
          </w:tcPr>
          <w:p w14:paraId="147BE3D7"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PLANIRANA VRIJEDNOST POKAZATELJA</w:t>
            </w:r>
          </w:p>
        </w:tc>
        <w:tc>
          <w:tcPr>
            <w:tcW w:w="2396" w:type="dxa"/>
            <w:tcBorders>
              <w:top w:val="single" w:sz="4" w:space="0" w:color="000000"/>
              <w:left w:val="single" w:sz="4" w:space="0" w:color="000000"/>
              <w:bottom w:val="single" w:sz="4" w:space="0" w:color="000000"/>
              <w:right w:val="single" w:sz="4" w:space="0" w:color="000000"/>
            </w:tcBorders>
            <w:shd w:val="clear" w:color="auto" w:fill="E6E6E6"/>
            <w:hideMark/>
          </w:tcPr>
          <w:p w14:paraId="6FE0705E"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ROK ZA OSTVARENJE POKAZATELJA</w:t>
            </w:r>
          </w:p>
        </w:tc>
      </w:tr>
      <w:tr w:rsidR="00653E04" w:rsidRPr="00A134A1" w14:paraId="001DE047" w14:textId="77777777" w:rsidTr="00653E04">
        <w:trPr>
          <w:trHeight w:val="274"/>
        </w:trPr>
        <w:tc>
          <w:tcPr>
            <w:tcW w:w="2396" w:type="dxa"/>
            <w:tcBorders>
              <w:top w:val="single" w:sz="4" w:space="0" w:color="000000"/>
              <w:left w:val="single" w:sz="4" w:space="0" w:color="000000"/>
              <w:bottom w:val="single" w:sz="4" w:space="0" w:color="000000"/>
              <w:right w:val="single" w:sz="4" w:space="0" w:color="000000"/>
            </w:tcBorders>
          </w:tcPr>
          <w:p w14:paraId="0E9110E6"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 xml:space="preserve">Solistički nastup u različitim akustičkim prostorima. </w:t>
            </w:r>
            <w:r w:rsidRPr="00A134A1">
              <w:rPr>
                <w:rFonts w:ascii="Garamond" w:hAnsi="Garamond" w:cs="Tahoma"/>
                <w:sz w:val="20"/>
                <w:szCs w:val="20"/>
                <w:lang w:val="hr-HR"/>
              </w:rPr>
              <w:lastRenderedPageBreak/>
              <w:t>Učenici općeobrazovnih škola upoznaju i isprobavaju glazbene instrumente.</w:t>
            </w:r>
          </w:p>
          <w:p w14:paraId="6E41F58F" w14:textId="77777777" w:rsidR="00653E04" w:rsidRPr="00A134A1" w:rsidRDefault="00653E04" w:rsidP="00653E04">
            <w:pPr>
              <w:rPr>
                <w:rFonts w:ascii="Garamond" w:hAnsi="Garamond" w:cs="Tahoma"/>
                <w:sz w:val="20"/>
                <w:szCs w:val="20"/>
                <w:lang w:val="hr-HR"/>
              </w:rPr>
            </w:pPr>
          </w:p>
          <w:p w14:paraId="73765D04" w14:textId="77777777" w:rsidR="00653E04" w:rsidRPr="00A134A1" w:rsidRDefault="00653E04" w:rsidP="00653E04">
            <w:pPr>
              <w:rPr>
                <w:rFonts w:ascii="Garamond" w:hAnsi="Garamond" w:cs="Tahoma"/>
                <w:sz w:val="20"/>
                <w:szCs w:val="20"/>
                <w:lang w:val="hr-HR"/>
              </w:rPr>
            </w:pPr>
          </w:p>
        </w:tc>
        <w:tc>
          <w:tcPr>
            <w:tcW w:w="2396" w:type="dxa"/>
            <w:tcBorders>
              <w:top w:val="single" w:sz="4" w:space="0" w:color="000000"/>
              <w:left w:val="single" w:sz="4" w:space="0" w:color="000000"/>
              <w:bottom w:val="single" w:sz="4" w:space="0" w:color="000000"/>
              <w:right w:val="single" w:sz="4" w:space="0" w:color="000000"/>
            </w:tcBorders>
          </w:tcPr>
          <w:p w14:paraId="1EDB5C37"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lastRenderedPageBreak/>
              <w:t xml:space="preserve">Učenici nemaju dovoljno iskustvo nastupa u raznim </w:t>
            </w:r>
            <w:r w:rsidRPr="00A134A1">
              <w:rPr>
                <w:rFonts w:ascii="Garamond" w:hAnsi="Garamond" w:cs="Tahoma"/>
                <w:sz w:val="20"/>
                <w:szCs w:val="20"/>
                <w:lang w:val="hr-HR"/>
              </w:rPr>
              <w:lastRenderedPageBreak/>
              <w:t>situacijama i akustičkim prostorima. Učenici općeobrazovnih škola nemaju dovoljno prilika  upoznati i isprobati glazbene instrumente.</w:t>
            </w:r>
          </w:p>
          <w:p w14:paraId="606D63E6" w14:textId="77777777" w:rsidR="00653E04" w:rsidRPr="00A134A1" w:rsidRDefault="00653E04" w:rsidP="00653E04">
            <w:pPr>
              <w:rPr>
                <w:rFonts w:ascii="Garamond" w:hAnsi="Garamond" w:cs="Tahoma"/>
                <w:sz w:val="20"/>
                <w:szCs w:val="20"/>
                <w:lang w:val="hr-HR"/>
              </w:rPr>
            </w:pPr>
          </w:p>
        </w:tc>
        <w:tc>
          <w:tcPr>
            <w:tcW w:w="2395" w:type="dxa"/>
            <w:tcBorders>
              <w:top w:val="single" w:sz="4" w:space="0" w:color="000000"/>
              <w:left w:val="single" w:sz="4" w:space="0" w:color="000000"/>
              <w:bottom w:val="single" w:sz="4" w:space="0" w:color="000000"/>
              <w:right w:val="single" w:sz="4" w:space="0" w:color="000000"/>
            </w:tcBorders>
          </w:tcPr>
          <w:p w14:paraId="5F9E580D"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lastRenderedPageBreak/>
              <w:t xml:space="preserve">Stjecanje iskustva nastupa u raznim situacijama i </w:t>
            </w:r>
            <w:r w:rsidRPr="00A134A1">
              <w:rPr>
                <w:rFonts w:ascii="Garamond" w:hAnsi="Garamond" w:cs="Tahoma"/>
                <w:sz w:val="20"/>
                <w:szCs w:val="20"/>
                <w:lang w:val="hr-HR"/>
              </w:rPr>
              <w:lastRenderedPageBreak/>
              <w:t>akustičkim prostorima te dobivanje znanja, vještina i samopouzdanja za njegovu primjenu u budućem razvoju. Učenici nakon isprobavanja instrumenata izražavaju želju za upisom u glazbenu školu.</w:t>
            </w:r>
          </w:p>
          <w:p w14:paraId="58A4E155" w14:textId="77777777" w:rsidR="00653E04" w:rsidRPr="00A134A1" w:rsidRDefault="00653E04" w:rsidP="00653E04">
            <w:pPr>
              <w:rPr>
                <w:rFonts w:ascii="Garamond" w:hAnsi="Garamond" w:cs="Tahoma"/>
                <w:sz w:val="20"/>
                <w:szCs w:val="20"/>
                <w:lang w:val="hr-HR"/>
              </w:rPr>
            </w:pPr>
          </w:p>
          <w:p w14:paraId="48656853" w14:textId="77777777" w:rsidR="00653E04" w:rsidRPr="00A134A1" w:rsidRDefault="00653E04" w:rsidP="00653E04">
            <w:pPr>
              <w:rPr>
                <w:rFonts w:ascii="Garamond" w:hAnsi="Garamond" w:cs="Tahoma"/>
                <w:sz w:val="20"/>
                <w:szCs w:val="20"/>
                <w:lang w:val="hr-HR"/>
              </w:rPr>
            </w:pPr>
          </w:p>
        </w:tc>
        <w:tc>
          <w:tcPr>
            <w:tcW w:w="2396" w:type="dxa"/>
            <w:tcBorders>
              <w:top w:val="single" w:sz="4" w:space="0" w:color="000000"/>
              <w:left w:val="single" w:sz="4" w:space="0" w:color="000000"/>
              <w:bottom w:val="single" w:sz="4" w:space="0" w:color="000000"/>
              <w:right w:val="single" w:sz="4" w:space="0" w:color="000000"/>
            </w:tcBorders>
            <w:hideMark/>
          </w:tcPr>
          <w:p w14:paraId="756007F3" w14:textId="77777777" w:rsidR="00653E04" w:rsidRPr="00A134A1" w:rsidRDefault="00653E04" w:rsidP="00653E04">
            <w:pPr>
              <w:widowControl w:val="0"/>
              <w:tabs>
                <w:tab w:val="left" w:pos="-720"/>
              </w:tabs>
              <w:suppressAutoHyphens/>
              <w:spacing w:before="140" w:after="140"/>
              <w:rPr>
                <w:rFonts w:ascii="Garamond" w:hAnsi="Garamond" w:cs="Tahoma"/>
                <w:sz w:val="20"/>
                <w:szCs w:val="20"/>
                <w:lang w:val="hr-HR"/>
              </w:rPr>
            </w:pPr>
            <w:r w:rsidRPr="00A134A1">
              <w:rPr>
                <w:rFonts w:ascii="Garamond" w:hAnsi="Garamond"/>
                <w:sz w:val="20"/>
                <w:szCs w:val="20"/>
                <w:lang w:val="hr-HR"/>
              </w:rPr>
              <w:lastRenderedPageBreak/>
              <w:t>Rujan 2025.- Svibanj 2026.</w:t>
            </w:r>
          </w:p>
        </w:tc>
      </w:tr>
    </w:tbl>
    <w:p w14:paraId="1531C5F5" w14:textId="77777777" w:rsidR="00653E04" w:rsidRPr="00A134A1" w:rsidRDefault="00653E04" w:rsidP="00653E04">
      <w:pPr>
        <w:rPr>
          <w:rFonts w:ascii="Garamond" w:hAnsi="Garamond" w:cs="Tahoma"/>
          <w:sz w:val="20"/>
          <w:szCs w:val="20"/>
          <w:lang w:val="hr-HR"/>
        </w:rPr>
      </w:pPr>
    </w:p>
    <w:p w14:paraId="31840A65" w14:textId="77777777" w:rsidR="00653E04" w:rsidRPr="00A134A1" w:rsidRDefault="00653E04" w:rsidP="00653E04">
      <w:pPr>
        <w:keepNext/>
        <w:keepLines/>
        <w:spacing w:before="200" w:line="276" w:lineRule="auto"/>
        <w:ind w:left="737"/>
        <w:outlineLvl w:val="2"/>
        <w:rPr>
          <w:rFonts w:ascii="Garamond" w:hAnsi="Garamond" w:cs="Arial"/>
          <w:b/>
          <w:bCs/>
          <w:sz w:val="26"/>
          <w:szCs w:val="26"/>
          <w:lang w:val="hr-HR"/>
        </w:rPr>
      </w:pPr>
      <w:r w:rsidRPr="00A134A1">
        <w:rPr>
          <w:rFonts w:ascii="Garamond" w:hAnsi="Garamond" w:cs="Arial"/>
          <w:b/>
          <w:bCs/>
          <w:sz w:val="26"/>
          <w:szCs w:val="26"/>
          <w:lang w:val="hr-HR"/>
        </w:rPr>
        <w:t>4.3. OPIS AKTIVNOSTI</w:t>
      </w:r>
    </w:p>
    <w:p w14:paraId="318F83FD" w14:textId="77777777" w:rsidR="00653E04" w:rsidRPr="00A134A1" w:rsidRDefault="00653E04" w:rsidP="00653E04">
      <w:pPr>
        <w:rPr>
          <w:rFonts w:ascii="Garamond" w:hAnsi="Garamond" w:cs="Tahoma"/>
          <w:sz w:val="20"/>
          <w:szCs w:val="20"/>
          <w:lang w:val="hr-HR" w:eastAsia="hr-HR" w:bidi="hr-HR"/>
        </w:rPr>
      </w:pPr>
    </w:p>
    <w:tbl>
      <w:tblPr>
        <w:tblW w:w="9469" w:type="dxa"/>
        <w:tblInd w:w="108" w:type="dxa"/>
        <w:tblLook w:val="04A0" w:firstRow="1" w:lastRow="0" w:firstColumn="1" w:lastColumn="0" w:noHBand="0" w:noVBand="1"/>
      </w:tblPr>
      <w:tblGrid>
        <w:gridCol w:w="2246"/>
        <w:gridCol w:w="7223"/>
      </w:tblGrid>
      <w:tr w:rsidR="00653E04" w:rsidRPr="00A134A1" w14:paraId="772532E5"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D9D9D9"/>
            <w:hideMark/>
          </w:tcPr>
          <w:p w14:paraId="69C74EE9" w14:textId="77777777" w:rsidR="00653E04" w:rsidRPr="00A134A1" w:rsidRDefault="00653E04" w:rsidP="00653E04">
            <w:pPr>
              <w:rPr>
                <w:rFonts w:ascii="Garamond" w:hAnsi="Garamond"/>
                <w:sz w:val="20"/>
                <w:szCs w:val="20"/>
                <w:lang w:val="hr-HR" w:eastAsia="hr-HR" w:bidi="hr-HR"/>
              </w:rPr>
            </w:pPr>
            <w:r w:rsidRPr="00A134A1">
              <w:rPr>
                <w:rFonts w:ascii="Garamond" w:hAnsi="Garamond"/>
                <w:sz w:val="20"/>
                <w:szCs w:val="20"/>
                <w:lang w:val="hr-HR" w:eastAsia="hr-HR" w:bidi="hr-HR"/>
              </w:rPr>
              <w:t>Broj i naziv elementa (aktivnosti) projekta</w:t>
            </w:r>
          </w:p>
        </w:tc>
        <w:tc>
          <w:tcPr>
            <w:tcW w:w="7222" w:type="dxa"/>
            <w:tcBorders>
              <w:top w:val="single" w:sz="4" w:space="0" w:color="000000"/>
              <w:left w:val="single" w:sz="4" w:space="0" w:color="000000"/>
              <w:bottom w:val="single" w:sz="4" w:space="0" w:color="000000"/>
              <w:right w:val="single" w:sz="4" w:space="0" w:color="000000"/>
            </w:tcBorders>
            <w:shd w:val="clear" w:color="auto" w:fill="D9D9D9"/>
            <w:hideMark/>
          </w:tcPr>
          <w:p w14:paraId="1E2B1DDC" w14:textId="77777777" w:rsidR="00653E04" w:rsidRPr="00A134A1" w:rsidRDefault="00653E04" w:rsidP="00A37661">
            <w:pPr>
              <w:numPr>
                <w:ilvl w:val="0"/>
                <w:numId w:val="102"/>
              </w:numPr>
              <w:contextualSpacing/>
              <w:rPr>
                <w:rFonts w:ascii="Garamond" w:hAnsi="Garamond" w:cs="Tahoma"/>
                <w:sz w:val="20"/>
                <w:szCs w:val="20"/>
                <w:lang w:val="hr-HR"/>
              </w:rPr>
            </w:pPr>
            <w:r w:rsidRPr="00A134A1">
              <w:rPr>
                <w:rFonts w:ascii="Garamond" w:hAnsi="Garamond"/>
                <w:sz w:val="20"/>
                <w:szCs w:val="20"/>
                <w:lang w:val="hr-HR" w:eastAsia="hr-HR" w:bidi="hr-HR"/>
              </w:rPr>
              <w:t>Idejni sastanak projektnog tima</w:t>
            </w:r>
          </w:p>
        </w:tc>
      </w:tr>
      <w:tr w:rsidR="00653E04" w:rsidRPr="00A134A1" w14:paraId="70F86D47"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hideMark/>
          </w:tcPr>
          <w:p w14:paraId="691E8150" w14:textId="77777777" w:rsidR="00653E04" w:rsidRPr="00A134A1" w:rsidRDefault="00653E04" w:rsidP="00653E04">
            <w:pPr>
              <w:rPr>
                <w:rFonts w:ascii="Garamond" w:hAnsi="Garamond"/>
                <w:sz w:val="20"/>
                <w:szCs w:val="20"/>
                <w:lang w:val="hr-HR" w:eastAsia="hr-HR" w:bidi="hr-HR"/>
              </w:rPr>
            </w:pPr>
            <w:r w:rsidRPr="00A134A1">
              <w:rPr>
                <w:rFonts w:ascii="Garamond" w:hAnsi="Garamond"/>
                <w:sz w:val="20"/>
                <w:szCs w:val="20"/>
                <w:lang w:val="hr-HR" w:eastAsia="hr-HR" w:bidi="hr-HR"/>
              </w:rPr>
              <w:t xml:space="preserve">Na koji način element (aktivnost) doprinosi ciljevima i rezultatima </w:t>
            </w:r>
          </w:p>
        </w:tc>
        <w:tc>
          <w:tcPr>
            <w:tcW w:w="7222" w:type="dxa"/>
            <w:tcBorders>
              <w:top w:val="single" w:sz="4" w:space="0" w:color="000000"/>
              <w:left w:val="single" w:sz="4" w:space="0" w:color="000000"/>
              <w:bottom w:val="single" w:sz="4" w:space="0" w:color="000000"/>
              <w:right w:val="single" w:sz="4" w:space="0" w:color="000000"/>
            </w:tcBorders>
            <w:hideMark/>
          </w:tcPr>
          <w:p w14:paraId="5253B94C" w14:textId="77777777" w:rsidR="00653E04" w:rsidRPr="00A134A1" w:rsidRDefault="00653E04" w:rsidP="00653E04">
            <w:pPr>
              <w:jc w:val="both"/>
              <w:rPr>
                <w:rFonts w:ascii="Garamond" w:hAnsi="Garamond"/>
                <w:sz w:val="20"/>
                <w:szCs w:val="20"/>
                <w:lang w:val="hr-HR" w:eastAsia="hr-HR" w:bidi="hr-HR"/>
              </w:rPr>
            </w:pPr>
            <w:r w:rsidRPr="00A134A1">
              <w:rPr>
                <w:rFonts w:ascii="Garamond" w:hAnsi="Garamond"/>
                <w:sz w:val="20"/>
                <w:szCs w:val="20"/>
                <w:lang w:val="hr-HR" w:eastAsia="hr-HR" w:bidi="hr-HR"/>
              </w:rPr>
              <w:t>Kvalitetna realizacija svih etapa projekta</w:t>
            </w:r>
          </w:p>
        </w:tc>
      </w:tr>
      <w:tr w:rsidR="00653E04" w:rsidRPr="00A134A1" w14:paraId="3E65CFF1"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05852060" w14:textId="77777777" w:rsidR="00653E04" w:rsidRPr="00A134A1" w:rsidRDefault="00653E04" w:rsidP="00653E04">
            <w:pPr>
              <w:rPr>
                <w:rFonts w:ascii="Garamond" w:hAnsi="Garamond"/>
                <w:sz w:val="20"/>
                <w:szCs w:val="20"/>
                <w:lang w:val="hr-HR" w:eastAsia="hr-HR" w:bidi="hr-HR"/>
              </w:rPr>
            </w:pPr>
            <w:r w:rsidRPr="00A134A1">
              <w:rPr>
                <w:rFonts w:ascii="Garamond" w:hAnsi="Garamond"/>
                <w:sz w:val="20"/>
                <w:szCs w:val="20"/>
                <w:lang w:val="hr-HR" w:eastAsia="hr-HR" w:bidi="hr-HR"/>
              </w:rPr>
              <w:t>Provedba (opis pod aktivnosti i zadataka)</w:t>
            </w:r>
          </w:p>
          <w:p w14:paraId="5F37C5C9" w14:textId="77777777" w:rsidR="00653E04" w:rsidRPr="00A134A1" w:rsidRDefault="00653E04" w:rsidP="00653E04">
            <w:pPr>
              <w:rPr>
                <w:rFonts w:ascii="Garamond" w:hAnsi="Garamond"/>
                <w:sz w:val="20"/>
                <w:szCs w:val="20"/>
                <w:lang w:val="hr-HR" w:eastAsia="hr-HR" w:bidi="hr-HR"/>
              </w:rPr>
            </w:pPr>
            <w:r w:rsidRPr="00A134A1">
              <w:rPr>
                <w:rFonts w:ascii="Garamond" w:hAnsi="Garamond"/>
                <w:sz w:val="20"/>
                <w:szCs w:val="20"/>
                <w:lang w:val="hr-HR" w:eastAsia="hr-HR" w:bidi="hr-HR"/>
              </w:rPr>
              <w:t xml:space="preserve"> </w:t>
            </w:r>
          </w:p>
        </w:tc>
        <w:tc>
          <w:tcPr>
            <w:tcW w:w="7222" w:type="dxa"/>
            <w:tcBorders>
              <w:top w:val="single" w:sz="4" w:space="0" w:color="000000"/>
              <w:left w:val="single" w:sz="4" w:space="0" w:color="000000"/>
              <w:bottom w:val="single" w:sz="4" w:space="0" w:color="000000"/>
              <w:right w:val="single" w:sz="4" w:space="0" w:color="000000"/>
            </w:tcBorders>
          </w:tcPr>
          <w:p w14:paraId="79AB91B9" w14:textId="77777777" w:rsidR="00653E04" w:rsidRPr="00A134A1" w:rsidRDefault="00653E04" w:rsidP="00A37661">
            <w:pPr>
              <w:numPr>
                <w:ilvl w:val="0"/>
                <w:numId w:val="103"/>
              </w:numPr>
              <w:contextualSpacing/>
              <w:jc w:val="both"/>
              <w:rPr>
                <w:rFonts w:ascii="Garamond" w:hAnsi="Garamond" w:cs="Tahoma"/>
                <w:sz w:val="20"/>
                <w:szCs w:val="20"/>
                <w:lang w:val="hr-HR"/>
              </w:rPr>
            </w:pPr>
            <w:r w:rsidRPr="00A134A1">
              <w:rPr>
                <w:rFonts w:ascii="Garamond" w:hAnsi="Garamond"/>
                <w:sz w:val="20"/>
                <w:szCs w:val="20"/>
                <w:lang w:val="hr-HR" w:eastAsia="hr-HR" w:bidi="hr-HR"/>
              </w:rPr>
              <w:t>definiranje datuma i programa nastupa</w:t>
            </w:r>
          </w:p>
          <w:p w14:paraId="46026104" w14:textId="77777777" w:rsidR="00653E04" w:rsidRPr="00A134A1" w:rsidRDefault="00653E04" w:rsidP="00A37661">
            <w:pPr>
              <w:numPr>
                <w:ilvl w:val="0"/>
                <w:numId w:val="103"/>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definiranje sudionika projekta i programa</w:t>
            </w:r>
          </w:p>
          <w:p w14:paraId="6450A533" w14:textId="77777777" w:rsidR="00653E04" w:rsidRPr="00A134A1" w:rsidRDefault="00653E04" w:rsidP="00A37661">
            <w:pPr>
              <w:numPr>
                <w:ilvl w:val="0"/>
                <w:numId w:val="103"/>
              </w:numPr>
              <w:contextualSpacing/>
              <w:jc w:val="both"/>
              <w:rPr>
                <w:rFonts w:ascii="Garamond" w:hAnsi="Garamond" w:cs="Tahoma"/>
                <w:sz w:val="20"/>
                <w:szCs w:val="20"/>
                <w:lang w:val="hr-HR"/>
              </w:rPr>
            </w:pPr>
            <w:r w:rsidRPr="00A134A1">
              <w:rPr>
                <w:rFonts w:ascii="Garamond" w:hAnsi="Garamond"/>
                <w:sz w:val="20"/>
                <w:szCs w:val="20"/>
                <w:lang w:val="hr-HR" w:eastAsia="hr-HR" w:bidi="hr-HR"/>
              </w:rPr>
              <w:t>prijava projekta</w:t>
            </w:r>
          </w:p>
          <w:p w14:paraId="04DE9210" w14:textId="77777777" w:rsidR="00653E04" w:rsidRPr="00A134A1" w:rsidRDefault="00653E04" w:rsidP="00A37661">
            <w:pPr>
              <w:numPr>
                <w:ilvl w:val="0"/>
                <w:numId w:val="103"/>
              </w:numPr>
              <w:contextualSpacing/>
              <w:jc w:val="both"/>
              <w:rPr>
                <w:rFonts w:ascii="Garamond" w:hAnsi="Garamond" w:cs="Tahoma"/>
                <w:sz w:val="20"/>
                <w:szCs w:val="20"/>
                <w:lang w:val="hr-HR"/>
              </w:rPr>
            </w:pPr>
            <w:r w:rsidRPr="00A134A1">
              <w:rPr>
                <w:rFonts w:ascii="Garamond" w:hAnsi="Garamond"/>
                <w:sz w:val="20"/>
                <w:szCs w:val="20"/>
                <w:lang w:val="hr-HR" w:eastAsia="hr-HR" w:bidi="hr-HR"/>
              </w:rPr>
              <w:t>obavijest svim sudionicima projekta</w:t>
            </w:r>
          </w:p>
          <w:p w14:paraId="69961EF1" w14:textId="77777777" w:rsidR="00653E04" w:rsidRPr="00A134A1" w:rsidRDefault="00653E04" w:rsidP="00A37661">
            <w:pPr>
              <w:numPr>
                <w:ilvl w:val="0"/>
                <w:numId w:val="103"/>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pribavljanje notnih materijala od strane sudionika projekta</w:t>
            </w:r>
          </w:p>
          <w:p w14:paraId="3F2DE70E" w14:textId="77777777" w:rsidR="00653E04" w:rsidRPr="00A134A1" w:rsidRDefault="00653E04" w:rsidP="00A37661">
            <w:pPr>
              <w:numPr>
                <w:ilvl w:val="0"/>
                <w:numId w:val="103"/>
              </w:numPr>
              <w:contextualSpacing/>
              <w:jc w:val="both"/>
              <w:rPr>
                <w:rFonts w:ascii="Garamond" w:hAnsi="Garamond" w:cs="Tahoma"/>
                <w:sz w:val="20"/>
                <w:szCs w:val="20"/>
                <w:lang w:val="hr-HR"/>
              </w:rPr>
            </w:pPr>
            <w:r w:rsidRPr="00A134A1">
              <w:rPr>
                <w:rFonts w:ascii="Garamond" w:hAnsi="Garamond"/>
                <w:sz w:val="20"/>
                <w:szCs w:val="20"/>
                <w:lang w:val="hr-HR" w:eastAsia="hr-HR" w:bidi="hr-HR"/>
              </w:rPr>
              <w:t>organizacija prostora u dogovoru s školom partnerom, materijalnih uvjeta (stalci, stolice, fascikli i sl.)</w:t>
            </w:r>
          </w:p>
          <w:p w14:paraId="5F05E651" w14:textId="77777777" w:rsidR="00653E04" w:rsidRPr="00A134A1" w:rsidRDefault="00653E04" w:rsidP="00A37661">
            <w:pPr>
              <w:numPr>
                <w:ilvl w:val="0"/>
                <w:numId w:val="103"/>
              </w:numPr>
              <w:contextualSpacing/>
              <w:jc w:val="both"/>
              <w:rPr>
                <w:rFonts w:ascii="Garamond" w:hAnsi="Garamond" w:cs="Tahoma"/>
                <w:sz w:val="20"/>
                <w:szCs w:val="20"/>
                <w:lang w:val="hr-HR"/>
              </w:rPr>
            </w:pPr>
            <w:r w:rsidRPr="00A134A1">
              <w:rPr>
                <w:rFonts w:ascii="Garamond" w:hAnsi="Garamond"/>
                <w:sz w:val="20"/>
                <w:szCs w:val="20"/>
                <w:lang w:val="hr-HR" w:eastAsia="hr-HR" w:bidi="hr-HR"/>
              </w:rPr>
              <w:t>osmišljavanje i tiskanje promotivnih materijala i programa</w:t>
            </w:r>
          </w:p>
          <w:p w14:paraId="0061904A" w14:textId="77777777" w:rsidR="00653E04" w:rsidRPr="00A134A1" w:rsidRDefault="00653E04" w:rsidP="00A37661">
            <w:pPr>
              <w:numPr>
                <w:ilvl w:val="0"/>
                <w:numId w:val="103"/>
              </w:numPr>
              <w:contextualSpacing/>
              <w:jc w:val="both"/>
              <w:rPr>
                <w:rFonts w:ascii="Garamond" w:hAnsi="Garamond" w:cs="Tahoma"/>
                <w:sz w:val="20"/>
                <w:szCs w:val="20"/>
                <w:lang w:val="hr-HR"/>
              </w:rPr>
            </w:pPr>
            <w:r w:rsidRPr="00A134A1">
              <w:rPr>
                <w:rFonts w:ascii="Garamond" w:hAnsi="Garamond"/>
                <w:sz w:val="20"/>
                <w:szCs w:val="20"/>
                <w:lang w:val="hr-HR" w:eastAsia="hr-HR" w:bidi="hr-HR"/>
              </w:rPr>
              <w:t>dokumentacija projekta na društvenim mrežama</w:t>
            </w:r>
          </w:p>
          <w:p w14:paraId="39E918B6" w14:textId="77777777" w:rsidR="00653E04" w:rsidRPr="00A134A1" w:rsidRDefault="00653E04" w:rsidP="00653E04">
            <w:pPr>
              <w:ind w:left="720"/>
              <w:contextualSpacing/>
              <w:jc w:val="both"/>
              <w:rPr>
                <w:rFonts w:ascii="Garamond" w:hAnsi="Garamond"/>
                <w:sz w:val="20"/>
                <w:szCs w:val="20"/>
                <w:lang w:val="hr-HR" w:eastAsia="hr-HR" w:bidi="hr-HR"/>
              </w:rPr>
            </w:pPr>
          </w:p>
        </w:tc>
      </w:tr>
      <w:tr w:rsidR="00653E04" w:rsidRPr="00A134A1" w14:paraId="6DBAC0B2"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62E71FE6" w14:textId="77777777" w:rsidR="00653E04" w:rsidRPr="00A134A1" w:rsidRDefault="00653E04" w:rsidP="00653E04">
            <w:pPr>
              <w:jc w:val="both"/>
              <w:rPr>
                <w:rFonts w:ascii="Garamond" w:hAnsi="Garamond"/>
                <w:sz w:val="20"/>
                <w:szCs w:val="20"/>
                <w:lang w:val="hr-HR" w:eastAsia="hr-HR" w:bidi="hr-HR"/>
              </w:rPr>
            </w:pPr>
            <w:r w:rsidRPr="00A134A1">
              <w:rPr>
                <w:rFonts w:ascii="Garamond" w:hAnsi="Garamond"/>
                <w:sz w:val="20"/>
                <w:szCs w:val="20"/>
                <w:lang w:val="hr-HR" w:eastAsia="hr-HR" w:bidi="hr-HR"/>
              </w:rPr>
              <w:t>Neposredni rezultati</w:t>
            </w:r>
          </w:p>
        </w:tc>
        <w:tc>
          <w:tcPr>
            <w:tcW w:w="7222" w:type="dxa"/>
            <w:tcBorders>
              <w:top w:val="single" w:sz="4" w:space="0" w:color="000000"/>
              <w:left w:val="single" w:sz="4" w:space="0" w:color="000000"/>
              <w:bottom w:val="single" w:sz="4" w:space="0" w:color="000000"/>
              <w:right w:val="single" w:sz="4" w:space="0" w:color="000000"/>
            </w:tcBorders>
            <w:hideMark/>
          </w:tcPr>
          <w:p w14:paraId="57BFA21B"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Svaki člana tima ima jasni zadatak.</w:t>
            </w:r>
          </w:p>
        </w:tc>
      </w:tr>
      <w:tr w:rsidR="00653E04" w:rsidRPr="00A134A1" w14:paraId="0D725664"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307F532B" w14:textId="77777777" w:rsidR="00653E04" w:rsidRPr="00A134A1" w:rsidRDefault="00653E04" w:rsidP="00653E04">
            <w:pPr>
              <w:jc w:val="both"/>
              <w:rPr>
                <w:rFonts w:ascii="Garamond" w:hAnsi="Garamond"/>
                <w:sz w:val="20"/>
                <w:szCs w:val="20"/>
                <w:lang w:val="hr-HR" w:eastAsia="hr-HR" w:bidi="hr-HR"/>
              </w:rPr>
            </w:pPr>
            <w:r w:rsidRPr="00A134A1">
              <w:rPr>
                <w:rFonts w:ascii="Garamond" w:hAnsi="Garamond"/>
                <w:sz w:val="20"/>
                <w:szCs w:val="20"/>
                <w:lang w:val="hr-HR" w:eastAsia="hr-HR" w:bidi="hr-HR"/>
              </w:rPr>
              <w:t>Uloge</w:t>
            </w:r>
          </w:p>
        </w:tc>
        <w:tc>
          <w:tcPr>
            <w:tcW w:w="7222" w:type="dxa"/>
            <w:tcBorders>
              <w:top w:val="single" w:sz="4" w:space="0" w:color="000000"/>
              <w:left w:val="single" w:sz="4" w:space="0" w:color="000000"/>
              <w:bottom w:val="single" w:sz="4" w:space="0" w:color="000000"/>
              <w:right w:val="single" w:sz="4" w:space="0" w:color="000000"/>
            </w:tcBorders>
          </w:tcPr>
          <w:p w14:paraId="1FA65EAE"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Članovi su nastavnici GŠ Pavla Markovca te škole partnera u kojima se održava projekt</w:t>
            </w:r>
          </w:p>
          <w:p w14:paraId="4C8B0CAE" w14:textId="77777777" w:rsidR="00653E04" w:rsidRPr="00A134A1" w:rsidRDefault="00653E04" w:rsidP="00653E04">
            <w:pPr>
              <w:jc w:val="both"/>
              <w:rPr>
                <w:rFonts w:ascii="Garamond" w:hAnsi="Garamond"/>
                <w:sz w:val="20"/>
                <w:szCs w:val="20"/>
                <w:lang w:val="hr-HR" w:eastAsia="hr-HR" w:bidi="hr-HR"/>
              </w:rPr>
            </w:pPr>
          </w:p>
        </w:tc>
      </w:tr>
      <w:tr w:rsidR="00653E04" w:rsidRPr="00A134A1" w14:paraId="7706116C"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7668F25F" w14:textId="77777777" w:rsidR="00653E04" w:rsidRPr="00A134A1" w:rsidRDefault="00653E04" w:rsidP="00653E04">
            <w:pPr>
              <w:jc w:val="both"/>
              <w:rPr>
                <w:rFonts w:ascii="Garamond" w:hAnsi="Garamond"/>
                <w:sz w:val="20"/>
                <w:szCs w:val="20"/>
                <w:lang w:val="hr-HR" w:eastAsia="hr-HR" w:bidi="hr-HR"/>
              </w:rPr>
            </w:pPr>
            <w:r w:rsidRPr="00A134A1">
              <w:rPr>
                <w:rFonts w:ascii="Garamond" w:hAnsi="Garamond"/>
                <w:sz w:val="20"/>
                <w:szCs w:val="20"/>
                <w:lang w:val="hr-HR" w:eastAsia="hr-HR" w:bidi="hr-HR"/>
              </w:rPr>
              <w:t>Potrebni resursi</w:t>
            </w:r>
          </w:p>
        </w:tc>
        <w:tc>
          <w:tcPr>
            <w:tcW w:w="7222" w:type="dxa"/>
            <w:tcBorders>
              <w:top w:val="single" w:sz="4" w:space="0" w:color="000000"/>
              <w:left w:val="single" w:sz="4" w:space="0" w:color="000000"/>
              <w:bottom w:val="single" w:sz="4" w:space="0" w:color="000000"/>
              <w:right w:val="single" w:sz="4" w:space="0" w:color="000000"/>
            </w:tcBorders>
          </w:tcPr>
          <w:p w14:paraId="3327219F" w14:textId="77777777" w:rsidR="00653E04" w:rsidRPr="00A134A1" w:rsidRDefault="00653E04" w:rsidP="00653E04">
            <w:pPr>
              <w:jc w:val="both"/>
              <w:rPr>
                <w:rFonts w:ascii="Garamond" w:hAnsi="Garamond"/>
                <w:sz w:val="20"/>
                <w:szCs w:val="20"/>
                <w:lang w:val="hr-HR" w:eastAsia="hr-HR" w:bidi="hr-HR"/>
              </w:rPr>
            </w:pPr>
            <w:r w:rsidRPr="00A134A1">
              <w:rPr>
                <w:rFonts w:ascii="Garamond" w:hAnsi="Garamond"/>
                <w:sz w:val="20"/>
                <w:szCs w:val="20"/>
                <w:lang w:val="hr-HR" w:eastAsia="hr-HR" w:bidi="hr-HR"/>
              </w:rPr>
              <w:t xml:space="preserve">Planirana sredstva škole </w:t>
            </w:r>
          </w:p>
          <w:p w14:paraId="7F419505" w14:textId="77777777" w:rsidR="00653E04" w:rsidRPr="00A134A1" w:rsidRDefault="00653E04" w:rsidP="00653E04">
            <w:pPr>
              <w:jc w:val="both"/>
              <w:rPr>
                <w:rFonts w:ascii="Garamond" w:hAnsi="Garamond"/>
                <w:sz w:val="20"/>
                <w:szCs w:val="20"/>
                <w:lang w:val="hr-HR" w:eastAsia="hr-HR" w:bidi="hr-HR"/>
              </w:rPr>
            </w:pPr>
          </w:p>
          <w:p w14:paraId="11FECCDE" w14:textId="77777777" w:rsidR="00653E04" w:rsidRPr="00A134A1" w:rsidRDefault="00653E04" w:rsidP="00653E04">
            <w:pPr>
              <w:jc w:val="both"/>
              <w:rPr>
                <w:rFonts w:ascii="Garamond" w:hAnsi="Garamond"/>
                <w:sz w:val="20"/>
                <w:szCs w:val="20"/>
                <w:lang w:val="hr-HR" w:eastAsia="hr-HR" w:bidi="hr-HR"/>
              </w:rPr>
            </w:pPr>
          </w:p>
        </w:tc>
      </w:tr>
    </w:tbl>
    <w:p w14:paraId="3ED765F4" w14:textId="77777777" w:rsidR="00653E04" w:rsidRPr="00A134A1" w:rsidRDefault="00653E04" w:rsidP="00653E04">
      <w:pPr>
        <w:rPr>
          <w:rFonts w:ascii="Garamond" w:hAnsi="Garamond" w:cs="Tahoma"/>
          <w:sz w:val="20"/>
          <w:szCs w:val="20"/>
          <w:lang w:val="hr-HR"/>
        </w:rPr>
      </w:pPr>
    </w:p>
    <w:p w14:paraId="686F1615" w14:textId="77777777" w:rsidR="00653E04" w:rsidRPr="00A134A1" w:rsidRDefault="00653E04" w:rsidP="00653E04">
      <w:pPr>
        <w:rPr>
          <w:rFonts w:ascii="Garamond" w:hAnsi="Garamond" w:cs="Tahoma"/>
          <w:sz w:val="20"/>
          <w:szCs w:val="20"/>
          <w:lang w:val="hr-HR"/>
        </w:rPr>
      </w:pPr>
    </w:p>
    <w:p w14:paraId="08AF18AC" w14:textId="77777777" w:rsidR="00653E04" w:rsidRPr="00A134A1" w:rsidRDefault="00653E04" w:rsidP="00653E04">
      <w:pPr>
        <w:rPr>
          <w:rFonts w:ascii="Garamond" w:hAnsi="Garamond" w:cs="Tahoma"/>
          <w:sz w:val="20"/>
          <w:szCs w:val="20"/>
          <w:lang w:val="hr-HR"/>
        </w:rPr>
      </w:pPr>
    </w:p>
    <w:p w14:paraId="40522752" w14:textId="77777777" w:rsidR="00653E04" w:rsidRPr="00A134A1" w:rsidRDefault="00653E04" w:rsidP="00653E04">
      <w:pPr>
        <w:rPr>
          <w:rFonts w:ascii="Garamond" w:hAnsi="Garamond" w:cs="Tahoma"/>
          <w:sz w:val="20"/>
          <w:szCs w:val="20"/>
          <w:lang w:val="hr-HR"/>
        </w:rPr>
      </w:pPr>
    </w:p>
    <w:tbl>
      <w:tblPr>
        <w:tblW w:w="9422" w:type="dxa"/>
        <w:tblInd w:w="155" w:type="dxa"/>
        <w:tblLook w:val="04A0" w:firstRow="1" w:lastRow="0" w:firstColumn="1" w:lastColumn="0" w:noHBand="0" w:noVBand="1"/>
      </w:tblPr>
      <w:tblGrid>
        <w:gridCol w:w="2200"/>
        <w:gridCol w:w="7222"/>
      </w:tblGrid>
      <w:tr w:rsidR="00653E04" w:rsidRPr="00A134A1" w14:paraId="303DE89D" w14:textId="77777777" w:rsidTr="00653E04">
        <w:trPr>
          <w:trHeight w:val="312"/>
        </w:trPr>
        <w:tc>
          <w:tcPr>
            <w:tcW w:w="2200" w:type="dxa"/>
            <w:tcBorders>
              <w:top w:val="single" w:sz="4" w:space="0" w:color="000000"/>
              <w:left w:val="single" w:sz="4" w:space="0" w:color="000000"/>
              <w:bottom w:val="single" w:sz="4" w:space="0" w:color="000000"/>
              <w:right w:val="single" w:sz="4" w:space="0" w:color="000000"/>
            </w:tcBorders>
            <w:shd w:val="clear" w:color="auto" w:fill="D9D9D9"/>
            <w:hideMark/>
          </w:tcPr>
          <w:p w14:paraId="2ABB4E68"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Broj i naziv elementa (aktivnosti) projekta</w:t>
            </w:r>
          </w:p>
        </w:tc>
        <w:tc>
          <w:tcPr>
            <w:tcW w:w="7221" w:type="dxa"/>
            <w:tcBorders>
              <w:top w:val="single" w:sz="4" w:space="0" w:color="000000"/>
              <w:left w:val="single" w:sz="4" w:space="0" w:color="000000"/>
              <w:bottom w:val="single" w:sz="4" w:space="0" w:color="000000"/>
              <w:right w:val="single" w:sz="4" w:space="0" w:color="000000"/>
            </w:tcBorders>
            <w:shd w:val="clear" w:color="auto" w:fill="D9D9D9"/>
            <w:hideMark/>
          </w:tcPr>
          <w:p w14:paraId="6EBBA88C" w14:textId="77777777" w:rsidR="00653E04" w:rsidRPr="00A134A1" w:rsidRDefault="00653E04" w:rsidP="00A37661">
            <w:pPr>
              <w:numPr>
                <w:ilvl w:val="0"/>
                <w:numId w:val="102"/>
              </w:numPr>
              <w:contextualSpacing/>
              <w:jc w:val="both"/>
              <w:rPr>
                <w:rFonts w:ascii="Garamond" w:hAnsi="Garamond" w:cs="Tahoma"/>
                <w:sz w:val="20"/>
                <w:szCs w:val="20"/>
                <w:lang w:val="hr-HR"/>
              </w:rPr>
            </w:pPr>
            <w:r w:rsidRPr="00A134A1">
              <w:rPr>
                <w:rFonts w:ascii="Garamond" w:hAnsi="Garamond"/>
                <w:sz w:val="20"/>
                <w:szCs w:val="20"/>
                <w:lang w:val="hr-HR" w:eastAsia="hr-HR" w:bidi="hr-HR"/>
              </w:rPr>
              <w:t xml:space="preserve">Realizacija pojedinih etapa projekta </w:t>
            </w:r>
          </w:p>
        </w:tc>
      </w:tr>
      <w:tr w:rsidR="00653E04" w:rsidRPr="00A134A1" w14:paraId="504A071E" w14:textId="77777777" w:rsidTr="00653E04">
        <w:trPr>
          <w:trHeight w:val="312"/>
        </w:trPr>
        <w:tc>
          <w:tcPr>
            <w:tcW w:w="2200" w:type="dxa"/>
            <w:tcBorders>
              <w:top w:val="single" w:sz="4" w:space="0" w:color="000000"/>
              <w:left w:val="single" w:sz="4" w:space="0" w:color="000000"/>
              <w:bottom w:val="single" w:sz="4" w:space="0" w:color="000000"/>
              <w:right w:val="single" w:sz="4" w:space="0" w:color="000000"/>
            </w:tcBorders>
            <w:hideMark/>
          </w:tcPr>
          <w:p w14:paraId="52119C49"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21" w:type="dxa"/>
            <w:tcBorders>
              <w:top w:val="single" w:sz="4" w:space="0" w:color="000000"/>
              <w:left w:val="single" w:sz="4" w:space="0" w:color="000000"/>
              <w:bottom w:val="single" w:sz="4" w:space="0" w:color="000000"/>
              <w:right w:val="single" w:sz="4" w:space="0" w:color="000000"/>
            </w:tcBorders>
            <w:hideMark/>
          </w:tcPr>
          <w:p w14:paraId="08A580C7"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Definirane etape omogućuju kvalitetnu pripremu učenika za uspješno iskustvo scenskog nastupa</w:t>
            </w:r>
          </w:p>
        </w:tc>
      </w:tr>
      <w:tr w:rsidR="00653E04" w:rsidRPr="00A134A1" w14:paraId="73502E82" w14:textId="77777777" w:rsidTr="00653E04">
        <w:trPr>
          <w:trHeight w:val="644"/>
        </w:trPr>
        <w:tc>
          <w:tcPr>
            <w:tcW w:w="2200" w:type="dxa"/>
            <w:tcBorders>
              <w:top w:val="single" w:sz="4" w:space="0" w:color="000000"/>
              <w:left w:val="single" w:sz="4" w:space="0" w:color="000000"/>
              <w:bottom w:val="single" w:sz="4" w:space="0" w:color="000000"/>
              <w:right w:val="single" w:sz="4" w:space="0" w:color="000000"/>
            </w:tcBorders>
            <w:hideMark/>
          </w:tcPr>
          <w:p w14:paraId="42FFE5E9"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Provedba (opis pod aktivnosti i zadataka)</w:t>
            </w:r>
          </w:p>
          <w:p w14:paraId="6E23F794"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21" w:type="dxa"/>
            <w:tcBorders>
              <w:top w:val="single" w:sz="4" w:space="0" w:color="000000"/>
              <w:left w:val="single" w:sz="4" w:space="0" w:color="000000"/>
              <w:bottom w:val="single" w:sz="4" w:space="0" w:color="000000"/>
              <w:right w:val="single" w:sz="4" w:space="0" w:color="000000"/>
            </w:tcBorders>
            <w:hideMark/>
          </w:tcPr>
          <w:p w14:paraId="74DDE418" w14:textId="77777777" w:rsidR="00653E04" w:rsidRPr="00A134A1" w:rsidRDefault="00653E04" w:rsidP="00A37661">
            <w:pPr>
              <w:numPr>
                <w:ilvl w:val="0"/>
                <w:numId w:val="104"/>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poziv sudionicima projekta i opis etapa</w:t>
            </w:r>
          </w:p>
          <w:p w14:paraId="7F846C51" w14:textId="77777777" w:rsidR="00653E04" w:rsidRPr="00A134A1" w:rsidRDefault="00653E04" w:rsidP="00A37661">
            <w:pPr>
              <w:numPr>
                <w:ilvl w:val="0"/>
                <w:numId w:val="104"/>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definiranje sudionika</w:t>
            </w:r>
          </w:p>
          <w:p w14:paraId="163C6C85" w14:textId="77777777" w:rsidR="00653E04" w:rsidRPr="00A134A1" w:rsidRDefault="00653E04" w:rsidP="00A37661">
            <w:pPr>
              <w:numPr>
                <w:ilvl w:val="0"/>
                <w:numId w:val="104"/>
              </w:numPr>
              <w:contextualSpacing/>
              <w:jc w:val="both"/>
              <w:rPr>
                <w:rFonts w:ascii="Garamond" w:hAnsi="Garamond"/>
                <w:sz w:val="20"/>
                <w:szCs w:val="20"/>
                <w:lang w:val="hr-HR" w:eastAsia="hr-HR" w:bidi="hr-HR"/>
              </w:rPr>
            </w:pPr>
            <w:r w:rsidRPr="00A134A1">
              <w:rPr>
                <w:rFonts w:ascii="Garamond" w:hAnsi="Garamond"/>
                <w:sz w:val="20"/>
                <w:szCs w:val="20"/>
                <w:lang w:val="hr-HR" w:eastAsia="hr-HR" w:bidi="hr-HR"/>
              </w:rPr>
              <w:t>nabava notnih materijala</w:t>
            </w:r>
          </w:p>
          <w:p w14:paraId="271BDEFE" w14:textId="77777777" w:rsidR="00653E04" w:rsidRPr="00A134A1" w:rsidRDefault="00653E04" w:rsidP="00A37661">
            <w:pPr>
              <w:numPr>
                <w:ilvl w:val="0"/>
                <w:numId w:val="104"/>
              </w:numPr>
              <w:contextualSpacing/>
              <w:jc w:val="both"/>
              <w:rPr>
                <w:rFonts w:ascii="Garamond" w:hAnsi="Garamond" w:cs="Tahoma"/>
                <w:sz w:val="20"/>
                <w:szCs w:val="20"/>
                <w:lang w:val="hr-HR"/>
              </w:rPr>
            </w:pPr>
            <w:r w:rsidRPr="00A134A1">
              <w:rPr>
                <w:rFonts w:ascii="Garamond" w:hAnsi="Garamond"/>
                <w:sz w:val="20"/>
                <w:szCs w:val="20"/>
                <w:lang w:val="hr-HR" w:eastAsia="hr-HR" w:bidi="hr-HR"/>
              </w:rPr>
              <w:t>priprema učenika kroz individualnu nastavu s njihovim mentorima</w:t>
            </w:r>
          </w:p>
          <w:p w14:paraId="73468459" w14:textId="77777777" w:rsidR="00653E04" w:rsidRPr="00A134A1" w:rsidRDefault="00653E04" w:rsidP="00A37661">
            <w:pPr>
              <w:numPr>
                <w:ilvl w:val="0"/>
                <w:numId w:val="104"/>
              </w:numPr>
              <w:contextualSpacing/>
              <w:jc w:val="both"/>
              <w:rPr>
                <w:rFonts w:ascii="Garamond" w:hAnsi="Garamond" w:cs="Tahoma"/>
                <w:sz w:val="20"/>
                <w:szCs w:val="20"/>
                <w:lang w:val="hr-HR"/>
              </w:rPr>
            </w:pPr>
            <w:r w:rsidRPr="00A134A1">
              <w:rPr>
                <w:rFonts w:ascii="Garamond" w:hAnsi="Garamond"/>
                <w:sz w:val="20"/>
                <w:szCs w:val="20"/>
                <w:lang w:val="hr-HR" w:eastAsia="hr-HR" w:bidi="hr-HR"/>
              </w:rPr>
              <w:t>organizacija prostora i materijalnih uvjeta (stalci, stolice, fascikli i sl.), te osmišljavanje i tiskanje promotivnih materijala i programa</w:t>
            </w:r>
          </w:p>
        </w:tc>
      </w:tr>
      <w:tr w:rsidR="00653E04" w:rsidRPr="00A134A1" w14:paraId="48B0D634" w14:textId="77777777" w:rsidTr="00653E04">
        <w:trPr>
          <w:trHeight w:val="644"/>
        </w:trPr>
        <w:tc>
          <w:tcPr>
            <w:tcW w:w="2200" w:type="dxa"/>
            <w:tcBorders>
              <w:top w:val="single" w:sz="4" w:space="0" w:color="000000"/>
              <w:left w:val="single" w:sz="4" w:space="0" w:color="000000"/>
              <w:bottom w:val="single" w:sz="4" w:space="0" w:color="000000"/>
              <w:right w:val="single" w:sz="4" w:space="0" w:color="000000"/>
            </w:tcBorders>
            <w:hideMark/>
          </w:tcPr>
          <w:p w14:paraId="66152BE2"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Neposredni rezultati</w:t>
            </w:r>
          </w:p>
        </w:tc>
        <w:tc>
          <w:tcPr>
            <w:tcW w:w="7221" w:type="dxa"/>
            <w:tcBorders>
              <w:top w:val="single" w:sz="4" w:space="0" w:color="000000"/>
              <w:left w:val="single" w:sz="4" w:space="0" w:color="000000"/>
              <w:bottom w:val="single" w:sz="4" w:space="0" w:color="000000"/>
              <w:right w:val="single" w:sz="4" w:space="0" w:color="000000"/>
            </w:tcBorders>
            <w:hideMark/>
          </w:tcPr>
          <w:p w14:paraId="55416447"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Stjecanje iskustva nastupa u raznim situacijama i akustičkim prostorima te dobivanje znanja, vještina i samopouzdanja za njegovu primjenu u budućem umjetničkom razvoju</w:t>
            </w:r>
          </w:p>
        </w:tc>
      </w:tr>
      <w:tr w:rsidR="00653E04" w:rsidRPr="00A134A1" w14:paraId="0F1D0023" w14:textId="77777777" w:rsidTr="00653E04">
        <w:trPr>
          <w:trHeight w:val="644"/>
        </w:trPr>
        <w:tc>
          <w:tcPr>
            <w:tcW w:w="2200" w:type="dxa"/>
            <w:tcBorders>
              <w:top w:val="single" w:sz="4" w:space="0" w:color="000000"/>
              <w:left w:val="single" w:sz="4" w:space="0" w:color="000000"/>
              <w:bottom w:val="single" w:sz="4" w:space="0" w:color="000000"/>
              <w:right w:val="single" w:sz="4" w:space="0" w:color="000000"/>
            </w:tcBorders>
            <w:hideMark/>
          </w:tcPr>
          <w:p w14:paraId="43165DA2"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21" w:type="dxa"/>
            <w:tcBorders>
              <w:top w:val="single" w:sz="4" w:space="0" w:color="000000"/>
              <w:left w:val="single" w:sz="4" w:space="0" w:color="000000"/>
              <w:bottom w:val="single" w:sz="4" w:space="0" w:color="000000"/>
              <w:right w:val="single" w:sz="4" w:space="0" w:color="000000"/>
            </w:tcBorders>
            <w:hideMark/>
          </w:tcPr>
          <w:p w14:paraId="4C12FA66"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 xml:space="preserve">Navedeni sudionici projekta i učenici solisti, vanjski suradnici </w:t>
            </w:r>
          </w:p>
        </w:tc>
      </w:tr>
      <w:tr w:rsidR="00653E04" w:rsidRPr="00A134A1" w14:paraId="06DE9202" w14:textId="77777777" w:rsidTr="00653E04">
        <w:trPr>
          <w:trHeight w:val="644"/>
        </w:trPr>
        <w:tc>
          <w:tcPr>
            <w:tcW w:w="2200" w:type="dxa"/>
            <w:tcBorders>
              <w:top w:val="single" w:sz="4" w:space="0" w:color="000000"/>
              <w:left w:val="single" w:sz="4" w:space="0" w:color="000000"/>
              <w:bottom w:val="single" w:sz="4" w:space="0" w:color="000000"/>
              <w:right w:val="single" w:sz="4" w:space="0" w:color="000000"/>
            </w:tcBorders>
            <w:hideMark/>
          </w:tcPr>
          <w:p w14:paraId="669AF376"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Potrebni resursi</w:t>
            </w:r>
          </w:p>
        </w:tc>
        <w:tc>
          <w:tcPr>
            <w:tcW w:w="7221" w:type="dxa"/>
            <w:tcBorders>
              <w:top w:val="single" w:sz="4" w:space="0" w:color="000000"/>
              <w:left w:val="single" w:sz="4" w:space="0" w:color="000000"/>
              <w:bottom w:val="single" w:sz="4" w:space="0" w:color="000000"/>
              <w:right w:val="single" w:sz="4" w:space="0" w:color="000000"/>
            </w:tcBorders>
          </w:tcPr>
          <w:p w14:paraId="617AF146"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Prostor (školske učionice, školska dvorana za nastup) i oprema za realizaciju projekta (notni materijali, stalci, fascikli), glazbeni instrumenti, promotivnih materijali i programi</w:t>
            </w:r>
          </w:p>
          <w:p w14:paraId="4486EA7D" w14:textId="77777777" w:rsidR="00653E04" w:rsidRPr="00A134A1" w:rsidRDefault="00653E04" w:rsidP="00653E04">
            <w:pPr>
              <w:jc w:val="both"/>
              <w:rPr>
                <w:rFonts w:ascii="Garamond" w:hAnsi="Garamond"/>
                <w:sz w:val="20"/>
                <w:szCs w:val="20"/>
                <w:lang w:val="hr-HR" w:eastAsia="hr-HR" w:bidi="hr-HR"/>
              </w:rPr>
            </w:pPr>
          </w:p>
        </w:tc>
      </w:tr>
    </w:tbl>
    <w:p w14:paraId="23940CFA" w14:textId="77777777" w:rsidR="00653E04" w:rsidRPr="00A134A1" w:rsidRDefault="00653E04" w:rsidP="00653E04">
      <w:pPr>
        <w:rPr>
          <w:rFonts w:ascii="Garamond" w:hAnsi="Garamond" w:cs="Tahoma"/>
          <w:sz w:val="20"/>
          <w:szCs w:val="20"/>
          <w:lang w:val="hr-HR"/>
        </w:rPr>
      </w:pPr>
    </w:p>
    <w:p w14:paraId="01C299C8" w14:textId="77777777" w:rsidR="00653E04" w:rsidRPr="00A134A1" w:rsidRDefault="00653E04" w:rsidP="00653E04">
      <w:pPr>
        <w:rPr>
          <w:rFonts w:ascii="Garamond" w:hAnsi="Garamond" w:cs="Tahoma"/>
          <w:sz w:val="20"/>
          <w:szCs w:val="20"/>
          <w:lang w:val="hr-HR"/>
        </w:rPr>
      </w:pPr>
    </w:p>
    <w:p w14:paraId="219241A9" w14:textId="77777777" w:rsidR="00653E04" w:rsidRPr="00A134A1" w:rsidRDefault="00653E04" w:rsidP="00653E04">
      <w:pPr>
        <w:rPr>
          <w:rFonts w:ascii="Garamond" w:hAnsi="Garamond" w:cs="Tahoma"/>
          <w:sz w:val="20"/>
          <w:szCs w:val="20"/>
          <w:lang w:val="hr-HR"/>
        </w:rPr>
      </w:pPr>
    </w:p>
    <w:tbl>
      <w:tblPr>
        <w:tblW w:w="9469" w:type="dxa"/>
        <w:tblInd w:w="108" w:type="dxa"/>
        <w:tblLook w:val="04A0" w:firstRow="1" w:lastRow="0" w:firstColumn="1" w:lastColumn="0" w:noHBand="0" w:noVBand="1"/>
      </w:tblPr>
      <w:tblGrid>
        <w:gridCol w:w="2246"/>
        <w:gridCol w:w="7223"/>
      </w:tblGrid>
      <w:tr w:rsidR="00653E04" w:rsidRPr="00A134A1" w14:paraId="2279BAFC"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D9D9D9"/>
            <w:hideMark/>
          </w:tcPr>
          <w:p w14:paraId="02EDA620"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Broj i naziv elementa (aktivnosti) projekta</w:t>
            </w:r>
          </w:p>
        </w:tc>
        <w:tc>
          <w:tcPr>
            <w:tcW w:w="7222" w:type="dxa"/>
            <w:tcBorders>
              <w:top w:val="single" w:sz="4" w:space="0" w:color="000000"/>
              <w:left w:val="single" w:sz="4" w:space="0" w:color="000000"/>
              <w:bottom w:val="single" w:sz="4" w:space="0" w:color="000000"/>
              <w:right w:val="single" w:sz="4" w:space="0" w:color="000000"/>
            </w:tcBorders>
            <w:shd w:val="clear" w:color="auto" w:fill="D9D9D9"/>
            <w:hideMark/>
          </w:tcPr>
          <w:p w14:paraId="720AC6CE" w14:textId="77777777" w:rsidR="00653E04" w:rsidRPr="00A134A1" w:rsidRDefault="00653E04" w:rsidP="00A37661">
            <w:pPr>
              <w:numPr>
                <w:ilvl w:val="0"/>
                <w:numId w:val="102"/>
              </w:numPr>
              <w:contextualSpacing/>
              <w:jc w:val="both"/>
              <w:rPr>
                <w:rFonts w:ascii="Garamond" w:hAnsi="Garamond" w:cs="Tahoma"/>
                <w:sz w:val="20"/>
                <w:szCs w:val="20"/>
                <w:lang w:val="hr-HR"/>
              </w:rPr>
            </w:pPr>
            <w:r w:rsidRPr="00A134A1">
              <w:rPr>
                <w:rFonts w:ascii="Garamond" w:hAnsi="Garamond"/>
                <w:sz w:val="20"/>
                <w:szCs w:val="20"/>
                <w:lang w:val="hr-HR" w:eastAsia="hr-HR" w:bidi="hr-HR"/>
              </w:rPr>
              <w:t>Realizacija projekta</w:t>
            </w:r>
          </w:p>
        </w:tc>
      </w:tr>
      <w:tr w:rsidR="00653E04" w:rsidRPr="00A134A1" w14:paraId="33DBF241"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hideMark/>
          </w:tcPr>
          <w:p w14:paraId="3307208D"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22" w:type="dxa"/>
            <w:tcBorders>
              <w:top w:val="single" w:sz="4" w:space="0" w:color="000000"/>
              <w:left w:val="single" w:sz="4" w:space="0" w:color="000000"/>
              <w:bottom w:val="single" w:sz="4" w:space="0" w:color="000000"/>
              <w:right w:val="single" w:sz="4" w:space="0" w:color="000000"/>
            </w:tcBorders>
            <w:hideMark/>
          </w:tcPr>
          <w:p w14:paraId="3378943F"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Svi sudionici projekta realiziraju sve pripremne etape kroz nastup na koncertu.</w:t>
            </w:r>
          </w:p>
        </w:tc>
      </w:tr>
      <w:tr w:rsidR="00653E04" w:rsidRPr="00A134A1" w14:paraId="32A1DC3A"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17E97864"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Provedba (opis </w:t>
            </w:r>
            <w:proofErr w:type="spellStart"/>
            <w:r w:rsidRPr="00A134A1">
              <w:rPr>
                <w:rFonts w:ascii="Garamond" w:hAnsi="Garamond"/>
                <w:sz w:val="20"/>
                <w:szCs w:val="20"/>
                <w:lang w:val="hr-HR" w:eastAsia="hr-HR" w:bidi="hr-HR"/>
              </w:rPr>
              <w:t>podaktivnosti</w:t>
            </w:r>
            <w:proofErr w:type="spellEnd"/>
            <w:r w:rsidRPr="00A134A1">
              <w:rPr>
                <w:rFonts w:ascii="Garamond" w:hAnsi="Garamond"/>
                <w:sz w:val="20"/>
                <w:szCs w:val="20"/>
                <w:lang w:val="hr-HR" w:eastAsia="hr-HR" w:bidi="hr-HR"/>
              </w:rPr>
              <w:t xml:space="preserve"> i zadataka)</w:t>
            </w:r>
          </w:p>
          <w:p w14:paraId="72BC4075"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22" w:type="dxa"/>
            <w:tcBorders>
              <w:top w:val="single" w:sz="4" w:space="0" w:color="000000"/>
              <w:left w:val="single" w:sz="4" w:space="0" w:color="000000"/>
              <w:bottom w:val="single" w:sz="4" w:space="0" w:color="000000"/>
              <w:right w:val="single" w:sz="4" w:space="0" w:color="000000"/>
            </w:tcBorders>
          </w:tcPr>
          <w:p w14:paraId="3B01C82F" w14:textId="77777777" w:rsidR="00653E04" w:rsidRPr="00A134A1" w:rsidRDefault="00653E04" w:rsidP="00A37661">
            <w:pPr>
              <w:numPr>
                <w:ilvl w:val="0"/>
                <w:numId w:val="104"/>
              </w:numPr>
              <w:contextualSpacing/>
              <w:jc w:val="both"/>
              <w:rPr>
                <w:rFonts w:ascii="Garamond" w:hAnsi="Garamond" w:cs="Tahoma"/>
                <w:sz w:val="20"/>
                <w:szCs w:val="20"/>
                <w:lang w:val="hr-HR"/>
              </w:rPr>
            </w:pPr>
            <w:r w:rsidRPr="00A134A1">
              <w:rPr>
                <w:rFonts w:ascii="Garamond" w:hAnsi="Garamond"/>
                <w:sz w:val="20"/>
                <w:szCs w:val="20"/>
                <w:lang w:val="hr-HR" w:eastAsia="hr-HR" w:bidi="hr-HR"/>
              </w:rPr>
              <w:t>osiguravanje materijalnih uvjeta u dvorani za nastup (stalci, stolice, fascikli i sl.)</w:t>
            </w:r>
          </w:p>
          <w:p w14:paraId="4E697A55" w14:textId="77777777" w:rsidR="00653E04" w:rsidRPr="00A134A1" w:rsidRDefault="00653E04" w:rsidP="00A37661">
            <w:pPr>
              <w:numPr>
                <w:ilvl w:val="0"/>
                <w:numId w:val="104"/>
              </w:numPr>
              <w:contextualSpacing/>
              <w:jc w:val="both"/>
              <w:rPr>
                <w:rFonts w:ascii="Garamond" w:hAnsi="Garamond" w:cs="Tahoma"/>
                <w:sz w:val="20"/>
                <w:szCs w:val="20"/>
                <w:lang w:val="hr-HR"/>
              </w:rPr>
            </w:pPr>
            <w:r w:rsidRPr="00A134A1">
              <w:rPr>
                <w:rFonts w:ascii="Garamond" w:hAnsi="Garamond"/>
                <w:sz w:val="20"/>
                <w:szCs w:val="20"/>
                <w:lang w:val="hr-HR" w:eastAsia="hr-HR" w:bidi="hr-HR"/>
              </w:rPr>
              <w:t>osmišljavanje i tiskanje promotivnih materijala i programa</w:t>
            </w:r>
          </w:p>
          <w:p w14:paraId="3F86DEC1" w14:textId="77777777" w:rsidR="00653E04" w:rsidRPr="00A134A1" w:rsidRDefault="00653E04" w:rsidP="00A37661">
            <w:pPr>
              <w:numPr>
                <w:ilvl w:val="0"/>
                <w:numId w:val="104"/>
              </w:numPr>
              <w:contextualSpacing/>
              <w:jc w:val="both"/>
              <w:rPr>
                <w:rFonts w:ascii="Garamond" w:hAnsi="Garamond" w:cs="Tahoma"/>
                <w:sz w:val="20"/>
                <w:szCs w:val="20"/>
                <w:lang w:val="hr-HR"/>
              </w:rPr>
            </w:pPr>
            <w:r w:rsidRPr="00A134A1">
              <w:rPr>
                <w:rFonts w:ascii="Garamond" w:hAnsi="Garamond"/>
                <w:sz w:val="20"/>
                <w:szCs w:val="20"/>
                <w:lang w:val="hr-HR" w:eastAsia="hr-HR" w:bidi="hr-HR"/>
              </w:rPr>
              <w:t>dokumentacija projekta na društvenim mrežama</w:t>
            </w:r>
          </w:p>
          <w:p w14:paraId="341C5DB8" w14:textId="77777777" w:rsidR="00653E04" w:rsidRPr="00A134A1" w:rsidRDefault="00653E04" w:rsidP="00653E04">
            <w:pPr>
              <w:ind w:left="1440"/>
              <w:contextualSpacing/>
              <w:jc w:val="both"/>
              <w:rPr>
                <w:rFonts w:ascii="Garamond" w:hAnsi="Garamond"/>
                <w:sz w:val="20"/>
                <w:szCs w:val="20"/>
                <w:lang w:val="hr-HR" w:eastAsia="hr-HR" w:bidi="hr-HR"/>
              </w:rPr>
            </w:pPr>
          </w:p>
          <w:p w14:paraId="3F4419E2" w14:textId="77777777" w:rsidR="00653E04" w:rsidRPr="00A134A1" w:rsidRDefault="00653E04" w:rsidP="00653E04">
            <w:pPr>
              <w:jc w:val="both"/>
              <w:rPr>
                <w:rFonts w:ascii="Garamond" w:hAnsi="Garamond"/>
                <w:sz w:val="20"/>
                <w:szCs w:val="20"/>
                <w:lang w:val="hr-HR" w:eastAsia="hr-HR" w:bidi="hr-HR"/>
              </w:rPr>
            </w:pPr>
          </w:p>
        </w:tc>
      </w:tr>
      <w:tr w:rsidR="00653E04" w:rsidRPr="00A134A1" w14:paraId="2DE1FB4B"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068A70D8"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Neposredni rezultati</w:t>
            </w:r>
          </w:p>
        </w:tc>
        <w:tc>
          <w:tcPr>
            <w:tcW w:w="7222" w:type="dxa"/>
            <w:tcBorders>
              <w:top w:val="single" w:sz="4" w:space="0" w:color="000000"/>
              <w:left w:val="single" w:sz="4" w:space="0" w:color="000000"/>
              <w:bottom w:val="single" w:sz="4" w:space="0" w:color="000000"/>
              <w:right w:val="single" w:sz="4" w:space="0" w:color="000000"/>
            </w:tcBorders>
          </w:tcPr>
          <w:p w14:paraId="0817C4CC" w14:textId="77777777" w:rsidR="00653E04" w:rsidRPr="00A134A1" w:rsidRDefault="00653E04" w:rsidP="00653E04">
            <w:pPr>
              <w:jc w:val="both"/>
              <w:rPr>
                <w:rFonts w:ascii="Garamond" w:hAnsi="Garamond" w:cs="Tahoma"/>
                <w:sz w:val="20"/>
                <w:szCs w:val="20"/>
                <w:lang w:val="hr-HR"/>
              </w:rPr>
            </w:pPr>
            <w:r w:rsidRPr="00A134A1">
              <w:rPr>
                <w:rFonts w:ascii="Garamond" w:hAnsi="Garamond" w:cs="Tahoma"/>
                <w:sz w:val="20"/>
                <w:szCs w:val="20"/>
                <w:lang w:val="hr-HR"/>
              </w:rPr>
              <w:t xml:space="preserve">Učenici solisti stječu iskustva nastupa u raznim situacijama i akustičkim prostorima te znanja, vještina i samopouzdanja za njihovu primjenu u budućem  razvoju. </w:t>
            </w:r>
          </w:p>
          <w:p w14:paraId="12E56DAD"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Učenici općeobrazovnih škola upoznaju i isprobavaju glazbene instrumente.</w:t>
            </w:r>
          </w:p>
          <w:p w14:paraId="06AD35BB" w14:textId="77777777" w:rsidR="00653E04" w:rsidRPr="00A134A1" w:rsidRDefault="00653E04" w:rsidP="00653E04">
            <w:pPr>
              <w:rPr>
                <w:rFonts w:ascii="Garamond" w:hAnsi="Garamond" w:cs="Tahoma"/>
                <w:sz w:val="20"/>
                <w:szCs w:val="20"/>
                <w:lang w:val="hr-HR"/>
              </w:rPr>
            </w:pPr>
          </w:p>
          <w:p w14:paraId="3DF2FD08" w14:textId="77777777" w:rsidR="00653E04" w:rsidRPr="00A134A1" w:rsidRDefault="00653E04" w:rsidP="00653E04">
            <w:pPr>
              <w:jc w:val="both"/>
              <w:rPr>
                <w:rFonts w:ascii="Garamond" w:hAnsi="Garamond"/>
                <w:sz w:val="20"/>
                <w:szCs w:val="20"/>
                <w:lang w:val="hr-HR" w:eastAsia="hr-HR" w:bidi="hr-HR"/>
              </w:rPr>
            </w:pPr>
          </w:p>
        </w:tc>
      </w:tr>
      <w:tr w:rsidR="00653E04" w:rsidRPr="00A134A1" w14:paraId="38106F56"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5172287D"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22" w:type="dxa"/>
            <w:tcBorders>
              <w:top w:val="single" w:sz="4" w:space="0" w:color="000000"/>
              <w:left w:val="single" w:sz="4" w:space="0" w:color="000000"/>
              <w:bottom w:val="single" w:sz="4" w:space="0" w:color="000000"/>
              <w:right w:val="single" w:sz="4" w:space="0" w:color="000000"/>
            </w:tcBorders>
            <w:hideMark/>
          </w:tcPr>
          <w:p w14:paraId="23881EC0"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 xml:space="preserve">Navedeni sudionici projekta i učenici solisti, vanjski suradnici </w:t>
            </w:r>
          </w:p>
        </w:tc>
      </w:tr>
      <w:tr w:rsidR="00653E04" w:rsidRPr="00A134A1" w14:paraId="01574363"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698C09EF"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Potrebni resursi</w:t>
            </w:r>
          </w:p>
        </w:tc>
        <w:tc>
          <w:tcPr>
            <w:tcW w:w="7222" w:type="dxa"/>
            <w:tcBorders>
              <w:top w:val="single" w:sz="4" w:space="0" w:color="000000"/>
              <w:left w:val="single" w:sz="4" w:space="0" w:color="000000"/>
              <w:bottom w:val="single" w:sz="4" w:space="0" w:color="000000"/>
              <w:right w:val="single" w:sz="4" w:space="0" w:color="000000"/>
            </w:tcBorders>
          </w:tcPr>
          <w:p w14:paraId="3C6611E8"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Prostor (školske učionice, školska dvorana za nastup) i oprema za realizaciju projekta (notni materijali, stalci, fascikli), glazbeni instrumenti, promotivnih materijali i programi</w:t>
            </w:r>
          </w:p>
          <w:p w14:paraId="32C9C354" w14:textId="77777777" w:rsidR="00653E04" w:rsidRPr="00A134A1" w:rsidRDefault="00653E04" w:rsidP="00653E04">
            <w:pPr>
              <w:jc w:val="both"/>
              <w:rPr>
                <w:rFonts w:ascii="Garamond" w:hAnsi="Garamond"/>
                <w:sz w:val="20"/>
                <w:szCs w:val="20"/>
                <w:lang w:val="hr-HR" w:eastAsia="hr-HR" w:bidi="hr-HR"/>
              </w:rPr>
            </w:pPr>
          </w:p>
        </w:tc>
      </w:tr>
    </w:tbl>
    <w:p w14:paraId="0BC0E697" w14:textId="77777777" w:rsidR="00653E04" w:rsidRPr="00A134A1" w:rsidRDefault="00653E04" w:rsidP="00653E04">
      <w:pPr>
        <w:rPr>
          <w:rFonts w:ascii="Garamond" w:hAnsi="Garamond" w:cs="Tahoma"/>
          <w:sz w:val="20"/>
          <w:szCs w:val="20"/>
          <w:lang w:val="hr-HR"/>
        </w:rPr>
      </w:pPr>
    </w:p>
    <w:p w14:paraId="025AD620" w14:textId="77777777" w:rsidR="00653E04" w:rsidRPr="00A134A1" w:rsidRDefault="00653E04" w:rsidP="00653E04">
      <w:pPr>
        <w:rPr>
          <w:rFonts w:ascii="Garamond" w:hAnsi="Garamond" w:cs="Tahoma"/>
          <w:sz w:val="20"/>
          <w:szCs w:val="20"/>
          <w:lang w:val="hr-HR"/>
        </w:rPr>
      </w:pPr>
    </w:p>
    <w:p w14:paraId="71D52921" w14:textId="77777777" w:rsidR="00653E04" w:rsidRPr="00A134A1" w:rsidRDefault="00653E04" w:rsidP="00653E04">
      <w:pPr>
        <w:rPr>
          <w:rFonts w:ascii="Garamond" w:hAnsi="Garamond" w:cs="Tahoma"/>
          <w:sz w:val="20"/>
          <w:szCs w:val="20"/>
          <w:lang w:val="hr-HR"/>
        </w:rPr>
      </w:pPr>
    </w:p>
    <w:tbl>
      <w:tblPr>
        <w:tblW w:w="9469" w:type="dxa"/>
        <w:tblInd w:w="108" w:type="dxa"/>
        <w:tblLook w:val="04A0" w:firstRow="1" w:lastRow="0" w:firstColumn="1" w:lastColumn="0" w:noHBand="0" w:noVBand="1"/>
      </w:tblPr>
      <w:tblGrid>
        <w:gridCol w:w="2246"/>
        <w:gridCol w:w="7223"/>
      </w:tblGrid>
      <w:tr w:rsidR="00653E04" w:rsidRPr="00A134A1" w14:paraId="1007072D"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shd w:val="clear" w:color="auto" w:fill="D9D9D9"/>
            <w:hideMark/>
          </w:tcPr>
          <w:p w14:paraId="1997D296"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Broj i naziv elementa (aktivnosti) projekta</w:t>
            </w:r>
          </w:p>
        </w:tc>
        <w:tc>
          <w:tcPr>
            <w:tcW w:w="7222" w:type="dxa"/>
            <w:tcBorders>
              <w:top w:val="single" w:sz="4" w:space="0" w:color="000000"/>
              <w:left w:val="single" w:sz="4" w:space="0" w:color="000000"/>
              <w:bottom w:val="single" w:sz="4" w:space="0" w:color="000000"/>
              <w:right w:val="single" w:sz="4" w:space="0" w:color="000000"/>
            </w:tcBorders>
            <w:shd w:val="clear" w:color="auto" w:fill="D9D9D9"/>
            <w:hideMark/>
          </w:tcPr>
          <w:p w14:paraId="7076938A" w14:textId="77777777" w:rsidR="00653E04" w:rsidRPr="00A134A1" w:rsidRDefault="00653E04" w:rsidP="00A37661">
            <w:pPr>
              <w:numPr>
                <w:ilvl w:val="0"/>
                <w:numId w:val="102"/>
              </w:numPr>
              <w:contextualSpacing/>
              <w:jc w:val="both"/>
              <w:rPr>
                <w:rFonts w:ascii="Garamond" w:hAnsi="Garamond" w:cs="Tahoma"/>
                <w:sz w:val="20"/>
                <w:szCs w:val="20"/>
                <w:lang w:val="hr-HR"/>
              </w:rPr>
            </w:pPr>
            <w:r w:rsidRPr="00A134A1">
              <w:rPr>
                <w:rFonts w:ascii="Garamond" w:hAnsi="Garamond" w:cs="Tahoma"/>
                <w:sz w:val="20"/>
                <w:szCs w:val="20"/>
                <w:lang w:val="hr-HR"/>
              </w:rPr>
              <w:t>Objava rezultata projekta, završne etape</w:t>
            </w:r>
          </w:p>
        </w:tc>
      </w:tr>
      <w:tr w:rsidR="00653E04" w:rsidRPr="00A134A1" w14:paraId="1751B351" w14:textId="77777777" w:rsidTr="00653E04">
        <w:trPr>
          <w:trHeight w:val="312"/>
        </w:trPr>
        <w:tc>
          <w:tcPr>
            <w:tcW w:w="2246" w:type="dxa"/>
            <w:tcBorders>
              <w:top w:val="single" w:sz="4" w:space="0" w:color="000000"/>
              <w:left w:val="single" w:sz="4" w:space="0" w:color="000000"/>
              <w:bottom w:val="single" w:sz="4" w:space="0" w:color="000000"/>
              <w:right w:val="single" w:sz="4" w:space="0" w:color="000000"/>
            </w:tcBorders>
            <w:hideMark/>
          </w:tcPr>
          <w:p w14:paraId="78AB0E81"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Na koji način element (aktivnost) doprinosi ciljevima i rezultatima </w:t>
            </w:r>
          </w:p>
        </w:tc>
        <w:tc>
          <w:tcPr>
            <w:tcW w:w="7222" w:type="dxa"/>
            <w:tcBorders>
              <w:top w:val="single" w:sz="4" w:space="0" w:color="000000"/>
              <w:left w:val="single" w:sz="4" w:space="0" w:color="000000"/>
              <w:bottom w:val="single" w:sz="4" w:space="0" w:color="000000"/>
              <w:right w:val="single" w:sz="4" w:space="0" w:color="000000"/>
            </w:tcBorders>
          </w:tcPr>
          <w:p w14:paraId="55585DCD" w14:textId="77777777" w:rsidR="00653E04" w:rsidRPr="00A134A1" w:rsidRDefault="00653E04" w:rsidP="00653E04">
            <w:pPr>
              <w:jc w:val="both"/>
              <w:rPr>
                <w:rFonts w:ascii="Garamond" w:hAnsi="Garamond" w:cs="Tahoma"/>
                <w:sz w:val="20"/>
                <w:szCs w:val="20"/>
                <w:lang w:val="hr-HR"/>
              </w:rPr>
            </w:pPr>
            <w:r w:rsidRPr="00A134A1">
              <w:rPr>
                <w:rFonts w:ascii="Garamond" w:hAnsi="Garamond"/>
                <w:color w:val="000000"/>
                <w:sz w:val="20"/>
                <w:szCs w:val="20"/>
                <w:lang w:val="hr-HR" w:eastAsia="hr-HR" w:bidi="hr-HR"/>
              </w:rPr>
              <w:t xml:space="preserve">Učenici solisti kroz nastupe pred publikom, u ovom slučaju svojim vršnjacima, dobivaju povratne informacije te motivaciju i iskustvo za buduće nastupe. </w:t>
            </w:r>
          </w:p>
          <w:p w14:paraId="3A1373E4" w14:textId="77777777" w:rsidR="00653E04" w:rsidRPr="00A134A1" w:rsidRDefault="00653E04" w:rsidP="00653E04">
            <w:pPr>
              <w:jc w:val="both"/>
              <w:rPr>
                <w:rFonts w:ascii="Garamond" w:hAnsi="Garamond"/>
                <w:color w:val="000000"/>
                <w:sz w:val="20"/>
                <w:szCs w:val="20"/>
                <w:lang w:val="hr-HR" w:eastAsia="hr-HR" w:bidi="hr-HR"/>
              </w:rPr>
            </w:pPr>
          </w:p>
        </w:tc>
      </w:tr>
      <w:tr w:rsidR="00653E04" w:rsidRPr="00A134A1" w14:paraId="6F1BFF5E"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3458FAD3"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Provedba (opis pod aktivnosti i zadataka)</w:t>
            </w:r>
          </w:p>
          <w:p w14:paraId="549B46AB"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eastAsia="hr-HR" w:bidi="hr-HR"/>
              </w:rPr>
              <w:t xml:space="preserve"> </w:t>
            </w:r>
          </w:p>
        </w:tc>
        <w:tc>
          <w:tcPr>
            <w:tcW w:w="7222" w:type="dxa"/>
            <w:tcBorders>
              <w:top w:val="single" w:sz="4" w:space="0" w:color="000000"/>
              <w:left w:val="single" w:sz="4" w:space="0" w:color="000000"/>
              <w:bottom w:val="single" w:sz="4" w:space="0" w:color="000000"/>
              <w:right w:val="single" w:sz="4" w:space="0" w:color="000000"/>
            </w:tcBorders>
          </w:tcPr>
          <w:p w14:paraId="63F2FC0A" w14:textId="77777777" w:rsidR="00653E04" w:rsidRPr="00A134A1" w:rsidRDefault="00653E04" w:rsidP="00653E04">
            <w:pPr>
              <w:ind w:left="720"/>
              <w:contextualSpacing/>
              <w:jc w:val="both"/>
              <w:rPr>
                <w:rFonts w:ascii="Garamond" w:hAnsi="Garamond"/>
                <w:sz w:val="20"/>
                <w:szCs w:val="20"/>
                <w:lang w:val="hr-HR" w:eastAsia="hr-HR" w:bidi="hr-HR"/>
              </w:rPr>
            </w:pPr>
          </w:p>
          <w:p w14:paraId="7BBBF760" w14:textId="77777777" w:rsidR="00653E04" w:rsidRPr="00A134A1" w:rsidRDefault="00653E04" w:rsidP="00A37661">
            <w:pPr>
              <w:numPr>
                <w:ilvl w:val="0"/>
                <w:numId w:val="104"/>
              </w:numPr>
              <w:contextualSpacing/>
              <w:jc w:val="both"/>
              <w:rPr>
                <w:rFonts w:ascii="Garamond" w:hAnsi="Garamond"/>
                <w:sz w:val="20"/>
                <w:szCs w:val="20"/>
                <w:lang w:val="hr-HR" w:eastAsia="hr-HR" w:bidi="hr-HR"/>
              </w:rPr>
            </w:pPr>
            <w:r w:rsidRPr="00A134A1">
              <w:rPr>
                <w:rFonts w:ascii="Garamond" w:hAnsi="Garamond"/>
                <w:color w:val="000000"/>
                <w:sz w:val="20"/>
                <w:szCs w:val="20"/>
                <w:lang w:val="hr-HR" w:eastAsia="hr-HR" w:bidi="hr-HR"/>
              </w:rPr>
              <w:t>izvješće o projektu na web stranici škole i društvenim mrežama</w:t>
            </w:r>
          </w:p>
          <w:p w14:paraId="750E25B8" w14:textId="77777777" w:rsidR="00653E04" w:rsidRPr="00A134A1" w:rsidRDefault="00653E04" w:rsidP="00A37661">
            <w:pPr>
              <w:numPr>
                <w:ilvl w:val="0"/>
                <w:numId w:val="104"/>
              </w:numPr>
              <w:contextualSpacing/>
              <w:jc w:val="both"/>
              <w:rPr>
                <w:rFonts w:ascii="Garamond" w:hAnsi="Garamond"/>
                <w:sz w:val="20"/>
                <w:szCs w:val="20"/>
                <w:lang w:val="hr-HR" w:eastAsia="hr-HR" w:bidi="hr-HR"/>
              </w:rPr>
            </w:pPr>
            <w:r w:rsidRPr="00A134A1">
              <w:rPr>
                <w:rFonts w:ascii="Garamond" w:hAnsi="Garamond"/>
                <w:color w:val="000000"/>
                <w:sz w:val="20"/>
                <w:szCs w:val="20"/>
                <w:lang w:val="hr-HR" w:eastAsia="hr-HR" w:bidi="hr-HR"/>
              </w:rPr>
              <w:t>evaluacija projekta</w:t>
            </w:r>
          </w:p>
          <w:p w14:paraId="3AC9E9D2" w14:textId="77777777" w:rsidR="00653E04" w:rsidRPr="00A134A1" w:rsidRDefault="00653E04" w:rsidP="00653E04">
            <w:pPr>
              <w:ind w:left="720"/>
              <w:contextualSpacing/>
              <w:jc w:val="both"/>
              <w:rPr>
                <w:rFonts w:ascii="Garamond" w:hAnsi="Garamond"/>
                <w:sz w:val="20"/>
                <w:szCs w:val="20"/>
                <w:lang w:val="hr-HR" w:eastAsia="hr-HR" w:bidi="hr-HR"/>
              </w:rPr>
            </w:pPr>
            <w:r w:rsidRPr="00A134A1">
              <w:rPr>
                <w:rFonts w:ascii="Garamond" w:hAnsi="Garamond"/>
                <w:color w:val="000000"/>
                <w:sz w:val="20"/>
                <w:szCs w:val="20"/>
                <w:lang w:val="hr-HR" w:eastAsia="hr-HR" w:bidi="hr-HR"/>
              </w:rPr>
              <w:t xml:space="preserve"> </w:t>
            </w:r>
          </w:p>
        </w:tc>
      </w:tr>
      <w:tr w:rsidR="00653E04" w:rsidRPr="00A134A1" w14:paraId="01C84D8E"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2020B070"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Neposredni rezultati</w:t>
            </w:r>
          </w:p>
        </w:tc>
        <w:tc>
          <w:tcPr>
            <w:tcW w:w="7222" w:type="dxa"/>
            <w:tcBorders>
              <w:top w:val="single" w:sz="4" w:space="0" w:color="000000"/>
              <w:left w:val="single" w:sz="4" w:space="0" w:color="000000"/>
              <w:bottom w:val="single" w:sz="4" w:space="0" w:color="000000"/>
              <w:right w:val="single" w:sz="4" w:space="0" w:color="000000"/>
            </w:tcBorders>
            <w:hideMark/>
          </w:tcPr>
          <w:p w14:paraId="211D72C2" w14:textId="77777777" w:rsidR="00653E04" w:rsidRPr="00A134A1" w:rsidRDefault="00653E04" w:rsidP="00653E04">
            <w:pPr>
              <w:jc w:val="both"/>
              <w:rPr>
                <w:rFonts w:ascii="Garamond" w:hAnsi="Garamond" w:cs="Tahoma"/>
                <w:color w:val="000000"/>
                <w:sz w:val="20"/>
                <w:szCs w:val="20"/>
                <w:lang w:val="hr-HR"/>
              </w:rPr>
            </w:pPr>
            <w:r w:rsidRPr="00A134A1">
              <w:rPr>
                <w:rFonts w:ascii="Garamond" w:hAnsi="Garamond"/>
                <w:color w:val="000000"/>
                <w:sz w:val="20"/>
                <w:szCs w:val="20"/>
                <w:lang w:val="hr-HR" w:eastAsia="hr-HR" w:bidi="hr-HR"/>
              </w:rPr>
              <w:t>Veći odaziv učenika za upis u glazbenu školu</w:t>
            </w:r>
          </w:p>
        </w:tc>
      </w:tr>
      <w:tr w:rsidR="00653E04" w:rsidRPr="00A134A1" w14:paraId="5168A289" w14:textId="77777777" w:rsidTr="00653E04">
        <w:trPr>
          <w:trHeight w:val="644"/>
        </w:trPr>
        <w:tc>
          <w:tcPr>
            <w:tcW w:w="2246" w:type="dxa"/>
            <w:tcBorders>
              <w:top w:val="single" w:sz="4" w:space="0" w:color="000000"/>
              <w:left w:val="single" w:sz="4" w:space="0" w:color="000000"/>
              <w:bottom w:val="single" w:sz="4" w:space="0" w:color="000000"/>
              <w:right w:val="single" w:sz="4" w:space="0" w:color="000000"/>
            </w:tcBorders>
            <w:hideMark/>
          </w:tcPr>
          <w:p w14:paraId="7C53E23A" w14:textId="77777777" w:rsidR="00653E04" w:rsidRPr="00A134A1" w:rsidRDefault="00653E04" w:rsidP="00653E04">
            <w:pPr>
              <w:jc w:val="both"/>
              <w:rPr>
                <w:rFonts w:ascii="Garamond" w:hAnsi="Garamond" w:cs="Tahoma"/>
                <w:sz w:val="20"/>
                <w:szCs w:val="20"/>
                <w:lang w:val="hr-HR"/>
              </w:rPr>
            </w:pPr>
            <w:r w:rsidRPr="00A134A1">
              <w:rPr>
                <w:rFonts w:ascii="Garamond" w:hAnsi="Garamond"/>
                <w:sz w:val="20"/>
                <w:szCs w:val="20"/>
                <w:lang w:val="hr-HR" w:eastAsia="hr-HR" w:bidi="hr-HR"/>
              </w:rPr>
              <w:t>Uloge</w:t>
            </w:r>
          </w:p>
        </w:tc>
        <w:tc>
          <w:tcPr>
            <w:tcW w:w="7222" w:type="dxa"/>
            <w:tcBorders>
              <w:top w:val="single" w:sz="4" w:space="0" w:color="000000"/>
              <w:left w:val="single" w:sz="4" w:space="0" w:color="000000"/>
              <w:bottom w:val="single" w:sz="4" w:space="0" w:color="000000"/>
              <w:right w:val="single" w:sz="4" w:space="0" w:color="000000"/>
            </w:tcBorders>
            <w:hideMark/>
          </w:tcPr>
          <w:p w14:paraId="391ABA44" w14:textId="77777777" w:rsidR="00653E04" w:rsidRPr="00A134A1" w:rsidRDefault="00653E04" w:rsidP="00653E04">
            <w:pPr>
              <w:jc w:val="both"/>
              <w:rPr>
                <w:rFonts w:ascii="Garamond" w:hAnsi="Garamond" w:cs="Tahoma"/>
                <w:color w:val="000000"/>
                <w:sz w:val="20"/>
                <w:szCs w:val="20"/>
                <w:lang w:val="hr-HR"/>
              </w:rPr>
            </w:pPr>
            <w:r w:rsidRPr="00A134A1">
              <w:rPr>
                <w:rFonts w:ascii="Garamond" w:hAnsi="Garamond"/>
                <w:color w:val="000000"/>
                <w:sz w:val="20"/>
                <w:szCs w:val="20"/>
                <w:lang w:val="hr-HR" w:eastAsia="hr-HR" w:bidi="hr-HR"/>
              </w:rPr>
              <w:t>Projektni tim, sudionici, administrator školske web stranice</w:t>
            </w:r>
          </w:p>
        </w:tc>
      </w:tr>
    </w:tbl>
    <w:p w14:paraId="363047D3" w14:textId="77777777" w:rsidR="00653E04" w:rsidRPr="00A134A1" w:rsidRDefault="00653E04" w:rsidP="00653E04">
      <w:pPr>
        <w:keepNext/>
        <w:spacing w:before="200" w:line="276" w:lineRule="auto"/>
        <w:ind w:left="1080"/>
        <w:outlineLvl w:val="2"/>
        <w:rPr>
          <w:rFonts w:ascii="Garamond" w:hAnsi="Garamond" w:cs="Arial"/>
          <w:b/>
          <w:bCs/>
          <w:sz w:val="26"/>
          <w:szCs w:val="26"/>
          <w:lang w:val="hr-HR"/>
        </w:rPr>
      </w:pPr>
    </w:p>
    <w:p w14:paraId="75402C43" w14:textId="77777777" w:rsidR="00653E04" w:rsidRPr="00A134A1" w:rsidRDefault="00653E04" w:rsidP="00A37661">
      <w:pPr>
        <w:keepNext/>
        <w:numPr>
          <w:ilvl w:val="1"/>
          <w:numId w:val="102"/>
        </w:numPr>
        <w:spacing w:before="240" w:after="60"/>
        <w:outlineLvl w:val="2"/>
        <w:rPr>
          <w:rFonts w:ascii="Garamond" w:hAnsi="Garamond" w:cs="Arial"/>
          <w:b/>
          <w:bCs/>
          <w:sz w:val="26"/>
          <w:szCs w:val="26"/>
          <w:lang w:val="hr-HR"/>
        </w:rPr>
      </w:pPr>
      <w:r w:rsidRPr="00A134A1">
        <w:rPr>
          <w:rFonts w:ascii="Garamond" w:hAnsi="Garamond" w:cs="Arial"/>
          <w:b/>
          <w:bCs/>
          <w:sz w:val="26"/>
          <w:szCs w:val="26"/>
          <w:lang w:val="hr-HR"/>
        </w:rPr>
        <w:t xml:space="preserve"> VREMENSKI PLAN PROJEKTA</w:t>
      </w:r>
    </w:p>
    <w:p w14:paraId="39EEF289" w14:textId="77777777" w:rsidR="00653E04" w:rsidRPr="00A134A1" w:rsidRDefault="00653E04" w:rsidP="00653E04">
      <w:pPr>
        <w:rPr>
          <w:rFonts w:ascii="Garamond" w:hAnsi="Garamond" w:cs="Tahoma"/>
          <w:sz w:val="20"/>
          <w:szCs w:val="20"/>
          <w:lang w:val="hr-HR"/>
        </w:rPr>
      </w:pPr>
    </w:p>
    <w:tbl>
      <w:tblPr>
        <w:tblStyle w:val="Reetkatablice33"/>
        <w:tblW w:w="9062" w:type="dxa"/>
        <w:tblInd w:w="0" w:type="dxa"/>
        <w:tblLook w:val="04A0" w:firstRow="1" w:lastRow="0" w:firstColumn="1" w:lastColumn="0" w:noHBand="0" w:noVBand="1"/>
      </w:tblPr>
      <w:tblGrid>
        <w:gridCol w:w="2115"/>
        <w:gridCol w:w="6947"/>
      </w:tblGrid>
      <w:tr w:rsidR="00653E04" w:rsidRPr="00A134A1" w14:paraId="2CEE4E2E" w14:textId="77777777" w:rsidTr="00653E04">
        <w:tc>
          <w:tcPr>
            <w:tcW w:w="21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DB56B3" w14:textId="77777777" w:rsidR="00653E04" w:rsidRPr="00A134A1" w:rsidRDefault="00653E04" w:rsidP="00653E04">
            <w:pPr>
              <w:keepNext/>
              <w:spacing w:before="240"/>
              <w:outlineLvl w:val="2"/>
              <w:rPr>
                <w:rFonts w:ascii="Garamond" w:hAnsi="Garamond" w:cs="Arial"/>
                <w:sz w:val="26"/>
                <w:szCs w:val="26"/>
                <w:lang w:val="hr-HR"/>
              </w:rPr>
            </w:pPr>
            <w:proofErr w:type="spellStart"/>
            <w:r w:rsidRPr="00A134A1">
              <w:rPr>
                <w:rFonts w:ascii="Garamond" w:hAnsi="Garamond" w:cs="Arial"/>
                <w:sz w:val="26"/>
                <w:szCs w:val="26"/>
                <w:lang w:val="en-US"/>
              </w:rPr>
              <w:t>Vrijeme</w:t>
            </w:r>
            <w:proofErr w:type="spellEnd"/>
          </w:p>
        </w:tc>
        <w:tc>
          <w:tcPr>
            <w:tcW w:w="694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F99DE34" w14:textId="77777777" w:rsidR="00653E04" w:rsidRPr="00A134A1" w:rsidRDefault="00653E04" w:rsidP="00653E04">
            <w:pPr>
              <w:keepNext/>
              <w:spacing w:before="240"/>
              <w:outlineLvl w:val="2"/>
              <w:rPr>
                <w:rFonts w:ascii="Garamond" w:hAnsi="Garamond" w:cs="Arial"/>
                <w:sz w:val="26"/>
                <w:szCs w:val="26"/>
                <w:lang w:val="hr-HR"/>
              </w:rPr>
            </w:pPr>
            <w:r w:rsidRPr="00A134A1">
              <w:rPr>
                <w:rFonts w:ascii="Garamond" w:hAnsi="Garamond" w:cs="Arial"/>
                <w:sz w:val="26"/>
                <w:szCs w:val="26"/>
                <w:lang w:val="hr-HR"/>
              </w:rPr>
              <w:t>Opis aktivnosti</w:t>
            </w:r>
          </w:p>
        </w:tc>
      </w:tr>
      <w:tr w:rsidR="00653E04" w:rsidRPr="00A134A1" w14:paraId="5FDD1635" w14:textId="77777777" w:rsidTr="00653E04">
        <w:trPr>
          <w:trHeight w:val="464"/>
        </w:trPr>
        <w:tc>
          <w:tcPr>
            <w:tcW w:w="2115" w:type="dxa"/>
            <w:tcBorders>
              <w:top w:val="single" w:sz="4" w:space="0" w:color="auto"/>
              <w:left w:val="single" w:sz="4" w:space="0" w:color="auto"/>
              <w:bottom w:val="single" w:sz="4" w:space="0" w:color="auto"/>
              <w:right w:val="single" w:sz="4" w:space="0" w:color="auto"/>
            </w:tcBorders>
            <w:hideMark/>
          </w:tcPr>
          <w:p w14:paraId="4D39F3A8" w14:textId="77777777" w:rsidR="00653E04" w:rsidRPr="00A134A1" w:rsidRDefault="00653E04" w:rsidP="00653E04">
            <w:pPr>
              <w:rPr>
                <w:rFonts w:ascii="Garamond" w:hAnsi="Garamond" w:cs="Tahoma"/>
                <w:sz w:val="20"/>
                <w:szCs w:val="20"/>
                <w:lang w:val="hr-HR"/>
              </w:rPr>
            </w:pPr>
            <w:proofErr w:type="spellStart"/>
            <w:r w:rsidRPr="00A134A1">
              <w:rPr>
                <w:rFonts w:ascii="Garamond" w:hAnsi="Garamond" w:cs="Tahoma"/>
                <w:sz w:val="20"/>
                <w:szCs w:val="20"/>
                <w:lang w:val="en-US"/>
              </w:rPr>
              <w:t>Rujan</w:t>
            </w:r>
            <w:proofErr w:type="spellEnd"/>
            <w:r w:rsidRPr="00A134A1">
              <w:rPr>
                <w:rFonts w:ascii="Garamond" w:hAnsi="Garamond" w:cs="Tahoma"/>
                <w:sz w:val="20"/>
                <w:szCs w:val="20"/>
                <w:lang w:val="en-US"/>
              </w:rPr>
              <w:t xml:space="preserve"> 2025.</w:t>
            </w:r>
          </w:p>
        </w:tc>
        <w:tc>
          <w:tcPr>
            <w:tcW w:w="6946" w:type="dxa"/>
            <w:tcBorders>
              <w:top w:val="single" w:sz="4" w:space="0" w:color="auto"/>
              <w:left w:val="single" w:sz="4" w:space="0" w:color="auto"/>
              <w:bottom w:val="single" w:sz="4" w:space="0" w:color="auto"/>
              <w:right w:val="single" w:sz="4" w:space="0" w:color="auto"/>
            </w:tcBorders>
          </w:tcPr>
          <w:p w14:paraId="43454FAB" w14:textId="77777777" w:rsidR="00653E04" w:rsidRPr="00A134A1" w:rsidRDefault="00653E04" w:rsidP="00A37661">
            <w:pPr>
              <w:numPr>
                <w:ilvl w:val="0"/>
                <w:numId w:val="105"/>
              </w:numPr>
              <w:contextualSpacing/>
              <w:rPr>
                <w:rFonts w:ascii="Garamond" w:hAnsi="Garamond" w:cs="Tahoma"/>
                <w:sz w:val="20"/>
                <w:szCs w:val="20"/>
                <w:lang w:val="hr-HR"/>
              </w:rPr>
            </w:pPr>
            <w:r w:rsidRPr="00A134A1">
              <w:rPr>
                <w:rFonts w:ascii="Garamond" w:hAnsi="Garamond"/>
                <w:sz w:val="20"/>
                <w:szCs w:val="20"/>
                <w:lang w:val="hr-HR" w:eastAsia="hr-HR" w:bidi="hr-HR"/>
              </w:rPr>
              <w:t>Idejni sastanak projektnog tima</w:t>
            </w:r>
          </w:p>
          <w:p w14:paraId="550E3294" w14:textId="77777777" w:rsidR="00653E04" w:rsidRPr="00A134A1" w:rsidRDefault="00653E04" w:rsidP="00A37661">
            <w:pPr>
              <w:numPr>
                <w:ilvl w:val="0"/>
                <w:numId w:val="103"/>
              </w:numPr>
              <w:contextualSpacing/>
              <w:jc w:val="both"/>
              <w:rPr>
                <w:rFonts w:ascii="Garamond" w:hAnsi="Garamond" w:cs="Tahoma"/>
                <w:sz w:val="20"/>
                <w:szCs w:val="20"/>
                <w:lang w:val="hr-HR"/>
              </w:rPr>
            </w:pPr>
            <w:r w:rsidRPr="00A134A1">
              <w:rPr>
                <w:rFonts w:ascii="Garamond" w:hAnsi="Garamond"/>
                <w:sz w:val="20"/>
                <w:szCs w:val="20"/>
                <w:lang w:val="hr-HR" w:eastAsia="hr-HR" w:bidi="hr-HR"/>
              </w:rPr>
              <w:t>definiranje okvirnog datuma/mjeseca koncerta</w:t>
            </w:r>
          </w:p>
          <w:p w14:paraId="1CB74158" w14:textId="77777777" w:rsidR="00653E04" w:rsidRPr="00A134A1" w:rsidRDefault="00653E04" w:rsidP="00A37661">
            <w:pPr>
              <w:numPr>
                <w:ilvl w:val="0"/>
                <w:numId w:val="103"/>
              </w:numPr>
              <w:contextualSpacing/>
              <w:rPr>
                <w:rFonts w:ascii="Garamond" w:hAnsi="Garamond" w:cs="Tahoma"/>
                <w:sz w:val="20"/>
                <w:szCs w:val="20"/>
                <w:lang w:val="hr-HR"/>
              </w:rPr>
            </w:pPr>
            <w:r w:rsidRPr="00A134A1">
              <w:rPr>
                <w:rFonts w:ascii="Garamond" w:hAnsi="Garamond"/>
                <w:sz w:val="20"/>
                <w:szCs w:val="20"/>
                <w:lang w:val="hr-HR" w:eastAsia="hr-HR" w:bidi="hr-HR"/>
              </w:rPr>
              <w:t>prijava projekta</w:t>
            </w:r>
          </w:p>
          <w:p w14:paraId="3D527DD3" w14:textId="77777777" w:rsidR="00653E04" w:rsidRPr="00A134A1" w:rsidRDefault="00653E04" w:rsidP="00A37661">
            <w:pPr>
              <w:numPr>
                <w:ilvl w:val="0"/>
                <w:numId w:val="103"/>
              </w:numPr>
              <w:contextualSpacing/>
              <w:jc w:val="both"/>
              <w:rPr>
                <w:rFonts w:ascii="Garamond" w:hAnsi="Garamond" w:cs="Tahoma"/>
                <w:sz w:val="20"/>
                <w:szCs w:val="20"/>
                <w:lang w:val="hr-HR"/>
              </w:rPr>
            </w:pPr>
            <w:r w:rsidRPr="00A134A1">
              <w:rPr>
                <w:rFonts w:ascii="Garamond" w:hAnsi="Garamond"/>
                <w:sz w:val="20"/>
                <w:szCs w:val="20"/>
                <w:lang w:val="hr-HR" w:eastAsia="hr-HR" w:bidi="hr-HR"/>
              </w:rPr>
              <w:t>obavijest svim sudionicima projekta</w:t>
            </w:r>
          </w:p>
          <w:p w14:paraId="20B1CB9D" w14:textId="77777777" w:rsidR="00653E04" w:rsidRPr="00A134A1" w:rsidRDefault="00653E04" w:rsidP="00653E04">
            <w:pPr>
              <w:rPr>
                <w:rFonts w:ascii="Garamond" w:hAnsi="Garamond" w:cs="Tahoma"/>
                <w:sz w:val="20"/>
                <w:szCs w:val="20"/>
                <w:lang w:val="en-US"/>
              </w:rPr>
            </w:pPr>
          </w:p>
        </w:tc>
      </w:tr>
      <w:tr w:rsidR="00653E04" w:rsidRPr="00A134A1" w14:paraId="0F362053" w14:textId="77777777" w:rsidTr="00653E04">
        <w:tc>
          <w:tcPr>
            <w:tcW w:w="2115" w:type="dxa"/>
            <w:tcBorders>
              <w:top w:val="single" w:sz="4" w:space="0" w:color="auto"/>
              <w:left w:val="single" w:sz="4" w:space="0" w:color="auto"/>
              <w:bottom w:val="single" w:sz="4" w:space="0" w:color="auto"/>
              <w:right w:val="single" w:sz="4" w:space="0" w:color="auto"/>
            </w:tcBorders>
            <w:hideMark/>
          </w:tcPr>
          <w:p w14:paraId="3FA9D6BB" w14:textId="77777777" w:rsidR="00653E04" w:rsidRPr="00A134A1" w:rsidRDefault="00653E04" w:rsidP="00653E04">
            <w:pPr>
              <w:rPr>
                <w:rFonts w:ascii="Garamond" w:hAnsi="Garamond" w:cs="Tahoma"/>
                <w:sz w:val="20"/>
                <w:szCs w:val="20"/>
                <w:lang w:val="hr-HR"/>
              </w:rPr>
            </w:pPr>
            <w:proofErr w:type="spellStart"/>
            <w:r w:rsidRPr="00A134A1">
              <w:rPr>
                <w:rFonts w:ascii="Garamond" w:hAnsi="Garamond" w:cs="Tahoma"/>
                <w:sz w:val="20"/>
                <w:szCs w:val="20"/>
                <w:lang w:val="en-US"/>
              </w:rPr>
              <w:t>Rujan</w:t>
            </w:r>
            <w:proofErr w:type="spellEnd"/>
            <w:r w:rsidRPr="00A134A1">
              <w:rPr>
                <w:rFonts w:ascii="Garamond" w:hAnsi="Garamond" w:cs="Tahoma"/>
                <w:sz w:val="20"/>
                <w:szCs w:val="20"/>
                <w:lang w:val="en-US"/>
              </w:rPr>
              <w:t xml:space="preserve"> 2025. – </w:t>
            </w:r>
            <w:proofErr w:type="spellStart"/>
            <w:r w:rsidRPr="00A134A1">
              <w:rPr>
                <w:rFonts w:ascii="Garamond" w:hAnsi="Garamond" w:cs="Tahoma"/>
                <w:sz w:val="20"/>
                <w:szCs w:val="20"/>
                <w:lang w:val="en-US"/>
              </w:rPr>
              <w:t>Ožujak</w:t>
            </w:r>
            <w:proofErr w:type="spellEnd"/>
            <w:r w:rsidRPr="00A134A1">
              <w:rPr>
                <w:rFonts w:ascii="Garamond" w:hAnsi="Garamond" w:cs="Tahoma"/>
                <w:sz w:val="20"/>
                <w:szCs w:val="20"/>
                <w:lang w:val="en-US"/>
              </w:rPr>
              <w:t xml:space="preserve"> 2026.</w:t>
            </w:r>
          </w:p>
        </w:tc>
        <w:tc>
          <w:tcPr>
            <w:tcW w:w="6946" w:type="dxa"/>
            <w:tcBorders>
              <w:top w:val="single" w:sz="4" w:space="0" w:color="auto"/>
              <w:left w:val="single" w:sz="4" w:space="0" w:color="auto"/>
              <w:bottom w:val="single" w:sz="4" w:space="0" w:color="auto"/>
              <w:right w:val="single" w:sz="4" w:space="0" w:color="auto"/>
            </w:tcBorders>
          </w:tcPr>
          <w:p w14:paraId="719F97DA" w14:textId="77777777" w:rsidR="00653E04" w:rsidRPr="00A134A1" w:rsidRDefault="00653E04" w:rsidP="00A37661">
            <w:pPr>
              <w:numPr>
                <w:ilvl w:val="0"/>
                <w:numId w:val="104"/>
              </w:numPr>
              <w:contextualSpacing/>
              <w:jc w:val="both"/>
              <w:rPr>
                <w:rFonts w:ascii="Garamond" w:hAnsi="Garamond" w:cs="Tahoma"/>
                <w:sz w:val="20"/>
                <w:szCs w:val="20"/>
                <w:lang w:val="hr-HR"/>
              </w:rPr>
            </w:pPr>
            <w:r w:rsidRPr="00A134A1">
              <w:rPr>
                <w:rFonts w:ascii="Garamond" w:hAnsi="Garamond"/>
                <w:sz w:val="20"/>
                <w:szCs w:val="20"/>
                <w:lang w:val="hr-HR" w:eastAsia="hr-HR" w:bidi="hr-HR"/>
              </w:rPr>
              <w:t>pribavljanje notnih materijala od strane sudionika projekta</w:t>
            </w:r>
          </w:p>
          <w:p w14:paraId="129170D2" w14:textId="77777777" w:rsidR="00653E04" w:rsidRPr="00A134A1" w:rsidRDefault="00653E04" w:rsidP="00A37661">
            <w:pPr>
              <w:numPr>
                <w:ilvl w:val="0"/>
                <w:numId w:val="104"/>
              </w:numPr>
              <w:contextualSpacing/>
              <w:jc w:val="both"/>
              <w:rPr>
                <w:rFonts w:ascii="Garamond" w:hAnsi="Garamond" w:cs="Tahoma"/>
                <w:sz w:val="20"/>
                <w:szCs w:val="20"/>
                <w:lang w:val="hr-HR"/>
              </w:rPr>
            </w:pPr>
            <w:r w:rsidRPr="00A134A1">
              <w:rPr>
                <w:rFonts w:ascii="Garamond" w:hAnsi="Garamond"/>
                <w:sz w:val="20"/>
                <w:szCs w:val="20"/>
                <w:lang w:val="hr-HR" w:eastAsia="hr-HR" w:bidi="hr-HR"/>
              </w:rPr>
              <w:t>priprema učenika kroz individualnu nastavu s njihovim mentorima</w:t>
            </w:r>
          </w:p>
          <w:p w14:paraId="70A1EE0B" w14:textId="77777777" w:rsidR="00653E04" w:rsidRPr="00A134A1" w:rsidRDefault="00653E04" w:rsidP="00653E04">
            <w:pPr>
              <w:rPr>
                <w:rFonts w:ascii="Garamond" w:hAnsi="Garamond" w:cs="Tahoma"/>
                <w:sz w:val="20"/>
                <w:szCs w:val="20"/>
                <w:lang w:val="en-US"/>
              </w:rPr>
            </w:pPr>
          </w:p>
        </w:tc>
      </w:tr>
      <w:tr w:rsidR="00653E04" w:rsidRPr="00A134A1" w14:paraId="58B5BD32" w14:textId="77777777" w:rsidTr="00653E04">
        <w:tc>
          <w:tcPr>
            <w:tcW w:w="2115" w:type="dxa"/>
            <w:tcBorders>
              <w:top w:val="single" w:sz="4" w:space="0" w:color="auto"/>
              <w:left w:val="single" w:sz="4" w:space="0" w:color="auto"/>
              <w:bottom w:val="single" w:sz="4" w:space="0" w:color="auto"/>
              <w:right w:val="single" w:sz="4" w:space="0" w:color="auto"/>
            </w:tcBorders>
            <w:hideMark/>
          </w:tcPr>
          <w:p w14:paraId="2A82BB3D" w14:textId="77777777" w:rsidR="00653E04" w:rsidRPr="00A134A1" w:rsidRDefault="00653E04" w:rsidP="00653E04">
            <w:pPr>
              <w:rPr>
                <w:rFonts w:ascii="Garamond" w:hAnsi="Garamond" w:cs="Tahoma"/>
                <w:sz w:val="20"/>
                <w:szCs w:val="20"/>
                <w:lang w:val="hr-HR"/>
              </w:rPr>
            </w:pPr>
            <w:proofErr w:type="spellStart"/>
            <w:r w:rsidRPr="00A134A1">
              <w:rPr>
                <w:rFonts w:ascii="Garamond" w:hAnsi="Garamond" w:cs="Tahoma"/>
                <w:sz w:val="20"/>
                <w:szCs w:val="20"/>
                <w:lang w:val="en-US"/>
              </w:rPr>
              <w:t>Ožujak</w:t>
            </w:r>
            <w:proofErr w:type="spellEnd"/>
            <w:r w:rsidRPr="00A134A1">
              <w:rPr>
                <w:rFonts w:ascii="Garamond" w:hAnsi="Garamond" w:cs="Tahoma"/>
                <w:sz w:val="20"/>
                <w:szCs w:val="20"/>
                <w:lang w:val="en-US"/>
              </w:rPr>
              <w:t xml:space="preserve"> 2025.-</w:t>
            </w:r>
          </w:p>
          <w:p w14:paraId="7455D7A4" w14:textId="77777777" w:rsidR="00653E04" w:rsidRPr="00A134A1" w:rsidRDefault="00653E04" w:rsidP="00653E04">
            <w:pPr>
              <w:rPr>
                <w:rFonts w:ascii="Garamond" w:hAnsi="Garamond" w:cs="Tahoma"/>
                <w:sz w:val="20"/>
                <w:szCs w:val="20"/>
                <w:lang w:val="hr-HR"/>
              </w:rPr>
            </w:pPr>
            <w:proofErr w:type="spellStart"/>
            <w:r w:rsidRPr="00A134A1">
              <w:rPr>
                <w:rFonts w:ascii="Garamond" w:hAnsi="Garamond" w:cs="Tahoma"/>
                <w:sz w:val="20"/>
                <w:szCs w:val="20"/>
                <w:lang w:val="en-US"/>
              </w:rPr>
              <w:t>Svibanj</w:t>
            </w:r>
            <w:proofErr w:type="spellEnd"/>
            <w:r w:rsidRPr="00A134A1">
              <w:rPr>
                <w:rFonts w:ascii="Garamond" w:hAnsi="Garamond" w:cs="Tahoma"/>
                <w:sz w:val="20"/>
                <w:szCs w:val="20"/>
                <w:lang w:val="en-US"/>
              </w:rPr>
              <w:t xml:space="preserve"> 2026.</w:t>
            </w:r>
          </w:p>
        </w:tc>
        <w:tc>
          <w:tcPr>
            <w:tcW w:w="6946" w:type="dxa"/>
            <w:tcBorders>
              <w:top w:val="single" w:sz="4" w:space="0" w:color="auto"/>
              <w:left w:val="single" w:sz="4" w:space="0" w:color="auto"/>
              <w:bottom w:val="single" w:sz="4" w:space="0" w:color="auto"/>
              <w:right w:val="single" w:sz="4" w:space="0" w:color="auto"/>
            </w:tcBorders>
            <w:hideMark/>
          </w:tcPr>
          <w:p w14:paraId="1C3EAF88" w14:textId="77777777" w:rsidR="00653E04" w:rsidRPr="00A134A1" w:rsidRDefault="00653E04" w:rsidP="00A37661">
            <w:pPr>
              <w:numPr>
                <w:ilvl w:val="0"/>
                <w:numId w:val="106"/>
              </w:numPr>
              <w:contextualSpacing/>
              <w:rPr>
                <w:rFonts w:ascii="Garamond" w:hAnsi="Garamond" w:cs="Tahoma"/>
                <w:sz w:val="20"/>
                <w:szCs w:val="20"/>
                <w:lang w:val="hr-HR"/>
              </w:rPr>
            </w:pPr>
            <w:r w:rsidRPr="00A134A1">
              <w:rPr>
                <w:rFonts w:ascii="Garamond" w:hAnsi="Garamond"/>
                <w:sz w:val="20"/>
                <w:szCs w:val="20"/>
                <w:lang w:val="hr-HR" w:eastAsia="hr-HR" w:bidi="hr-HR"/>
              </w:rPr>
              <w:t>organizacija prostora (školska učionica, dvorana)</w:t>
            </w:r>
          </w:p>
          <w:p w14:paraId="2BE0BF1C" w14:textId="77777777" w:rsidR="00653E04" w:rsidRPr="00A134A1" w:rsidRDefault="00653E04" w:rsidP="00A37661">
            <w:pPr>
              <w:numPr>
                <w:ilvl w:val="0"/>
                <w:numId w:val="106"/>
              </w:numPr>
              <w:contextualSpacing/>
              <w:jc w:val="both"/>
              <w:rPr>
                <w:rFonts w:ascii="Garamond" w:hAnsi="Garamond" w:cs="Tahoma"/>
                <w:sz w:val="20"/>
                <w:szCs w:val="20"/>
                <w:lang w:val="hr-HR"/>
              </w:rPr>
            </w:pPr>
            <w:r w:rsidRPr="00A134A1">
              <w:rPr>
                <w:rFonts w:ascii="Garamond" w:hAnsi="Garamond"/>
                <w:sz w:val="20"/>
                <w:szCs w:val="20"/>
                <w:lang w:val="hr-HR" w:eastAsia="hr-HR" w:bidi="hr-HR"/>
              </w:rPr>
              <w:t>osiguravanje materijalnih uvjeta u dvorani za nastup (stalci, stolice, fascikli i sl.)</w:t>
            </w:r>
          </w:p>
          <w:p w14:paraId="681072AE" w14:textId="77777777" w:rsidR="00653E04" w:rsidRPr="00A134A1" w:rsidRDefault="00653E04" w:rsidP="00A37661">
            <w:pPr>
              <w:numPr>
                <w:ilvl w:val="0"/>
                <w:numId w:val="106"/>
              </w:numPr>
              <w:contextualSpacing/>
              <w:jc w:val="both"/>
              <w:rPr>
                <w:rFonts w:ascii="Garamond" w:hAnsi="Garamond" w:cs="Tahoma"/>
                <w:sz w:val="20"/>
                <w:szCs w:val="20"/>
                <w:lang w:val="hr-HR"/>
              </w:rPr>
            </w:pPr>
            <w:r w:rsidRPr="00A134A1">
              <w:rPr>
                <w:rFonts w:ascii="Garamond" w:hAnsi="Garamond"/>
                <w:sz w:val="20"/>
                <w:szCs w:val="20"/>
                <w:lang w:val="hr-HR" w:eastAsia="hr-HR" w:bidi="hr-HR"/>
              </w:rPr>
              <w:t>osmišljavanje i tiskanje promotivnih materijala i programa</w:t>
            </w:r>
          </w:p>
          <w:p w14:paraId="5A0C716C" w14:textId="77777777" w:rsidR="00653E04" w:rsidRPr="00A134A1" w:rsidRDefault="00653E04" w:rsidP="00A37661">
            <w:pPr>
              <w:numPr>
                <w:ilvl w:val="0"/>
                <w:numId w:val="106"/>
              </w:numPr>
              <w:contextualSpacing/>
              <w:jc w:val="both"/>
              <w:rPr>
                <w:rFonts w:ascii="Garamond" w:hAnsi="Garamond" w:cs="Tahoma"/>
                <w:sz w:val="20"/>
                <w:szCs w:val="20"/>
                <w:lang w:val="hr-HR"/>
              </w:rPr>
            </w:pPr>
            <w:r w:rsidRPr="00A134A1">
              <w:rPr>
                <w:rFonts w:ascii="Garamond" w:hAnsi="Garamond"/>
                <w:sz w:val="20"/>
                <w:szCs w:val="20"/>
                <w:lang w:val="hr-HR" w:eastAsia="hr-HR" w:bidi="hr-HR"/>
              </w:rPr>
              <w:lastRenderedPageBreak/>
              <w:t>nastupi</w:t>
            </w:r>
          </w:p>
          <w:p w14:paraId="2A6831E0" w14:textId="77777777" w:rsidR="00653E04" w:rsidRPr="00A134A1" w:rsidRDefault="00653E04" w:rsidP="00A37661">
            <w:pPr>
              <w:numPr>
                <w:ilvl w:val="0"/>
                <w:numId w:val="106"/>
              </w:numPr>
              <w:contextualSpacing/>
              <w:jc w:val="both"/>
              <w:rPr>
                <w:rFonts w:ascii="Garamond" w:hAnsi="Garamond" w:cs="Tahoma"/>
                <w:sz w:val="20"/>
                <w:szCs w:val="20"/>
                <w:lang w:val="hr-HR"/>
              </w:rPr>
            </w:pPr>
            <w:r w:rsidRPr="00A134A1">
              <w:rPr>
                <w:rFonts w:ascii="Garamond" w:hAnsi="Garamond"/>
                <w:sz w:val="20"/>
                <w:szCs w:val="20"/>
                <w:lang w:val="hr-HR" w:eastAsia="hr-HR" w:bidi="hr-HR"/>
              </w:rPr>
              <w:t>dogovaranje budućih projekata za sljedeću školsku godinu</w:t>
            </w:r>
          </w:p>
          <w:p w14:paraId="7A4E1897" w14:textId="77777777" w:rsidR="00653E04" w:rsidRPr="00A134A1" w:rsidRDefault="00653E04" w:rsidP="00A37661">
            <w:pPr>
              <w:numPr>
                <w:ilvl w:val="0"/>
                <w:numId w:val="106"/>
              </w:numPr>
              <w:contextualSpacing/>
              <w:rPr>
                <w:rFonts w:ascii="Garamond" w:hAnsi="Garamond" w:cs="Tahoma"/>
                <w:sz w:val="20"/>
                <w:szCs w:val="20"/>
                <w:lang w:val="hr-HR"/>
              </w:rPr>
            </w:pPr>
            <w:r w:rsidRPr="00A134A1">
              <w:rPr>
                <w:rFonts w:ascii="Garamond" w:hAnsi="Garamond"/>
                <w:sz w:val="20"/>
                <w:szCs w:val="20"/>
                <w:lang w:val="hr-HR" w:eastAsia="hr-HR" w:bidi="hr-HR"/>
              </w:rPr>
              <w:t>izvješće o projektu na web stranici škole i društvenim mrežama</w:t>
            </w:r>
          </w:p>
          <w:p w14:paraId="21125E3B" w14:textId="77777777" w:rsidR="00653E04" w:rsidRPr="00A134A1" w:rsidRDefault="00653E04" w:rsidP="00A37661">
            <w:pPr>
              <w:numPr>
                <w:ilvl w:val="0"/>
                <w:numId w:val="106"/>
              </w:numPr>
              <w:contextualSpacing/>
              <w:rPr>
                <w:rFonts w:ascii="Garamond" w:hAnsi="Garamond" w:cs="Tahoma"/>
                <w:sz w:val="20"/>
                <w:szCs w:val="20"/>
                <w:lang w:val="hr-HR"/>
              </w:rPr>
            </w:pPr>
            <w:proofErr w:type="spellStart"/>
            <w:r w:rsidRPr="00A134A1">
              <w:rPr>
                <w:rFonts w:ascii="Garamond" w:hAnsi="Garamond"/>
                <w:sz w:val="20"/>
                <w:szCs w:val="20"/>
                <w:lang w:val="en-US" w:eastAsia="hr-HR" w:bidi="hr-HR"/>
              </w:rPr>
              <w:t>evaluacija</w:t>
            </w:r>
            <w:proofErr w:type="spellEnd"/>
            <w:r w:rsidRPr="00A134A1">
              <w:rPr>
                <w:rFonts w:ascii="Garamond" w:hAnsi="Garamond"/>
                <w:sz w:val="20"/>
                <w:szCs w:val="20"/>
                <w:lang w:val="en-US" w:eastAsia="hr-HR" w:bidi="hr-HR"/>
              </w:rPr>
              <w:t xml:space="preserve"> </w:t>
            </w:r>
            <w:proofErr w:type="spellStart"/>
            <w:r w:rsidRPr="00A134A1">
              <w:rPr>
                <w:rFonts w:ascii="Garamond" w:hAnsi="Garamond"/>
                <w:sz w:val="20"/>
                <w:szCs w:val="20"/>
                <w:lang w:val="en-US" w:eastAsia="hr-HR" w:bidi="hr-HR"/>
              </w:rPr>
              <w:t>projekta</w:t>
            </w:r>
            <w:proofErr w:type="spellEnd"/>
          </w:p>
        </w:tc>
      </w:tr>
    </w:tbl>
    <w:p w14:paraId="4F28171B" w14:textId="77777777" w:rsidR="00653E04" w:rsidRPr="00A134A1" w:rsidRDefault="00653E04" w:rsidP="00653E04">
      <w:pPr>
        <w:keepNext/>
        <w:spacing w:before="480" w:line="276" w:lineRule="auto"/>
        <w:ind w:left="1440"/>
        <w:outlineLvl w:val="0"/>
        <w:rPr>
          <w:rFonts w:ascii="Garamond" w:hAnsi="Garamond"/>
          <w:b/>
          <w:bCs/>
          <w:lang w:val="en-US"/>
        </w:rPr>
      </w:pPr>
      <w:r w:rsidRPr="00A134A1">
        <w:rPr>
          <w:rFonts w:ascii="Garamond" w:hAnsi="Garamond"/>
          <w:b/>
          <w:bCs/>
          <w:sz w:val="28"/>
          <w:lang w:val="en-US"/>
        </w:rPr>
        <w:lastRenderedPageBreak/>
        <w:t>5. METODOLOGIJA I ODRŽIVOST PROJEKTA</w:t>
      </w:r>
    </w:p>
    <w:p w14:paraId="500B4EE2" w14:textId="77777777" w:rsidR="00653E04" w:rsidRPr="00A134A1" w:rsidRDefault="00653E04" w:rsidP="00653E04">
      <w:pPr>
        <w:rPr>
          <w:rFonts w:ascii="Garamond" w:hAnsi="Garamond" w:cs="Tahoma"/>
          <w:sz w:val="20"/>
          <w:szCs w:val="20"/>
          <w:lang w:val="hr-HR"/>
        </w:rPr>
      </w:pPr>
    </w:p>
    <w:p w14:paraId="5CDE1967" w14:textId="77777777" w:rsidR="00653E04" w:rsidRPr="00A134A1" w:rsidRDefault="00653E04" w:rsidP="00653E04">
      <w:pPr>
        <w:keepNext/>
        <w:keepLines/>
        <w:spacing w:before="200" w:line="276" w:lineRule="auto"/>
        <w:ind w:left="-1191" w:hanging="57"/>
        <w:outlineLvl w:val="2"/>
        <w:rPr>
          <w:rFonts w:ascii="Garamond" w:hAnsi="Garamond" w:cs="Arial"/>
          <w:b/>
          <w:bCs/>
          <w:sz w:val="26"/>
          <w:szCs w:val="26"/>
          <w:lang w:val="hr-HR"/>
        </w:rPr>
      </w:pPr>
      <w:r w:rsidRPr="00A134A1">
        <w:rPr>
          <w:rFonts w:ascii="Garamond" w:hAnsi="Garamond" w:cs="Arial"/>
          <w:b/>
          <w:bCs/>
          <w:sz w:val="26"/>
          <w:szCs w:val="26"/>
          <w:lang w:val="hr-HR"/>
        </w:rPr>
        <w:t xml:space="preserve">                       5.1. PROJEKTNI TIM</w:t>
      </w:r>
    </w:p>
    <w:p w14:paraId="4F81746F" w14:textId="77777777" w:rsidR="00653E04" w:rsidRPr="00A134A1" w:rsidRDefault="00653E04" w:rsidP="00653E04">
      <w:pPr>
        <w:rPr>
          <w:rFonts w:ascii="Garamond" w:hAnsi="Garamond" w:cs="Tahoma"/>
          <w:sz w:val="20"/>
          <w:szCs w:val="20"/>
          <w:lang w:val="hr-HR"/>
        </w:rPr>
      </w:pPr>
    </w:p>
    <w:tbl>
      <w:tblPr>
        <w:tblW w:w="9209" w:type="dxa"/>
        <w:tblLook w:val="04A0" w:firstRow="1" w:lastRow="0" w:firstColumn="1" w:lastColumn="0" w:noHBand="0" w:noVBand="1"/>
      </w:tblPr>
      <w:tblGrid>
        <w:gridCol w:w="9209"/>
      </w:tblGrid>
      <w:tr w:rsidR="00653E04" w:rsidRPr="00A134A1" w14:paraId="5917D5CD" w14:textId="77777777" w:rsidTr="00653E04">
        <w:tc>
          <w:tcPr>
            <w:tcW w:w="9209" w:type="dxa"/>
            <w:tcBorders>
              <w:top w:val="single" w:sz="4" w:space="0" w:color="000000"/>
              <w:left w:val="single" w:sz="4" w:space="0" w:color="000000"/>
              <w:bottom w:val="single" w:sz="4" w:space="0" w:color="000000"/>
              <w:right w:val="single" w:sz="4" w:space="0" w:color="000000"/>
            </w:tcBorders>
          </w:tcPr>
          <w:p w14:paraId="345CB55E" w14:textId="77777777" w:rsidR="00653E04" w:rsidRPr="00A134A1" w:rsidRDefault="00653E04" w:rsidP="00653E04">
            <w:pPr>
              <w:rPr>
                <w:rFonts w:ascii="Garamond" w:hAnsi="Garamond" w:cs="Tahoma"/>
                <w:sz w:val="20"/>
                <w:szCs w:val="20"/>
                <w:lang w:val="hr-HR"/>
              </w:rPr>
            </w:pPr>
          </w:p>
          <w:p w14:paraId="63A6B854"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Projektni tim sastoji se od nastavnika GŠ Pavla Markovca te nastavnika OŠ Marin Držić.</w:t>
            </w:r>
          </w:p>
          <w:p w14:paraId="0DFA5EE9" w14:textId="77777777" w:rsidR="00653E04" w:rsidRPr="00A134A1" w:rsidRDefault="00653E04" w:rsidP="00653E04">
            <w:pPr>
              <w:rPr>
                <w:rFonts w:ascii="Garamond" w:hAnsi="Garamond" w:cs="Tahoma"/>
                <w:sz w:val="20"/>
                <w:szCs w:val="20"/>
                <w:lang w:val="hr-HR"/>
              </w:rPr>
            </w:pPr>
          </w:p>
        </w:tc>
      </w:tr>
    </w:tbl>
    <w:p w14:paraId="02720C6B" w14:textId="77777777" w:rsidR="00653E04" w:rsidRPr="00A134A1" w:rsidRDefault="00653E04" w:rsidP="00653E04">
      <w:pPr>
        <w:keepNext/>
        <w:spacing w:before="240" w:after="60"/>
        <w:ind w:left="-794" w:hanging="340"/>
        <w:outlineLvl w:val="2"/>
        <w:rPr>
          <w:rFonts w:ascii="Garamond" w:hAnsi="Garamond" w:cs="Arial"/>
          <w:b/>
          <w:bCs/>
          <w:sz w:val="26"/>
          <w:szCs w:val="26"/>
          <w:lang w:val="hr-HR"/>
        </w:rPr>
      </w:pPr>
      <w:r w:rsidRPr="00A134A1">
        <w:rPr>
          <w:rFonts w:ascii="Garamond" w:hAnsi="Garamond" w:cs="Arial"/>
          <w:b/>
          <w:bCs/>
          <w:sz w:val="26"/>
          <w:szCs w:val="26"/>
          <w:lang w:val="hr-HR"/>
        </w:rPr>
        <w:t xml:space="preserve">                       5.2. VIDLJIVOST</w:t>
      </w:r>
    </w:p>
    <w:p w14:paraId="6C530A68" w14:textId="77777777" w:rsidR="00653E04" w:rsidRPr="00A134A1" w:rsidRDefault="00653E04" w:rsidP="00653E04">
      <w:pPr>
        <w:ind w:left="1800"/>
        <w:rPr>
          <w:rFonts w:ascii="Garamond" w:hAnsi="Garamond" w:cs="Tahoma"/>
          <w:sz w:val="20"/>
          <w:szCs w:val="20"/>
          <w:lang w:val="hr-HR"/>
        </w:rPr>
      </w:pPr>
    </w:p>
    <w:tbl>
      <w:tblPr>
        <w:tblW w:w="9351" w:type="dxa"/>
        <w:tblLook w:val="04A0" w:firstRow="1" w:lastRow="0" w:firstColumn="1" w:lastColumn="0" w:noHBand="0" w:noVBand="1"/>
      </w:tblPr>
      <w:tblGrid>
        <w:gridCol w:w="3890"/>
        <w:gridCol w:w="1177"/>
        <w:gridCol w:w="4284"/>
      </w:tblGrid>
      <w:tr w:rsidR="00653E04" w:rsidRPr="00A134A1" w14:paraId="6A71EA0C" w14:textId="77777777" w:rsidTr="00653E04">
        <w:trPr>
          <w:trHeight w:val="678"/>
        </w:trPr>
        <w:tc>
          <w:tcPr>
            <w:tcW w:w="3890" w:type="dxa"/>
            <w:tcBorders>
              <w:top w:val="single" w:sz="4" w:space="0" w:color="000000"/>
              <w:left w:val="single" w:sz="4" w:space="0" w:color="000000"/>
              <w:bottom w:val="single" w:sz="4" w:space="0" w:color="000000"/>
              <w:right w:val="single" w:sz="4" w:space="0" w:color="000000"/>
            </w:tcBorders>
            <w:shd w:val="clear" w:color="auto" w:fill="E6E6E6"/>
            <w:hideMark/>
          </w:tcPr>
          <w:p w14:paraId="48C33810"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MEDIJ</w:t>
            </w:r>
          </w:p>
        </w:tc>
        <w:tc>
          <w:tcPr>
            <w:tcW w:w="1177" w:type="dxa"/>
            <w:tcBorders>
              <w:top w:val="single" w:sz="4" w:space="0" w:color="000000"/>
              <w:left w:val="single" w:sz="4" w:space="0" w:color="000000"/>
              <w:bottom w:val="single" w:sz="4" w:space="0" w:color="000000"/>
              <w:right w:val="single" w:sz="4" w:space="0" w:color="000000"/>
            </w:tcBorders>
            <w:shd w:val="clear" w:color="auto" w:fill="E6E6E6"/>
            <w:hideMark/>
          </w:tcPr>
          <w:p w14:paraId="044A872C"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OZNAKA</w:t>
            </w:r>
          </w:p>
        </w:tc>
        <w:tc>
          <w:tcPr>
            <w:tcW w:w="4284" w:type="dxa"/>
            <w:tcBorders>
              <w:top w:val="single" w:sz="4" w:space="0" w:color="000000"/>
              <w:left w:val="single" w:sz="4" w:space="0" w:color="000000"/>
              <w:bottom w:val="single" w:sz="4" w:space="0" w:color="000000"/>
              <w:right w:val="single" w:sz="4" w:space="0" w:color="000000"/>
            </w:tcBorders>
            <w:shd w:val="clear" w:color="auto" w:fill="E6E6E6"/>
            <w:hideMark/>
          </w:tcPr>
          <w:p w14:paraId="3A304FCB" w14:textId="77777777" w:rsidR="00653E04" w:rsidRPr="00A134A1" w:rsidRDefault="00653E04" w:rsidP="00653E04">
            <w:pPr>
              <w:jc w:val="center"/>
              <w:rPr>
                <w:rFonts w:ascii="Garamond" w:hAnsi="Garamond" w:cs="Tahoma"/>
                <w:b/>
                <w:sz w:val="20"/>
                <w:szCs w:val="20"/>
                <w:lang w:val="hr-HR"/>
              </w:rPr>
            </w:pPr>
            <w:r w:rsidRPr="00A134A1">
              <w:rPr>
                <w:rFonts w:ascii="Garamond" w:hAnsi="Garamond" w:cs="Tahoma"/>
                <w:b/>
                <w:sz w:val="20"/>
                <w:szCs w:val="20"/>
                <w:lang w:val="hr-HR"/>
              </w:rPr>
              <w:t>OPIS AKTIVNOSTI I CILJNA SKUPINA</w:t>
            </w:r>
          </w:p>
        </w:tc>
      </w:tr>
      <w:tr w:rsidR="00653E04" w:rsidRPr="00A134A1" w14:paraId="4A416593" w14:textId="77777777" w:rsidTr="00653E04">
        <w:trPr>
          <w:trHeight w:val="338"/>
        </w:trPr>
        <w:tc>
          <w:tcPr>
            <w:tcW w:w="3890" w:type="dxa"/>
            <w:tcBorders>
              <w:top w:val="single" w:sz="4" w:space="0" w:color="000000"/>
              <w:left w:val="single" w:sz="4" w:space="0" w:color="000000"/>
              <w:bottom w:val="single" w:sz="4" w:space="0" w:color="000000"/>
              <w:right w:val="single" w:sz="4" w:space="0" w:color="000000"/>
            </w:tcBorders>
            <w:hideMark/>
          </w:tcPr>
          <w:p w14:paraId="2F2CBD41"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 xml:space="preserve">Web stranica škole </w:t>
            </w:r>
          </w:p>
        </w:tc>
        <w:tc>
          <w:tcPr>
            <w:tcW w:w="1177" w:type="dxa"/>
            <w:tcBorders>
              <w:top w:val="single" w:sz="4" w:space="0" w:color="000000"/>
              <w:left w:val="single" w:sz="4" w:space="0" w:color="000000"/>
              <w:bottom w:val="single" w:sz="4" w:space="0" w:color="000000"/>
              <w:right w:val="single" w:sz="4" w:space="0" w:color="000000"/>
            </w:tcBorders>
            <w:hideMark/>
          </w:tcPr>
          <w:p w14:paraId="626539DB" w14:textId="77777777" w:rsidR="00653E04" w:rsidRPr="00A134A1" w:rsidRDefault="00653E04" w:rsidP="00653E04">
            <w:pPr>
              <w:jc w:val="center"/>
              <w:rPr>
                <w:rFonts w:ascii="Garamond" w:hAnsi="Garamond" w:cs="Tahoma"/>
                <w:sz w:val="20"/>
                <w:szCs w:val="20"/>
                <w:lang w:val="hr-HR"/>
              </w:rPr>
            </w:pPr>
            <w:r w:rsidRPr="00A134A1">
              <w:rPr>
                <w:rFonts w:ascii="Garamond" w:hAnsi="Garamond" w:cs="Tahoma"/>
                <w:sz w:val="20"/>
                <w:szCs w:val="20"/>
                <w:lang w:val="hr-HR"/>
              </w:rPr>
              <w:t>X</w:t>
            </w:r>
          </w:p>
        </w:tc>
        <w:tc>
          <w:tcPr>
            <w:tcW w:w="4284" w:type="dxa"/>
            <w:tcBorders>
              <w:top w:val="single" w:sz="4" w:space="0" w:color="000000"/>
              <w:left w:val="single" w:sz="4" w:space="0" w:color="000000"/>
              <w:bottom w:val="single" w:sz="4" w:space="0" w:color="000000"/>
              <w:right w:val="single" w:sz="4" w:space="0" w:color="000000"/>
            </w:tcBorders>
            <w:hideMark/>
          </w:tcPr>
          <w:p w14:paraId="60697F31"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 xml:space="preserve">U objavama biti će najavljeno događanje sa svim aktivnostima </w:t>
            </w:r>
            <w:proofErr w:type="spellStart"/>
            <w:r w:rsidRPr="00A134A1">
              <w:rPr>
                <w:rFonts w:ascii="Garamond" w:hAnsi="Garamond" w:cs="Tahoma"/>
                <w:sz w:val="20"/>
                <w:szCs w:val="20"/>
                <w:lang w:val="hr-HR"/>
              </w:rPr>
              <w:t>namjenjeno</w:t>
            </w:r>
            <w:proofErr w:type="spellEnd"/>
            <w:r w:rsidRPr="00A134A1">
              <w:rPr>
                <w:rFonts w:ascii="Garamond" w:hAnsi="Garamond" w:cs="Tahoma"/>
                <w:sz w:val="20"/>
                <w:szCs w:val="20"/>
                <w:lang w:val="hr-HR"/>
              </w:rPr>
              <w:t xml:space="preserve"> učenicima i njihovim roditeljima, te nastavnicima (kolegama s drugih aktiva i odjela) u svrhu informiranja o događaju. Nakon samog događaja objavljena će biti informacija o uspješnosti događanja u svrhu dokumentacija projekta.  </w:t>
            </w:r>
          </w:p>
        </w:tc>
      </w:tr>
      <w:tr w:rsidR="00653E04" w:rsidRPr="00A134A1" w14:paraId="7441637A" w14:textId="77777777" w:rsidTr="00653E04">
        <w:trPr>
          <w:trHeight w:val="338"/>
        </w:trPr>
        <w:tc>
          <w:tcPr>
            <w:tcW w:w="3890" w:type="dxa"/>
            <w:tcBorders>
              <w:top w:val="single" w:sz="4" w:space="0" w:color="000000"/>
              <w:left w:val="single" w:sz="4" w:space="0" w:color="000000"/>
              <w:bottom w:val="single" w:sz="4" w:space="0" w:color="000000"/>
              <w:right w:val="single" w:sz="4" w:space="0" w:color="000000"/>
            </w:tcBorders>
            <w:hideMark/>
          </w:tcPr>
          <w:p w14:paraId="49E28C06"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 xml:space="preserve">Društvene mreže škole </w:t>
            </w:r>
          </w:p>
        </w:tc>
        <w:tc>
          <w:tcPr>
            <w:tcW w:w="1177" w:type="dxa"/>
            <w:tcBorders>
              <w:top w:val="single" w:sz="4" w:space="0" w:color="000000"/>
              <w:left w:val="single" w:sz="4" w:space="0" w:color="000000"/>
              <w:bottom w:val="single" w:sz="4" w:space="0" w:color="000000"/>
              <w:right w:val="single" w:sz="4" w:space="0" w:color="000000"/>
            </w:tcBorders>
            <w:hideMark/>
          </w:tcPr>
          <w:p w14:paraId="132290EF" w14:textId="77777777" w:rsidR="00653E04" w:rsidRPr="00A134A1" w:rsidRDefault="00653E04" w:rsidP="00653E04">
            <w:pPr>
              <w:jc w:val="center"/>
              <w:rPr>
                <w:rFonts w:ascii="Garamond" w:hAnsi="Garamond" w:cs="Tahoma"/>
                <w:sz w:val="20"/>
                <w:szCs w:val="20"/>
                <w:lang w:val="hr-HR"/>
              </w:rPr>
            </w:pPr>
            <w:r w:rsidRPr="00A134A1">
              <w:rPr>
                <w:rFonts w:ascii="Garamond" w:hAnsi="Garamond" w:cs="Tahoma"/>
                <w:sz w:val="20"/>
                <w:szCs w:val="20"/>
                <w:lang w:val="hr-HR"/>
              </w:rPr>
              <w:t>X</w:t>
            </w:r>
          </w:p>
        </w:tc>
        <w:tc>
          <w:tcPr>
            <w:tcW w:w="4284" w:type="dxa"/>
            <w:tcBorders>
              <w:top w:val="single" w:sz="4" w:space="0" w:color="000000"/>
              <w:left w:val="single" w:sz="4" w:space="0" w:color="000000"/>
              <w:bottom w:val="single" w:sz="4" w:space="0" w:color="000000"/>
              <w:right w:val="single" w:sz="4" w:space="0" w:color="000000"/>
            </w:tcBorders>
          </w:tcPr>
          <w:p w14:paraId="301ED0A1"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 xml:space="preserve">Objava materijala na </w:t>
            </w:r>
            <w:r w:rsidRPr="00A134A1">
              <w:rPr>
                <w:rFonts w:ascii="Garamond" w:hAnsi="Garamond"/>
                <w:sz w:val="20"/>
                <w:szCs w:val="20"/>
                <w:lang w:val="hr-HR" w:eastAsia="hr-HR" w:bidi="hr-HR"/>
              </w:rPr>
              <w:t>Facebooku, Instagramu škole.</w:t>
            </w:r>
          </w:p>
          <w:p w14:paraId="293685FC" w14:textId="77777777" w:rsidR="00653E04" w:rsidRPr="00A134A1" w:rsidRDefault="00653E04" w:rsidP="00653E04">
            <w:pPr>
              <w:rPr>
                <w:rFonts w:ascii="Garamond" w:hAnsi="Garamond"/>
                <w:sz w:val="20"/>
                <w:szCs w:val="20"/>
                <w:lang w:val="hr-HR" w:eastAsia="hr-HR" w:bidi="hr-HR"/>
              </w:rPr>
            </w:pPr>
            <w:r w:rsidRPr="00A134A1">
              <w:rPr>
                <w:rFonts w:ascii="Garamond" w:hAnsi="Garamond"/>
                <w:sz w:val="20"/>
                <w:szCs w:val="20"/>
                <w:lang w:val="hr-HR" w:eastAsia="hr-HR" w:bidi="hr-HR"/>
              </w:rPr>
              <w:t>Ciljana skupina su svi zainteresirani za rad i napredak škole.</w:t>
            </w:r>
          </w:p>
          <w:p w14:paraId="2BBED1B1" w14:textId="77777777" w:rsidR="00653E04" w:rsidRPr="00A134A1" w:rsidRDefault="00653E04" w:rsidP="00653E04">
            <w:pPr>
              <w:rPr>
                <w:rFonts w:ascii="Garamond" w:hAnsi="Garamond"/>
                <w:sz w:val="20"/>
                <w:szCs w:val="20"/>
                <w:lang w:val="hr-HR" w:eastAsia="hr-HR" w:bidi="hr-HR"/>
              </w:rPr>
            </w:pPr>
          </w:p>
          <w:p w14:paraId="527F2F2B" w14:textId="77777777" w:rsidR="00653E04" w:rsidRPr="00A134A1" w:rsidRDefault="00653E04" w:rsidP="00653E04">
            <w:pPr>
              <w:rPr>
                <w:rFonts w:ascii="Garamond" w:hAnsi="Garamond" w:cs="Tahoma"/>
                <w:sz w:val="20"/>
                <w:szCs w:val="20"/>
                <w:lang w:val="hr-HR"/>
              </w:rPr>
            </w:pPr>
          </w:p>
        </w:tc>
      </w:tr>
      <w:tr w:rsidR="00653E04" w:rsidRPr="00A134A1" w14:paraId="1AD2AEA6" w14:textId="77777777" w:rsidTr="00653E04">
        <w:trPr>
          <w:trHeight w:val="338"/>
        </w:trPr>
        <w:tc>
          <w:tcPr>
            <w:tcW w:w="3890" w:type="dxa"/>
            <w:tcBorders>
              <w:top w:val="single" w:sz="4" w:space="0" w:color="000000"/>
              <w:left w:val="single" w:sz="4" w:space="0" w:color="000000"/>
              <w:bottom w:val="single" w:sz="4" w:space="0" w:color="000000"/>
              <w:right w:val="single" w:sz="4" w:space="0" w:color="000000"/>
            </w:tcBorders>
            <w:hideMark/>
          </w:tcPr>
          <w:p w14:paraId="0B923DE1"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Plakat</w:t>
            </w:r>
          </w:p>
        </w:tc>
        <w:tc>
          <w:tcPr>
            <w:tcW w:w="1177" w:type="dxa"/>
            <w:tcBorders>
              <w:top w:val="single" w:sz="4" w:space="0" w:color="000000"/>
              <w:left w:val="single" w:sz="4" w:space="0" w:color="000000"/>
              <w:bottom w:val="single" w:sz="4" w:space="0" w:color="000000"/>
              <w:right w:val="single" w:sz="4" w:space="0" w:color="000000"/>
            </w:tcBorders>
            <w:hideMark/>
          </w:tcPr>
          <w:p w14:paraId="045C8C47" w14:textId="77777777" w:rsidR="00653E04" w:rsidRPr="00A134A1" w:rsidRDefault="00653E04" w:rsidP="00653E04">
            <w:pPr>
              <w:jc w:val="center"/>
              <w:rPr>
                <w:rFonts w:ascii="Garamond" w:hAnsi="Garamond" w:cs="Tahoma"/>
                <w:sz w:val="20"/>
                <w:szCs w:val="20"/>
                <w:lang w:val="hr-HR"/>
              </w:rPr>
            </w:pPr>
            <w:r w:rsidRPr="00A134A1">
              <w:rPr>
                <w:rFonts w:ascii="Garamond" w:hAnsi="Garamond" w:cs="Tahoma"/>
                <w:sz w:val="20"/>
                <w:szCs w:val="20"/>
                <w:lang w:val="hr-HR"/>
              </w:rPr>
              <w:t>X</w:t>
            </w:r>
          </w:p>
        </w:tc>
        <w:tc>
          <w:tcPr>
            <w:tcW w:w="4284" w:type="dxa"/>
            <w:tcBorders>
              <w:top w:val="single" w:sz="4" w:space="0" w:color="000000"/>
              <w:left w:val="single" w:sz="4" w:space="0" w:color="000000"/>
              <w:bottom w:val="single" w:sz="4" w:space="0" w:color="000000"/>
              <w:right w:val="single" w:sz="4" w:space="0" w:color="000000"/>
            </w:tcBorders>
            <w:hideMark/>
          </w:tcPr>
          <w:p w14:paraId="6D7E215C"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Plakat s informacijama o izvođačima, te mjestu i vremenu održavanja nastupa bit će izvješen u prostorima škole i škole partnera</w:t>
            </w:r>
          </w:p>
        </w:tc>
      </w:tr>
    </w:tbl>
    <w:p w14:paraId="1F82E342" w14:textId="77777777" w:rsidR="00653E04" w:rsidRPr="00A134A1" w:rsidRDefault="00653E04" w:rsidP="00653E04">
      <w:pPr>
        <w:rPr>
          <w:rFonts w:ascii="Garamond" w:hAnsi="Garamond" w:cs="Tahoma"/>
          <w:sz w:val="20"/>
          <w:szCs w:val="20"/>
          <w:lang w:val="hr-HR"/>
        </w:rPr>
      </w:pPr>
    </w:p>
    <w:p w14:paraId="7B55235B" w14:textId="77777777" w:rsidR="00653E04" w:rsidRPr="00A134A1" w:rsidRDefault="00653E04" w:rsidP="00653E04">
      <w:pPr>
        <w:keepNext/>
        <w:keepLines/>
        <w:spacing w:before="200" w:line="276" w:lineRule="auto"/>
        <w:outlineLvl w:val="2"/>
        <w:rPr>
          <w:rFonts w:ascii="Garamond" w:hAnsi="Garamond" w:cs="Arial"/>
          <w:b/>
          <w:bCs/>
          <w:sz w:val="26"/>
          <w:szCs w:val="26"/>
          <w:lang w:val="hr-HR"/>
        </w:rPr>
      </w:pPr>
      <w:r w:rsidRPr="00A134A1">
        <w:rPr>
          <w:rFonts w:ascii="Garamond" w:hAnsi="Garamond" w:cs="Arial"/>
          <w:b/>
          <w:bCs/>
          <w:sz w:val="26"/>
          <w:szCs w:val="26"/>
          <w:lang w:val="hr-HR"/>
        </w:rPr>
        <w:t xml:space="preserve">     5.3. FINANCIJSKA I INSTITUCIONALNA ODRŽIVOST</w:t>
      </w:r>
    </w:p>
    <w:tbl>
      <w:tblPr>
        <w:tblW w:w="9209" w:type="dxa"/>
        <w:tblLook w:val="04A0" w:firstRow="1" w:lastRow="0" w:firstColumn="1" w:lastColumn="0" w:noHBand="0" w:noVBand="1"/>
      </w:tblPr>
      <w:tblGrid>
        <w:gridCol w:w="9209"/>
      </w:tblGrid>
      <w:tr w:rsidR="00653E04" w:rsidRPr="00A134A1" w14:paraId="334EC17F" w14:textId="77777777" w:rsidTr="00653E04">
        <w:trPr>
          <w:trHeight w:val="328"/>
        </w:trPr>
        <w:tc>
          <w:tcPr>
            <w:tcW w:w="9209" w:type="dxa"/>
            <w:tcBorders>
              <w:top w:val="single" w:sz="4" w:space="0" w:color="000000"/>
              <w:left w:val="single" w:sz="4" w:space="0" w:color="000000"/>
              <w:bottom w:val="single" w:sz="4" w:space="0" w:color="000000"/>
              <w:right w:val="single" w:sz="4" w:space="0" w:color="000000"/>
            </w:tcBorders>
          </w:tcPr>
          <w:p w14:paraId="0C3A45BC" w14:textId="77777777" w:rsidR="00653E04" w:rsidRPr="00A134A1" w:rsidRDefault="00653E04" w:rsidP="00653E04">
            <w:pPr>
              <w:rPr>
                <w:rFonts w:ascii="Garamond" w:hAnsi="Garamond" w:cs="Tahoma"/>
                <w:sz w:val="20"/>
                <w:szCs w:val="20"/>
                <w:lang w:val="hr-HR"/>
              </w:rPr>
            </w:pPr>
          </w:p>
          <w:p w14:paraId="3291F186" w14:textId="77777777" w:rsidR="00653E04" w:rsidRPr="00A134A1" w:rsidRDefault="00653E04" w:rsidP="00653E04">
            <w:pPr>
              <w:rPr>
                <w:rFonts w:ascii="Garamond" w:hAnsi="Garamond" w:cs="Tahoma"/>
                <w:sz w:val="20"/>
                <w:szCs w:val="20"/>
                <w:lang w:val="hr-HR"/>
              </w:rPr>
            </w:pPr>
            <w:r w:rsidRPr="00A134A1">
              <w:rPr>
                <w:rFonts w:ascii="Garamond" w:hAnsi="Garamond" w:cs="Tahoma"/>
                <w:sz w:val="20"/>
                <w:szCs w:val="20"/>
                <w:lang w:val="hr-HR"/>
              </w:rPr>
              <w:t>Nakon što je sadržaj postavljen na elektroničke medije i internet on je dostupan do daljnjega, dakle za sve buduće generacije učenika.</w:t>
            </w:r>
          </w:p>
          <w:p w14:paraId="23EB6C4F" w14:textId="77777777" w:rsidR="00653E04" w:rsidRPr="00A134A1" w:rsidRDefault="00653E04" w:rsidP="00653E04">
            <w:pPr>
              <w:spacing w:line="252" w:lineRule="auto"/>
              <w:rPr>
                <w:rFonts w:ascii="Garamond" w:hAnsi="Garamond" w:cs="Tahoma"/>
                <w:sz w:val="20"/>
                <w:szCs w:val="20"/>
                <w:lang w:val="hr-HR"/>
              </w:rPr>
            </w:pPr>
            <w:r w:rsidRPr="00A134A1">
              <w:rPr>
                <w:rFonts w:ascii="Garamond" w:hAnsi="Garamond" w:cs="Tahoma"/>
                <w:sz w:val="20"/>
                <w:szCs w:val="20"/>
                <w:lang w:val="hr-HR"/>
              </w:rPr>
              <w:br/>
              <w:t xml:space="preserve">Voditelji projekta nastaviti će njegovu daljnju provedbu s budućim suradnicima. Svi sudionici sudjeluju u evaluaciji projekta čime se skupljaju dojmovi za idući ciklus. </w:t>
            </w:r>
          </w:p>
          <w:p w14:paraId="19A6E93E" w14:textId="77777777" w:rsidR="00653E04" w:rsidRPr="00A134A1" w:rsidRDefault="00653E04" w:rsidP="00653E04">
            <w:pPr>
              <w:rPr>
                <w:rFonts w:ascii="Garamond" w:hAnsi="Garamond" w:cs="Tahoma"/>
                <w:sz w:val="20"/>
                <w:szCs w:val="20"/>
                <w:lang w:val="hr-HR"/>
              </w:rPr>
            </w:pPr>
          </w:p>
        </w:tc>
      </w:tr>
    </w:tbl>
    <w:p w14:paraId="6F61F409" w14:textId="77777777" w:rsidR="00653E04" w:rsidRPr="00A134A1" w:rsidRDefault="00653E04" w:rsidP="00653E04">
      <w:pPr>
        <w:rPr>
          <w:rFonts w:ascii="Garamond" w:hAnsi="Garamond" w:cs="Tahoma"/>
          <w:sz w:val="20"/>
          <w:szCs w:val="20"/>
          <w:lang w:val="hr-HR"/>
        </w:rPr>
      </w:pPr>
    </w:p>
    <w:p w14:paraId="1BDBE160" w14:textId="77777777" w:rsidR="00653E04" w:rsidRPr="00A134A1" w:rsidRDefault="00653E04" w:rsidP="00653E04">
      <w:pPr>
        <w:rPr>
          <w:rFonts w:ascii="Garamond" w:hAnsi="Garamond" w:cs="Tahoma"/>
          <w:sz w:val="20"/>
          <w:szCs w:val="20"/>
          <w:lang w:val="hr-HR"/>
        </w:rPr>
      </w:pPr>
    </w:p>
    <w:p w14:paraId="5D61ED20" w14:textId="77777777" w:rsidR="00653E04" w:rsidRPr="00A134A1" w:rsidRDefault="00653E04" w:rsidP="00653E04">
      <w:pPr>
        <w:rPr>
          <w:rFonts w:ascii="Garamond" w:hAnsi="Garamond" w:cs="Tahoma"/>
          <w:sz w:val="20"/>
          <w:szCs w:val="20"/>
          <w:lang w:val="hr-HR"/>
        </w:rPr>
      </w:pPr>
      <w:r w:rsidRPr="00A134A1">
        <w:rPr>
          <w:rFonts w:ascii="Garamond" w:hAnsi="Garamond" w:cs="Tahoma"/>
          <w:b/>
          <w:bCs/>
          <w:sz w:val="26"/>
          <w:szCs w:val="26"/>
          <w:lang w:val="hr-HR"/>
        </w:rPr>
        <w:t>6</w:t>
      </w:r>
      <w:r w:rsidRPr="00A134A1">
        <w:rPr>
          <w:rFonts w:ascii="Garamond" w:hAnsi="Garamond"/>
          <w:b/>
          <w:bCs/>
          <w:sz w:val="28"/>
          <w:lang w:val="en-US"/>
        </w:rPr>
        <w:t>. TROŠKOVNIK PROJEKTA</w:t>
      </w:r>
    </w:p>
    <w:p w14:paraId="10D2C8E2" w14:textId="77777777" w:rsidR="00653E04" w:rsidRPr="00A134A1" w:rsidRDefault="00653E04" w:rsidP="00653E04">
      <w:pPr>
        <w:rPr>
          <w:rFonts w:ascii="Garamond" w:hAnsi="Garamond" w:cs="Tahoma"/>
          <w:sz w:val="20"/>
          <w:szCs w:val="20"/>
          <w:lang w:val="hr-HR"/>
        </w:rPr>
      </w:pPr>
    </w:p>
    <w:tbl>
      <w:tblPr>
        <w:tblW w:w="9356" w:type="dxa"/>
        <w:tblLook w:val="04A0" w:firstRow="1" w:lastRow="0" w:firstColumn="1" w:lastColumn="0" w:noHBand="0" w:noVBand="1"/>
      </w:tblPr>
      <w:tblGrid>
        <w:gridCol w:w="7371"/>
        <w:gridCol w:w="1985"/>
      </w:tblGrid>
      <w:tr w:rsidR="00653E04" w:rsidRPr="00A134A1" w14:paraId="299C781D" w14:textId="77777777" w:rsidTr="00653E04">
        <w:trPr>
          <w:trHeight w:val="264"/>
        </w:trPr>
        <w:tc>
          <w:tcPr>
            <w:tcW w:w="7370" w:type="dxa"/>
            <w:tcBorders>
              <w:top w:val="single" w:sz="4" w:space="0" w:color="000000"/>
              <w:left w:val="single" w:sz="4" w:space="0" w:color="000000"/>
              <w:bottom w:val="single" w:sz="4" w:space="0" w:color="000000"/>
              <w:right w:val="single" w:sz="4" w:space="0" w:color="000000"/>
            </w:tcBorders>
            <w:hideMark/>
          </w:tcPr>
          <w:p w14:paraId="01713AEE" w14:textId="77777777" w:rsidR="00653E04" w:rsidRPr="00A134A1" w:rsidRDefault="00653E04" w:rsidP="00653E04">
            <w:pPr>
              <w:rPr>
                <w:rFonts w:ascii="Garamond" w:hAnsi="Garamond" w:cs="Tahoma"/>
                <w:sz w:val="20"/>
                <w:szCs w:val="20"/>
                <w:lang w:val="hr-HR"/>
              </w:rPr>
            </w:pPr>
            <w:r w:rsidRPr="00A134A1">
              <w:rPr>
                <w:rFonts w:ascii="Garamond" w:hAnsi="Garamond" w:cs="Arial"/>
                <w:sz w:val="20"/>
                <w:szCs w:val="20"/>
                <w:lang w:val="hr-HR" w:eastAsia="hr-HR"/>
              </w:rPr>
              <w:t>UKUPNO</w:t>
            </w:r>
          </w:p>
        </w:tc>
        <w:tc>
          <w:tcPr>
            <w:tcW w:w="1985" w:type="dxa"/>
            <w:tcBorders>
              <w:top w:val="single" w:sz="4" w:space="0" w:color="000000"/>
              <w:left w:val="single" w:sz="4" w:space="0" w:color="000000"/>
              <w:bottom w:val="single" w:sz="4" w:space="0" w:color="000000"/>
              <w:right w:val="single" w:sz="4" w:space="0" w:color="000000"/>
            </w:tcBorders>
            <w:shd w:val="clear" w:color="auto" w:fill="C5D9F1"/>
            <w:hideMark/>
          </w:tcPr>
          <w:p w14:paraId="6FEE721B" w14:textId="77777777" w:rsidR="00653E04" w:rsidRPr="00A134A1" w:rsidRDefault="00653E04" w:rsidP="00653E04">
            <w:pPr>
              <w:jc w:val="right"/>
              <w:rPr>
                <w:rFonts w:ascii="Garamond" w:hAnsi="Garamond" w:cs="Tahoma"/>
                <w:sz w:val="20"/>
                <w:szCs w:val="20"/>
                <w:lang w:val="hr-HR"/>
              </w:rPr>
            </w:pPr>
            <w:r w:rsidRPr="00A134A1">
              <w:rPr>
                <w:rFonts w:ascii="Garamond" w:hAnsi="Garamond" w:cs="Arial"/>
                <w:sz w:val="20"/>
                <w:szCs w:val="20"/>
                <w:lang w:val="hr-HR" w:eastAsia="hr-HR"/>
              </w:rPr>
              <w:t>0,00 €</w:t>
            </w:r>
          </w:p>
        </w:tc>
      </w:tr>
    </w:tbl>
    <w:p w14:paraId="72B8AAC0" w14:textId="77777777" w:rsidR="00653E04" w:rsidRPr="00A134A1" w:rsidRDefault="00653E04" w:rsidP="00653E04">
      <w:pPr>
        <w:rPr>
          <w:rFonts w:ascii="Garamond" w:hAnsi="Garamond" w:cs="Tahoma"/>
          <w:sz w:val="20"/>
          <w:szCs w:val="20"/>
          <w:lang w:val="hr-HR"/>
        </w:rPr>
      </w:pPr>
    </w:p>
    <w:p w14:paraId="4F37F9E8" w14:textId="77777777" w:rsidR="00653E04" w:rsidRPr="00A134A1" w:rsidRDefault="00653E04" w:rsidP="00653E04">
      <w:pPr>
        <w:rPr>
          <w:rFonts w:ascii="Garamond" w:hAnsi="Garamond"/>
          <w:b/>
          <w:bCs/>
          <w:sz w:val="28"/>
          <w:lang w:val="en-US"/>
        </w:rPr>
      </w:pPr>
    </w:p>
    <w:p w14:paraId="317B2182" w14:textId="77777777" w:rsidR="00653E04" w:rsidRPr="00A134A1" w:rsidRDefault="00653E04" w:rsidP="00653E04">
      <w:pPr>
        <w:rPr>
          <w:rFonts w:ascii="Garamond" w:hAnsi="Garamond" w:cs="Tahoma"/>
          <w:sz w:val="20"/>
          <w:szCs w:val="20"/>
          <w:lang w:val="hr-HR"/>
        </w:rPr>
      </w:pPr>
      <w:r w:rsidRPr="00A134A1">
        <w:rPr>
          <w:rFonts w:ascii="Garamond" w:hAnsi="Garamond"/>
          <w:b/>
          <w:bCs/>
          <w:sz w:val="28"/>
          <w:lang w:val="en-US"/>
        </w:rPr>
        <w:t>7. EVALUACIJA PROJEKTA</w:t>
      </w:r>
      <w:r w:rsidRPr="00A134A1">
        <w:rPr>
          <w:rFonts w:ascii="Garamond" w:hAnsi="Garamond" w:cs="Tahoma"/>
          <w:b/>
          <w:bCs/>
          <w:sz w:val="26"/>
          <w:szCs w:val="26"/>
          <w:lang w:val="en-US"/>
        </w:rPr>
        <w:t xml:space="preserve"> </w:t>
      </w:r>
    </w:p>
    <w:p w14:paraId="5BC1451A" w14:textId="77777777" w:rsidR="00653E04" w:rsidRPr="00A134A1" w:rsidRDefault="00653E04" w:rsidP="00653E04">
      <w:pPr>
        <w:jc w:val="both"/>
        <w:rPr>
          <w:rFonts w:ascii="Garamond" w:hAnsi="Garamond" w:cs="Arial"/>
          <w:sz w:val="20"/>
          <w:szCs w:val="20"/>
          <w:lang w:val="hr-HR"/>
        </w:rPr>
      </w:pPr>
    </w:p>
    <w:p w14:paraId="2084DE39" w14:textId="77777777" w:rsidR="00653E04" w:rsidRPr="00A134A1" w:rsidRDefault="00653E04" w:rsidP="00653E04">
      <w:pPr>
        <w:rPr>
          <w:rFonts w:ascii="Garamond" w:hAnsi="Garamond" w:cs="Tahoma"/>
          <w:sz w:val="20"/>
          <w:szCs w:val="20"/>
          <w:lang w:val="hr-HR"/>
        </w:rPr>
      </w:pPr>
      <w:r w:rsidRPr="00A134A1">
        <w:rPr>
          <w:rFonts w:ascii="Garamond" w:hAnsi="Garamond"/>
          <w:sz w:val="20"/>
          <w:szCs w:val="20"/>
          <w:lang w:val="hr-HR"/>
        </w:rPr>
        <w:t xml:space="preserve">Evaluacija projekta provest će se: </w:t>
      </w:r>
    </w:p>
    <w:p w14:paraId="244DFA24" w14:textId="77777777" w:rsidR="00653E04" w:rsidRPr="00A134A1" w:rsidRDefault="00653E04" w:rsidP="00653E04">
      <w:pPr>
        <w:rPr>
          <w:rFonts w:ascii="Garamond" w:hAnsi="Garamond"/>
          <w:sz w:val="20"/>
          <w:szCs w:val="20"/>
          <w:lang w:val="hr-HR"/>
        </w:rPr>
      </w:pPr>
    </w:p>
    <w:p w14:paraId="5E81EADA" w14:textId="77777777" w:rsidR="00653E04" w:rsidRPr="00A134A1" w:rsidRDefault="00653E04" w:rsidP="00A37661">
      <w:pPr>
        <w:numPr>
          <w:ilvl w:val="0"/>
          <w:numId w:val="107"/>
        </w:numPr>
        <w:spacing w:after="200" w:line="276" w:lineRule="auto"/>
        <w:contextualSpacing/>
        <w:rPr>
          <w:rFonts w:ascii="Garamond" w:hAnsi="Garamond" w:cs="Tahoma"/>
          <w:sz w:val="20"/>
          <w:szCs w:val="20"/>
          <w:lang w:val="hr-HR"/>
        </w:rPr>
      </w:pPr>
      <w:r w:rsidRPr="00A134A1">
        <w:rPr>
          <w:rFonts w:ascii="Garamond" w:hAnsi="Garamond"/>
          <w:sz w:val="20"/>
          <w:szCs w:val="20"/>
          <w:lang w:val="hr-HR"/>
        </w:rPr>
        <w:t>javnim nastupom te odazivom učenika za upis u glazbenu školu</w:t>
      </w:r>
    </w:p>
    <w:p w14:paraId="391B9ABE" w14:textId="77777777" w:rsidR="00653E04" w:rsidRPr="00A134A1" w:rsidRDefault="00653E04" w:rsidP="00A37661">
      <w:pPr>
        <w:numPr>
          <w:ilvl w:val="0"/>
          <w:numId w:val="107"/>
        </w:numPr>
        <w:spacing w:after="200" w:line="276" w:lineRule="auto"/>
        <w:contextualSpacing/>
        <w:rPr>
          <w:rFonts w:ascii="Garamond" w:hAnsi="Garamond" w:cs="Tahoma"/>
          <w:sz w:val="20"/>
          <w:szCs w:val="20"/>
          <w:lang w:val="hr-HR"/>
        </w:rPr>
      </w:pPr>
      <w:r w:rsidRPr="00A134A1">
        <w:rPr>
          <w:rFonts w:ascii="Garamond" w:hAnsi="Garamond"/>
          <w:sz w:val="20"/>
          <w:szCs w:val="20"/>
          <w:lang w:val="hr-HR"/>
        </w:rPr>
        <w:t xml:space="preserve">plakatom i programima koji će ostati u trajnom posjedu škole </w:t>
      </w:r>
    </w:p>
    <w:p w14:paraId="4083836A" w14:textId="7382ADD6" w:rsidR="00DB7C0E" w:rsidRPr="00124831" w:rsidRDefault="00653E04" w:rsidP="00EC78DB">
      <w:pPr>
        <w:numPr>
          <w:ilvl w:val="0"/>
          <w:numId w:val="107"/>
        </w:numPr>
        <w:spacing w:after="200" w:line="276" w:lineRule="auto"/>
        <w:contextualSpacing/>
        <w:rPr>
          <w:rFonts w:ascii="Garamond" w:hAnsi="Garamond" w:cs="Tahoma"/>
          <w:sz w:val="20"/>
          <w:szCs w:val="20"/>
          <w:lang w:val="hr-HR"/>
        </w:rPr>
      </w:pPr>
      <w:r w:rsidRPr="00A134A1">
        <w:rPr>
          <w:rFonts w:ascii="Garamond" w:hAnsi="Garamond"/>
          <w:sz w:val="20"/>
          <w:szCs w:val="20"/>
          <w:lang w:val="hr-HR"/>
        </w:rPr>
        <w:t xml:space="preserve">usmenim traženjem povratnih informacija o zadovoljstvu sudionika projekta </w:t>
      </w:r>
    </w:p>
    <w:p w14:paraId="55F76AF3" w14:textId="0FCEC91E" w:rsidR="00B33B2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b/>
          <w:bCs/>
          <w:sz w:val="22"/>
          <w:szCs w:val="22"/>
          <w:lang w:val="hr-HR"/>
        </w:rPr>
        <w:lastRenderedPageBreak/>
        <w:t xml:space="preserve">NOSITELJ PROJEKTA (škola) : </w:t>
      </w:r>
      <w:r w:rsidRPr="00A134A1">
        <w:rPr>
          <w:rFonts w:ascii="Garamond" w:eastAsia="Calibri" w:hAnsi="Garamond"/>
          <w:sz w:val="22"/>
          <w:szCs w:val="22"/>
          <w:lang w:val="hr-HR"/>
        </w:rPr>
        <w:t>Glazbena škola Pavla Markovca</w:t>
      </w:r>
    </w:p>
    <w:p w14:paraId="676838F2" w14:textId="77777777" w:rsidR="00DB7C0E" w:rsidRPr="00A134A1" w:rsidRDefault="00DB7C0E" w:rsidP="008B4B08">
      <w:pPr>
        <w:pBdr>
          <w:top w:val="single" w:sz="4" w:space="1" w:color="auto"/>
          <w:left w:val="single" w:sz="4" w:space="4" w:color="auto"/>
          <w:bottom w:val="single" w:sz="4" w:space="1" w:color="auto"/>
          <w:right w:val="single" w:sz="4" w:space="4" w:color="auto"/>
        </w:pBdr>
        <w:shd w:val="clear" w:color="auto" w:fill="00B0F0"/>
        <w:spacing w:after="160" w:line="256" w:lineRule="auto"/>
        <w:rPr>
          <w:rFonts w:ascii="Garamond" w:eastAsia="Calibri" w:hAnsi="Garamond"/>
          <w:sz w:val="22"/>
          <w:szCs w:val="22"/>
          <w:lang w:val="hr-HR"/>
        </w:rPr>
      </w:pPr>
      <w:r w:rsidRPr="00A134A1">
        <w:rPr>
          <w:rFonts w:ascii="Garamond" w:eastAsia="Calibri" w:hAnsi="Garamond"/>
          <w:b/>
          <w:bCs/>
          <w:sz w:val="22"/>
          <w:szCs w:val="22"/>
          <w:lang w:val="hr-HR"/>
        </w:rPr>
        <w:t>NAZIV  PROJEKTA</w:t>
      </w:r>
      <w:r w:rsidRPr="00A134A1">
        <w:rPr>
          <w:rFonts w:ascii="Garamond" w:eastAsia="Calibri" w:hAnsi="Garamond"/>
          <w:sz w:val="22"/>
          <w:szCs w:val="22"/>
          <w:lang w:val="hr-HR"/>
        </w:rPr>
        <w:t xml:space="preserve">: </w:t>
      </w:r>
    </w:p>
    <w:p w14:paraId="245D8018" w14:textId="77777777" w:rsidR="00DB7C0E" w:rsidRPr="00B33B2E" w:rsidRDefault="00DB7C0E" w:rsidP="008B4B08">
      <w:pPr>
        <w:pBdr>
          <w:top w:val="single" w:sz="4" w:space="1" w:color="auto"/>
          <w:left w:val="single" w:sz="4" w:space="4" w:color="auto"/>
          <w:bottom w:val="single" w:sz="4" w:space="1" w:color="auto"/>
          <w:right w:val="single" w:sz="4" w:space="4" w:color="auto"/>
        </w:pBdr>
        <w:shd w:val="clear" w:color="auto" w:fill="00B0F0"/>
        <w:spacing w:after="160" w:line="256" w:lineRule="auto"/>
        <w:rPr>
          <w:rFonts w:ascii="Garamond" w:eastAsia="Calibri" w:hAnsi="Garamond"/>
          <w:sz w:val="28"/>
          <w:szCs w:val="28"/>
          <w:lang w:val="hr-HR"/>
        </w:rPr>
      </w:pPr>
      <w:r w:rsidRPr="00B33B2E">
        <w:rPr>
          <w:rFonts w:ascii="Garamond" w:eastAsia="Calibri" w:hAnsi="Garamond"/>
          <w:sz w:val="28"/>
          <w:szCs w:val="28"/>
          <w:lang w:val="hr-HR"/>
        </w:rPr>
        <w:t xml:space="preserve">Koncert trombonista i </w:t>
      </w:r>
      <w:proofErr w:type="spellStart"/>
      <w:r w:rsidRPr="00B33B2E">
        <w:rPr>
          <w:rFonts w:ascii="Garamond" w:eastAsia="Calibri" w:hAnsi="Garamond"/>
          <w:sz w:val="28"/>
          <w:szCs w:val="28"/>
          <w:lang w:val="hr-HR"/>
        </w:rPr>
        <w:t>tubista</w:t>
      </w:r>
      <w:proofErr w:type="spellEnd"/>
      <w:r w:rsidRPr="00B33B2E">
        <w:rPr>
          <w:rFonts w:ascii="Garamond" w:eastAsia="Calibri" w:hAnsi="Garamond"/>
          <w:sz w:val="28"/>
          <w:szCs w:val="28"/>
          <w:lang w:val="hr-HR"/>
        </w:rPr>
        <w:t xml:space="preserve"> Glazbene škole Pavla Markovca u Glazbenoj školi Jastrebarsko</w:t>
      </w:r>
    </w:p>
    <w:p w14:paraId="3207ECF0" w14:textId="77777777" w:rsidR="00DB7C0E" w:rsidRPr="00A134A1" w:rsidRDefault="00DB7C0E" w:rsidP="00DB7C0E">
      <w:pPr>
        <w:spacing w:after="160" w:line="256" w:lineRule="auto"/>
        <w:rPr>
          <w:rFonts w:ascii="Garamond" w:eastAsia="Calibri" w:hAnsi="Garamond"/>
          <w:sz w:val="22"/>
          <w:szCs w:val="22"/>
          <w:lang w:val="hr-HR"/>
        </w:rPr>
      </w:pPr>
    </w:p>
    <w:p w14:paraId="75199351" w14:textId="77777777" w:rsidR="00DB7C0E" w:rsidRPr="00A134A1" w:rsidRDefault="00DB7C0E" w:rsidP="00DB7C0E">
      <w:pPr>
        <w:spacing w:after="160" w:line="256" w:lineRule="auto"/>
        <w:rPr>
          <w:rFonts w:ascii="Garamond" w:eastAsia="Calibri" w:hAnsi="Garamond"/>
          <w:b/>
          <w:bCs/>
          <w:sz w:val="22"/>
          <w:szCs w:val="22"/>
          <w:lang w:val="hr-HR"/>
        </w:rPr>
      </w:pPr>
      <w:r w:rsidRPr="00A134A1">
        <w:rPr>
          <w:rFonts w:ascii="Garamond" w:eastAsia="Calibri" w:hAnsi="Garamond"/>
          <w:b/>
          <w:bCs/>
          <w:sz w:val="22"/>
          <w:szCs w:val="22"/>
          <w:lang w:val="hr-HR"/>
        </w:rPr>
        <w:t>CILJ I NAMJENA PROJEKTA:</w:t>
      </w:r>
    </w:p>
    <w:p w14:paraId="71358C59" w14:textId="77777777"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sz w:val="22"/>
          <w:szCs w:val="22"/>
          <w:lang w:val="hr-HR"/>
        </w:rPr>
        <w:t>Poticanje izvrsnosti, prezentacija i popularizacija trombona i tube sa svrhom uvođenja tih glazbala u druge glazbene škole. Razmjena znanja i vještina nastavnika i učenika kroz nastup na koncertu, te razvoj socijalnih vještina kroz putovanje i druženje s učenicima iz drugih škola. Projekt je namijenjen učenicima, nastavnicima, profesionalnim glazbenicima i amaterima.</w:t>
      </w:r>
    </w:p>
    <w:p w14:paraId="2E563156" w14:textId="77777777" w:rsidR="00DB7C0E" w:rsidRPr="00A134A1" w:rsidRDefault="00DB7C0E" w:rsidP="00DB7C0E">
      <w:pPr>
        <w:spacing w:after="160" w:line="256" w:lineRule="auto"/>
        <w:rPr>
          <w:rFonts w:ascii="Garamond" w:eastAsia="Calibri" w:hAnsi="Garamond"/>
          <w:sz w:val="22"/>
          <w:szCs w:val="22"/>
          <w:lang w:val="hr-HR"/>
        </w:rPr>
      </w:pPr>
    </w:p>
    <w:p w14:paraId="3BAF8596" w14:textId="77777777" w:rsidR="00DB7C0E" w:rsidRPr="00A134A1" w:rsidRDefault="00DB7C0E" w:rsidP="00DB7C0E">
      <w:pPr>
        <w:spacing w:after="160" w:line="256" w:lineRule="auto"/>
        <w:rPr>
          <w:rFonts w:ascii="Garamond" w:eastAsia="Calibri" w:hAnsi="Garamond"/>
          <w:b/>
          <w:bCs/>
          <w:sz w:val="22"/>
          <w:szCs w:val="22"/>
          <w:lang w:val="hr-HR"/>
        </w:rPr>
      </w:pPr>
      <w:r w:rsidRPr="00A134A1">
        <w:rPr>
          <w:rFonts w:ascii="Garamond" w:eastAsia="Calibri" w:hAnsi="Garamond"/>
          <w:b/>
          <w:bCs/>
          <w:sz w:val="22"/>
          <w:szCs w:val="22"/>
          <w:lang w:val="hr-HR"/>
        </w:rPr>
        <w:t xml:space="preserve">NOSITELJ PROJEKTA: </w:t>
      </w:r>
    </w:p>
    <w:p w14:paraId="57A4A10F" w14:textId="77777777"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sz w:val="22"/>
          <w:szCs w:val="22"/>
          <w:lang w:val="hr-HR"/>
        </w:rPr>
        <w:t xml:space="preserve">Vladimir Janušić, prof. savjetnik, GŠ Pavla Markovca </w:t>
      </w:r>
    </w:p>
    <w:p w14:paraId="61C3A6EC" w14:textId="77777777" w:rsidR="00DB7C0E" w:rsidRPr="00A134A1" w:rsidRDefault="00DB7C0E" w:rsidP="00DB7C0E">
      <w:pPr>
        <w:spacing w:after="160" w:line="256" w:lineRule="auto"/>
        <w:rPr>
          <w:rFonts w:ascii="Garamond" w:eastAsia="Calibri" w:hAnsi="Garamond"/>
          <w:b/>
          <w:bCs/>
          <w:sz w:val="22"/>
          <w:szCs w:val="22"/>
          <w:lang w:val="hr-HR"/>
        </w:rPr>
      </w:pPr>
      <w:r w:rsidRPr="00A134A1">
        <w:rPr>
          <w:rFonts w:ascii="Garamond" w:eastAsia="Calibri" w:hAnsi="Garamond"/>
          <w:b/>
          <w:bCs/>
          <w:sz w:val="22"/>
          <w:szCs w:val="22"/>
          <w:lang w:val="hr-HR"/>
        </w:rPr>
        <w:t>SURADNICI:</w:t>
      </w:r>
    </w:p>
    <w:p w14:paraId="29E789D9" w14:textId="77777777"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sz w:val="22"/>
          <w:szCs w:val="22"/>
          <w:lang w:val="hr-HR"/>
        </w:rPr>
        <w:t xml:space="preserve">mr. art. Iva </w:t>
      </w:r>
      <w:proofErr w:type="spellStart"/>
      <w:r w:rsidRPr="00A134A1">
        <w:rPr>
          <w:rFonts w:ascii="Garamond" w:eastAsia="Calibri" w:hAnsi="Garamond"/>
          <w:sz w:val="22"/>
          <w:szCs w:val="22"/>
          <w:lang w:val="hr-HR"/>
        </w:rPr>
        <w:t>Zbožinek</w:t>
      </w:r>
      <w:proofErr w:type="spellEnd"/>
      <w:r w:rsidRPr="00A134A1">
        <w:rPr>
          <w:rFonts w:ascii="Garamond" w:eastAsia="Calibri" w:hAnsi="Garamond"/>
          <w:sz w:val="22"/>
          <w:szCs w:val="22"/>
          <w:lang w:val="hr-HR"/>
        </w:rPr>
        <w:t xml:space="preserve"> Janušić</w:t>
      </w:r>
    </w:p>
    <w:p w14:paraId="32A002B4" w14:textId="77777777" w:rsidR="00DB7C0E" w:rsidRPr="00A134A1" w:rsidRDefault="00DB7C0E" w:rsidP="00DB7C0E">
      <w:pPr>
        <w:spacing w:after="160" w:line="256" w:lineRule="auto"/>
        <w:rPr>
          <w:rFonts w:ascii="Garamond" w:eastAsia="Calibri" w:hAnsi="Garamond"/>
          <w:b/>
          <w:bCs/>
          <w:sz w:val="22"/>
          <w:szCs w:val="22"/>
          <w:lang w:val="hr-HR"/>
        </w:rPr>
      </w:pPr>
      <w:r w:rsidRPr="00A134A1">
        <w:rPr>
          <w:rFonts w:ascii="Garamond" w:eastAsia="Calibri" w:hAnsi="Garamond"/>
          <w:b/>
          <w:bCs/>
          <w:sz w:val="22"/>
          <w:szCs w:val="22"/>
          <w:lang w:val="hr-HR"/>
        </w:rPr>
        <w:t xml:space="preserve">NAČIN REALIZACIJE: </w:t>
      </w:r>
    </w:p>
    <w:p w14:paraId="3F94880F" w14:textId="77777777"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sz w:val="22"/>
          <w:szCs w:val="22"/>
          <w:lang w:val="hr-HR"/>
        </w:rPr>
        <w:t>Projekt okuplja nastavnike i učenike Glazbene škola Pavla Markovca i Glazbene škole Jastrebarsko te njihove roditelje i sve zainteresirane koji će prisustvovati koncertu i prezentaciji trombona i tube.</w:t>
      </w:r>
    </w:p>
    <w:p w14:paraId="40348B07" w14:textId="77777777"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sz w:val="22"/>
          <w:szCs w:val="22"/>
          <w:lang w:val="hr-HR"/>
        </w:rPr>
        <w:t>Koncert će biti održan u dvorani Glazbene škole Jastrebarsko.</w:t>
      </w:r>
    </w:p>
    <w:p w14:paraId="3AC674BE" w14:textId="77777777"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b/>
          <w:bCs/>
          <w:sz w:val="22"/>
          <w:szCs w:val="22"/>
          <w:lang w:val="hr-HR"/>
        </w:rPr>
        <w:t xml:space="preserve">VREMENIK: </w:t>
      </w:r>
      <w:r w:rsidRPr="00A134A1">
        <w:rPr>
          <w:rFonts w:ascii="Garamond" w:eastAsia="Calibri" w:hAnsi="Garamond"/>
          <w:sz w:val="22"/>
          <w:szCs w:val="22"/>
          <w:lang w:val="hr-HR"/>
        </w:rPr>
        <w:t>ožujak 2026.</w:t>
      </w:r>
    </w:p>
    <w:p w14:paraId="6A7977C2" w14:textId="77777777" w:rsidR="00DB7C0E" w:rsidRPr="00A134A1" w:rsidRDefault="00DB7C0E" w:rsidP="00DB7C0E">
      <w:pPr>
        <w:spacing w:after="160" w:line="256" w:lineRule="auto"/>
        <w:rPr>
          <w:rFonts w:ascii="Garamond" w:eastAsia="Calibri" w:hAnsi="Garamond"/>
          <w:sz w:val="22"/>
          <w:szCs w:val="22"/>
          <w:lang w:val="hr-HR"/>
        </w:rPr>
      </w:pPr>
    </w:p>
    <w:p w14:paraId="50F44C68" w14:textId="77777777" w:rsidR="00DB7C0E" w:rsidRPr="00A134A1" w:rsidRDefault="00DB7C0E" w:rsidP="00DB7C0E">
      <w:pPr>
        <w:spacing w:after="160" w:line="256" w:lineRule="auto"/>
        <w:rPr>
          <w:rFonts w:ascii="Garamond" w:eastAsia="Calibri" w:hAnsi="Garamond"/>
          <w:b/>
          <w:bCs/>
          <w:sz w:val="22"/>
          <w:szCs w:val="22"/>
          <w:lang w:val="hr-HR"/>
        </w:rPr>
      </w:pPr>
      <w:r w:rsidRPr="00A134A1">
        <w:rPr>
          <w:rFonts w:ascii="Garamond" w:eastAsia="Calibri" w:hAnsi="Garamond"/>
          <w:b/>
          <w:bCs/>
          <w:sz w:val="22"/>
          <w:szCs w:val="22"/>
          <w:lang w:val="hr-HR"/>
        </w:rPr>
        <w:t xml:space="preserve">PREDVIĐENI TROŠKOVI: </w:t>
      </w:r>
      <w:r w:rsidRPr="00A134A1">
        <w:rPr>
          <w:rFonts w:ascii="Garamond" w:eastAsia="Calibri" w:hAnsi="Garamond"/>
          <w:sz w:val="22"/>
          <w:szCs w:val="22"/>
          <w:lang w:val="hr-HR"/>
        </w:rPr>
        <w:t>putni troškovi do Jastrebarskog, troškovi za grickalice i sokove 50 eura</w:t>
      </w:r>
    </w:p>
    <w:p w14:paraId="47240015" w14:textId="77777777" w:rsidR="00DB7C0E" w:rsidRPr="00A134A1" w:rsidRDefault="00DB7C0E" w:rsidP="00DB7C0E">
      <w:pPr>
        <w:spacing w:after="160" w:line="256" w:lineRule="auto"/>
        <w:rPr>
          <w:rFonts w:ascii="Garamond" w:eastAsia="Calibri" w:hAnsi="Garamond"/>
          <w:b/>
          <w:bCs/>
          <w:sz w:val="22"/>
          <w:szCs w:val="22"/>
          <w:lang w:val="hr-HR"/>
        </w:rPr>
      </w:pPr>
    </w:p>
    <w:p w14:paraId="4B23F859" w14:textId="77777777" w:rsidR="00DB7C0E" w:rsidRPr="00A134A1" w:rsidRDefault="00DB7C0E" w:rsidP="00DB7C0E">
      <w:pPr>
        <w:spacing w:after="160" w:line="256" w:lineRule="auto"/>
        <w:rPr>
          <w:rFonts w:ascii="Garamond" w:eastAsia="Calibri" w:hAnsi="Garamond"/>
          <w:b/>
          <w:bCs/>
          <w:sz w:val="22"/>
          <w:szCs w:val="22"/>
          <w:lang w:val="hr-HR"/>
        </w:rPr>
      </w:pPr>
    </w:p>
    <w:p w14:paraId="18B336C0" w14:textId="011BDC07"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sz w:val="22"/>
          <w:szCs w:val="22"/>
          <w:lang w:val="hr-HR"/>
        </w:rPr>
        <w:t xml:space="preserve">         Zagreb, rujan 2025.                                                                          </w:t>
      </w:r>
    </w:p>
    <w:p w14:paraId="3DFB5C8D" w14:textId="5888F1DB"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sz w:val="22"/>
          <w:szCs w:val="22"/>
          <w:lang w:val="hr-HR"/>
        </w:rPr>
        <w:t xml:space="preserve">      Vladimir Janušić, prof. savjetnik</w:t>
      </w:r>
    </w:p>
    <w:p w14:paraId="368D766F" w14:textId="77777777" w:rsidR="00DB7C0E" w:rsidRPr="00A134A1" w:rsidRDefault="00DB7C0E" w:rsidP="00EC78DB">
      <w:pPr>
        <w:rPr>
          <w:rFonts w:ascii="Garamond" w:hAnsi="Garamond" w:cs="Tahoma"/>
          <w:color w:val="FF0000"/>
          <w:sz w:val="22"/>
          <w:szCs w:val="22"/>
          <w:lang w:val="hr-HR"/>
        </w:rPr>
      </w:pPr>
    </w:p>
    <w:p w14:paraId="1E75F1CF" w14:textId="24D4988A" w:rsidR="00653E04" w:rsidRPr="00A134A1" w:rsidRDefault="00653E04" w:rsidP="00EC78DB">
      <w:pPr>
        <w:rPr>
          <w:rFonts w:ascii="Garamond" w:hAnsi="Garamond" w:cs="Tahoma"/>
          <w:color w:val="FF0000"/>
          <w:sz w:val="22"/>
          <w:szCs w:val="22"/>
          <w:lang w:val="hr-HR"/>
        </w:rPr>
      </w:pPr>
    </w:p>
    <w:p w14:paraId="27337514" w14:textId="77777777" w:rsidR="00B33B2E" w:rsidRPr="00A134A1" w:rsidRDefault="00B33B2E" w:rsidP="00EC78DB">
      <w:pPr>
        <w:rPr>
          <w:rFonts w:ascii="Garamond" w:hAnsi="Garamond" w:cs="Tahoma"/>
          <w:color w:val="FF0000"/>
          <w:sz w:val="22"/>
          <w:szCs w:val="22"/>
          <w:lang w:val="hr-HR"/>
        </w:rPr>
      </w:pPr>
    </w:p>
    <w:p w14:paraId="348087E5" w14:textId="41EA27F2" w:rsidR="00DB7C0E" w:rsidRPr="00A134A1" w:rsidRDefault="00DB7C0E" w:rsidP="00EC78DB">
      <w:pPr>
        <w:rPr>
          <w:rFonts w:ascii="Garamond" w:hAnsi="Garamond" w:cs="Tahoma"/>
          <w:color w:val="FF0000"/>
          <w:sz w:val="22"/>
          <w:szCs w:val="22"/>
          <w:lang w:val="hr-HR"/>
        </w:rPr>
      </w:pPr>
    </w:p>
    <w:p w14:paraId="585B0E01" w14:textId="77777777"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b/>
          <w:bCs/>
          <w:sz w:val="22"/>
          <w:szCs w:val="22"/>
          <w:lang w:val="hr-HR"/>
        </w:rPr>
        <w:t xml:space="preserve">NOSITELJ PROJEKTA (škola) : </w:t>
      </w:r>
      <w:r w:rsidRPr="00A134A1">
        <w:rPr>
          <w:rFonts w:ascii="Garamond" w:eastAsia="Calibri" w:hAnsi="Garamond"/>
          <w:sz w:val="22"/>
          <w:szCs w:val="22"/>
          <w:lang w:val="hr-HR"/>
        </w:rPr>
        <w:t>Glazbena škola Pavla Markovca</w:t>
      </w:r>
    </w:p>
    <w:p w14:paraId="38352D6C" w14:textId="77777777" w:rsidR="00DB7C0E" w:rsidRPr="00A134A1" w:rsidRDefault="00DB7C0E" w:rsidP="00B33B2E">
      <w:pPr>
        <w:shd w:val="clear" w:color="auto" w:fill="00B0F0"/>
        <w:spacing w:after="160" w:line="256" w:lineRule="auto"/>
        <w:rPr>
          <w:rFonts w:ascii="Garamond" w:eastAsia="Calibri" w:hAnsi="Garamond"/>
          <w:sz w:val="22"/>
          <w:szCs w:val="22"/>
          <w:lang w:val="hr-HR"/>
        </w:rPr>
      </w:pPr>
      <w:r w:rsidRPr="00A134A1">
        <w:rPr>
          <w:rFonts w:ascii="Garamond" w:eastAsia="Calibri" w:hAnsi="Garamond"/>
          <w:b/>
          <w:bCs/>
          <w:sz w:val="22"/>
          <w:szCs w:val="22"/>
          <w:lang w:val="hr-HR"/>
        </w:rPr>
        <w:t>NAZIV  PROJEKTA</w:t>
      </w:r>
      <w:r w:rsidRPr="00A134A1">
        <w:rPr>
          <w:rFonts w:ascii="Garamond" w:eastAsia="Calibri" w:hAnsi="Garamond"/>
          <w:sz w:val="22"/>
          <w:szCs w:val="22"/>
          <w:lang w:val="hr-HR"/>
        </w:rPr>
        <w:t xml:space="preserve">: </w:t>
      </w:r>
    </w:p>
    <w:p w14:paraId="6B1C5675" w14:textId="77777777" w:rsidR="00DB7C0E" w:rsidRPr="00B33B2E" w:rsidRDefault="00DB7C0E" w:rsidP="00B33B2E">
      <w:pPr>
        <w:shd w:val="clear" w:color="auto" w:fill="00B0F0"/>
        <w:spacing w:after="160" w:line="256" w:lineRule="auto"/>
        <w:rPr>
          <w:rFonts w:ascii="Garamond" w:eastAsia="Calibri" w:hAnsi="Garamond"/>
          <w:sz w:val="28"/>
          <w:szCs w:val="28"/>
          <w:lang w:val="hr-HR"/>
        </w:rPr>
      </w:pPr>
      <w:r w:rsidRPr="00B33B2E">
        <w:rPr>
          <w:rFonts w:ascii="Garamond" w:eastAsia="Calibri" w:hAnsi="Garamond"/>
          <w:sz w:val="28"/>
          <w:szCs w:val="28"/>
          <w:lang w:val="hr-HR"/>
        </w:rPr>
        <w:t>Predstavljanje trombona i tube učenicima Waldorfske škole u Zagrebu</w:t>
      </w:r>
    </w:p>
    <w:p w14:paraId="392DB89F" w14:textId="77777777" w:rsidR="00DB7C0E" w:rsidRPr="00A134A1" w:rsidRDefault="00DB7C0E" w:rsidP="00DB7C0E">
      <w:pPr>
        <w:spacing w:after="160" w:line="256" w:lineRule="auto"/>
        <w:rPr>
          <w:rFonts w:ascii="Garamond" w:eastAsia="Calibri" w:hAnsi="Garamond"/>
          <w:sz w:val="22"/>
          <w:szCs w:val="22"/>
          <w:lang w:val="hr-HR"/>
        </w:rPr>
      </w:pPr>
    </w:p>
    <w:p w14:paraId="2A1077D1" w14:textId="77777777" w:rsidR="00DB7C0E" w:rsidRPr="00A134A1" w:rsidRDefault="00DB7C0E" w:rsidP="00DB7C0E">
      <w:pPr>
        <w:spacing w:after="160" w:line="256" w:lineRule="auto"/>
        <w:rPr>
          <w:rFonts w:ascii="Garamond" w:eastAsia="Calibri" w:hAnsi="Garamond"/>
          <w:b/>
          <w:bCs/>
          <w:sz w:val="22"/>
          <w:szCs w:val="22"/>
          <w:lang w:val="hr-HR"/>
        </w:rPr>
      </w:pPr>
      <w:r w:rsidRPr="00A134A1">
        <w:rPr>
          <w:rFonts w:ascii="Garamond" w:eastAsia="Calibri" w:hAnsi="Garamond"/>
          <w:b/>
          <w:bCs/>
          <w:sz w:val="22"/>
          <w:szCs w:val="22"/>
          <w:lang w:val="hr-HR"/>
        </w:rPr>
        <w:t>CILJ I NAMJENA PROJEKTA:</w:t>
      </w:r>
    </w:p>
    <w:p w14:paraId="54D14E6A" w14:textId="77777777"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sz w:val="22"/>
          <w:szCs w:val="22"/>
          <w:lang w:val="hr-HR"/>
        </w:rPr>
        <w:t>Poticanje izvrsnosti, prezentacija i popularizacija trombona i tube sa svrhom uvođenja tih glazbala u druge glazbene škole. Razmjena znanja i vještina nastavnika i učenika te razvoj socijalnih vještina kroz druženje s učenicima Waldorfske škole. Projekt je namijenjen učenicima i nastavnicima Waldorfske škole u Zagrebu.</w:t>
      </w:r>
    </w:p>
    <w:p w14:paraId="7CBA08E7" w14:textId="77777777" w:rsidR="00DB7C0E" w:rsidRPr="00A134A1" w:rsidRDefault="00DB7C0E" w:rsidP="00DB7C0E">
      <w:pPr>
        <w:spacing w:after="160" w:line="256" w:lineRule="auto"/>
        <w:rPr>
          <w:rFonts w:ascii="Garamond" w:eastAsia="Calibri" w:hAnsi="Garamond"/>
          <w:sz w:val="22"/>
          <w:szCs w:val="22"/>
          <w:lang w:val="hr-HR"/>
        </w:rPr>
      </w:pPr>
    </w:p>
    <w:p w14:paraId="07F4824D" w14:textId="77777777" w:rsidR="00DB7C0E" w:rsidRPr="00A134A1" w:rsidRDefault="00DB7C0E" w:rsidP="00DB7C0E">
      <w:pPr>
        <w:spacing w:after="160" w:line="256" w:lineRule="auto"/>
        <w:rPr>
          <w:rFonts w:ascii="Garamond" w:eastAsia="Calibri" w:hAnsi="Garamond"/>
          <w:b/>
          <w:bCs/>
          <w:sz w:val="22"/>
          <w:szCs w:val="22"/>
          <w:lang w:val="hr-HR"/>
        </w:rPr>
      </w:pPr>
      <w:r w:rsidRPr="00A134A1">
        <w:rPr>
          <w:rFonts w:ascii="Garamond" w:eastAsia="Calibri" w:hAnsi="Garamond"/>
          <w:b/>
          <w:bCs/>
          <w:sz w:val="22"/>
          <w:szCs w:val="22"/>
          <w:lang w:val="hr-HR"/>
        </w:rPr>
        <w:t xml:space="preserve">NOSITELJ PROJEKTA: </w:t>
      </w:r>
    </w:p>
    <w:p w14:paraId="4A378B87" w14:textId="77777777"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sz w:val="22"/>
          <w:szCs w:val="22"/>
          <w:lang w:val="hr-HR"/>
        </w:rPr>
        <w:t xml:space="preserve">Vladimir Janušić, prof. savjetnik, GŠ Pavla Markovca </w:t>
      </w:r>
    </w:p>
    <w:p w14:paraId="4FF0A5CA" w14:textId="77777777" w:rsidR="00DB7C0E" w:rsidRPr="00A134A1" w:rsidRDefault="00DB7C0E" w:rsidP="00DB7C0E">
      <w:pPr>
        <w:spacing w:after="160" w:line="256" w:lineRule="auto"/>
        <w:rPr>
          <w:rFonts w:ascii="Garamond" w:eastAsia="Calibri" w:hAnsi="Garamond"/>
          <w:b/>
          <w:bCs/>
          <w:sz w:val="22"/>
          <w:szCs w:val="22"/>
          <w:lang w:val="hr-HR"/>
        </w:rPr>
      </w:pPr>
      <w:r w:rsidRPr="00A134A1">
        <w:rPr>
          <w:rFonts w:ascii="Garamond" w:eastAsia="Calibri" w:hAnsi="Garamond"/>
          <w:b/>
          <w:bCs/>
          <w:sz w:val="22"/>
          <w:szCs w:val="22"/>
          <w:lang w:val="hr-HR"/>
        </w:rPr>
        <w:t>SURADNICI:</w:t>
      </w:r>
    </w:p>
    <w:p w14:paraId="5E1517DD" w14:textId="77777777"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sz w:val="22"/>
          <w:szCs w:val="22"/>
          <w:lang w:val="hr-HR"/>
        </w:rPr>
        <w:t xml:space="preserve">Ana </w:t>
      </w:r>
      <w:proofErr w:type="spellStart"/>
      <w:r w:rsidRPr="00A134A1">
        <w:rPr>
          <w:rFonts w:ascii="Garamond" w:eastAsia="Calibri" w:hAnsi="Garamond"/>
          <w:sz w:val="22"/>
          <w:szCs w:val="22"/>
          <w:lang w:val="hr-HR"/>
        </w:rPr>
        <w:t>Botički</w:t>
      </w:r>
      <w:proofErr w:type="spellEnd"/>
      <w:r w:rsidRPr="00A134A1">
        <w:rPr>
          <w:rFonts w:ascii="Garamond" w:eastAsia="Calibri" w:hAnsi="Garamond"/>
          <w:sz w:val="22"/>
          <w:szCs w:val="22"/>
          <w:lang w:val="hr-HR"/>
        </w:rPr>
        <w:t xml:space="preserve"> </w:t>
      </w:r>
      <w:proofErr w:type="spellStart"/>
      <w:r w:rsidRPr="00A134A1">
        <w:rPr>
          <w:rFonts w:ascii="Garamond" w:eastAsia="Calibri" w:hAnsi="Garamond"/>
          <w:sz w:val="22"/>
          <w:szCs w:val="22"/>
          <w:lang w:val="hr-HR"/>
        </w:rPr>
        <w:t>Ćurlin</w:t>
      </w:r>
      <w:proofErr w:type="spellEnd"/>
    </w:p>
    <w:p w14:paraId="6A415F2F" w14:textId="77777777" w:rsidR="00DB7C0E" w:rsidRPr="00A134A1" w:rsidRDefault="00DB7C0E" w:rsidP="00DB7C0E">
      <w:pPr>
        <w:spacing w:after="160" w:line="256" w:lineRule="auto"/>
        <w:rPr>
          <w:rFonts w:ascii="Garamond" w:eastAsia="Calibri" w:hAnsi="Garamond"/>
          <w:b/>
          <w:bCs/>
          <w:sz w:val="22"/>
          <w:szCs w:val="22"/>
          <w:lang w:val="hr-HR"/>
        </w:rPr>
      </w:pPr>
      <w:r w:rsidRPr="00A134A1">
        <w:rPr>
          <w:rFonts w:ascii="Garamond" w:eastAsia="Calibri" w:hAnsi="Garamond"/>
          <w:b/>
          <w:bCs/>
          <w:sz w:val="22"/>
          <w:szCs w:val="22"/>
          <w:lang w:val="hr-HR"/>
        </w:rPr>
        <w:t xml:space="preserve">NAČIN REALIZACIJE: </w:t>
      </w:r>
    </w:p>
    <w:p w14:paraId="68ED8F79" w14:textId="77777777"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sz w:val="22"/>
          <w:szCs w:val="22"/>
          <w:lang w:val="hr-HR"/>
        </w:rPr>
        <w:t>Projekt okuplja nastavnike i učenike Glazbene škola Pavla Markovca i Waldorfske škole iz Zagreba, te njihove roditelje i sve zainteresirane koji će prisustvovati prezentaciji trombona i tube.</w:t>
      </w:r>
    </w:p>
    <w:p w14:paraId="7CA60964" w14:textId="77777777"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sz w:val="22"/>
          <w:szCs w:val="22"/>
          <w:lang w:val="hr-HR"/>
        </w:rPr>
        <w:t>Radionica će biti održana u prostoru Waldorfske škole u Zagrebu</w:t>
      </w:r>
    </w:p>
    <w:p w14:paraId="08C34BE0" w14:textId="77777777"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b/>
          <w:bCs/>
          <w:sz w:val="22"/>
          <w:szCs w:val="22"/>
          <w:lang w:val="hr-HR"/>
        </w:rPr>
        <w:t xml:space="preserve">VREMENIK: </w:t>
      </w:r>
      <w:r w:rsidRPr="00A134A1">
        <w:rPr>
          <w:rFonts w:ascii="Garamond" w:eastAsia="Calibri" w:hAnsi="Garamond"/>
          <w:sz w:val="22"/>
          <w:szCs w:val="22"/>
          <w:lang w:val="hr-HR"/>
        </w:rPr>
        <w:t>travanj 2026.</w:t>
      </w:r>
    </w:p>
    <w:p w14:paraId="47427E4E" w14:textId="77777777" w:rsidR="00DB7C0E" w:rsidRPr="00A134A1" w:rsidRDefault="00DB7C0E" w:rsidP="00DB7C0E">
      <w:pPr>
        <w:spacing w:after="160" w:line="256" w:lineRule="auto"/>
        <w:rPr>
          <w:rFonts w:ascii="Garamond" w:eastAsia="Calibri" w:hAnsi="Garamond"/>
          <w:sz w:val="22"/>
          <w:szCs w:val="22"/>
          <w:lang w:val="hr-HR"/>
        </w:rPr>
      </w:pPr>
    </w:p>
    <w:p w14:paraId="5CF45D70" w14:textId="77777777" w:rsidR="00DB7C0E" w:rsidRPr="00A134A1" w:rsidRDefault="00DB7C0E" w:rsidP="00DB7C0E">
      <w:pPr>
        <w:spacing w:after="160" w:line="256" w:lineRule="auto"/>
        <w:rPr>
          <w:rFonts w:ascii="Garamond" w:eastAsia="Calibri" w:hAnsi="Garamond"/>
          <w:b/>
          <w:bCs/>
          <w:sz w:val="22"/>
          <w:szCs w:val="22"/>
          <w:lang w:val="hr-HR"/>
        </w:rPr>
      </w:pPr>
      <w:r w:rsidRPr="00A134A1">
        <w:rPr>
          <w:rFonts w:ascii="Garamond" w:eastAsia="Calibri" w:hAnsi="Garamond"/>
          <w:b/>
          <w:bCs/>
          <w:sz w:val="22"/>
          <w:szCs w:val="22"/>
          <w:lang w:val="hr-HR"/>
        </w:rPr>
        <w:t xml:space="preserve">PREDVIĐENI TROŠKOVI: </w:t>
      </w:r>
      <w:r w:rsidRPr="00A134A1">
        <w:rPr>
          <w:rFonts w:ascii="Garamond" w:eastAsia="Calibri" w:hAnsi="Garamond"/>
          <w:sz w:val="22"/>
          <w:szCs w:val="22"/>
          <w:lang w:val="hr-HR"/>
        </w:rPr>
        <w:t>troškovi za grickalice i sokove 50 eura</w:t>
      </w:r>
    </w:p>
    <w:p w14:paraId="25B16921" w14:textId="77777777" w:rsidR="00DB7C0E" w:rsidRPr="00A134A1" w:rsidRDefault="00DB7C0E" w:rsidP="00DB7C0E">
      <w:pPr>
        <w:spacing w:after="160" w:line="256" w:lineRule="auto"/>
        <w:rPr>
          <w:rFonts w:ascii="Garamond" w:eastAsia="Calibri" w:hAnsi="Garamond"/>
          <w:b/>
          <w:bCs/>
          <w:sz w:val="22"/>
          <w:szCs w:val="22"/>
          <w:lang w:val="hr-HR"/>
        </w:rPr>
      </w:pPr>
    </w:p>
    <w:p w14:paraId="221AEFDB" w14:textId="77777777" w:rsidR="00DB7C0E" w:rsidRPr="00A134A1" w:rsidRDefault="00DB7C0E" w:rsidP="00DB7C0E">
      <w:pPr>
        <w:spacing w:after="160" w:line="256" w:lineRule="auto"/>
        <w:rPr>
          <w:rFonts w:ascii="Garamond" w:eastAsia="Calibri" w:hAnsi="Garamond"/>
          <w:b/>
          <w:bCs/>
          <w:sz w:val="22"/>
          <w:szCs w:val="22"/>
          <w:lang w:val="hr-HR"/>
        </w:rPr>
      </w:pPr>
    </w:p>
    <w:p w14:paraId="7E70685D" w14:textId="46312516"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sz w:val="22"/>
          <w:szCs w:val="22"/>
          <w:lang w:val="hr-HR"/>
        </w:rPr>
        <w:t>Zagreb, rujan 2025.                                                                                    Vladimir Janušić, prof. savjetnik</w:t>
      </w:r>
    </w:p>
    <w:p w14:paraId="4F0B3AE4" w14:textId="2B8CEF13" w:rsidR="00DB7C0E" w:rsidRPr="00A134A1" w:rsidRDefault="00DB7C0E" w:rsidP="00EC78DB">
      <w:pPr>
        <w:rPr>
          <w:rFonts w:ascii="Garamond" w:hAnsi="Garamond" w:cs="Tahoma"/>
          <w:color w:val="FF0000"/>
          <w:sz w:val="20"/>
          <w:szCs w:val="20"/>
          <w:lang w:val="hr-HR"/>
        </w:rPr>
      </w:pPr>
    </w:p>
    <w:p w14:paraId="58BC6C44" w14:textId="72EFFF0C" w:rsidR="00DB7C0E" w:rsidRDefault="00DB7C0E" w:rsidP="00EC78DB">
      <w:pPr>
        <w:rPr>
          <w:rFonts w:ascii="Garamond" w:hAnsi="Garamond" w:cs="Tahoma"/>
          <w:color w:val="FF0000"/>
          <w:sz w:val="20"/>
          <w:szCs w:val="20"/>
          <w:lang w:val="hr-HR"/>
        </w:rPr>
      </w:pPr>
    </w:p>
    <w:p w14:paraId="7C186B70" w14:textId="77777777" w:rsidR="00B33B2E" w:rsidRPr="00A134A1" w:rsidRDefault="00B33B2E" w:rsidP="00EC78DB">
      <w:pPr>
        <w:rPr>
          <w:rFonts w:ascii="Garamond" w:hAnsi="Garamond" w:cs="Tahoma"/>
          <w:color w:val="FF0000"/>
          <w:sz w:val="20"/>
          <w:szCs w:val="20"/>
          <w:lang w:val="hr-HR"/>
        </w:rPr>
      </w:pPr>
    </w:p>
    <w:p w14:paraId="39D4323B" w14:textId="1C97C35F" w:rsidR="00DB7C0E" w:rsidRPr="00A134A1" w:rsidRDefault="00DB7C0E" w:rsidP="00EC78DB">
      <w:pPr>
        <w:rPr>
          <w:rFonts w:ascii="Garamond" w:hAnsi="Garamond" w:cs="Tahoma"/>
          <w:color w:val="FF0000"/>
          <w:sz w:val="20"/>
          <w:szCs w:val="20"/>
          <w:lang w:val="hr-HR"/>
        </w:rPr>
      </w:pPr>
    </w:p>
    <w:p w14:paraId="3F6B7B8F" w14:textId="71B1DD42" w:rsidR="00DB7C0E" w:rsidRPr="00A134A1" w:rsidRDefault="00DB7C0E" w:rsidP="00DB7C0E">
      <w:pPr>
        <w:spacing w:after="160" w:line="256" w:lineRule="auto"/>
        <w:rPr>
          <w:rFonts w:ascii="Garamond" w:eastAsia="Calibri" w:hAnsi="Garamond"/>
          <w:sz w:val="28"/>
          <w:szCs w:val="28"/>
          <w:lang w:val="hr-HR"/>
        </w:rPr>
      </w:pPr>
      <w:r w:rsidRPr="00A134A1">
        <w:rPr>
          <w:rFonts w:ascii="Garamond" w:eastAsia="Calibri" w:hAnsi="Garamond"/>
          <w:b/>
          <w:bCs/>
          <w:sz w:val="28"/>
          <w:szCs w:val="28"/>
          <w:lang w:val="hr-HR"/>
        </w:rPr>
        <w:t xml:space="preserve">NOSITELJ PROJEKTA (škola) : </w:t>
      </w:r>
      <w:r w:rsidRPr="00A134A1">
        <w:rPr>
          <w:rFonts w:ascii="Garamond" w:eastAsia="Calibri" w:hAnsi="Garamond"/>
          <w:sz w:val="28"/>
          <w:szCs w:val="28"/>
          <w:lang w:val="hr-HR"/>
        </w:rPr>
        <w:t>Glazbena škola Pavla Markovca</w:t>
      </w:r>
    </w:p>
    <w:p w14:paraId="196FF2E5" w14:textId="77777777" w:rsidR="00DB7C0E" w:rsidRPr="00A134A1" w:rsidRDefault="00DB7C0E" w:rsidP="00B33B2E">
      <w:pPr>
        <w:shd w:val="clear" w:color="auto" w:fill="00B0F0"/>
        <w:spacing w:after="160" w:line="256" w:lineRule="auto"/>
        <w:rPr>
          <w:rFonts w:ascii="Garamond" w:eastAsia="Calibri" w:hAnsi="Garamond"/>
          <w:sz w:val="28"/>
          <w:szCs w:val="28"/>
          <w:lang w:val="hr-HR"/>
        </w:rPr>
      </w:pPr>
      <w:r w:rsidRPr="00A134A1">
        <w:rPr>
          <w:rFonts w:ascii="Garamond" w:eastAsia="Calibri" w:hAnsi="Garamond"/>
          <w:b/>
          <w:bCs/>
          <w:sz w:val="28"/>
          <w:szCs w:val="28"/>
          <w:lang w:val="hr-HR"/>
        </w:rPr>
        <w:t>NAZIV  PROJEKTA</w:t>
      </w:r>
      <w:r w:rsidRPr="00A134A1">
        <w:rPr>
          <w:rFonts w:ascii="Garamond" w:eastAsia="Calibri" w:hAnsi="Garamond"/>
          <w:sz w:val="28"/>
          <w:szCs w:val="28"/>
          <w:lang w:val="hr-HR"/>
        </w:rPr>
        <w:t>: Seminar trombona za učenike Glazbene škole Zlatka Grgoševića Sesvete</w:t>
      </w:r>
    </w:p>
    <w:p w14:paraId="76C5FBC7" w14:textId="77777777" w:rsidR="00DB7C0E" w:rsidRPr="00A134A1" w:rsidRDefault="00DB7C0E" w:rsidP="00DB7C0E">
      <w:pPr>
        <w:spacing w:after="160" w:line="256" w:lineRule="auto"/>
        <w:rPr>
          <w:rFonts w:ascii="Garamond" w:eastAsia="Calibri" w:hAnsi="Garamond"/>
          <w:sz w:val="28"/>
          <w:szCs w:val="28"/>
          <w:lang w:val="hr-HR"/>
        </w:rPr>
      </w:pPr>
    </w:p>
    <w:p w14:paraId="2458F12A" w14:textId="77777777" w:rsidR="00DB7C0E" w:rsidRPr="00A134A1" w:rsidRDefault="00DB7C0E" w:rsidP="00DB7C0E">
      <w:pPr>
        <w:spacing w:after="160" w:line="256" w:lineRule="auto"/>
        <w:rPr>
          <w:rFonts w:ascii="Garamond" w:eastAsia="Calibri" w:hAnsi="Garamond"/>
          <w:b/>
          <w:bCs/>
          <w:sz w:val="28"/>
          <w:szCs w:val="28"/>
          <w:lang w:val="hr-HR"/>
        </w:rPr>
      </w:pPr>
      <w:r w:rsidRPr="00A134A1">
        <w:rPr>
          <w:rFonts w:ascii="Garamond" w:eastAsia="Calibri" w:hAnsi="Garamond"/>
          <w:b/>
          <w:bCs/>
          <w:sz w:val="28"/>
          <w:szCs w:val="28"/>
          <w:lang w:val="hr-HR"/>
        </w:rPr>
        <w:t>CILJ I NAMJENA PROJEKTA:</w:t>
      </w:r>
    </w:p>
    <w:p w14:paraId="03289315" w14:textId="77777777" w:rsidR="00DB7C0E" w:rsidRPr="00A134A1" w:rsidRDefault="00DB7C0E" w:rsidP="00DB7C0E">
      <w:pPr>
        <w:spacing w:after="160" w:line="256" w:lineRule="auto"/>
        <w:rPr>
          <w:rFonts w:ascii="Garamond" w:eastAsia="Calibri" w:hAnsi="Garamond"/>
          <w:sz w:val="28"/>
          <w:szCs w:val="28"/>
          <w:lang w:val="hr-HR"/>
        </w:rPr>
      </w:pPr>
      <w:r w:rsidRPr="00A134A1">
        <w:rPr>
          <w:rFonts w:ascii="Garamond" w:eastAsia="Calibri" w:hAnsi="Garamond"/>
          <w:sz w:val="28"/>
          <w:szCs w:val="28"/>
          <w:lang w:val="hr-HR"/>
        </w:rPr>
        <w:t>Razmjena znanja i vještina nastavnika i učenika kroz predavanje, individualnu nastavu i skupno muziciranje te razvoj socijalnih vještina kroz druženje sa učenicima iz drugih škola. Učenici će učiti pravilno disanje, ugrijavanje, interpretaciju skladbi i razvijati nove tehnike sviranja.</w:t>
      </w:r>
    </w:p>
    <w:p w14:paraId="469F304B" w14:textId="77777777" w:rsidR="00DB7C0E" w:rsidRPr="00A134A1" w:rsidRDefault="00DB7C0E" w:rsidP="00DB7C0E">
      <w:pPr>
        <w:spacing w:after="160" w:line="256" w:lineRule="auto"/>
        <w:rPr>
          <w:rFonts w:ascii="Garamond" w:eastAsia="Calibri" w:hAnsi="Garamond"/>
          <w:sz w:val="28"/>
          <w:szCs w:val="28"/>
          <w:lang w:val="hr-HR"/>
        </w:rPr>
      </w:pPr>
      <w:r w:rsidRPr="00A134A1">
        <w:rPr>
          <w:rFonts w:ascii="Garamond" w:eastAsia="Calibri" w:hAnsi="Garamond"/>
          <w:sz w:val="28"/>
          <w:szCs w:val="28"/>
          <w:lang w:val="hr-HR"/>
        </w:rPr>
        <w:t>Projekt je namijenjen učenicima i nastavnicima trombona tube.</w:t>
      </w:r>
    </w:p>
    <w:p w14:paraId="640C98C5" w14:textId="77777777" w:rsidR="00DB7C0E" w:rsidRPr="00A134A1" w:rsidRDefault="00DB7C0E" w:rsidP="00DB7C0E">
      <w:pPr>
        <w:spacing w:after="160" w:line="256" w:lineRule="auto"/>
        <w:rPr>
          <w:rFonts w:ascii="Garamond" w:eastAsia="Calibri" w:hAnsi="Garamond"/>
          <w:b/>
          <w:bCs/>
          <w:sz w:val="28"/>
          <w:szCs w:val="28"/>
          <w:lang w:val="hr-HR"/>
        </w:rPr>
      </w:pPr>
    </w:p>
    <w:p w14:paraId="524DA125" w14:textId="77777777" w:rsidR="00DB7C0E" w:rsidRPr="00A134A1" w:rsidRDefault="00DB7C0E" w:rsidP="00DB7C0E">
      <w:pPr>
        <w:spacing w:after="160" w:line="256" w:lineRule="auto"/>
        <w:rPr>
          <w:rFonts w:ascii="Garamond" w:eastAsia="Calibri" w:hAnsi="Garamond"/>
          <w:sz w:val="28"/>
          <w:szCs w:val="28"/>
          <w:lang w:val="hr-HR"/>
        </w:rPr>
      </w:pPr>
      <w:r w:rsidRPr="00A134A1">
        <w:rPr>
          <w:rFonts w:ascii="Garamond" w:eastAsia="Calibri" w:hAnsi="Garamond"/>
          <w:b/>
          <w:bCs/>
          <w:sz w:val="28"/>
          <w:szCs w:val="28"/>
          <w:lang w:val="hr-HR"/>
        </w:rPr>
        <w:t xml:space="preserve">ORGANIZATOR PROJEKTA: </w:t>
      </w:r>
      <w:r w:rsidRPr="00A134A1">
        <w:rPr>
          <w:rFonts w:ascii="Garamond" w:eastAsia="Calibri" w:hAnsi="Garamond"/>
          <w:sz w:val="28"/>
          <w:szCs w:val="28"/>
          <w:lang w:val="hr-HR"/>
        </w:rPr>
        <w:t>Vladimir Janušić, prof. savjetnik</w:t>
      </w:r>
    </w:p>
    <w:p w14:paraId="072BF1A5" w14:textId="77777777" w:rsidR="00DB7C0E" w:rsidRPr="00A134A1" w:rsidRDefault="00DB7C0E" w:rsidP="00DB7C0E">
      <w:pPr>
        <w:spacing w:after="160" w:line="256" w:lineRule="auto"/>
        <w:rPr>
          <w:rFonts w:ascii="Garamond" w:eastAsia="Calibri" w:hAnsi="Garamond"/>
          <w:sz w:val="28"/>
          <w:szCs w:val="28"/>
          <w:lang w:val="hr-HR"/>
        </w:rPr>
      </w:pPr>
    </w:p>
    <w:p w14:paraId="3BE1FB51" w14:textId="77777777" w:rsidR="00DB7C0E" w:rsidRPr="00A134A1" w:rsidRDefault="00DB7C0E" w:rsidP="00DB7C0E">
      <w:pPr>
        <w:spacing w:after="160" w:line="256" w:lineRule="auto"/>
        <w:rPr>
          <w:rFonts w:ascii="Garamond" w:eastAsia="Calibri" w:hAnsi="Garamond"/>
          <w:sz w:val="28"/>
          <w:szCs w:val="28"/>
          <w:lang w:val="hr-HR"/>
        </w:rPr>
      </w:pPr>
      <w:r w:rsidRPr="00A134A1">
        <w:rPr>
          <w:rFonts w:ascii="Garamond" w:eastAsia="Calibri" w:hAnsi="Garamond"/>
          <w:b/>
          <w:bCs/>
          <w:sz w:val="28"/>
          <w:szCs w:val="28"/>
          <w:lang w:val="hr-HR"/>
        </w:rPr>
        <w:t xml:space="preserve">SURADNICI: </w:t>
      </w:r>
      <w:r w:rsidRPr="00A134A1">
        <w:rPr>
          <w:rFonts w:ascii="Garamond" w:eastAsia="Calibri" w:hAnsi="Garamond"/>
          <w:sz w:val="28"/>
          <w:szCs w:val="28"/>
          <w:lang w:val="hr-HR"/>
        </w:rPr>
        <w:t xml:space="preserve">Zvonimir Marković, mag. </w:t>
      </w:r>
      <w:proofErr w:type="spellStart"/>
      <w:r w:rsidRPr="00A134A1">
        <w:rPr>
          <w:rFonts w:ascii="Garamond" w:eastAsia="Calibri" w:hAnsi="Garamond"/>
          <w:sz w:val="28"/>
          <w:szCs w:val="28"/>
          <w:lang w:val="hr-HR"/>
        </w:rPr>
        <w:t>mus</w:t>
      </w:r>
      <w:proofErr w:type="spellEnd"/>
      <w:r w:rsidRPr="00A134A1">
        <w:rPr>
          <w:rFonts w:ascii="Garamond" w:eastAsia="Calibri" w:hAnsi="Garamond"/>
          <w:sz w:val="28"/>
          <w:szCs w:val="28"/>
          <w:lang w:val="hr-HR"/>
        </w:rPr>
        <w:t>. (Glazbena škola Zlatka Grgoševića Sesvete)</w:t>
      </w:r>
    </w:p>
    <w:p w14:paraId="67732AFD" w14:textId="77777777" w:rsidR="00DB7C0E" w:rsidRPr="00A134A1" w:rsidRDefault="00DB7C0E" w:rsidP="00DB7C0E">
      <w:pPr>
        <w:spacing w:after="160" w:line="256" w:lineRule="auto"/>
        <w:rPr>
          <w:rFonts w:ascii="Garamond" w:eastAsia="Calibri" w:hAnsi="Garamond"/>
          <w:sz w:val="28"/>
          <w:szCs w:val="28"/>
          <w:lang w:val="hr-HR"/>
        </w:rPr>
      </w:pPr>
    </w:p>
    <w:p w14:paraId="48452093" w14:textId="77777777" w:rsidR="00DB7C0E" w:rsidRPr="00A134A1" w:rsidRDefault="00DB7C0E" w:rsidP="00DB7C0E">
      <w:pPr>
        <w:spacing w:after="160" w:line="256" w:lineRule="auto"/>
        <w:rPr>
          <w:rFonts w:ascii="Garamond" w:eastAsia="Calibri" w:hAnsi="Garamond"/>
          <w:b/>
          <w:bCs/>
          <w:sz w:val="28"/>
          <w:szCs w:val="28"/>
          <w:lang w:val="hr-HR"/>
        </w:rPr>
      </w:pPr>
      <w:r w:rsidRPr="00A134A1">
        <w:rPr>
          <w:rFonts w:ascii="Garamond" w:eastAsia="Calibri" w:hAnsi="Garamond"/>
          <w:b/>
          <w:bCs/>
          <w:sz w:val="28"/>
          <w:szCs w:val="28"/>
          <w:lang w:val="hr-HR"/>
        </w:rPr>
        <w:lastRenderedPageBreak/>
        <w:t xml:space="preserve">NAČIN REALIZACIJE: </w:t>
      </w:r>
    </w:p>
    <w:p w14:paraId="1EFF7A20" w14:textId="77777777" w:rsidR="00DB7C0E" w:rsidRPr="00A134A1" w:rsidRDefault="00DB7C0E" w:rsidP="00DB7C0E">
      <w:pPr>
        <w:spacing w:after="160" w:line="256" w:lineRule="auto"/>
        <w:rPr>
          <w:rFonts w:ascii="Garamond" w:eastAsia="Calibri" w:hAnsi="Garamond"/>
          <w:sz w:val="28"/>
          <w:szCs w:val="28"/>
          <w:lang w:val="hr-HR"/>
        </w:rPr>
      </w:pPr>
      <w:r w:rsidRPr="00A134A1">
        <w:rPr>
          <w:rFonts w:ascii="Garamond" w:eastAsia="Calibri" w:hAnsi="Garamond"/>
          <w:sz w:val="28"/>
          <w:szCs w:val="28"/>
          <w:lang w:val="hr-HR"/>
        </w:rPr>
        <w:t>Projekt okuplja nastavnike i učenike trombona i tube koji će prisustvovati zajedničkom predavanju, a učenici će imati individualnu nastavu i skupno muziciranje.</w:t>
      </w:r>
    </w:p>
    <w:p w14:paraId="49FCE57B" w14:textId="77777777" w:rsidR="00DB7C0E" w:rsidRPr="00A134A1" w:rsidRDefault="00DB7C0E" w:rsidP="00DB7C0E">
      <w:pPr>
        <w:spacing w:after="160" w:line="256" w:lineRule="auto"/>
        <w:rPr>
          <w:rFonts w:ascii="Garamond" w:eastAsia="Calibri" w:hAnsi="Garamond"/>
          <w:sz w:val="28"/>
          <w:szCs w:val="28"/>
          <w:lang w:val="hr-HR"/>
        </w:rPr>
      </w:pPr>
      <w:r w:rsidRPr="00A134A1">
        <w:rPr>
          <w:rFonts w:ascii="Garamond" w:eastAsia="Calibri" w:hAnsi="Garamond"/>
          <w:sz w:val="28"/>
          <w:szCs w:val="28"/>
          <w:lang w:val="hr-HR"/>
        </w:rPr>
        <w:t>Projekt će trajati jedan dan i održat će se u prostorijama Glazbene škole Pavla Markovca.</w:t>
      </w:r>
    </w:p>
    <w:p w14:paraId="05FC80F2" w14:textId="77777777" w:rsidR="00DB7C0E" w:rsidRPr="00A134A1" w:rsidRDefault="00DB7C0E" w:rsidP="00DB7C0E">
      <w:pPr>
        <w:spacing w:after="160" w:line="256" w:lineRule="auto"/>
        <w:rPr>
          <w:rFonts w:ascii="Garamond" w:eastAsia="Calibri" w:hAnsi="Garamond"/>
          <w:b/>
          <w:bCs/>
          <w:sz w:val="28"/>
          <w:szCs w:val="28"/>
          <w:lang w:val="hr-HR"/>
        </w:rPr>
      </w:pPr>
    </w:p>
    <w:p w14:paraId="42EB6E8C" w14:textId="77777777" w:rsidR="00DB7C0E" w:rsidRPr="00A134A1" w:rsidRDefault="00DB7C0E" w:rsidP="00DB7C0E">
      <w:pPr>
        <w:spacing w:after="160" w:line="256" w:lineRule="auto"/>
        <w:rPr>
          <w:rFonts w:ascii="Garamond" w:eastAsia="Calibri" w:hAnsi="Garamond"/>
          <w:sz w:val="28"/>
          <w:szCs w:val="28"/>
          <w:lang w:val="hr-HR"/>
        </w:rPr>
      </w:pPr>
      <w:r w:rsidRPr="00A134A1">
        <w:rPr>
          <w:rFonts w:ascii="Garamond" w:eastAsia="Calibri" w:hAnsi="Garamond"/>
          <w:b/>
          <w:bCs/>
          <w:sz w:val="28"/>
          <w:szCs w:val="28"/>
          <w:lang w:val="hr-HR"/>
        </w:rPr>
        <w:t>VREMENIK:</w:t>
      </w:r>
      <w:r w:rsidRPr="00A134A1">
        <w:rPr>
          <w:rFonts w:ascii="Garamond" w:eastAsia="Calibri" w:hAnsi="Garamond"/>
          <w:sz w:val="28"/>
          <w:szCs w:val="28"/>
          <w:lang w:val="hr-HR"/>
        </w:rPr>
        <w:t xml:space="preserve"> studeni 2025.</w:t>
      </w:r>
    </w:p>
    <w:p w14:paraId="5CFCD842" w14:textId="77777777" w:rsidR="00DB7C0E" w:rsidRPr="00A134A1" w:rsidRDefault="00DB7C0E" w:rsidP="00DB7C0E">
      <w:pPr>
        <w:spacing w:after="160" w:line="256" w:lineRule="auto"/>
        <w:rPr>
          <w:rFonts w:ascii="Garamond" w:eastAsia="Calibri" w:hAnsi="Garamond"/>
          <w:b/>
          <w:bCs/>
          <w:sz w:val="28"/>
          <w:szCs w:val="28"/>
          <w:lang w:val="hr-HR"/>
        </w:rPr>
      </w:pPr>
    </w:p>
    <w:p w14:paraId="6B014F4A" w14:textId="77777777" w:rsidR="00DB7C0E" w:rsidRPr="00A134A1" w:rsidRDefault="00DB7C0E" w:rsidP="00DB7C0E">
      <w:pPr>
        <w:spacing w:after="160" w:line="256" w:lineRule="auto"/>
        <w:rPr>
          <w:rFonts w:ascii="Garamond" w:eastAsia="Calibri" w:hAnsi="Garamond"/>
          <w:b/>
          <w:bCs/>
          <w:sz w:val="22"/>
          <w:szCs w:val="22"/>
          <w:lang w:val="hr-HR"/>
        </w:rPr>
      </w:pPr>
      <w:r w:rsidRPr="00A134A1">
        <w:rPr>
          <w:rFonts w:ascii="Garamond" w:eastAsia="Calibri" w:hAnsi="Garamond"/>
          <w:b/>
          <w:bCs/>
          <w:sz w:val="28"/>
          <w:szCs w:val="28"/>
          <w:lang w:val="hr-HR"/>
        </w:rPr>
        <w:t xml:space="preserve">PREDVIĐENI TROŠKOVI: </w:t>
      </w:r>
      <w:r w:rsidRPr="00A134A1">
        <w:rPr>
          <w:rFonts w:ascii="Garamond" w:eastAsia="Calibri" w:hAnsi="Garamond"/>
          <w:sz w:val="28"/>
          <w:szCs w:val="28"/>
          <w:lang w:val="hr-HR"/>
        </w:rPr>
        <w:t>100 eura za grickalice i sokove</w:t>
      </w:r>
      <w:r w:rsidRPr="00A134A1">
        <w:rPr>
          <w:rFonts w:ascii="Garamond" w:eastAsia="Calibri" w:hAnsi="Garamond"/>
          <w:b/>
          <w:bCs/>
          <w:sz w:val="22"/>
          <w:szCs w:val="22"/>
          <w:lang w:val="hr-HR"/>
        </w:rPr>
        <w:t xml:space="preserve">  </w:t>
      </w:r>
    </w:p>
    <w:p w14:paraId="2C4BB8A1" w14:textId="77777777" w:rsidR="00DB7C0E" w:rsidRPr="00A134A1" w:rsidRDefault="00DB7C0E" w:rsidP="00DB7C0E">
      <w:pPr>
        <w:spacing w:after="160" w:line="256" w:lineRule="auto"/>
        <w:rPr>
          <w:rFonts w:ascii="Garamond" w:eastAsia="Calibri" w:hAnsi="Garamond"/>
          <w:b/>
          <w:bCs/>
          <w:sz w:val="22"/>
          <w:szCs w:val="22"/>
          <w:lang w:val="hr-HR"/>
        </w:rPr>
      </w:pPr>
    </w:p>
    <w:p w14:paraId="6FF6BDF2" w14:textId="77777777" w:rsidR="00DB7C0E" w:rsidRPr="00A134A1" w:rsidRDefault="00DB7C0E" w:rsidP="00DB7C0E">
      <w:pPr>
        <w:spacing w:after="160" w:line="256" w:lineRule="auto"/>
        <w:rPr>
          <w:rFonts w:ascii="Garamond" w:eastAsia="Calibri" w:hAnsi="Garamond"/>
          <w:b/>
          <w:bCs/>
          <w:sz w:val="22"/>
          <w:szCs w:val="22"/>
          <w:lang w:val="hr-HR"/>
        </w:rPr>
      </w:pPr>
    </w:p>
    <w:p w14:paraId="67E1D55D" w14:textId="77777777"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sz w:val="22"/>
          <w:szCs w:val="22"/>
          <w:lang w:val="hr-HR"/>
        </w:rPr>
        <w:t>Zagreb, rujan 2025.                                                                          Vladimir Janušić, prof. savjetnik</w:t>
      </w:r>
    </w:p>
    <w:p w14:paraId="052EE75C" w14:textId="736E71B6" w:rsidR="00DB7C0E" w:rsidRPr="00A134A1" w:rsidRDefault="00DB7C0E" w:rsidP="00EC78DB">
      <w:pPr>
        <w:rPr>
          <w:rFonts w:ascii="Garamond" w:hAnsi="Garamond" w:cs="Tahoma"/>
          <w:color w:val="FF0000"/>
          <w:sz w:val="20"/>
          <w:szCs w:val="20"/>
          <w:lang w:val="hr-HR"/>
        </w:rPr>
      </w:pPr>
    </w:p>
    <w:p w14:paraId="6F0D4348" w14:textId="6ADB1E36" w:rsidR="00DB7C0E" w:rsidRPr="00A134A1" w:rsidRDefault="00DB7C0E" w:rsidP="00EC78DB">
      <w:pPr>
        <w:rPr>
          <w:rFonts w:ascii="Garamond" w:hAnsi="Garamond" w:cs="Tahoma"/>
          <w:color w:val="FF0000"/>
          <w:sz w:val="20"/>
          <w:szCs w:val="20"/>
          <w:lang w:val="hr-HR"/>
        </w:rPr>
      </w:pPr>
    </w:p>
    <w:p w14:paraId="7322DD99" w14:textId="1B9C2AA6" w:rsidR="00DB7C0E" w:rsidRPr="00A134A1" w:rsidRDefault="00DB7C0E" w:rsidP="00EC78DB">
      <w:pPr>
        <w:rPr>
          <w:rFonts w:ascii="Garamond" w:hAnsi="Garamond" w:cs="Tahoma"/>
          <w:color w:val="FF0000"/>
          <w:sz w:val="20"/>
          <w:szCs w:val="20"/>
          <w:lang w:val="hr-HR"/>
        </w:rPr>
      </w:pPr>
    </w:p>
    <w:p w14:paraId="693FDDB7" w14:textId="50D13756" w:rsidR="00DB7C0E" w:rsidRPr="00A134A1" w:rsidRDefault="00DB7C0E" w:rsidP="00DB7C0E">
      <w:pPr>
        <w:spacing w:after="160" w:line="256" w:lineRule="auto"/>
        <w:rPr>
          <w:rFonts w:ascii="Garamond" w:eastAsia="Calibri" w:hAnsi="Garamond"/>
          <w:sz w:val="28"/>
          <w:szCs w:val="28"/>
          <w:lang w:val="hr-HR"/>
        </w:rPr>
      </w:pPr>
      <w:r w:rsidRPr="00A134A1">
        <w:rPr>
          <w:rFonts w:ascii="Garamond" w:eastAsia="Calibri" w:hAnsi="Garamond"/>
          <w:b/>
          <w:bCs/>
          <w:sz w:val="28"/>
          <w:szCs w:val="28"/>
          <w:lang w:val="hr-HR"/>
        </w:rPr>
        <w:t xml:space="preserve">NOSITELJ PROJEKTA (škola) : </w:t>
      </w:r>
      <w:r w:rsidRPr="00A134A1">
        <w:rPr>
          <w:rFonts w:ascii="Garamond" w:eastAsia="Calibri" w:hAnsi="Garamond"/>
          <w:sz w:val="28"/>
          <w:szCs w:val="28"/>
          <w:lang w:val="hr-HR"/>
        </w:rPr>
        <w:t>Glazbena škola Pavla Markovca</w:t>
      </w:r>
    </w:p>
    <w:p w14:paraId="5229B515" w14:textId="77777777" w:rsidR="00DB7C0E" w:rsidRPr="00A134A1" w:rsidRDefault="00DB7C0E" w:rsidP="00B33B2E">
      <w:pPr>
        <w:shd w:val="clear" w:color="auto" w:fill="00B0F0"/>
        <w:spacing w:after="160" w:line="256" w:lineRule="auto"/>
        <w:rPr>
          <w:rFonts w:ascii="Garamond" w:eastAsia="Calibri" w:hAnsi="Garamond"/>
          <w:sz w:val="28"/>
          <w:szCs w:val="28"/>
          <w:lang w:val="hr-HR"/>
        </w:rPr>
      </w:pPr>
      <w:r w:rsidRPr="00A134A1">
        <w:rPr>
          <w:rFonts w:ascii="Garamond" w:eastAsia="Calibri" w:hAnsi="Garamond"/>
          <w:b/>
          <w:bCs/>
          <w:sz w:val="28"/>
          <w:szCs w:val="28"/>
          <w:lang w:val="hr-HR"/>
        </w:rPr>
        <w:t>NAZIV  PROJEKTA</w:t>
      </w:r>
      <w:r w:rsidRPr="00A134A1">
        <w:rPr>
          <w:rFonts w:ascii="Garamond" w:eastAsia="Calibri" w:hAnsi="Garamond"/>
          <w:sz w:val="28"/>
          <w:szCs w:val="28"/>
          <w:lang w:val="hr-HR"/>
        </w:rPr>
        <w:t xml:space="preserve">: Seminar za tromboniste i </w:t>
      </w:r>
      <w:proofErr w:type="spellStart"/>
      <w:r w:rsidRPr="00A134A1">
        <w:rPr>
          <w:rFonts w:ascii="Garamond" w:eastAsia="Calibri" w:hAnsi="Garamond"/>
          <w:sz w:val="28"/>
          <w:szCs w:val="28"/>
          <w:lang w:val="hr-HR"/>
        </w:rPr>
        <w:t>tubiste</w:t>
      </w:r>
      <w:proofErr w:type="spellEnd"/>
      <w:r w:rsidRPr="00A134A1">
        <w:rPr>
          <w:rFonts w:ascii="Garamond" w:eastAsia="Calibri" w:hAnsi="Garamond"/>
          <w:sz w:val="28"/>
          <w:szCs w:val="28"/>
          <w:lang w:val="hr-HR"/>
        </w:rPr>
        <w:t xml:space="preserve"> Glazbene škole Pavla Markovca u Zagrebu</w:t>
      </w:r>
    </w:p>
    <w:p w14:paraId="2514CD48" w14:textId="77777777" w:rsidR="00DB7C0E" w:rsidRPr="00A134A1" w:rsidRDefault="00DB7C0E" w:rsidP="00DB7C0E">
      <w:pPr>
        <w:spacing w:after="160" w:line="256" w:lineRule="auto"/>
        <w:rPr>
          <w:rFonts w:ascii="Garamond" w:eastAsia="Calibri" w:hAnsi="Garamond"/>
          <w:sz w:val="28"/>
          <w:szCs w:val="28"/>
          <w:lang w:val="hr-HR"/>
        </w:rPr>
      </w:pPr>
    </w:p>
    <w:p w14:paraId="2A141727" w14:textId="77777777" w:rsidR="00DB7C0E" w:rsidRPr="00A134A1" w:rsidRDefault="00DB7C0E" w:rsidP="00DB7C0E">
      <w:pPr>
        <w:spacing w:after="160" w:line="256" w:lineRule="auto"/>
        <w:rPr>
          <w:rFonts w:ascii="Garamond" w:eastAsia="Calibri" w:hAnsi="Garamond"/>
          <w:b/>
          <w:bCs/>
          <w:sz w:val="28"/>
          <w:szCs w:val="28"/>
          <w:lang w:val="hr-HR"/>
        </w:rPr>
      </w:pPr>
      <w:r w:rsidRPr="00A134A1">
        <w:rPr>
          <w:rFonts w:ascii="Garamond" w:eastAsia="Calibri" w:hAnsi="Garamond"/>
          <w:b/>
          <w:bCs/>
          <w:sz w:val="28"/>
          <w:szCs w:val="28"/>
          <w:lang w:val="hr-HR"/>
        </w:rPr>
        <w:t>CILJ I NAMJENA PROJEKTA:</w:t>
      </w:r>
    </w:p>
    <w:p w14:paraId="5FC8FE65" w14:textId="77777777" w:rsidR="00DB7C0E" w:rsidRPr="00A134A1" w:rsidRDefault="00DB7C0E" w:rsidP="00DB7C0E">
      <w:pPr>
        <w:spacing w:after="160" w:line="256" w:lineRule="auto"/>
        <w:rPr>
          <w:rFonts w:ascii="Garamond" w:eastAsia="Calibri" w:hAnsi="Garamond"/>
          <w:sz w:val="28"/>
          <w:szCs w:val="28"/>
          <w:lang w:val="hr-HR"/>
        </w:rPr>
      </w:pPr>
      <w:r w:rsidRPr="00A134A1">
        <w:rPr>
          <w:rFonts w:ascii="Garamond" w:eastAsia="Calibri" w:hAnsi="Garamond"/>
          <w:sz w:val="28"/>
          <w:szCs w:val="28"/>
          <w:lang w:val="hr-HR"/>
        </w:rPr>
        <w:t>Razmjena znanja i vještina učenika trombona i tube kroz individualnu nastavu, skupno muziciranje te razvoj socijalnih vještina kroz zajedničko druženje. Učenici će učiti pravilno disanje, ugrijavanje, interpretaciju skladbi, razvijati razne tehnike sviranja, raditi na motivaciji i suzbijanju treme prilikom nastupa.</w:t>
      </w:r>
    </w:p>
    <w:p w14:paraId="3CD4509E" w14:textId="77777777" w:rsidR="00DB7C0E" w:rsidRPr="00A134A1" w:rsidRDefault="00DB7C0E" w:rsidP="00DB7C0E">
      <w:pPr>
        <w:spacing w:after="160" w:line="256" w:lineRule="auto"/>
        <w:rPr>
          <w:rFonts w:ascii="Garamond" w:eastAsia="Calibri" w:hAnsi="Garamond"/>
          <w:sz w:val="28"/>
          <w:szCs w:val="28"/>
          <w:lang w:val="hr-HR"/>
        </w:rPr>
      </w:pPr>
      <w:r w:rsidRPr="00A134A1">
        <w:rPr>
          <w:rFonts w:ascii="Garamond" w:eastAsia="Calibri" w:hAnsi="Garamond"/>
          <w:sz w:val="28"/>
          <w:szCs w:val="28"/>
          <w:lang w:val="hr-HR"/>
        </w:rPr>
        <w:t>Projekt je namijenjen svim mojim učenicima.</w:t>
      </w:r>
    </w:p>
    <w:p w14:paraId="382594C4" w14:textId="77777777" w:rsidR="00DB7C0E" w:rsidRPr="00A134A1" w:rsidRDefault="00DB7C0E" w:rsidP="00DB7C0E">
      <w:pPr>
        <w:spacing w:after="160" w:line="256" w:lineRule="auto"/>
        <w:rPr>
          <w:rFonts w:ascii="Garamond" w:eastAsia="Calibri" w:hAnsi="Garamond"/>
          <w:sz w:val="28"/>
          <w:szCs w:val="28"/>
          <w:lang w:val="hr-HR"/>
        </w:rPr>
      </w:pPr>
    </w:p>
    <w:p w14:paraId="14C8F51A" w14:textId="77777777" w:rsidR="00DB7C0E" w:rsidRPr="00A134A1" w:rsidRDefault="00DB7C0E" w:rsidP="00DB7C0E">
      <w:pPr>
        <w:spacing w:after="160" w:line="256" w:lineRule="auto"/>
        <w:rPr>
          <w:rFonts w:ascii="Garamond" w:eastAsia="Calibri" w:hAnsi="Garamond"/>
          <w:sz w:val="28"/>
          <w:szCs w:val="28"/>
          <w:lang w:val="hr-HR"/>
        </w:rPr>
      </w:pPr>
      <w:r w:rsidRPr="00A134A1">
        <w:rPr>
          <w:rFonts w:ascii="Garamond" w:eastAsia="Calibri" w:hAnsi="Garamond"/>
          <w:b/>
          <w:bCs/>
          <w:sz w:val="28"/>
          <w:szCs w:val="28"/>
          <w:lang w:val="hr-HR"/>
        </w:rPr>
        <w:t xml:space="preserve">ORGANIZATOR PROJEKTA: </w:t>
      </w:r>
      <w:r w:rsidRPr="00A134A1">
        <w:rPr>
          <w:rFonts w:ascii="Garamond" w:eastAsia="Calibri" w:hAnsi="Garamond"/>
          <w:sz w:val="28"/>
          <w:szCs w:val="28"/>
          <w:lang w:val="hr-HR"/>
        </w:rPr>
        <w:t>Vladimir Janušić, prof. savjetnik</w:t>
      </w:r>
    </w:p>
    <w:p w14:paraId="7C6FAE60" w14:textId="77777777" w:rsidR="00DB7C0E" w:rsidRPr="00A134A1" w:rsidRDefault="00DB7C0E" w:rsidP="00DB7C0E">
      <w:pPr>
        <w:spacing w:after="160" w:line="256" w:lineRule="auto"/>
        <w:rPr>
          <w:rFonts w:ascii="Garamond" w:eastAsia="Calibri" w:hAnsi="Garamond"/>
          <w:sz w:val="28"/>
          <w:szCs w:val="28"/>
          <w:lang w:val="hr-HR"/>
        </w:rPr>
      </w:pPr>
    </w:p>
    <w:p w14:paraId="63818119" w14:textId="77777777" w:rsidR="00DB7C0E" w:rsidRPr="00A134A1" w:rsidRDefault="00DB7C0E" w:rsidP="00DB7C0E">
      <w:pPr>
        <w:spacing w:after="160" w:line="256" w:lineRule="auto"/>
        <w:rPr>
          <w:rFonts w:ascii="Garamond" w:eastAsia="Calibri" w:hAnsi="Garamond"/>
          <w:sz w:val="28"/>
          <w:szCs w:val="28"/>
          <w:lang w:val="hr-HR"/>
        </w:rPr>
      </w:pPr>
      <w:r w:rsidRPr="00A134A1">
        <w:rPr>
          <w:rFonts w:ascii="Garamond" w:eastAsia="Calibri" w:hAnsi="Garamond"/>
          <w:b/>
          <w:bCs/>
          <w:sz w:val="28"/>
          <w:szCs w:val="28"/>
          <w:lang w:val="hr-HR"/>
        </w:rPr>
        <w:t xml:space="preserve">VODITELJ RADIONICE: </w:t>
      </w:r>
      <w:r w:rsidRPr="00A134A1">
        <w:rPr>
          <w:rFonts w:ascii="Garamond" w:eastAsia="Calibri" w:hAnsi="Garamond"/>
          <w:sz w:val="28"/>
          <w:szCs w:val="28"/>
          <w:lang w:val="hr-HR"/>
        </w:rPr>
        <w:t xml:space="preserve">izv. prof. art. Mario </w:t>
      </w:r>
      <w:proofErr w:type="spellStart"/>
      <w:r w:rsidRPr="00A134A1">
        <w:rPr>
          <w:rFonts w:ascii="Garamond" w:eastAsia="Calibri" w:hAnsi="Garamond"/>
          <w:sz w:val="28"/>
          <w:szCs w:val="28"/>
          <w:lang w:val="hr-HR"/>
        </w:rPr>
        <w:t>Šincek</w:t>
      </w:r>
      <w:proofErr w:type="spellEnd"/>
    </w:p>
    <w:p w14:paraId="7A428F65" w14:textId="77777777" w:rsidR="00DB7C0E" w:rsidRPr="00A134A1" w:rsidRDefault="00DB7C0E" w:rsidP="00DB7C0E">
      <w:pPr>
        <w:spacing w:after="160" w:line="256" w:lineRule="auto"/>
        <w:rPr>
          <w:rFonts w:ascii="Garamond" w:eastAsia="Calibri" w:hAnsi="Garamond"/>
          <w:sz w:val="28"/>
          <w:szCs w:val="28"/>
          <w:lang w:val="hr-HR"/>
        </w:rPr>
      </w:pPr>
    </w:p>
    <w:p w14:paraId="6684046F" w14:textId="77777777" w:rsidR="00DB7C0E" w:rsidRPr="00A134A1" w:rsidRDefault="00DB7C0E" w:rsidP="00DB7C0E">
      <w:pPr>
        <w:spacing w:after="160" w:line="256" w:lineRule="auto"/>
        <w:rPr>
          <w:rFonts w:ascii="Garamond" w:eastAsia="Calibri" w:hAnsi="Garamond"/>
          <w:b/>
          <w:bCs/>
          <w:sz w:val="28"/>
          <w:szCs w:val="28"/>
          <w:lang w:val="hr-HR"/>
        </w:rPr>
      </w:pPr>
      <w:r w:rsidRPr="00A134A1">
        <w:rPr>
          <w:rFonts w:ascii="Garamond" w:eastAsia="Calibri" w:hAnsi="Garamond"/>
          <w:b/>
          <w:bCs/>
          <w:sz w:val="28"/>
          <w:szCs w:val="28"/>
          <w:lang w:val="hr-HR"/>
        </w:rPr>
        <w:t xml:space="preserve">NAČIN REALIZACIJE: </w:t>
      </w:r>
    </w:p>
    <w:p w14:paraId="71AB0225" w14:textId="77777777" w:rsidR="00DB7C0E" w:rsidRPr="00A134A1" w:rsidRDefault="00DB7C0E" w:rsidP="00DB7C0E">
      <w:pPr>
        <w:spacing w:after="160" w:line="256" w:lineRule="auto"/>
        <w:rPr>
          <w:rFonts w:ascii="Garamond" w:eastAsia="Calibri" w:hAnsi="Garamond"/>
          <w:sz w:val="28"/>
          <w:szCs w:val="28"/>
          <w:lang w:val="hr-HR"/>
        </w:rPr>
      </w:pPr>
      <w:r w:rsidRPr="00A134A1">
        <w:rPr>
          <w:rFonts w:ascii="Garamond" w:eastAsia="Calibri" w:hAnsi="Garamond"/>
          <w:sz w:val="28"/>
          <w:szCs w:val="28"/>
          <w:lang w:val="hr-HR"/>
        </w:rPr>
        <w:t xml:space="preserve">Projekt će okupiti učenike trombona i tube Glazbene škole Pavla Markovca, kojima će nastavnik trombona izv. prof. art. Mario </w:t>
      </w:r>
      <w:proofErr w:type="spellStart"/>
      <w:r w:rsidRPr="00A134A1">
        <w:rPr>
          <w:rFonts w:ascii="Garamond" w:eastAsia="Calibri" w:hAnsi="Garamond"/>
          <w:sz w:val="28"/>
          <w:szCs w:val="28"/>
          <w:lang w:val="hr-HR"/>
        </w:rPr>
        <w:t>Šincek</w:t>
      </w:r>
      <w:proofErr w:type="spellEnd"/>
      <w:r w:rsidRPr="00A134A1">
        <w:rPr>
          <w:rFonts w:ascii="Garamond" w:eastAsia="Calibri" w:hAnsi="Garamond"/>
          <w:sz w:val="28"/>
          <w:szCs w:val="28"/>
          <w:lang w:val="hr-HR"/>
        </w:rPr>
        <w:t xml:space="preserve"> s Muzičke akademije u Zagrebu držati individualnu nastavu i skupno muziciranje te ih tako motivirati.</w:t>
      </w:r>
    </w:p>
    <w:p w14:paraId="487E2DE4" w14:textId="77777777" w:rsidR="00DB7C0E" w:rsidRPr="00A134A1" w:rsidRDefault="00DB7C0E" w:rsidP="00DB7C0E">
      <w:pPr>
        <w:spacing w:after="160" w:line="256" w:lineRule="auto"/>
        <w:rPr>
          <w:rFonts w:ascii="Garamond" w:eastAsia="Calibri" w:hAnsi="Garamond"/>
          <w:sz w:val="28"/>
          <w:szCs w:val="28"/>
          <w:lang w:val="hr-HR"/>
        </w:rPr>
      </w:pPr>
      <w:r w:rsidRPr="00A134A1">
        <w:rPr>
          <w:rFonts w:ascii="Garamond" w:eastAsia="Calibri" w:hAnsi="Garamond"/>
          <w:sz w:val="28"/>
          <w:szCs w:val="28"/>
          <w:lang w:val="hr-HR"/>
        </w:rPr>
        <w:t>Projekt će trajati jedan dan i održat će se u prostorijama Glazbene škole Pavla Markovca.</w:t>
      </w:r>
    </w:p>
    <w:p w14:paraId="2BB365C3" w14:textId="77777777" w:rsidR="00DB7C0E" w:rsidRPr="00A134A1" w:rsidRDefault="00DB7C0E" w:rsidP="00DB7C0E">
      <w:pPr>
        <w:spacing w:after="160" w:line="256" w:lineRule="auto"/>
        <w:rPr>
          <w:rFonts w:ascii="Garamond" w:eastAsia="Calibri" w:hAnsi="Garamond"/>
          <w:sz w:val="28"/>
          <w:szCs w:val="28"/>
          <w:lang w:val="hr-HR"/>
        </w:rPr>
      </w:pPr>
      <w:r w:rsidRPr="00A134A1">
        <w:rPr>
          <w:rFonts w:ascii="Garamond" w:eastAsia="Calibri" w:hAnsi="Garamond"/>
          <w:b/>
          <w:bCs/>
          <w:sz w:val="28"/>
          <w:szCs w:val="28"/>
          <w:lang w:val="hr-HR"/>
        </w:rPr>
        <w:lastRenderedPageBreak/>
        <w:t>VREMENIK:</w:t>
      </w:r>
      <w:r w:rsidRPr="00A134A1">
        <w:rPr>
          <w:rFonts w:ascii="Garamond" w:eastAsia="Calibri" w:hAnsi="Garamond"/>
          <w:sz w:val="28"/>
          <w:szCs w:val="28"/>
          <w:lang w:val="hr-HR"/>
        </w:rPr>
        <w:t xml:space="preserve"> travanj 2026., Glazbena škola Pavla Markovca</w:t>
      </w:r>
    </w:p>
    <w:p w14:paraId="1C53ACD4" w14:textId="77777777" w:rsidR="00DB7C0E" w:rsidRPr="00A134A1" w:rsidRDefault="00DB7C0E" w:rsidP="00DB7C0E">
      <w:pPr>
        <w:spacing w:after="160" w:line="256" w:lineRule="auto"/>
        <w:rPr>
          <w:rFonts w:ascii="Garamond" w:eastAsia="Calibri" w:hAnsi="Garamond"/>
          <w:sz w:val="28"/>
          <w:szCs w:val="28"/>
          <w:lang w:val="hr-HR"/>
        </w:rPr>
      </w:pPr>
    </w:p>
    <w:p w14:paraId="511A0354" w14:textId="77777777" w:rsidR="00DB7C0E" w:rsidRPr="00A134A1" w:rsidRDefault="00DB7C0E" w:rsidP="00DB7C0E">
      <w:pPr>
        <w:spacing w:after="160" w:line="256" w:lineRule="auto"/>
        <w:rPr>
          <w:rFonts w:ascii="Garamond" w:eastAsia="Calibri" w:hAnsi="Garamond"/>
          <w:b/>
          <w:bCs/>
          <w:sz w:val="22"/>
          <w:szCs w:val="22"/>
          <w:lang w:val="hr-HR"/>
        </w:rPr>
      </w:pPr>
      <w:r w:rsidRPr="00A134A1">
        <w:rPr>
          <w:rFonts w:ascii="Garamond" w:eastAsia="Calibri" w:hAnsi="Garamond"/>
          <w:b/>
          <w:bCs/>
          <w:sz w:val="28"/>
          <w:szCs w:val="28"/>
          <w:lang w:val="hr-HR"/>
        </w:rPr>
        <w:t xml:space="preserve">PREDVIĐENI TROŠKOVI: </w:t>
      </w:r>
      <w:r w:rsidRPr="00A134A1">
        <w:rPr>
          <w:rFonts w:ascii="Garamond" w:eastAsia="Calibri" w:hAnsi="Garamond"/>
          <w:sz w:val="28"/>
          <w:szCs w:val="28"/>
          <w:lang w:val="hr-HR"/>
        </w:rPr>
        <w:t>350 eura za honorar predavaču, grickalice i sokove</w:t>
      </w:r>
      <w:r w:rsidRPr="00A134A1">
        <w:rPr>
          <w:rFonts w:ascii="Garamond" w:eastAsia="Calibri" w:hAnsi="Garamond"/>
          <w:b/>
          <w:bCs/>
          <w:sz w:val="22"/>
          <w:szCs w:val="22"/>
          <w:lang w:val="hr-HR"/>
        </w:rPr>
        <w:t xml:space="preserve">  </w:t>
      </w:r>
    </w:p>
    <w:p w14:paraId="6DFE7DD6" w14:textId="77777777" w:rsidR="00DB7C0E" w:rsidRPr="00A134A1" w:rsidRDefault="00DB7C0E" w:rsidP="00DB7C0E">
      <w:pPr>
        <w:spacing w:after="160" w:line="256" w:lineRule="auto"/>
        <w:rPr>
          <w:rFonts w:ascii="Garamond" w:eastAsia="Calibri" w:hAnsi="Garamond"/>
          <w:b/>
          <w:bCs/>
          <w:sz w:val="22"/>
          <w:szCs w:val="22"/>
          <w:lang w:val="hr-HR"/>
        </w:rPr>
      </w:pPr>
    </w:p>
    <w:p w14:paraId="572E7027" w14:textId="77777777" w:rsidR="00DB7C0E" w:rsidRPr="00A134A1" w:rsidRDefault="00DB7C0E" w:rsidP="00DB7C0E">
      <w:pPr>
        <w:spacing w:after="160" w:line="256" w:lineRule="auto"/>
        <w:rPr>
          <w:rFonts w:ascii="Garamond" w:eastAsia="Calibri" w:hAnsi="Garamond"/>
          <w:b/>
          <w:bCs/>
          <w:sz w:val="22"/>
          <w:szCs w:val="22"/>
          <w:lang w:val="hr-HR"/>
        </w:rPr>
      </w:pPr>
    </w:p>
    <w:p w14:paraId="2B917A49" w14:textId="77777777" w:rsidR="00DB7C0E" w:rsidRPr="00A134A1" w:rsidRDefault="00DB7C0E" w:rsidP="00DB7C0E">
      <w:pPr>
        <w:spacing w:after="160" w:line="256" w:lineRule="auto"/>
        <w:rPr>
          <w:rFonts w:ascii="Garamond" w:eastAsia="Calibri" w:hAnsi="Garamond"/>
          <w:sz w:val="22"/>
          <w:szCs w:val="22"/>
          <w:lang w:val="hr-HR"/>
        </w:rPr>
      </w:pPr>
      <w:r w:rsidRPr="00A134A1">
        <w:rPr>
          <w:rFonts w:ascii="Garamond" w:eastAsia="Calibri" w:hAnsi="Garamond"/>
          <w:sz w:val="22"/>
          <w:szCs w:val="22"/>
          <w:lang w:val="hr-HR"/>
        </w:rPr>
        <w:t>Zagreb, rujan 2025.                                                                          Vladimir Janušić, prof. savjetnik</w:t>
      </w:r>
    </w:p>
    <w:p w14:paraId="06192E7D" w14:textId="0F1913E1" w:rsidR="00AA3CA1" w:rsidRDefault="00AA3CA1" w:rsidP="00EC78DB">
      <w:pPr>
        <w:rPr>
          <w:rFonts w:ascii="Garamond" w:hAnsi="Garamond" w:cs="Tahoma"/>
          <w:color w:val="FF0000"/>
          <w:sz w:val="20"/>
          <w:szCs w:val="20"/>
          <w:lang w:val="hr-HR"/>
        </w:rPr>
      </w:pPr>
      <w:bookmarkStart w:id="55" w:name="_bqdeoo9zufqs" w:colFirst="0" w:colLast="0"/>
      <w:bookmarkEnd w:id="55"/>
    </w:p>
    <w:p w14:paraId="501C677E" w14:textId="77777777" w:rsidR="00AA3CA1" w:rsidRPr="00A134A1" w:rsidRDefault="00AA3CA1" w:rsidP="00EC78DB">
      <w:pPr>
        <w:rPr>
          <w:rFonts w:ascii="Garamond" w:hAnsi="Garamond" w:cs="Tahoma"/>
          <w:color w:val="FF0000"/>
          <w:sz w:val="20"/>
          <w:szCs w:val="20"/>
          <w:lang w:val="hr-HR"/>
        </w:rPr>
      </w:pPr>
    </w:p>
    <w:p w14:paraId="27C80A74" w14:textId="77777777" w:rsidR="004473AF" w:rsidRPr="00AA3CA1" w:rsidRDefault="004473AF" w:rsidP="004473AF">
      <w:pPr>
        <w:keepNext/>
        <w:keepLines/>
        <w:spacing w:before="480" w:line="276" w:lineRule="auto"/>
        <w:ind w:left="550"/>
        <w:outlineLvl w:val="0"/>
        <w:rPr>
          <w:rFonts w:ascii="Garamond" w:hAnsi="Garamond"/>
          <w:b/>
          <w:lang w:val="hr-HR" w:eastAsia="hr-HR"/>
        </w:rPr>
      </w:pPr>
      <w:r w:rsidRPr="00AA3CA1">
        <w:rPr>
          <w:rFonts w:ascii="Garamond" w:eastAsia="Verdana" w:hAnsi="Garamond" w:cs="Verdana"/>
          <w:b/>
          <w:sz w:val="28"/>
          <w:szCs w:val="28"/>
          <w:lang w:val="hr-HR" w:eastAsia="hr-HR"/>
        </w:rPr>
        <w:t>1.OPĆI PODACI</w:t>
      </w:r>
    </w:p>
    <w:p w14:paraId="4045D3CA" w14:textId="77777777" w:rsidR="004473AF" w:rsidRPr="00AA3CA1" w:rsidRDefault="004473AF" w:rsidP="004473AF">
      <w:pPr>
        <w:rPr>
          <w:rFonts w:ascii="Garamond" w:eastAsia="Verdana" w:hAnsi="Garamond" w:cs="Verdana"/>
          <w:sz w:val="20"/>
          <w:szCs w:val="20"/>
          <w:lang w:val="hr-HR" w:eastAsia="hr-HR"/>
        </w:rPr>
      </w:pPr>
    </w:p>
    <w:tbl>
      <w:tblPr>
        <w:tblW w:w="9285" w:type="dxa"/>
        <w:tblLayout w:type="fixed"/>
        <w:tblLook w:val="0400" w:firstRow="0" w:lastRow="0" w:firstColumn="0" w:lastColumn="0" w:noHBand="0" w:noVBand="1"/>
      </w:tblPr>
      <w:tblGrid>
        <w:gridCol w:w="2372"/>
        <w:gridCol w:w="6913"/>
      </w:tblGrid>
      <w:tr w:rsidR="00AA3CA1" w:rsidRPr="00AA3CA1" w14:paraId="751C1B6E" w14:textId="77777777" w:rsidTr="00B33B2E">
        <w:trPr>
          <w:trHeight w:val="481"/>
        </w:trPr>
        <w:tc>
          <w:tcPr>
            <w:tcW w:w="2373" w:type="dxa"/>
            <w:tcBorders>
              <w:top w:val="nil"/>
              <w:left w:val="nil"/>
              <w:bottom w:val="nil"/>
              <w:right w:val="single" w:sz="4" w:space="0" w:color="000000"/>
            </w:tcBorders>
            <w:shd w:val="clear" w:color="auto" w:fill="00B0F0"/>
            <w:vAlign w:val="center"/>
            <w:hideMark/>
          </w:tcPr>
          <w:p w14:paraId="51DAC971" w14:textId="77777777" w:rsidR="004473AF" w:rsidRPr="00AA3CA1" w:rsidRDefault="004473AF" w:rsidP="004473AF">
            <w:pPr>
              <w:jc w:val="right"/>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Naziv projekta</w:t>
            </w:r>
          </w:p>
        </w:tc>
        <w:tc>
          <w:tcPr>
            <w:tcW w:w="6915" w:type="dxa"/>
            <w:tcBorders>
              <w:top w:val="single" w:sz="4" w:space="0" w:color="000000"/>
              <w:left w:val="single" w:sz="4" w:space="0" w:color="000000"/>
              <w:bottom w:val="single" w:sz="4" w:space="0" w:color="000000"/>
              <w:right w:val="single" w:sz="4" w:space="0" w:color="000000"/>
            </w:tcBorders>
            <w:shd w:val="clear" w:color="auto" w:fill="00B0F0"/>
          </w:tcPr>
          <w:p w14:paraId="516EE4D1" w14:textId="77777777" w:rsidR="004473AF" w:rsidRPr="00AA3CA1" w:rsidRDefault="004473AF" w:rsidP="004473AF">
            <w:pPr>
              <w:rPr>
                <w:rFonts w:ascii="Garamond" w:eastAsia="Verdana" w:hAnsi="Garamond" w:cs="Verdana"/>
                <w:b/>
                <w:lang w:val="hr-HR" w:eastAsia="hr-HR"/>
              </w:rPr>
            </w:pPr>
          </w:p>
          <w:p w14:paraId="264D0DEE" w14:textId="51595B44"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b/>
                <w:szCs w:val="20"/>
                <w:lang w:val="hr-HR" w:eastAsia="hr-HR"/>
              </w:rPr>
              <w:t>CIKLUS RADIONICA I KONCERATA „SUSRETI OBOA“ 202</w:t>
            </w:r>
            <w:r w:rsidR="00AA3CA1" w:rsidRPr="00AA3CA1">
              <w:rPr>
                <w:rFonts w:ascii="Garamond" w:eastAsia="Verdana" w:hAnsi="Garamond" w:cs="Verdana"/>
                <w:b/>
                <w:szCs w:val="20"/>
                <w:lang w:val="hr-HR" w:eastAsia="hr-HR"/>
              </w:rPr>
              <w:t>5</w:t>
            </w:r>
            <w:r w:rsidRPr="00AA3CA1">
              <w:rPr>
                <w:rFonts w:ascii="Garamond" w:eastAsia="Verdana" w:hAnsi="Garamond" w:cs="Verdana"/>
                <w:b/>
                <w:szCs w:val="20"/>
                <w:lang w:val="hr-HR" w:eastAsia="hr-HR"/>
              </w:rPr>
              <w:t>./202</w:t>
            </w:r>
            <w:r w:rsidR="00AA3CA1" w:rsidRPr="00AA3CA1">
              <w:rPr>
                <w:rFonts w:ascii="Garamond" w:eastAsia="Verdana" w:hAnsi="Garamond" w:cs="Verdana"/>
                <w:b/>
                <w:szCs w:val="20"/>
                <w:lang w:val="hr-HR" w:eastAsia="hr-HR"/>
              </w:rPr>
              <w:t>6</w:t>
            </w:r>
            <w:r w:rsidRPr="00AA3CA1">
              <w:rPr>
                <w:rFonts w:ascii="Garamond" w:eastAsia="Verdana" w:hAnsi="Garamond" w:cs="Verdana"/>
                <w:b/>
                <w:szCs w:val="20"/>
                <w:lang w:val="hr-HR" w:eastAsia="hr-HR"/>
              </w:rPr>
              <w:t>.</w:t>
            </w:r>
          </w:p>
        </w:tc>
      </w:tr>
      <w:tr w:rsidR="00AA3CA1" w:rsidRPr="00AA3CA1" w14:paraId="2BABA8C6" w14:textId="77777777" w:rsidTr="004473AF">
        <w:trPr>
          <w:trHeight w:val="2938"/>
        </w:trPr>
        <w:tc>
          <w:tcPr>
            <w:tcW w:w="2373" w:type="dxa"/>
            <w:tcBorders>
              <w:top w:val="nil"/>
              <w:left w:val="nil"/>
              <w:bottom w:val="nil"/>
              <w:right w:val="single" w:sz="4" w:space="0" w:color="000000"/>
            </w:tcBorders>
            <w:vAlign w:val="center"/>
            <w:hideMark/>
          </w:tcPr>
          <w:p w14:paraId="52553F19" w14:textId="77777777" w:rsidR="004473AF" w:rsidRPr="00AA3CA1" w:rsidRDefault="004473AF" w:rsidP="004473AF">
            <w:pPr>
              <w:jc w:val="right"/>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Imena i prezimena članova tima/pojedinca suradnika u projektu ili partnera</w:t>
            </w:r>
          </w:p>
        </w:tc>
        <w:tc>
          <w:tcPr>
            <w:tcW w:w="6915" w:type="dxa"/>
            <w:tcBorders>
              <w:top w:val="single" w:sz="4" w:space="0" w:color="000000"/>
              <w:left w:val="single" w:sz="4" w:space="0" w:color="000000"/>
              <w:bottom w:val="single" w:sz="4" w:space="0" w:color="000000"/>
              <w:right w:val="single" w:sz="4" w:space="0" w:color="000000"/>
            </w:tcBorders>
          </w:tcPr>
          <w:p w14:paraId="2B6290E7" w14:textId="77777777" w:rsidR="004473AF" w:rsidRPr="00AA3CA1" w:rsidRDefault="004473AF" w:rsidP="004473AF">
            <w:pPr>
              <w:rPr>
                <w:rFonts w:ascii="Garamond" w:eastAsia="Verdana" w:hAnsi="Garamond" w:cs="Verdana"/>
                <w:sz w:val="20"/>
                <w:szCs w:val="20"/>
                <w:lang w:val="hr-HR" w:eastAsia="hr-HR"/>
              </w:rPr>
            </w:pPr>
          </w:p>
          <w:p w14:paraId="7F5DBA31"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Ana Mandić, prof. mentor, GŠ Lovro pl. Matačić iz Omiša, GŠ Makarska iz Makarske,</w:t>
            </w:r>
          </w:p>
          <w:p w14:paraId="49BCE68E"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Dora Draclin, mag. </w:t>
            </w:r>
            <w:proofErr w:type="spellStart"/>
            <w:r w:rsidRPr="00AA3CA1">
              <w:rPr>
                <w:rFonts w:ascii="Garamond" w:eastAsia="Verdana" w:hAnsi="Garamond" w:cs="Calibri"/>
                <w:lang w:val="hr-HR" w:eastAsia="hr-HR"/>
              </w:rPr>
              <w:t>mus</w:t>
            </w:r>
            <w:proofErr w:type="spellEnd"/>
            <w:r w:rsidRPr="00AA3CA1">
              <w:rPr>
                <w:rFonts w:ascii="Garamond" w:eastAsia="Verdana" w:hAnsi="Garamond" w:cs="Calibri"/>
                <w:lang w:val="hr-HR" w:eastAsia="hr-HR"/>
              </w:rPr>
              <w:t>., GŠ Pavla Markovca iz Zagreba,</w:t>
            </w:r>
          </w:p>
          <w:p w14:paraId="6EE5C00E"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Silvija </w:t>
            </w:r>
            <w:proofErr w:type="spellStart"/>
            <w:r w:rsidRPr="00AA3CA1">
              <w:rPr>
                <w:rFonts w:ascii="Garamond" w:eastAsia="Verdana" w:hAnsi="Garamond" w:cs="Calibri"/>
                <w:lang w:val="hr-HR" w:eastAsia="hr-HR"/>
              </w:rPr>
              <w:t>Fagarazzi</w:t>
            </w:r>
            <w:proofErr w:type="spellEnd"/>
            <w:r w:rsidRPr="00AA3CA1">
              <w:rPr>
                <w:rFonts w:ascii="Garamond" w:eastAsia="Verdana" w:hAnsi="Garamond" w:cs="Calibri"/>
                <w:lang w:val="hr-HR" w:eastAsia="hr-HR"/>
              </w:rPr>
              <w:t>, prof. savjetnik, GU „</w:t>
            </w:r>
            <w:proofErr w:type="spellStart"/>
            <w:r w:rsidRPr="00AA3CA1">
              <w:rPr>
                <w:rFonts w:ascii="Garamond" w:eastAsia="Verdana" w:hAnsi="Garamond" w:cs="Calibri"/>
                <w:lang w:val="hr-HR" w:eastAsia="hr-HR"/>
              </w:rPr>
              <w:t>Elly</w:t>
            </w:r>
            <w:proofErr w:type="spellEnd"/>
            <w:r w:rsidRPr="00AA3CA1">
              <w:rPr>
                <w:rFonts w:ascii="Garamond" w:eastAsia="Verdana" w:hAnsi="Garamond" w:cs="Calibri"/>
                <w:lang w:val="hr-HR" w:eastAsia="hr-HR"/>
              </w:rPr>
              <w:t xml:space="preserve"> Bašić“ iz Zagreba, </w:t>
            </w:r>
          </w:p>
          <w:p w14:paraId="7F05DD8E"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Božidar Križan, prof. mentor, GŠ Karlovac iz Karlovca,</w:t>
            </w:r>
          </w:p>
          <w:p w14:paraId="1F11962F"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Ewa </w:t>
            </w:r>
            <w:proofErr w:type="spellStart"/>
            <w:r w:rsidRPr="00AA3CA1">
              <w:rPr>
                <w:rFonts w:ascii="Garamond" w:eastAsia="Verdana" w:hAnsi="Garamond" w:cs="Calibri"/>
                <w:lang w:val="hr-HR" w:eastAsia="hr-HR"/>
              </w:rPr>
              <w:t>Lovrenović</w:t>
            </w:r>
            <w:proofErr w:type="spellEnd"/>
            <w:r w:rsidRPr="00AA3CA1">
              <w:rPr>
                <w:rFonts w:ascii="Garamond" w:eastAsia="Verdana" w:hAnsi="Garamond" w:cs="Calibri"/>
                <w:lang w:val="hr-HR" w:eastAsia="hr-HR"/>
              </w:rPr>
              <w:t xml:space="preserve">, prof., GŠ „Dr. fra Ivan </w:t>
            </w:r>
            <w:proofErr w:type="spellStart"/>
            <w:r w:rsidRPr="00AA3CA1">
              <w:rPr>
                <w:rFonts w:ascii="Garamond" w:eastAsia="Verdana" w:hAnsi="Garamond" w:cs="Calibri"/>
                <w:lang w:val="hr-HR" w:eastAsia="hr-HR"/>
              </w:rPr>
              <w:t>Glibotić</w:t>
            </w:r>
            <w:proofErr w:type="spellEnd"/>
            <w:r w:rsidRPr="00AA3CA1">
              <w:rPr>
                <w:rFonts w:ascii="Garamond" w:eastAsia="Verdana" w:hAnsi="Garamond" w:cs="Calibri"/>
                <w:lang w:val="hr-HR" w:eastAsia="hr-HR"/>
              </w:rPr>
              <w:t xml:space="preserve">“ iz Imotskog, </w:t>
            </w:r>
          </w:p>
          <w:p w14:paraId="00BB5DD3" w14:textId="77777777" w:rsidR="004473AF" w:rsidRPr="00AA3CA1" w:rsidRDefault="004473AF" w:rsidP="004473AF">
            <w:pPr>
              <w:rPr>
                <w:rFonts w:ascii="Garamond" w:eastAsia="Verdana" w:hAnsi="Garamond" w:cs="Verdana"/>
                <w:lang w:val="hr-HR" w:eastAsia="hr-HR"/>
              </w:rPr>
            </w:pPr>
            <w:proofErr w:type="spellStart"/>
            <w:r w:rsidRPr="00AA3CA1">
              <w:rPr>
                <w:rFonts w:ascii="Garamond" w:eastAsia="Verdana" w:hAnsi="Garamond" w:cs="Calibri"/>
                <w:lang w:val="hr-HR" w:eastAsia="hr-HR"/>
              </w:rPr>
              <w:t>Tankica</w:t>
            </w:r>
            <w:proofErr w:type="spellEnd"/>
            <w:r w:rsidRPr="00AA3CA1">
              <w:rPr>
                <w:rFonts w:ascii="Garamond" w:eastAsia="Verdana" w:hAnsi="Garamond" w:cs="Calibri"/>
                <w:lang w:val="hr-HR" w:eastAsia="hr-HR"/>
              </w:rPr>
              <w:t xml:space="preserve"> </w:t>
            </w:r>
            <w:proofErr w:type="spellStart"/>
            <w:r w:rsidRPr="00AA3CA1">
              <w:rPr>
                <w:rFonts w:ascii="Garamond" w:eastAsia="Verdana" w:hAnsi="Garamond" w:cs="Calibri"/>
                <w:lang w:val="hr-HR" w:eastAsia="hr-HR"/>
              </w:rPr>
              <w:t>Mustapikj</w:t>
            </w:r>
            <w:proofErr w:type="spellEnd"/>
            <w:r w:rsidRPr="00AA3CA1">
              <w:rPr>
                <w:rFonts w:ascii="Garamond" w:eastAsia="Verdana" w:hAnsi="Garamond" w:cs="Calibri"/>
                <w:lang w:val="hr-HR" w:eastAsia="hr-HR"/>
              </w:rPr>
              <w:t>, prof., UŠ Luke Sorkočevića iz Dubrovnika,</w:t>
            </w:r>
          </w:p>
          <w:p w14:paraId="2F0B057A"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Marko Požgaj, prof., UŠ Franje Lučića iz Velike Gorice,</w:t>
            </w:r>
          </w:p>
          <w:p w14:paraId="54DDD809"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Bernarda Bilušić, prof., GŠ Vatroslava Lisinskog iz Zagreba</w:t>
            </w:r>
          </w:p>
          <w:p w14:paraId="5DB5B7E2" w14:textId="77777777" w:rsidR="004473AF" w:rsidRPr="00AA3CA1" w:rsidRDefault="004473AF" w:rsidP="004473AF">
            <w:pPr>
              <w:rPr>
                <w:rFonts w:ascii="Garamond" w:eastAsia="Verdana" w:hAnsi="Garamond" w:cs="Calibri"/>
                <w:lang w:val="hr-HR" w:eastAsia="hr-HR"/>
              </w:rPr>
            </w:pPr>
          </w:p>
          <w:p w14:paraId="1F5C3CC2"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Nudimo ruku potpore i poziv svim kolegama oboistima da se u budućnosti uključe u projekt.</w:t>
            </w:r>
          </w:p>
          <w:p w14:paraId="3093A848" w14:textId="77777777" w:rsidR="004473AF" w:rsidRPr="00AA3CA1" w:rsidRDefault="004473AF" w:rsidP="004473AF">
            <w:pPr>
              <w:rPr>
                <w:rFonts w:ascii="Garamond" w:eastAsia="Verdana" w:hAnsi="Garamond" w:cs="Verdana"/>
                <w:sz w:val="20"/>
                <w:szCs w:val="20"/>
                <w:lang w:val="hr-HR" w:eastAsia="hr-HR"/>
              </w:rPr>
            </w:pPr>
          </w:p>
        </w:tc>
      </w:tr>
      <w:tr w:rsidR="00AA3CA1" w:rsidRPr="00AA3CA1" w14:paraId="11488F79" w14:textId="77777777" w:rsidTr="004473AF">
        <w:trPr>
          <w:trHeight w:val="821"/>
        </w:trPr>
        <w:tc>
          <w:tcPr>
            <w:tcW w:w="2373" w:type="dxa"/>
            <w:tcBorders>
              <w:top w:val="nil"/>
              <w:left w:val="nil"/>
              <w:bottom w:val="nil"/>
              <w:right w:val="single" w:sz="4" w:space="0" w:color="000000"/>
            </w:tcBorders>
            <w:vAlign w:val="center"/>
            <w:hideMark/>
          </w:tcPr>
          <w:p w14:paraId="73768CDE" w14:textId="77777777" w:rsidR="004473AF" w:rsidRPr="00AA3CA1" w:rsidRDefault="004473AF" w:rsidP="004473AF">
            <w:pPr>
              <w:jc w:val="right"/>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Škola/Ustanova (navedite grad ili on-line)</w:t>
            </w:r>
          </w:p>
        </w:tc>
        <w:tc>
          <w:tcPr>
            <w:tcW w:w="6915" w:type="dxa"/>
            <w:tcBorders>
              <w:top w:val="single" w:sz="4" w:space="0" w:color="000000"/>
              <w:left w:val="single" w:sz="4" w:space="0" w:color="000000"/>
              <w:bottom w:val="single" w:sz="4" w:space="0" w:color="000000"/>
              <w:right w:val="single" w:sz="4" w:space="0" w:color="000000"/>
            </w:tcBorders>
          </w:tcPr>
          <w:p w14:paraId="260711CB"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GŠ Lovro pl. Matačić iz Omiša, </w:t>
            </w:r>
          </w:p>
          <w:p w14:paraId="78425702"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GŠ Pavla Markovca iz Zagreba,</w:t>
            </w:r>
          </w:p>
          <w:p w14:paraId="2410E5C2"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GU „</w:t>
            </w:r>
            <w:proofErr w:type="spellStart"/>
            <w:r w:rsidRPr="00AA3CA1">
              <w:rPr>
                <w:rFonts w:ascii="Garamond" w:eastAsia="Verdana" w:hAnsi="Garamond" w:cs="Calibri"/>
                <w:lang w:val="hr-HR" w:eastAsia="hr-HR"/>
              </w:rPr>
              <w:t>Elly</w:t>
            </w:r>
            <w:proofErr w:type="spellEnd"/>
            <w:r w:rsidRPr="00AA3CA1">
              <w:rPr>
                <w:rFonts w:ascii="Garamond" w:eastAsia="Verdana" w:hAnsi="Garamond" w:cs="Calibri"/>
                <w:lang w:val="hr-HR" w:eastAsia="hr-HR"/>
              </w:rPr>
              <w:t xml:space="preserve"> Bašić“ iz Zagreba,</w:t>
            </w:r>
          </w:p>
          <w:p w14:paraId="374B0B09"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GŠ Karlovac iz Karlovca,</w:t>
            </w:r>
          </w:p>
          <w:p w14:paraId="54F31DA7"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GŠ „Dr. fra Ivan </w:t>
            </w:r>
            <w:proofErr w:type="spellStart"/>
            <w:r w:rsidRPr="00AA3CA1">
              <w:rPr>
                <w:rFonts w:ascii="Garamond" w:eastAsia="Verdana" w:hAnsi="Garamond" w:cs="Calibri"/>
                <w:lang w:val="hr-HR" w:eastAsia="hr-HR"/>
              </w:rPr>
              <w:t>Glibotić</w:t>
            </w:r>
            <w:proofErr w:type="spellEnd"/>
            <w:r w:rsidRPr="00AA3CA1">
              <w:rPr>
                <w:rFonts w:ascii="Garamond" w:eastAsia="Verdana" w:hAnsi="Garamond" w:cs="Calibri"/>
                <w:lang w:val="hr-HR" w:eastAsia="hr-HR"/>
              </w:rPr>
              <w:t>“ iz Imotskog,</w:t>
            </w:r>
          </w:p>
          <w:p w14:paraId="0DC57127"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UŠ Luke Sorkočevića iz Dubrovnika,</w:t>
            </w:r>
          </w:p>
          <w:p w14:paraId="6A92A4B4"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UŠ Franje Lučića iz Velike Gorice,</w:t>
            </w:r>
          </w:p>
          <w:p w14:paraId="16C58ECB"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GŠ Vatroslava Lisinskog iz Zagreba.</w:t>
            </w:r>
          </w:p>
          <w:p w14:paraId="3403CFD3" w14:textId="77777777" w:rsidR="004473AF" w:rsidRPr="00AA3CA1" w:rsidRDefault="004473AF" w:rsidP="004473AF">
            <w:pPr>
              <w:rPr>
                <w:rFonts w:ascii="Garamond" w:eastAsia="Verdana" w:hAnsi="Garamond" w:cs="Verdana"/>
                <w:lang w:val="hr-HR" w:eastAsia="hr-HR"/>
              </w:rPr>
            </w:pPr>
          </w:p>
        </w:tc>
      </w:tr>
      <w:tr w:rsidR="004473AF" w:rsidRPr="00AA3CA1" w14:paraId="17676DC9" w14:textId="77777777" w:rsidTr="004473AF">
        <w:trPr>
          <w:trHeight w:val="481"/>
        </w:trPr>
        <w:tc>
          <w:tcPr>
            <w:tcW w:w="2373" w:type="dxa"/>
            <w:tcBorders>
              <w:top w:val="nil"/>
              <w:left w:val="nil"/>
              <w:bottom w:val="nil"/>
              <w:right w:val="single" w:sz="4" w:space="0" w:color="000000"/>
            </w:tcBorders>
            <w:vAlign w:val="center"/>
            <w:hideMark/>
          </w:tcPr>
          <w:p w14:paraId="27B4C2D1" w14:textId="77777777" w:rsidR="004473AF" w:rsidRPr="00AA3CA1" w:rsidRDefault="004473AF" w:rsidP="004473AF">
            <w:pPr>
              <w:jc w:val="right"/>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Voditelj</w:t>
            </w:r>
          </w:p>
        </w:tc>
        <w:tc>
          <w:tcPr>
            <w:tcW w:w="6915" w:type="dxa"/>
            <w:tcBorders>
              <w:top w:val="single" w:sz="4" w:space="0" w:color="000000"/>
              <w:left w:val="single" w:sz="4" w:space="0" w:color="000000"/>
              <w:bottom w:val="single" w:sz="4" w:space="0" w:color="000000"/>
              <w:right w:val="single" w:sz="4" w:space="0" w:color="000000"/>
            </w:tcBorders>
          </w:tcPr>
          <w:p w14:paraId="5CA285B2"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Ana Mandić, prof. mentor, GŠ Lovro pl. Matačić iz Omiša, GŠ Makarska iz Makarske,</w:t>
            </w:r>
          </w:p>
          <w:p w14:paraId="61EFD93A"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Silvija </w:t>
            </w:r>
            <w:proofErr w:type="spellStart"/>
            <w:r w:rsidRPr="00AA3CA1">
              <w:rPr>
                <w:rFonts w:ascii="Garamond" w:eastAsia="Verdana" w:hAnsi="Garamond" w:cs="Calibri"/>
                <w:lang w:val="hr-HR" w:eastAsia="hr-HR"/>
              </w:rPr>
              <w:t>Fagarazzi</w:t>
            </w:r>
            <w:proofErr w:type="spellEnd"/>
            <w:r w:rsidRPr="00AA3CA1">
              <w:rPr>
                <w:rFonts w:ascii="Garamond" w:eastAsia="Verdana" w:hAnsi="Garamond" w:cs="Calibri"/>
                <w:lang w:val="hr-HR" w:eastAsia="hr-HR"/>
              </w:rPr>
              <w:t>, prof. savjetnik, GU „</w:t>
            </w:r>
            <w:proofErr w:type="spellStart"/>
            <w:r w:rsidRPr="00AA3CA1">
              <w:rPr>
                <w:rFonts w:ascii="Garamond" w:eastAsia="Verdana" w:hAnsi="Garamond" w:cs="Calibri"/>
                <w:lang w:val="hr-HR" w:eastAsia="hr-HR"/>
              </w:rPr>
              <w:t>Elly</w:t>
            </w:r>
            <w:proofErr w:type="spellEnd"/>
            <w:r w:rsidRPr="00AA3CA1">
              <w:rPr>
                <w:rFonts w:ascii="Garamond" w:eastAsia="Verdana" w:hAnsi="Garamond" w:cs="Calibri"/>
                <w:lang w:val="hr-HR" w:eastAsia="hr-HR"/>
              </w:rPr>
              <w:t xml:space="preserve"> Bašić“ iz Zagreba, </w:t>
            </w:r>
          </w:p>
          <w:p w14:paraId="496D5E8F"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Dora Draclin, mag. </w:t>
            </w:r>
            <w:proofErr w:type="spellStart"/>
            <w:r w:rsidRPr="00AA3CA1">
              <w:rPr>
                <w:rFonts w:ascii="Garamond" w:eastAsia="Verdana" w:hAnsi="Garamond" w:cs="Calibri"/>
                <w:lang w:val="hr-HR" w:eastAsia="hr-HR"/>
              </w:rPr>
              <w:t>mus</w:t>
            </w:r>
            <w:proofErr w:type="spellEnd"/>
            <w:r w:rsidRPr="00AA3CA1">
              <w:rPr>
                <w:rFonts w:ascii="Garamond" w:eastAsia="Verdana" w:hAnsi="Garamond" w:cs="Calibri"/>
                <w:lang w:val="hr-HR" w:eastAsia="hr-HR"/>
              </w:rPr>
              <w:t>., GŠ Pavla Markovca iz Zagreba.</w:t>
            </w:r>
          </w:p>
          <w:p w14:paraId="03D181A6" w14:textId="77777777" w:rsidR="004473AF" w:rsidRPr="00AA3CA1" w:rsidRDefault="004473AF" w:rsidP="004473AF">
            <w:pPr>
              <w:rPr>
                <w:rFonts w:ascii="Garamond" w:eastAsia="Verdana" w:hAnsi="Garamond" w:cs="Verdana"/>
                <w:sz w:val="20"/>
                <w:szCs w:val="20"/>
                <w:lang w:val="hr-HR" w:eastAsia="hr-HR"/>
              </w:rPr>
            </w:pPr>
          </w:p>
        </w:tc>
      </w:tr>
    </w:tbl>
    <w:p w14:paraId="0D6B1A4B" w14:textId="75A40AFF" w:rsidR="004473AF" w:rsidRDefault="004473AF" w:rsidP="004473AF">
      <w:pPr>
        <w:rPr>
          <w:rFonts w:ascii="Garamond" w:eastAsia="Verdana" w:hAnsi="Garamond" w:cs="Verdana"/>
          <w:sz w:val="20"/>
          <w:szCs w:val="20"/>
          <w:lang w:val="hr-HR" w:eastAsia="hr-HR"/>
        </w:rPr>
      </w:pPr>
    </w:p>
    <w:p w14:paraId="3146D698" w14:textId="05A345BC" w:rsidR="00AA3CA1" w:rsidRDefault="00AA3CA1" w:rsidP="004473AF">
      <w:pPr>
        <w:rPr>
          <w:rFonts w:ascii="Garamond" w:eastAsia="Verdana" w:hAnsi="Garamond" w:cs="Verdana"/>
          <w:sz w:val="20"/>
          <w:szCs w:val="20"/>
          <w:lang w:val="hr-HR" w:eastAsia="hr-HR"/>
        </w:rPr>
      </w:pPr>
    </w:p>
    <w:p w14:paraId="63B6FFD5" w14:textId="7E81739B" w:rsidR="00AA3CA1" w:rsidRDefault="00AA3CA1" w:rsidP="004473AF">
      <w:pPr>
        <w:rPr>
          <w:rFonts w:ascii="Garamond" w:eastAsia="Verdana" w:hAnsi="Garamond" w:cs="Verdana"/>
          <w:sz w:val="20"/>
          <w:szCs w:val="20"/>
          <w:lang w:val="hr-HR" w:eastAsia="hr-HR"/>
        </w:rPr>
      </w:pPr>
    </w:p>
    <w:p w14:paraId="473CEA5C" w14:textId="06F79861" w:rsidR="00AA3CA1" w:rsidRDefault="00AA3CA1" w:rsidP="004473AF">
      <w:pPr>
        <w:rPr>
          <w:rFonts w:ascii="Garamond" w:eastAsia="Verdana" w:hAnsi="Garamond" w:cs="Verdana"/>
          <w:sz w:val="20"/>
          <w:szCs w:val="20"/>
          <w:lang w:val="hr-HR" w:eastAsia="hr-HR"/>
        </w:rPr>
      </w:pPr>
    </w:p>
    <w:p w14:paraId="639D6341" w14:textId="77777777" w:rsidR="00AA3CA1" w:rsidRPr="00AA3CA1" w:rsidRDefault="00AA3CA1" w:rsidP="004473AF">
      <w:pPr>
        <w:rPr>
          <w:rFonts w:ascii="Garamond" w:eastAsia="Verdana" w:hAnsi="Garamond" w:cs="Verdana"/>
          <w:sz w:val="20"/>
          <w:szCs w:val="20"/>
          <w:lang w:val="hr-HR" w:eastAsia="hr-HR"/>
        </w:rPr>
      </w:pPr>
    </w:p>
    <w:p w14:paraId="60DC6977" w14:textId="77777777" w:rsidR="004473AF" w:rsidRPr="00AA3CA1" w:rsidRDefault="004473AF" w:rsidP="004473AF">
      <w:pPr>
        <w:keepNext/>
        <w:keepLines/>
        <w:spacing w:before="480" w:line="276" w:lineRule="auto"/>
        <w:ind w:left="380"/>
        <w:outlineLvl w:val="0"/>
        <w:rPr>
          <w:rFonts w:ascii="Garamond" w:hAnsi="Garamond"/>
          <w:b/>
          <w:lang w:val="hr-HR" w:eastAsia="hr-HR"/>
        </w:rPr>
      </w:pPr>
      <w:r w:rsidRPr="00AA3CA1">
        <w:rPr>
          <w:rFonts w:ascii="Garamond" w:eastAsia="Verdana" w:hAnsi="Garamond" w:cs="Verdana"/>
          <w:b/>
          <w:sz w:val="28"/>
          <w:szCs w:val="28"/>
          <w:lang w:val="hr-HR" w:eastAsia="hr-HR"/>
        </w:rPr>
        <w:lastRenderedPageBreak/>
        <w:t>2.KRATKI OPIS PROJEKTA</w:t>
      </w:r>
    </w:p>
    <w:p w14:paraId="02C6D93E" w14:textId="77777777" w:rsidR="004473AF" w:rsidRPr="00AA3CA1" w:rsidRDefault="004473AF" w:rsidP="004473AF">
      <w:pPr>
        <w:rPr>
          <w:rFonts w:ascii="Garamond" w:eastAsia="Verdana" w:hAnsi="Garamond" w:cs="Verdana"/>
          <w:sz w:val="20"/>
          <w:szCs w:val="20"/>
          <w:lang w:val="hr-HR" w:eastAsia="hr-HR"/>
        </w:rPr>
      </w:pPr>
    </w:p>
    <w:p w14:paraId="2188DF4A" w14:textId="77777777" w:rsidR="004473AF" w:rsidRPr="00AA3CA1" w:rsidRDefault="004473AF" w:rsidP="004473AF">
      <w:pPr>
        <w:keepNext/>
        <w:keepLines/>
        <w:spacing w:before="200" w:line="276" w:lineRule="auto"/>
        <w:ind w:left="680"/>
        <w:outlineLvl w:val="2"/>
        <w:rPr>
          <w:rFonts w:ascii="Garamond" w:eastAsia="Arial" w:hAnsi="Garamond" w:cs="Arial"/>
          <w:b/>
          <w:sz w:val="26"/>
          <w:szCs w:val="26"/>
          <w:lang w:val="hr-HR" w:eastAsia="hr-HR"/>
        </w:rPr>
      </w:pPr>
      <w:r w:rsidRPr="00AA3CA1">
        <w:rPr>
          <w:rFonts w:ascii="Garamond" w:eastAsia="Verdana" w:hAnsi="Garamond" w:cs="Verdana"/>
          <w:b/>
          <w:sz w:val="26"/>
          <w:szCs w:val="26"/>
          <w:lang w:val="hr-HR" w:eastAsia="hr-HR"/>
        </w:rPr>
        <w:t>2.1.OSNOVNI PODACI O PROJEKTU</w:t>
      </w:r>
      <w:r w:rsidRPr="00AA3CA1">
        <w:rPr>
          <w:rFonts w:ascii="Garamond" w:eastAsia="Verdana" w:hAnsi="Garamond" w:cs="Verdana"/>
          <w:b/>
          <w:sz w:val="26"/>
          <w:szCs w:val="26"/>
          <w:lang w:val="hr-HR" w:eastAsia="hr-HR"/>
        </w:rPr>
        <w:br/>
      </w:r>
    </w:p>
    <w:tbl>
      <w:tblPr>
        <w:tblW w:w="9645" w:type="dxa"/>
        <w:tblInd w:w="-34" w:type="dxa"/>
        <w:tblLayout w:type="fixed"/>
        <w:tblLook w:val="04A0" w:firstRow="1" w:lastRow="0" w:firstColumn="1" w:lastColumn="0" w:noHBand="0" w:noVBand="1"/>
      </w:tblPr>
      <w:tblGrid>
        <w:gridCol w:w="2973"/>
        <w:gridCol w:w="6672"/>
      </w:tblGrid>
      <w:tr w:rsidR="00AA3CA1" w:rsidRPr="00AA3CA1" w14:paraId="6C073426" w14:textId="77777777" w:rsidTr="004473AF">
        <w:tc>
          <w:tcPr>
            <w:tcW w:w="2971" w:type="dxa"/>
            <w:tcBorders>
              <w:top w:val="nil"/>
              <w:left w:val="nil"/>
              <w:bottom w:val="nil"/>
              <w:right w:val="single" w:sz="4" w:space="0" w:color="000000"/>
            </w:tcBorders>
            <w:shd w:val="clear" w:color="auto" w:fill="FFFFFF"/>
            <w:vAlign w:val="center"/>
            <w:hideMark/>
          </w:tcPr>
          <w:p w14:paraId="1AEAE378" w14:textId="77777777" w:rsidR="004473AF" w:rsidRPr="00AA3CA1" w:rsidRDefault="004473AF" w:rsidP="004473AF">
            <w:pPr>
              <w:widowControl w:val="0"/>
              <w:tabs>
                <w:tab w:val="left" w:pos="-720"/>
              </w:tabs>
              <w:spacing w:before="140" w:after="140"/>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Mjesto provedbe projekta (grad ili općina, županija)</w:t>
            </w:r>
          </w:p>
        </w:tc>
        <w:tc>
          <w:tcPr>
            <w:tcW w:w="6669" w:type="dxa"/>
            <w:tcBorders>
              <w:top w:val="single" w:sz="4" w:space="0" w:color="000000"/>
              <w:left w:val="single" w:sz="4" w:space="0" w:color="000000"/>
              <w:bottom w:val="single" w:sz="4" w:space="0" w:color="000000"/>
              <w:right w:val="single" w:sz="4" w:space="0" w:color="000000"/>
            </w:tcBorders>
            <w:hideMark/>
          </w:tcPr>
          <w:p w14:paraId="402524F2" w14:textId="77777777" w:rsidR="004473AF" w:rsidRPr="00AA3CA1" w:rsidRDefault="004473AF" w:rsidP="004473AF">
            <w:pPr>
              <w:widowControl w:val="0"/>
              <w:spacing w:before="140" w:after="140"/>
              <w:rPr>
                <w:rFonts w:ascii="Garamond" w:eastAsia="Verdana" w:hAnsi="Garamond" w:cs="Calibri"/>
                <w:lang w:val="hr-HR" w:eastAsia="hr-HR"/>
              </w:rPr>
            </w:pPr>
            <w:r w:rsidRPr="00AA3CA1">
              <w:rPr>
                <w:rFonts w:ascii="Garamond" w:eastAsia="Verdana" w:hAnsi="Garamond" w:cs="Calibri"/>
                <w:lang w:val="hr-HR" w:eastAsia="hr-HR"/>
              </w:rPr>
              <w:t>Grad Zagreb, Omiš (Splitsko-dalmatinska županija)</w:t>
            </w:r>
          </w:p>
        </w:tc>
      </w:tr>
      <w:tr w:rsidR="00AA3CA1" w:rsidRPr="00AA3CA1" w14:paraId="31C4CBF6" w14:textId="77777777" w:rsidTr="004473AF">
        <w:tc>
          <w:tcPr>
            <w:tcW w:w="2971" w:type="dxa"/>
            <w:tcBorders>
              <w:top w:val="nil"/>
              <w:left w:val="nil"/>
              <w:bottom w:val="nil"/>
              <w:right w:val="single" w:sz="4" w:space="0" w:color="000000"/>
            </w:tcBorders>
            <w:shd w:val="clear" w:color="auto" w:fill="FFFFFF"/>
            <w:vAlign w:val="center"/>
            <w:hideMark/>
          </w:tcPr>
          <w:p w14:paraId="6B6886A5" w14:textId="77777777" w:rsidR="004473AF" w:rsidRPr="00AA3CA1" w:rsidRDefault="004473AF" w:rsidP="004473AF">
            <w:pPr>
              <w:widowControl w:val="0"/>
              <w:tabs>
                <w:tab w:val="left" w:pos="-720"/>
              </w:tabs>
              <w:spacing w:before="140" w:after="140"/>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Naziv škole</w:t>
            </w:r>
          </w:p>
          <w:p w14:paraId="24025710" w14:textId="77777777" w:rsidR="004473AF" w:rsidRPr="00AA3CA1" w:rsidRDefault="004473AF" w:rsidP="004473AF">
            <w:pPr>
              <w:widowControl w:val="0"/>
              <w:tabs>
                <w:tab w:val="left" w:pos="-720"/>
              </w:tabs>
              <w:spacing w:before="140" w:after="140"/>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/organizacije/javne ustanove</w:t>
            </w:r>
          </w:p>
        </w:tc>
        <w:tc>
          <w:tcPr>
            <w:tcW w:w="6669" w:type="dxa"/>
            <w:tcBorders>
              <w:top w:val="single" w:sz="4" w:space="0" w:color="000000"/>
              <w:left w:val="single" w:sz="4" w:space="0" w:color="000000"/>
              <w:bottom w:val="single" w:sz="4" w:space="0" w:color="000000"/>
              <w:right w:val="single" w:sz="4" w:space="0" w:color="000000"/>
            </w:tcBorders>
          </w:tcPr>
          <w:p w14:paraId="08D2C2AE"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GŠ Lovro pl. Matačić iz Omiša, </w:t>
            </w:r>
          </w:p>
          <w:p w14:paraId="188333BA"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GŠ Pavla Markovca iz Zagreba,</w:t>
            </w:r>
          </w:p>
          <w:p w14:paraId="7C6427FB"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GU „</w:t>
            </w:r>
            <w:proofErr w:type="spellStart"/>
            <w:r w:rsidRPr="00AA3CA1">
              <w:rPr>
                <w:rFonts w:ascii="Garamond" w:eastAsia="Verdana" w:hAnsi="Garamond" w:cs="Calibri"/>
                <w:lang w:val="hr-HR" w:eastAsia="hr-HR"/>
              </w:rPr>
              <w:t>Elly</w:t>
            </w:r>
            <w:proofErr w:type="spellEnd"/>
            <w:r w:rsidRPr="00AA3CA1">
              <w:rPr>
                <w:rFonts w:ascii="Garamond" w:eastAsia="Verdana" w:hAnsi="Garamond" w:cs="Calibri"/>
                <w:lang w:val="hr-HR" w:eastAsia="hr-HR"/>
              </w:rPr>
              <w:t xml:space="preserve"> Bašić iz Zagreba.</w:t>
            </w:r>
          </w:p>
          <w:p w14:paraId="295EB7FA" w14:textId="77777777" w:rsidR="004473AF" w:rsidRPr="00AA3CA1" w:rsidRDefault="004473AF" w:rsidP="004473AF">
            <w:pPr>
              <w:rPr>
                <w:rFonts w:ascii="Garamond" w:eastAsia="Verdana" w:hAnsi="Garamond" w:cs="Verdana"/>
                <w:lang w:val="hr-HR" w:eastAsia="hr-HR"/>
              </w:rPr>
            </w:pPr>
          </w:p>
        </w:tc>
      </w:tr>
      <w:tr w:rsidR="00AA3CA1" w:rsidRPr="00AA3CA1" w14:paraId="639D7EB6" w14:textId="77777777" w:rsidTr="004473AF">
        <w:tc>
          <w:tcPr>
            <w:tcW w:w="2971" w:type="dxa"/>
            <w:tcBorders>
              <w:top w:val="nil"/>
              <w:left w:val="nil"/>
              <w:bottom w:val="single" w:sz="4" w:space="0" w:color="000000"/>
              <w:right w:val="single" w:sz="4" w:space="0" w:color="000000"/>
            </w:tcBorders>
            <w:shd w:val="clear" w:color="auto" w:fill="FFFFFF"/>
            <w:vAlign w:val="center"/>
            <w:hideMark/>
          </w:tcPr>
          <w:p w14:paraId="65D1638C" w14:textId="77777777" w:rsidR="004473AF" w:rsidRPr="00AA3CA1" w:rsidRDefault="004473AF" w:rsidP="004473AF">
            <w:pPr>
              <w:widowControl w:val="0"/>
              <w:tabs>
                <w:tab w:val="left" w:pos="-720"/>
              </w:tabs>
              <w:spacing w:before="140" w:after="140"/>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Ukupno trajanje projekta/permanentni</w:t>
            </w:r>
          </w:p>
        </w:tc>
        <w:tc>
          <w:tcPr>
            <w:tcW w:w="6669" w:type="dxa"/>
            <w:tcBorders>
              <w:top w:val="single" w:sz="4" w:space="0" w:color="000000"/>
              <w:left w:val="single" w:sz="4" w:space="0" w:color="000000"/>
              <w:bottom w:val="single" w:sz="4" w:space="0" w:color="000000"/>
              <w:right w:val="single" w:sz="4" w:space="0" w:color="000000"/>
            </w:tcBorders>
            <w:hideMark/>
          </w:tcPr>
          <w:p w14:paraId="2CE4E121" w14:textId="77777777" w:rsidR="004473AF" w:rsidRPr="00AA3CA1" w:rsidRDefault="004473AF" w:rsidP="004473AF">
            <w:pPr>
              <w:widowControl w:val="0"/>
              <w:tabs>
                <w:tab w:val="left" w:pos="-720"/>
              </w:tabs>
              <w:spacing w:before="140" w:after="140"/>
              <w:rPr>
                <w:rFonts w:ascii="Garamond" w:eastAsia="Verdana" w:hAnsi="Garamond" w:cs="Calibri"/>
                <w:lang w:val="hr-HR" w:eastAsia="hr-HR"/>
              </w:rPr>
            </w:pPr>
            <w:r w:rsidRPr="00AA3CA1">
              <w:rPr>
                <w:rFonts w:ascii="Garamond" w:eastAsia="Verdana" w:hAnsi="Garamond" w:cs="Calibri"/>
                <w:lang w:val="hr-HR" w:eastAsia="hr-HR"/>
              </w:rPr>
              <w:t>Školska godina 2025./2026.</w:t>
            </w:r>
          </w:p>
        </w:tc>
      </w:tr>
    </w:tbl>
    <w:p w14:paraId="2C12F026" w14:textId="77777777" w:rsidR="004473AF" w:rsidRPr="00AA3CA1" w:rsidRDefault="004473AF" w:rsidP="004473AF">
      <w:pPr>
        <w:keepNext/>
        <w:keepLines/>
        <w:spacing w:before="200" w:line="276" w:lineRule="auto"/>
        <w:ind w:left="1517"/>
        <w:outlineLvl w:val="2"/>
        <w:rPr>
          <w:rFonts w:ascii="Garamond" w:eastAsia="Arial" w:hAnsi="Garamond" w:cs="Arial"/>
          <w:b/>
          <w:sz w:val="26"/>
          <w:szCs w:val="26"/>
          <w:lang w:val="hr-HR" w:eastAsia="hr-HR"/>
        </w:rPr>
      </w:pPr>
      <w:r w:rsidRPr="00AA3CA1">
        <w:rPr>
          <w:rFonts w:ascii="Garamond" w:eastAsia="Verdana" w:hAnsi="Garamond" w:cs="Verdana"/>
          <w:b/>
          <w:sz w:val="26"/>
          <w:szCs w:val="26"/>
          <w:lang w:val="hr-HR" w:eastAsia="hr-HR"/>
        </w:rPr>
        <w:t xml:space="preserve">  2.2. SAŽETAK</w:t>
      </w:r>
    </w:p>
    <w:tbl>
      <w:tblPr>
        <w:tblW w:w="9060" w:type="dxa"/>
        <w:tblLayout w:type="fixed"/>
        <w:tblLook w:val="0400" w:firstRow="0" w:lastRow="0" w:firstColumn="0" w:lastColumn="0" w:noHBand="0" w:noVBand="1"/>
      </w:tblPr>
      <w:tblGrid>
        <w:gridCol w:w="9060"/>
      </w:tblGrid>
      <w:tr w:rsidR="00AA3CA1" w:rsidRPr="00AA3CA1" w14:paraId="5D2ABCC1" w14:textId="77777777" w:rsidTr="004473AF">
        <w:trPr>
          <w:trHeight w:val="58"/>
        </w:trPr>
        <w:tc>
          <w:tcPr>
            <w:tcW w:w="9062" w:type="dxa"/>
            <w:tcBorders>
              <w:top w:val="single" w:sz="4" w:space="0" w:color="000000"/>
              <w:left w:val="single" w:sz="4" w:space="0" w:color="000000"/>
              <w:bottom w:val="single" w:sz="4" w:space="0" w:color="000000"/>
              <w:right w:val="single" w:sz="4" w:space="0" w:color="000000"/>
            </w:tcBorders>
          </w:tcPr>
          <w:p w14:paraId="6D93A816" w14:textId="77777777" w:rsidR="004473AF" w:rsidRPr="00AA3CA1" w:rsidRDefault="004473AF" w:rsidP="004473AF">
            <w:pPr>
              <w:jc w:val="both"/>
              <w:rPr>
                <w:rFonts w:ascii="Garamond" w:eastAsia="Verdana" w:hAnsi="Garamond" w:cs="Verdana"/>
                <w:sz w:val="20"/>
                <w:szCs w:val="20"/>
                <w:lang w:val="hr-HR" w:eastAsia="hr-HR"/>
              </w:rPr>
            </w:pPr>
          </w:p>
          <w:p w14:paraId="54A43C5E"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Projekt sadrži niz susreta nastavnika i učenika oboe kroz godinu. </w:t>
            </w:r>
          </w:p>
          <w:p w14:paraId="3BACBD09"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Susreti se održavaju tri puta godišnje u trajanju od nekoliko dana. Na Susretima se njeguje solo, komorno i skupno muziciranje učenika i nastavnika uz radionice izrade piskova i različita predavanja. Susreti uključuju putovanja i upoznavanje novih gradova unutar države.</w:t>
            </w:r>
          </w:p>
          <w:p w14:paraId="6CDCE8C5"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Prvi susret, nazvan još i „Snježni zvuci“, održat će se prvog vikenda Adventa 27. 11.- 30. 11. 2025. u Zagrebu u organizaciji GŠ Pavla Markovca. Učenici zagrebačkih škola će ugostiti učenike iz omiške škole. Zajedno će sudjelovati na radionicama komorne glazbe i orkestra oboa a trodnevno radno druženje završit će koncertom. Učenici će s nastavnicima obići neke od zagrebačkih znamenitosti (npr. posjetiti jedan od zagrebačkih muzeja).</w:t>
            </w:r>
          </w:p>
          <w:p w14:paraId="71DAB9FC"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Drugi susret će se održati u vrijeme zimskih praznika u veljači u organizaciji GU „</w:t>
            </w:r>
            <w:proofErr w:type="spellStart"/>
            <w:r w:rsidRPr="00AA3CA1">
              <w:rPr>
                <w:rFonts w:ascii="Garamond" w:eastAsia="Verdana" w:hAnsi="Garamond" w:cs="Calibri"/>
                <w:lang w:val="hr-HR" w:eastAsia="hr-HR"/>
              </w:rPr>
              <w:t>Elly</w:t>
            </w:r>
            <w:proofErr w:type="spellEnd"/>
            <w:r w:rsidRPr="00AA3CA1">
              <w:rPr>
                <w:rFonts w:ascii="Garamond" w:eastAsia="Verdana" w:hAnsi="Garamond" w:cs="Calibri"/>
                <w:lang w:val="hr-HR" w:eastAsia="hr-HR"/>
              </w:rPr>
              <w:t xml:space="preserve"> Bašić“ iz Zagreba 20. - 22. 2. 2026. u obliku seminara na kojem će s učenicima individualno kao predavači raditi Ana Mandić, prof. mentor, Božidar Križan, prof. mentor, Dora Draclin, prof. i Silvija </w:t>
            </w:r>
            <w:proofErr w:type="spellStart"/>
            <w:r w:rsidRPr="00AA3CA1">
              <w:rPr>
                <w:rFonts w:ascii="Garamond" w:eastAsia="Verdana" w:hAnsi="Garamond" w:cs="Calibri"/>
                <w:lang w:val="hr-HR" w:eastAsia="hr-HR"/>
              </w:rPr>
              <w:t>Fagarazzi</w:t>
            </w:r>
            <w:proofErr w:type="spellEnd"/>
            <w:r w:rsidRPr="00AA3CA1">
              <w:rPr>
                <w:rFonts w:ascii="Garamond" w:eastAsia="Verdana" w:hAnsi="Garamond" w:cs="Calibri"/>
                <w:lang w:val="hr-HR" w:eastAsia="hr-HR"/>
              </w:rPr>
              <w:t>, prof. savjetnik.</w:t>
            </w:r>
          </w:p>
          <w:p w14:paraId="6F1DF274" w14:textId="77777777" w:rsidR="004473AF" w:rsidRPr="00AA3CA1" w:rsidRDefault="004473AF" w:rsidP="004473AF">
            <w:pPr>
              <w:jc w:val="both"/>
              <w:rPr>
                <w:rFonts w:ascii="Garamond" w:eastAsia="Verdana" w:hAnsi="Garamond" w:cs="Calibri"/>
                <w:lang w:val="hr-HR" w:eastAsia="hr-HR"/>
              </w:rPr>
            </w:pPr>
            <w:r w:rsidRPr="00AA3CA1">
              <w:rPr>
                <w:rFonts w:ascii="Garamond" w:eastAsia="Verdana" w:hAnsi="Garamond" w:cs="Calibri"/>
                <w:lang w:val="hr-HR" w:eastAsia="hr-HR"/>
              </w:rPr>
              <w:t>Treći susret će biti održan u Omišu 28. - 31.  5. 2026., u organizaciji GŠ Lovro pl. Matačić. Učenici omiške škole će ugostiti učenike zagrebačkih i karlovačke škole i zajedno će sudjelovati na radionicama komorne glazbe i orkestra oboa a radno druženje završit će svečanim koncertom u Ilirskom sjemeništu.  Učenici i nastavnici će se upoznati s povijesnim i kulturnim znamenitostima Omiša i okolice.</w:t>
            </w:r>
          </w:p>
          <w:p w14:paraId="6AEB3A5C" w14:textId="77777777" w:rsidR="004473AF" w:rsidRPr="00AA3CA1" w:rsidRDefault="004473AF" w:rsidP="004473AF">
            <w:pPr>
              <w:jc w:val="both"/>
              <w:rPr>
                <w:rFonts w:ascii="Garamond" w:eastAsia="Verdana" w:hAnsi="Garamond" w:cs="Verdana"/>
                <w:sz w:val="20"/>
                <w:szCs w:val="20"/>
                <w:lang w:val="hr-HR" w:eastAsia="hr-HR"/>
              </w:rPr>
            </w:pPr>
          </w:p>
        </w:tc>
      </w:tr>
    </w:tbl>
    <w:p w14:paraId="4B981027" w14:textId="77777777" w:rsidR="004473AF" w:rsidRPr="00AA3CA1" w:rsidRDefault="004473AF" w:rsidP="004473AF">
      <w:pPr>
        <w:keepNext/>
        <w:keepLines/>
        <w:spacing w:before="480" w:line="276" w:lineRule="auto"/>
        <w:outlineLvl w:val="0"/>
        <w:rPr>
          <w:rFonts w:ascii="Garamond" w:eastAsia="Verdana" w:hAnsi="Garamond" w:cs="Verdana"/>
          <w:b/>
          <w:sz w:val="28"/>
          <w:szCs w:val="28"/>
          <w:lang w:val="hr-HR" w:eastAsia="hr-HR"/>
        </w:rPr>
      </w:pPr>
      <w:r w:rsidRPr="00AA3CA1">
        <w:rPr>
          <w:rFonts w:ascii="Garamond" w:eastAsia="Verdana" w:hAnsi="Garamond" w:cs="Verdana"/>
          <w:b/>
          <w:sz w:val="28"/>
          <w:szCs w:val="28"/>
          <w:lang w:val="hr-HR" w:eastAsia="hr-HR"/>
        </w:rPr>
        <w:t>3.SVRHA I OPRAVDANOST PROJEKTA</w:t>
      </w:r>
    </w:p>
    <w:p w14:paraId="23B0926B" w14:textId="77777777" w:rsidR="004473AF" w:rsidRPr="00AA3CA1" w:rsidRDefault="004473AF" w:rsidP="004473AF">
      <w:pPr>
        <w:keepNext/>
        <w:keepLines/>
        <w:spacing w:before="200" w:line="276" w:lineRule="auto"/>
        <w:jc w:val="center"/>
        <w:outlineLvl w:val="2"/>
        <w:rPr>
          <w:rFonts w:ascii="Garamond" w:eastAsia="Arial" w:hAnsi="Garamond" w:cs="Arial"/>
          <w:b/>
          <w:sz w:val="26"/>
          <w:szCs w:val="26"/>
          <w:lang w:val="hr-HR" w:eastAsia="hr-HR"/>
        </w:rPr>
      </w:pPr>
      <w:r w:rsidRPr="00AA3CA1">
        <w:rPr>
          <w:rFonts w:ascii="Garamond" w:eastAsia="Verdana" w:hAnsi="Garamond" w:cs="Verdana"/>
          <w:b/>
          <w:sz w:val="26"/>
          <w:szCs w:val="26"/>
          <w:lang w:val="hr-HR" w:eastAsia="hr-HR"/>
        </w:rPr>
        <w:t>3.1. OPRAVDANOST U ODNOSU NA PROBLEME CILJNOG PODRUČJA</w:t>
      </w:r>
    </w:p>
    <w:tbl>
      <w:tblPr>
        <w:tblW w:w="9060" w:type="dxa"/>
        <w:tblLayout w:type="fixed"/>
        <w:tblLook w:val="0400" w:firstRow="0" w:lastRow="0" w:firstColumn="0" w:lastColumn="0" w:noHBand="0" w:noVBand="1"/>
      </w:tblPr>
      <w:tblGrid>
        <w:gridCol w:w="9060"/>
      </w:tblGrid>
      <w:tr w:rsidR="00AA3CA1" w:rsidRPr="00AA3CA1" w14:paraId="001FF20D" w14:textId="77777777" w:rsidTr="004473AF">
        <w:trPr>
          <w:trHeight w:val="2693"/>
        </w:trPr>
        <w:tc>
          <w:tcPr>
            <w:tcW w:w="9062" w:type="dxa"/>
            <w:tcBorders>
              <w:top w:val="single" w:sz="4" w:space="0" w:color="000000"/>
              <w:left w:val="single" w:sz="4" w:space="0" w:color="000000"/>
              <w:bottom w:val="single" w:sz="4" w:space="0" w:color="000000"/>
              <w:right w:val="single" w:sz="4" w:space="0" w:color="000000"/>
            </w:tcBorders>
          </w:tcPr>
          <w:p w14:paraId="47EDDC13" w14:textId="77777777" w:rsidR="004473AF" w:rsidRPr="00AA3CA1" w:rsidRDefault="004473AF" w:rsidP="004473AF">
            <w:pPr>
              <w:rPr>
                <w:rFonts w:ascii="Garamond" w:eastAsia="Verdana" w:hAnsi="Garamond" w:cs="Verdana"/>
                <w:sz w:val="20"/>
                <w:szCs w:val="20"/>
                <w:lang w:val="hr-HR" w:eastAsia="hr-HR"/>
              </w:rPr>
            </w:pPr>
          </w:p>
          <w:p w14:paraId="0B20B081" w14:textId="77777777" w:rsidR="004473AF" w:rsidRPr="00AA3CA1" w:rsidRDefault="004473AF" w:rsidP="004473AF">
            <w:pPr>
              <w:jc w:val="both"/>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Projekt pruža priliku učenicima oboe za upoznavanje učenika iz drugih Glazbenih škola grada  Zagreba i države te njihovo zajedničko učenje i muziciranje. Projekt pruža priliku nastavnicima oboe da međusobno surađuju, educiraju se, izmjenjuju primjere dobre prakse. Projekt pruža priliku roditeljima da se intenzivnije uključe u koncertnu djelatnost njihove djece kao i organizaciju provedbe pojedinih etapa projekta. Projekt može biti motivacija za nastavnike sličnih deficitarnih ili bilo kojih drugih instrumenata da organiziraju slične susrete.</w:t>
            </w:r>
          </w:p>
        </w:tc>
      </w:tr>
    </w:tbl>
    <w:p w14:paraId="64957E24" w14:textId="77777777" w:rsidR="004473AF" w:rsidRPr="00AA3CA1" w:rsidRDefault="004473AF" w:rsidP="004473AF">
      <w:pPr>
        <w:keepNext/>
        <w:keepLines/>
        <w:spacing w:before="200" w:line="276" w:lineRule="auto"/>
        <w:ind w:left="609"/>
        <w:outlineLvl w:val="2"/>
        <w:rPr>
          <w:rFonts w:ascii="Garamond" w:eastAsia="Arial" w:hAnsi="Garamond" w:cs="Arial"/>
          <w:b/>
          <w:sz w:val="26"/>
          <w:szCs w:val="26"/>
          <w:lang w:val="hr-HR" w:eastAsia="hr-HR"/>
        </w:rPr>
      </w:pPr>
      <w:r w:rsidRPr="00AA3CA1">
        <w:rPr>
          <w:rFonts w:ascii="Garamond" w:eastAsia="Verdana" w:hAnsi="Garamond" w:cs="Verdana"/>
          <w:b/>
          <w:sz w:val="26"/>
          <w:szCs w:val="26"/>
          <w:lang w:val="hr-HR" w:eastAsia="hr-HR"/>
        </w:rPr>
        <w:lastRenderedPageBreak/>
        <w:t>3.2. OPRAVDANOST U ODNOSU NA CILJEVE I PRIORITETE /STRATEGIJE</w:t>
      </w:r>
    </w:p>
    <w:tbl>
      <w:tblPr>
        <w:tblW w:w="9210" w:type="dxa"/>
        <w:tblLayout w:type="fixed"/>
        <w:tblLook w:val="0400" w:firstRow="0" w:lastRow="0" w:firstColumn="0" w:lastColumn="0" w:noHBand="0" w:noVBand="1"/>
      </w:tblPr>
      <w:tblGrid>
        <w:gridCol w:w="9210"/>
      </w:tblGrid>
      <w:tr w:rsidR="004473AF" w:rsidRPr="00AA3CA1" w14:paraId="7F7BCAA6" w14:textId="77777777" w:rsidTr="004473AF">
        <w:trPr>
          <w:trHeight w:val="1807"/>
        </w:trPr>
        <w:tc>
          <w:tcPr>
            <w:tcW w:w="9205" w:type="dxa"/>
            <w:tcBorders>
              <w:top w:val="single" w:sz="4" w:space="0" w:color="000000"/>
              <w:left w:val="single" w:sz="4" w:space="0" w:color="000000"/>
              <w:bottom w:val="single" w:sz="4" w:space="0" w:color="000000"/>
              <w:right w:val="single" w:sz="4" w:space="0" w:color="000000"/>
            </w:tcBorders>
            <w:vAlign w:val="center"/>
            <w:hideMark/>
          </w:tcPr>
          <w:p w14:paraId="5615055E" w14:textId="77777777" w:rsidR="004473AF" w:rsidRPr="00AA3CA1" w:rsidRDefault="004473AF" w:rsidP="004473AF">
            <w:pPr>
              <w:jc w:val="both"/>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 xml:space="preserve">Ovaj projekt doprinosi boljoj informiranosti djece i roditelja o učenju sviranja oboe u drugim Glazbenim školama. Projekt je dinamičan i potiče učenike da budu aktivni kroz cijelu školsku godinu a roditelje na još veću uključenost u školovanje svoje djece. Omogućuje učenicima da se bolje povežu sa svojim nastavnikom i međusobno te steknu nova znanja kako u glazbenom području tako i u socijalno emocionalnom aspektu.  </w:t>
            </w:r>
          </w:p>
        </w:tc>
      </w:tr>
    </w:tbl>
    <w:p w14:paraId="4B1A4AE6" w14:textId="77777777" w:rsidR="004473AF" w:rsidRPr="00AA3CA1" w:rsidRDefault="004473AF" w:rsidP="004473AF">
      <w:pPr>
        <w:rPr>
          <w:rFonts w:ascii="Garamond" w:eastAsia="Verdana" w:hAnsi="Garamond" w:cs="Verdana"/>
          <w:sz w:val="20"/>
          <w:szCs w:val="20"/>
          <w:lang w:val="hr-HR" w:eastAsia="hr-HR"/>
        </w:rPr>
      </w:pPr>
    </w:p>
    <w:p w14:paraId="4AB8387D" w14:textId="77777777" w:rsidR="004473AF" w:rsidRPr="00AA3CA1" w:rsidRDefault="004473AF" w:rsidP="004473AF">
      <w:pPr>
        <w:keepNext/>
        <w:keepLines/>
        <w:spacing w:before="480" w:line="276" w:lineRule="auto"/>
        <w:outlineLvl w:val="0"/>
        <w:rPr>
          <w:rFonts w:ascii="Garamond" w:hAnsi="Garamond"/>
          <w:b/>
          <w:lang w:val="hr-HR" w:eastAsia="hr-HR"/>
        </w:rPr>
      </w:pPr>
      <w:r w:rsidRPr="00AA3CA1">
        <w:rPr>
          <w:rFonts w:ascii="Garamond" w:eastAsia="Verdana" w:hAnsi="Garamond" w:cs="Verdana"/>
          <w:b/>
          <w:sz w:val="28"/>
          <w:szCs w:val="28"/>
          <w:lang w:val="hr-HR" w:eastAsia="hr-HR"/>
        </w:rPr>
        <w:t>4.OPIS PROJEKTA</w:t>
      </w:r>
    </w:p>
    <w:p w14:paraId="185BF292" w14:textId="77777777" w:rsidR="004473AF" w:rsidRPr="00AA3CA1" w:rsidRDefault="004473AF" w:rsidP="004473AF">
      <w:pPr>
        <w:keepNext/>
        <w:spacing w:before="240" w:after="60"/>
        <w:ind w:left="567"/>
        <w:outlineLvl w:val="2"/>
        <w:rPr>
          <w:rFonts w:ascii="Garamond" w:eastAsia="Arial" w:hAnsi="Garamond" w:cs="Arial"/>
          <w:b/>
          <w:sz w:val="26"/>
          <w:szCs w:val="26"/>
          <w:lang w:val="hr-HR" w:eastAsia="hr-HR"/>
        </w:rPr>
      </w:pPr>
      <w:r w:rsidRPr="00AA3CA1">
        <w:rPr>
          <w:rFonts w:ascii="Garamond" w:eastAsia="Verdana" w:hAnsi="Garamond" w:cs="Verdana"/>
          <w:b/>
          <w:sz w:val="26"/>
          <w:szCs w:val="26"/>
          <w:lang w:val="hr-HR" w:eastAsia="hr-HR"/>
        </w:rPr>
        <w:t>4.1. CILJEVI PROJEKTA</w:t>
      </w:r>
      <w:r w:rsidRPr="00AA3CA1">
        <w:rPr>
          <w:rFonts w:ascii="Garamond" w:eastAsia="Verdana" w:hAnsi="Garamond" w:cs="Verdana"/>
          <w:b/>
          <w:sz w:val="26"/>
          <w:szCs w:val="26"/>
          <w:lang w:val="hr-HR" w:eastAsia="hr-HR"/>
        </w:rPr>
        <w:br/>
      </w:r>
    </w:p>
    <w:tbl>
      <w:tblPr>
        <w:tblW w:w="9660" w:type="dxa"/>
        <w:tblLayout w:type="fixed"/>
        <w:tblLook w:val="0400" w:firstRow="0" w:lastRow="0" w:firstColumn="0" w:lastColumn="0" w:noHBand="0" w:noVBand="1"/>
      </w:tblPr>
      <w:tblGrid>
        <w:gridCol w:w="9660"/>
      </w:tblGrid>
      <w:tr w:rsidR="004473AF" w:rsidRPr="00AA3CA1" w14:paraId="173D1C40" w14:textId="77777777" w:rsidTr="004473AF">
        <w:trPr>
          <w:trHeight w:val="2151"/>
        </w:trPr>
        <w:tc>
          <w:tcPr>
            <w:tcW w:w="9661" w:type="dxa"/>
            <w:tcBorders>
              <w:top w:val="single" w:sz="4" w:space="0" w:color="000000"/>
              <w:left w:val="single" w:sz="4" w:space="0" w:color="000000"/>
              <w:bottom w:val="single" w:sz="4" w:space="0" w:color="000000"/>
              <w:right w:val="single" w:sz="4" w:space="0" w:color="000000"/>
            </w:tcBorders>
            <w:vAlign w:val="center"/>
          </w:tcPr>
          <w:p w14:paraId="1A7598BE" w14:textId="77777777" w:rsidR="004473AF" w:rsidRPr="00AA3CA1" w:rsidRDefault="004473AF" w:rsidP="004473AF">
            <w:pPr>
              <w:spacing w:after="160" w:line="254" w:lineRule="auto"/>
              <w:rPr>
                <w:rFonts w:ascii="Garamond" w:eastAsia="Calibri" w:hAnsi="Garamond" w:cs="Verdana"/>
                <w:lang w:val="hr-HR" w:eastAsia="hr-HR"/>
              </w:rPr>
            </w:pPr>
            <w:r w:rsidRPr="00AA3CA1">
              <w:rPr>
                <w:rFonts w:ascii="Garamond" w:eastAsia="Calibri" w:hAnsi="Garamond" w:cs="Verdana"/>
                <w:lang w:val="hr-HR" w:eastAsia="hr-HR"/>
              </w:rPr>
              <w:t xml:space="preserve">1. Razviti veći interes i ljubav prema instrumentu i glazbi općenito.                                                    2. Poboljšati vještinu sviranja instrumenta svakog učenika (prilagođeno uzrastu i mogućnostima pojedinog učenika).                                                                                                                                        3. poboljšati vještinu sviranja u komornim sastavima i orkestru/poticati učenike da kroz zajedničko muziciranje i druženje uče sagledati sebe u odnosu na druge.                                          4. Uključiti učenike različitog uzrasta, od početnika do maturanata (poticati razvoj među vršnjačke i među generacijske solidarnosti, komunikacije i međusobnog poštivanja).                     5. Razvijanje više razine unutarnje motivacije s posljedicom boljeg akademskog uspjeha.                                                                                                                                                            6. Formiranje pozitivne slike o sebi, izgradnja većeg samopouzdanja i samodiscipline, razvijanje osjećaja pripadnosti, razumijevanje i poštivanje drugih, razvoj socijalnih vještina te prepoznavanje, razumijevanje, korištenje emocija za razvoj misli, kao i nošenje s emocijama.      7. Animiranje roditelja na prihvat učenika iz drugih gradova u obitelj. </w:t>
            </w:r>
          </w:p>
          <w:p w14:paraId="2C71725D" w14:textId="77777777" w:rsidR="004473AF" w:rsidRPr="00AA3CA1" w:rsidRDefault="004473AF" w:rsidP="004473AF">
            <w:pPr>
              <w:rPr>
                <w:rFonts w:ascii="Garamond" w:eastAsia="Verdana" w:hAnsi="Garamond" w:cs="Verdana"/>
                <w:lang w:val="hr-HR" w:eastAsia="hr-HR"/>
              </w:rPr>
            </w:pPr>
          </w:p>
        </w:tc>
      </w:tr>
    </w:tbl>
    <w:p w14:paraId="1E717B26" w14:textId="77777777" w:rsidR="004473AF" w:rsidRPr="00AA3CA1" w:rsidRDefault="004473AF" w:rsidP="004473AF">
      <w:pPr>
        <w:rPr>
          <w:rFonts w:ascii="Garamond" w:eastAsia="Verdana" w:hAnsi="Garamond" w:cs="Verdana"/>
          <w:sz w:val="20"/>
          <w:szCs w:val="20"/>
          <w:lang w:val="hr-HR" w:eastAsia="hr-HR"/>
        </w:rPr>
      </w:pPr>
    </w:p>
    <w:p w14:paraId="028E279E" w14:textId="77777777" w:rsidR="004473AF" w:rsidRPr="00AA3CA1" w:rsidRDefault="004473AF" w:rsidP="004473AF">
      <w:pPr>
        <w:rPr>
          <w:rFonts w:ascii="Garamond" w:eastAsia="Verdana" w:hAnsi="Garamond" w:cs="Verdana"/>
          <w:sz w:val="20"/>
          <w:szCs w:val="20"/>
          <w:lang w:val="hr-HR" w:eastAsia="hr-HR"/>
        </w:rPr>
      </w:pPr>
    </w:p>
    <w:p w14:paraId="22927E77" w14:textId="77777777" w:rsidR="004473AF" w:rsidRPr="00AA3CA1" w:rsidRDefault="004473AF" w:rsidP="004473AF">
      <w:pPr>
        <w:keepNext/>
        <w:spacing w:before="240" w:after="60"/>
        <w:ind w:left="567" w:hanging="340"/>
        <w:outlineLvl w:val="2"/>
        <w:rPr>
          <w:rFonts w:ascii="Garamond" w:eastAsia="Arial" w:hAnsi="Garamond" w:cs="Arial"/>
          <w:b/>
          <w:sz w:val="26"/>
          <w:szCs w:val="26"/>
          <w:lang w:val="hr-HR" w:eastAsia="hr-HR"/>
        </w:rPr>
      </w:pPr>
      <w:r w:rsidRPr="00AA3CA1">
        <w:rPr>
          <w:rFonts w:ascii="Garamond" w:eastAsia="Verdana" w:hAnsi="Garamond" w:cs="Verdana"/>
          <w:b/>
          <w:sz w:val="26"/>
          <w:szCs w:val="26"/>
          <w:lang w:val="hr-HR" w:eastAsia="hr-HR"/>
        </w:rPr>
        <w:t xml:space="preserve">      4.2. POKAZATELJI PROJEKTA</w:t>
      </w:r>
    </w:p>
    <w:p w14:paraId="690A5932" w14:textId="77777777" w:rsidR="004473AF" w:rsidRPr="00AA3CA1" w:rsidRDefault="004473AF" w:rsidP="004473AF">
      <w:pPr>
        <w:rPr>
          <w:rFonts w:ascii="Garamond" w:eastAsia="Verdana" w:hAnsi="Garamond" w:cs="Verdana"/>
          <w:sz w:val="20"/>
          <w:szCs w:val="20"/>
          <w:lang w:val="hr-HR" w:eastAsia="hr-HR"/>
        </w:rPr>
      </w:pPr>
    </w:p>
    <w:p w14:paraId="4D0CCC53" w14:textId="77777777" w:rsidR="004473AF" w:rsidRPr="00AA3CA1" w:rsidRDefault="004473AF" w:rsidP="004473AF">
      <w:pPr>
        <w:rPr>
          <w:rFonts w:ascii="Garamond" w:eastAsia="Verdana" w:hAnsi="Garamond" w:cs="Verdana"/>
          <w:sz w:val="20"/>
          <w:szCs w:val="20"/>
          <w:lang w:val="hr-HR" w:eastAsia="hr-HR"/>
        </w:rPr>
      </w:pPr>
    </w:p>
    <w:tbl>
      <w:tblPr>
        <w:tblW w:w="9585" w:type="dxa"/>
        <w:tblLayout w:type="fixed"/>
        <w:tblLook w:val="0400" w:firstRow="0" w:lastRow="0" w:firstColumn="0" w:lastColumn="0" w:noHBand="0" w:noVBand="1"/>
      </w:tblPr>
      <w:tblGrid>
        <w:gridCol w:w="2398"/>
        <w:gridCol w:w="2396"/>
        <w:gridCol w:w="2395"/>
        <w:gridCol w:w="2396"/>
      </w:tblGrid>
      <w:tr w:rsidR="00AA3CA1" w:rsidRPr="00AA3CA1" w14:paraId="7E1283B6" w14:textId="77777777" w:rsidTr="004473AF">
        <w:trPr>
          <w:trHeight w:val="1098"/>
        </w:trPr>
        <w:tc>
          <w:tcPr>
            <w:tcW w:w="2397" w:type="dxa"/>
            <w:tcBorders>
              <w:top w:val="single" w:sz="4" w:space="0" w:color="000000"/>
              <w:left w:val="single" w:sz="4" w:space="0" w:color="000000"/>
              <w:bottom w:val="single" w:sz="4" w:space="0" w:color="000000"/>
              <w:right w:val="single" w:sz="4" w:space="0" w:color="000000"/>
            </w:tcBorders>
            <w:shd w:val="clear" w:color="auto" w:fill="E6E6E6"/>
            <w:hideMark/>
          </w:tcPr>
          <w:p w14:paraId="7F075AF9" w14:textId="77777777" w:rsidR="004473AF" w:rsidRPr="00AA3CA1" w:rsidRDefault="004473AF" w:rsidP="004473AF">
            <w:pPr>
              <w:jc w:val="center"/>
              <w:rPr>
                <w:rFonts w:ascii="Garamond" w:eastAsia="Verdana" w:hAnsi="Garamond" w:cs="Verdana"/>
                <w:b/>
                <w:sz w:val="20"/>
                <w:szCs w:val="20"/>
                <w:lang w:val="hr-HR" w:eastAsia="hr-HR"/>
              </w:rPr>
            </w:pPr>
            <w:r w:rsidRPr="00AA3CA1">
              <w:rPr>
                <w:rFonts w:ascii="Garamond" w:eastAsia="Verdana" w:hAnsi="Garamond" w:cs="Verdana"/>
                <w:b/>
                <w:sz w:val="20"/>
                <w:szCs w:val="20"/>
                <w:lang w:val="hr-HR" w:eastAsia="hr-HR"/>
              </w:rPr>
              <w:t>POKAZATELJ</w:t>
            </w:r>
          </w:p>
        </w:tc>
        <w:tc>
          <w:tcPr>
            <w:tcW w:w="2396" w:type="dxa"/>
            <w:tcBorders>
              <w:top w:val="single" w:sz="4" w:space="0" w:color="000000"/>
              <w:left w:val="single" w:sz="4" w:space="0" w:color="000000"/>
              <w:bottom w:val="single" w:sz="4" w:space="0" w:color="000000"/>
              <w:right w:val="single" w:sz="4" w:space="0" w:color="000000"/>
            </w:tcBorders>
            <w:shd w:val="clear" w:color="auto" w:fill="E6E6E6"/>
            <w:hideMark/>
          </w:tcPr>
          <w:p w14:paraId="583A05F4" w14:textId="77777777" w:rsidR="004473AF" w:rsidRPr="00AA3CA1" w:rsidRDefault="004473AF" w:rsidP="004473AF">
            <w:pPr>
              <w:jc w:val="center"/>
              <w:rPr>
                <w:rFonts w:ascii="Garamond" w:eastAsia="Verdana" w:hAnsi="Garamond" w:cs="Verdana"/>
                <w:b/>
                <w:sz w:val="20"/>
                <w:szCs w:val="20"/>
                <w:lang w:val="hr-HR" w:eastAsia="hr-HR"/>
              </w:rPr>
            </w:pPr>
            <w:r w:rsidRPr="00AA3CA1">
              <w:rPr>
                <w:rFonts w:ascii="Garamond" w:eastAsia="Verdana" w:hAnsi="Garamond" w:cs="Verdana"/>
                <w:b/>
                <w:sz w:val="20"/>
                <w:szCs w:val="20"/>
                <w:lang w:val="hr-HR" w:eastAsia="hr-HR"/>
              </w:rPr>
              <w:t xml:space="preserve">POČETNA VRIJEDNOST POKAZATELJA </w:t>
            </w:r>
          </w:p>
        </w:tc>
        <w:tc>
          <w:tcPr>
            <w:tcW w:w="2395" w:type="dxa"/>
            <w:tcBorders>
              <w:top w:val="single" w:sz="4" w:space="0" w:color="000000"/>
              <w:left w:val="single" w:sz="4" w:space="0" w:color="000000"/>
              <w:bottom w:val="single" w:sz="4" w:space="0" w:color="000000"/>
              <w:right w:val="single" w:sz="4" w:space="0" w:color="000000"/>
            </w:tcBorders>
            <w:shd w:val="clear" w:color="auto" w:fill="E6E6E6"/>
            <w:hideMark/>
          </w:tcPr>
          <w:p w14:paraId="45035973" w14:textId="77777777" w:rsidR="004473AF" w:rsidRPr="00AA3CA1" w:rsidRDefault="004473AF" w:rsidP="004473AF">
            <w:pPr>
              <w:jc w:val="center"/>
              <w:rPr>
                <w:rFonts w:ascii="Garamond" w:eastAsia="Verdana" w:hAnsi="Garamond" w:cs="Verdana"/>
                <w:b/>
                <w:sz w:val="20"/>
                <w:szCs w:val="20"/>
                <w:lang w:val="hr-HR" w:eastAsia="hr-HR"/>
              </w:rPr>
            </w:pPr>
            <w:r w:rsidRPr="00AA3CA1">
              <w:rPr>
                <w:rFonts w:ascii="Garamond" w:eastAsia="Verdana" w:hAnsi="Garamond" w:cs="Verdana"/>
                <w:b/>
                <w:sz w:val="20"/>
                <w:szCs w:val="20"/>
                <w:lang w:val="hr-HR" w:eastAsia="hr-HR"/>
              </w:rPr>
              <w:t>PLANIRANA VRIJEDNOST POKAZATELJA</w:t>
            </w:r>
          </w:p>
        </w:tc>
        <w:tc>
          <w:tcPr>
            <w:tcW w:w="2396" w:type="dxa"/>
            <w:tcBorders>
              <w:top w:val="single" w:sz="4" w:space="0" w:color="000000"/>
              <w:left w:val="single" w:sz="4" w:space="0" w:color="000000"/>
              <w:bottom w:val="single" w:sz="4" w:space="0" w:color="000000"/>
              <w:right w:val="single" w:sz="4" w:space="0" w:color="000000"/>
            </w:tcBorders>
            <w:shd w:val="clear" w:color="auto" w:fill="E6E6E6"/>
            <w:hideMark/>
          </w:tcPr>
          <w:p w14:paraId="2C8B7BA0" w14:textId="77777777" w:rsidR="004473AF" w:rsidRPr="00AA3CA1" w:rsidRDefault="004473AF" w:rsidP="004473AF">
            <w:pPr>
              <w:jc w:val="center"/>
              <w:rPr>
                <w:rFonts w:ascii="Garamond" w:eastAsia="Verdana" w:hAnsi="Garamond" w:cs="Verdana"/>
                <w:b/>
                <w:sz w:val="20"/>
                <w:szCs w:val="20"/>
                <w:lang w:val="hr-HR" w:eastAsia="hr-HR"/>
              </w:rPr>
            </w:pPr>
            <w:r w:rsidRPr="00AA3CA1">
              <w:rPr>
                <w:rFonts w:ascii="Garamond" w:eastAsia="Verdana" w:hAnsi="Garamond" w:cs="Verdana"/>
                <w:b/>
                <w:sz w:val="20"/>
                <w:szCs w:val="20"/>
                <w:lang w:val="hr-HR" w:eastAsia="hr-HR"/>
              </w:rPr>
              <w:t>ROK ZA OSTVARENJE POKAZATELJA</w:t>
            </w:r>
          </w:p>
        </w:tc>
      </w:tr>
      <w:tr w:rsidR="004473AF" w:rsidRPr="00AA3CA1" w14:paraId="3AAF83BE" w14:textId="77777777" w:rsidTr="004473AF">
        <w:trPr>
          <w:trHeight w:val="274"/>
        </w:trPr>
        <w:tc>
          <w:tcPr>
            <w:tcW w:w="2397" w:type="dxa"/>
            <w:tcBorders>
              <w:top w:val="single" w:sz="4" w:space="0" w:color="000000"/>
              <w:left w:val="single" w:sz="4" w:space="0" w:color="000000"/>
              <w:bottom w:val="single" w:sz="4" w:space="0" w:color="000000"/>
              <w:right w:val="single" w:sz="4" w:space="0" w:color="000000"/>
            </w:tcBorders>
            <w:hideMark/>
          </w:tcPr>
          <w:p w14:paraId="2753CE1C"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 xml:space="preserve">Nemogućnost doticaja učenika oboe s vršnjacima koji uče svirati isti instrument (zbog postojanja jedne ili u nekim slučajevima samo pola klase oboe unutar škole). Rjeđe uključivanje učenika osnovne škole u komorno muziciranje. </w:t>
            </w:r>
          </w:p>
          <w:p w14:paraId="5516DEB7"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 xml:space="preserve">Rjeđe uključivanje početnika u skupno muziciranje (orkestar). </w:t>
            </w:r>
          </w:p>
        </w:tc>
        <w:tc>
          <w:tcPr>
            <w:tcW w:w="2396" w:type="dxa"/>
            <w:tcBorders>
              <w:top w:val="single" w:sz="4" w:space="0" w:color="000000"/>
              <w:left w:val="single" w:sz="4" w:space="0" w:color="000000"/>
              <w:bottom w:val="single" w:sz="4" w:space="0" w:color="000000"/>
              <w:right w:val="single" w:sz="4" w:space="0" w:color="000000"/>
            </w:tcBorders>
          </w:tcPr>
          <w:p w14:paraId="696AE473"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Motivacija učenika i roditelja za uključivanje u projekt.</w:t>
            </w:r>
          </w:p>
          <w:p w14:paraId="44CB050A"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Iskazivanje interesa učenika i podrška roditelja za dodatnim aktivnostima (probe komornih sastava i orkestra).</w:t>
            </w:r>
          </w:p>
          <w:p w14:paraId="3B8D34BD" w14:textId="77777777" w:rsidR="004473AF" w:rsidRPr="00AA3CA1" w:rsidRDefault="004473AF" w:rsidP="004473AF">
            <w:pPr>
              <w:rPr>
                <w:rFonts w:ascii="Garamond" w:eastAsia="Verdana" w:hAnsi="Garamond" w:cs="Verdana"/>
                <w:sz w:val="20"/>
                <w:szCs w:val="20"/>
                <w:lang w:val="hr-HR" w:eastAsia="hr-HR"/>
              </w:rPr>
            </w:pPr>
          </w:p>
        </w:tc>
        <w:tc>
          <w:tcPr>
            <w:tcW w:w="2395" w:type="dxa"/>
            <w:tcBorders>
              <w:top w:val="single" w:sz="4" w:space="0" w:color="000000"/>
              <w:left w:val="single" w:sz="4" w:space="0" w:color="000000"/>
              <w:bottom w:val="single" w:sz="4" w:space="0" w:color="000000"/>
              <w:right w:val="single" w:sz="4" w:space="0" w:color="000000"/>
            </w:tcBorders>
            <w:hideMark/>
          </w:tcPr>
          <w:p w14:paraId="332D03EA"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Animiranje što većeg broja škola, učenika i roditelja na sudjelovanje u projektu. Priprema učenika za solo, komorno i skupno muziciranje. Realizacija koncerata. Realizacija putovanja nastavnika i učenika.</w:t>
            </w:r>
          </w:p>
        </w:tc>
        <w:tc>
          <w:tcPr>
            <w:tcW w:w="2396" w:type="dxa"/>
            <w:tcBorders>
              <w:top w:val="single" w:sz="4" w:space="0" w:color="000000"/>
              <w:left w:val="single" w:sz="4" w:space="0" w:color="000000"/>
              <w:bottom w:val="single" w:sz="4" w:space="0" w:color="000000"/>
              <w:right w:val="single" w:sz="4" w:space="0" w:color="000000"/>
            </w:tcBorders>
            <w:hideMark/>
          </w:tcPr>
          <w:p w14:paraId="60FBE5E6"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Tijekom školske godine 2025./2026.</w:t>
            </w:r>
          </w:p>
        </w:tc>
      </w:tr>
    </w:tbl>
    <w:p w14:paraId="7A5DEC08" w14:textId="5B841739" w:rsidR="004473AF" w:rsidRPr="00AA3CA1" w:rsidRDefault="004473AF" w:rsidP="004473AF">
      <w:pPr>
        <w:rPr>
          <w:rFonts w:ascii="Garamond" w:eastAsia="Verdana" w:hAnsi="Garamond" w:cs="Verdana"/>
          <w:sz w:val="20"/>
          <w:szCs w:val="20"/>
          <w:lang w:val="hr-HR" w:eastAsia="hr-HR"/>
        </w:rPr>
      </w:pPr>
    </w:p>
    <w:p w14:paraId="0034F136" w14:textId="77777777" w:rsidR="004473AF" w:rsidRPr="00AA3CA1" w:rsidRDefault="004473AF" w:rsidP="004473AF">
      <w:pPr>
        <w:keepNext/>
        <w:keepLines/>
        <w:spacing w:before="200" w:line="276" w:lineRule="auto"/>
        <w:ind w:left="737"/>
        <w:outlineLvl w:val="2"/>
        <w:rPr>
          <w:rFonts w:ascii="Garamond" w:eastAsia="Arial" w:hAnsi="Garamond" w:cs="Arial"/>
          <w:b/>
          <w:sz w:val="26"/>
          <w:szCs w:val="26"/>
          <w:lang w:val="hr-HR" w:eastAsia="hr-HR"/>
        </w:rPr>
      </w:pPr>
      <w:r w:rsidRPr="00AA3CA1">
        <w:rPr>
          <w:rFonts w:ascii="Garamond" w:eastAsia="Verdana" w:hAnsi="Garamond" w:cs="Verdana"/>
          <w:b/>
          <w:sz w:val="26"/>
          <w:szCs w:val="26"/>
          <w:lang w:val="hr-HR" w:eastAsia="hr-HR"/>
        </w:rPr>
        <w:lastRenderedPageBreak/>
        <w:t>4.3. OPIS AKTIVNOSTI</w:t>
      </w:r>
    </w:p>
    <w:p w14:paraId="0A16534D" w14:textId="77777777" w:rsidR="004473AF" w:rsidRPr="00AA3CA1" w:rsidRDefault="004473AF" w:rsidP="004473AF">
      <w:pPr>
        <w:rPr>
          <w:rFonts w:ascii="Garamond" w:eastAsia="Verdana" w:hAnsi="Garamond" w:cs="Verdana"/>
          <w:sz w:val="20"/>
          <w:szCs w:val="20"/>
          <w:lang w:val="hr-HR" w:eastAsia="hr-HR"/>
        </w:rPr>
      </w:pPr>
    </w:p>
    <w:p w14:paraId="15866AAC" w14:textId="77777777" w:rsidR="004473AF" w:rsidRPr="00AA3CA1" w:rsidRDefault="004473AF" w:rsidP="004473AF">
      <w:pPr>
        <w:jc w:val="both"/>
        <w:rPr>
          <w:rFonts w:ascii="Garamond" w:eastAsia="Verdana" w:hAnsi="Garamond" w:cs="Verdana"/>
          <w:sz w:val="20"/>
          <w:szCs w:val="20"/>
          <w:lang w:val="hr-HR" w:eastAsia="hr-HR"/>
        </w:rPr>
      </w:pPr>
    </w:p>
    <w:p w14:paraId="60B70517" w14:textId="77777777" w:rsidR="004473AF" w:rsidRPr="00AA3CA1" w:rsidRDefault="004473AF" w:rsidP="004473AF">
      <w:pPr>
        <w:rPr>
          <w:rFonts w:ascii="Garamond" w:eastAsia="Verdana" w:hAnsi="Garamond" w:cs="Verdana"/>
          <w:sz w:val="20"/>
          <w:szCs w:val="20"/>
          <w:lang w:val="hr-HR" w:eastAsia="hr-HR"/>
        </w:rPr>
      </w:pPr>
    </w:p>
    <w:tbl>
      <w:tblPr>
        <w:tblW w:w="9465" w:type="dxa"/>
        <w:tblInd w:w="108" w:type="dxa"/>
        <w:tblLayout w:type="fixed"/>
        <w:tblLook w:val="04A0" w:firstRow="1" w:lastRow="0" w:firstColumn="1" w:lastColumn="0" w:noHBand="0" w:noVBand="1"/>
      </w:tblPr>
      <w:tblGrid>
        <w:gridCol w:w="2257"/>
        <w:gridCol w:w="7208"/>
      </w:tblGrid>
      <w:tr w:rsidR="00AA3CA1" w:rsidRPr="00AA3CA1" w14:paraId="29594AF8" w14:textId="77777777" w:rsidTr="004473AF">
        <w:trPr>
          <w:trHeight w:val="312"/>
        </w:trPr>
        <w:tc>
          <w:tcPr>
            <w:tcW w:w="2258" w:type="dxa"/>
            <w:tcBorders>
              <w:top w:val="single" w:sz="4" w:space="0" w:color="000000"/>
              <w:left w:val="single" w:sz="4" w:space="0" w:color="000000"/>
              <w:bottom w:val="single" w:sz="4" w:space="0" w:color="000000"/>
              <w:right w:val="single" w:sz="4" w:space="0" w:color="000000"/>
            </w:tcBorders>
            <w:shd w:val="clear" w:color="auto" w:fill="D9D9D9"/>
            <w:hideMark/>
          </w:tcPr>
          <w:p w14:paraId="684B3249"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Broj i naziv elementa (aktivnosti) projekta</w:t>
            </w:r>
          </w:p>
        </w:tc>
        <w:tc>
          <w:tcPr>
            <w:tcW w:w="7211" w:type="dxa"/>
            <w:tcBorders>
              <w:top w:val="single" w:sz="4" w:space="0" w:color="000000"/>
              <w:left w:val="single" w:sz="4" w:space="0" w:color="000000"/>
              <w:bottom w:val="single" w:sz="4" w:space="0" w:color="000000"/>
              <w:right w:val="single" w:sz="4" w:space="0" w:color="000000"/>
            </w:tcBorders>
            <w:shd w:val="clear" w:color="auto" w:fill="D9D9D9"/>
            <w:hideMark/>
          </w:tcPr>
          <w:p w14:paraId="27D50478" w14:textId="77777777" w:rsidR="004473AF" w:rsidRPr="00AA3CA1" w:rsidRDefault="004473AF" w:rsidP="004473AF">
            <w:pPr>
              <w:ind w:left="720"/>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1.Idejni sastanak projektnog tima</w:t>
            </w:r>
          </w:p>
          <w:p w14:paraId="3219434A" w14:textId="77777777" w:rsidR="004473AF" w:rsidRPr="00AA3CA1" w:rsidRDefault="004473AF" w:rsidP="004473AF">
            <w:pPr>
              <w:ind w:left="720"/>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2.Animiranje roditelja i učenika za sudjelovanje u projektu</w:t>
            </w:r>
          </w:p>
          <w:p w14:paraId="0E37439B" w14:textId="77777777" w:rsidR="004473AF" w:rsidRPr="00AA3CA1" w:rsidRDefault="004473AF" w:rsidP="004473AF">
            <w:pPr>
              <w:ind w:left="720"/>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3.Smještaj učenika iz drugih škola/gradova u obitelji</w:t>
            </w:r>
          </w:p>
          <w:p w14:paraId="79293CFD" w14:textId="77777777" w:rsidR="004473AF" w:rsidRPr="00AA3CA1" w:rsidRDefault="004473AF" w:rsidP="004473AF">
            <w:pPr>
              <w:ind w:left="720"/>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3.Odabir programa u suradnji i dogovoru s nastavnicima</w:t>
            </w:r>
          </w:p>
          <w:p w14:paraId="3E15B224" w14:textId="77777777" w:rsidR="004473AF" w:rsidRPr="00AA3CA1" w:rsidRDefault="004473AF" w:rsidP="004473AF">
            <w:pPr>
              <w:ind w:left="720"/>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4.Rezervacija termina prostora održavanja radionica, predavanja, koncerata</w:t>
            </w:r>
          </w:p>
          <w:p w14:paraId="615FEF36" w14:textId="77777777" w:rsidR="004473AF" w:rsidRPr="00AA3CA1" w:rsidRDefault="004473AF" w:rsidP="004473AF">
            <w:pPr>
              <w:ind w:left="720"/>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5.Izrada programa, plakata, zahvalnica</w:t>
            </w:r>
          </w:p>
          <w:p w14:paraId="3868C62E" w14:textId="77777777" w:rsidR="004473AF" w:rsidRPr="00AA3CA1" w:rsidRDefault="004473AF" w:rsidP="004473AF">
            <w:pPr>
              <w:ind w:left="720"/>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6.Provedba digitalne i fizičke promocije</w:t>
            </w:r>
          </w:p>
          <w:p w14:paraId="2687AB34" w14:textId="77777777" w:rsidR="004473AF" w:rsidRPr="00AA3CA1" w:rsidRDefault="004473AF" w:rsidP="004473AF">
            <w:pPr>
              <w:ind w:left="720"/>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7.Provedba projekta po etapama</w:t>
            </w:r>
          </w:p>
          <w:p w14:paraId="3DBFB139" w14:textId="77777777" w:rsidR="004473AF" w:rsidRPr="00AA3CA1" w:rsidRDefault="004473AF" w:rsidP="004473AF">
            <w:pPr>
              <w:ind w:left="720"/>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8.Podjela zahvalnica i potvrda sudionicima projekta</w:t>
            </w:r>
          </w:p>
          <w:p w14:paraId="7DFEAE8C" w14:textId="77777777" w:rsidR="004473AF" w:rsidRPr="00AA3CA1" w:rsidRDefault="004473AF" w:rsidP="004473AF">
            <w:pPr>
              <w:ind w:left="720"/>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9.Domjenak svih sudionika projekta uključujući publiku</w:t>
            </w:r>
          </w:p>
          <w:p w14:paraId="2E7B1EB5" w14:textId="77777777" w:rsidR="004473AF" w:rsidRPr="00AA3CA1" w:rsidRDefault="004473AF" w:rsidP="004473AF">
            <w:pPr>
              <w:ind w:left="720"/>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10.Evaluacija projekta od svih uključenih sudionika</w:t>
            </w:r>
          </w:p>
          <w:p w14:paraId="4455C452" w14:textId="77777777" w:rsidR="004473AF" w:rsidRPr="00AA3CA1" w:rsidRDefault="004473AF" w:rsidP="004473AF">
            <w:pPr>
              <w:ind w:left="720"/>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11.Prikupljanje i arhiviranje foto i video dokumentacije te objavljivanje događaja na internetskoj stranici škole i društvenim mrežama škole te u školskom listu (ako postoji)</w:t>
            </w:r>
          </w:p>
        </w:tc>
      </w:tr>
      <w:tr w:rsidR="00AA3CA1" w:rsidRPr="00AA3CA1" w14:paraId="09B3C77B" w14:textId="77777777" w:rsidTr="004473AF">
        <w:trPr>
          <w:trHeight w:val="312"/>
        </w:trPr>
        <w:tc>
          <w:tcPr>
            <w:tcW w:w="2258" w:type="dxa"/>
            <w:tcBorders>
              <w:top w:val="single" w:sz="4" w:space="0" w:color="000000"/>
              <w:left w:val="single" w:sz="4" w:space="0" w:color="000000"/>
              <w:bottom w:val="single" w:sz="4" w:space="0" w:color="000000"/>
              <w:right w:val="single" w:sz="4" w:space="0" w:color="000000"/>
            </w:tcBorders>
            <w:hideMark/>
          </w:tcPr>
          <w:p w14:paraId="619DC304"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 xml:space="preserve">Na koji način element (aktivnost) doprinosi ciljevima i rezultatima </w:t>
            </w:r>
          </w:p>
        </w:tc>
        <w:tc>
          <w:tcPr>
            <w:tcW w:w="7211" w:type="dxa"/>
            <w:tcBorders>
              <w:top w:val="single" w:sz="4" w:space="0" w:color="000000"/>
              <w:left w:val="single" w:sz="4" w:space="0" w:color="000000"/>
              <w:bottom w:val="single" w:sz="4" w:space="0" w:color="000000"/>
              <w:right w:val="single" w:sz="4" w:space="0" w:color="000000"/>
            </w:tcBorders>
            <w:hideMark/>
          </w:tcPr>
          <w:p w14:paraId="7C4F4FC2" w14:textId="77777777" w:rsidR="004473AF" w:rsidRPr="00AA3CA1" w:rsidRDefault="004473AF" w:rsidP="004473AF">
            <w:pPr>
              <w:jc w:val="both"/>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Sve navedene aktivnosti su nužne za realizaciju projekta. Njihov slijed je promišljen i potrebno ih je provesti pravodobno da bi projekt bio uspješan.</w:t>
            </w:r>
          </w:p>
        </w:tc>
      </w:tr>
      <w:tr w:rsidR="00AA3CA1" w:rsidRPr="00AA3CA1" w14:paraId="3870DC37" w14:textId="77777777" w:rsidTr="004473AF">
        <w:trPr>
          <w:trHeight w:val="644"/>
        </w:trPr>
        <w:tc>
          <w:tcPr>
            <w:tcW w:w="2258" w:type="dxa"/>
            <w:tcBorders>
              <w:top w:val="single" w:sz="4" w:space="0" w:color="000000"/>
              <w:left w:val="single" w:sz="4" w:space="0" w:color="000000"/>
              <w:bottom w:val="single" w:sz="4" w:space="0" w:color="000000"/>
              <w:right w:val="single" w:sz="4" w:space="0" w:color="000000"/>
            </w:tcBorders>
            <w:hideMark/>
          </w:tcPr>
          <w:p w14:paraId="50F872DA"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Provedba (opis pod aktivnosti i zadataka)</w:t>
            </w:r>
          </w:p>
          <w:p w14:paraId="665B05BC"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 xml:space="preserve"> </w:t>
            </w:r>
          </w:p>
        </w:tc>
        <w:tc>
          <w:tcPr>
            <w:tcW w:w="7211" w:type="dxa"/>
            <w:tcBorders>
              <w:top w:val="single" w:sz="4" w:space="0" w:color="000000"/>
              <w:left w:val="single" w:sz="4" w:space="0" w:color="000000"/>
              <w:bottom w:val="single" w:sz="4" w:space="0" w:color="000000"/>
              <w:right w:val="single" w:sz="4" w:space="0" w:color="000000"/>
            </w:tcBorders>
          </w:tcPr>
          <w:p w14:paraId="4CF7F6C1" w14:textId="77777777" w:rsidR="004473AF" w:rsidRPr="00AA3CA1" w:rsidRDefault="004473AF" w:rsidP="004473AF">
            <w:pPr>
              <w:jc w:val="both"/>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Provedbu pod aktivnosti obavlja svaki nastavnik pojedinačno sa svojim učenicima i njihovim roditeljima vezano uz pojedinu etapu koncerta.</w:t>
            </w:r>
          </w:p>
          <w:p w14:paraId="5FC234CF" w14:textId="77777777" w:rsidR="004473AF" w:rsidRPr="00AA3CA1" w:rsidRDefault="004473AF" w:rsidP="004473AF">
            <w:pPr>
              <w:jc w:val="both"/>
              <w:rPr>
                <w:rFonts w:ascii="Garamond" w:eastAsia="Verdana" w:hAnsi="Garamond" w:cs="Verdana"/>
                <w:sz w:val="20"/>
                <w:szCs w:val="20"/>
                <w:lang w:val="hr-HR" w:eastAsia="hr-HR"/>
              </w:rPr>
            </w:pPr>
          </w:p>
        </w:tc>
      </w:tr>
      <w:tr w:rsidR="00AA3CA1" w:rsidRPr="00AA3CA1" w14:paraId="1C373BD9" w14:textId="77777777" w:rsidTr="004473AF">
        <w:trPr>
          <w:trHeight w:val="644"/>
        </w:trPr>
        <w:tc>
          <w:tcPr>
            <w:tcW w:w="2258" w:type="dxa"/>
            <w:tcBorders>
              <w:top w:val="single" w:sz="4" w:space="0" w:color="000000"/>
              <w:left w:val="single" w:sz="4" w:space="0" w:color="000000"/>
              <w:bottom w:val="single" w:sz="4" w:space="0" w:color="000000"/>
              <w:right w:val="single" w:sz="4" w:space="0" w:color="000000"/>
            </w:tcBorders>
            <w:hideMark/>
          </w:tcPr>
          <w:p w14:paraId="5CBCFCDA" w14:textId="77777777" w:rsidR="004473AF" w:rsidRPr="00AA3CA1" w:rsidRDefault="004473AF" w:rsidP="004473AF">
            <w:pPr>
              <w:jc w:val="both"/>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Neposredni rezultati</w:t>
            </w:r>
          </w:p>
        </w:tc>
        <w:tc>
          <w:tcPr>
            <w:tcW w:w="7211" w:type="dxa"/>
            <w:tcBorders>
              <w:top w:val="single" w:sz="4" w:space="0" w:color="000000"/>
              <w:left w:val="single" w:sz="4" w:space="0" w:color="000000"/>
              <w:bottom w:val="single" w:sz="4" w:space="0" w:color="000000"/>
              <w:right w:val="single" w:sz="4" w:space="0" w:color="000000"/>
            </w:tcBorders>
            <w:vAlign w:val="center"/>
          </w:tcPr>
          <w:p w14:paraId="593D0CFD" w14:textId="77777777" w:rsidR="004473AF" w:rsidRPr="00AA3CA1" w:rsidRDefault="004473AF" w:rsidP="004473AF">
            <w:pPr>
              <w:spacing w:after="160" w:line="254" w:lineRule="auto"/>
              <w:rPr>
                <w:rFonts w:ascii="Garamond" w:eastAsia="Calibri" w:hAnsi="Garamond" w:cs="Verdana"/>
                <w:sz w:val="20"/>
                <w:szCs w:val="20"/>
                <w:lang w:val="hr-HR" w:eastAsia="hr-HR"/>
              </w:rPr>
            </w:pPr>
            <w:r w:rsidRPr="00AA3CA1">
              <w:rPr>
                <w:rFonts w:ascii="Garamond" w:eastAsia="Calibri" w:hAnsi="Garamond" w:cs="Verdana"/>
                <w:lang w:val="hr-HR" w:eastAsia="hr-HR"/>
              </w:rPr>
              <w:t>Učenicima je omogućen rad s eminentnim pedagozima nastavnicima oboe, stječu vještinu izrade piskova, razvijaju interes i ljubav prema instrumentu i glazbi općenito. Učenici razvijaju svoja znanja i vještine, kako u glazbenom području, tako i u socijalno emocionalnom aspektu, razvijaju višu razinu unutarnje motivacije s posljedicom boljeg akademskog uspjeha, formiranje pozitivne slike o sebi, izgrađuju veće samopouzdanje i samodisciplinu, razvijaju osjećaj pripadnosti, razumijevanja i poštivanje drugih, socijalne vještine te prepoznavanje, razumijevanje, korištenje emocija za razvoj misli, kao i nošenje s emocijama. Putujući učenici upoznaju druge krajeve Lijepe naše; prirodne, povijesne i kulturne znamenitosti. Veća je uključenost roditelja u školske aktivnosti ali se javlja i emocionalna povezanost sa školom.</w:t>
            </w:r>
          </w:p>
          <w:p w14:paraId="16281EEE" w14:textId="77777777" w:rsidR="004473AF" w:rsidRPr="00AA3CA1" w:rsidRDefault="004473AF" w:rsidP="004473AF">
            <w:pPr>
              <w:rPr>
                <w:rFonts w:ascii="Garamond" w:eastAsia="Verdana" w:hAnsi="Garamond" w:cs="Verdana"/>
                <w:lang w:val="hr-HR" w:eastAsia="hr-HR"/>
              </w:rPr>
            </w:pPr>
          </w:p>
        </w:tc>
      </w:tr>
      <w:tr w:rsidR="00AA3CA1" w:rsidRPr="00AA3CA1" w14:paraId="1A919B1D" w14:textId="77777777" w:rsidTr="004473AF">
        <w:trPr>
          <w:trHeight w:val="644"/>
        </w:trPr>
        <w:tc>
          <w:tcPr>
            <w:tcW w:w="2258" w:type="dxa"/>
            <w:tcBorders>
              <w:top w:val="single" w:sz="4" w:space="0" w:color="000000"/>
              <w:left w:val="single" w:sz="4" w:space="0" w:color="000000"/>
              <w:bottom w:val="single" w:sz="4" w:space="0" w:color="000000"/>
              <w:right w:val="single" w:sz="4" w:space="0" w:color="000000"/>
            </w:tcBorders>
            <w:hideMark/>
          </w:tcPr>
          <w:p w14:paraId="0DFFADD4" w14:textId="77777777" w:rsidR="004473AF" w:rsidRPr="00AA3CA1" w:rsidRDefault="004473AF" w:rsidP="004473AF">
            <w:pPr>
              <w:jc w:val="both"/>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Uloge</w:t>
            </w:r>
          </w:p>
        </w:tc>
        <w:tc>
          <w:tcPr>
            <w:tcW w:w="7211" w:type="dxa"/>
            <w:tcBorders>
              <w:top w:val="single" w:sz="4" w:space="0" w:color="000000"/>
              <w:left w:val="single" w:sz="4" w:space="0" w:color="000000"/>
              <w:bottom w:val="single" w:sz="4" w:space="0" w:color="000000"/>
              <w:right w:val="single" w:sz="4" w:space="0" w:color="000000"/>
            </w:tcBorders>
          </w:tcPr>
          <w:p w14:paraId="24BC681F"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VODITELJICE PROJEKTA:</w:t>
            </w:r>
          </w:p>
          <w:p w14:paraId="6AF33963"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Ana Mandić, prof. mentor, GŠ Lovro pl. Matačić iz Omiša, </w:t>
            </w:r>
          </w:p>
          <w:p w14:paraId="0FED79C9"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Dora Draclin, mag. </w:t>
            </w:r>
            <w:proofErr w:type="spellStart"/>
            <w:r w:rsidRPr="00AA3CA1">
              <w:rPr>
                <w:rFonts w:ascii="Garamond" w:eastAsia="Verdana" w:hAnsi="Garamond" w:cs="Calibri"/>
                <w:lang w:val="hr-HR" w:eastAsia="hr-HR"/>
              </w:rPr>
              <w:t>mus</w:t>
            </w:r>
            <w:proofErr w:type="spellEnd"/>
            <w:r w:rsidRPr="00AA3CA1">
              <w:rPr>
                <w:rFonts w:ascii="Garamond" w:eastAsia="Verdana" w:hAnsi="Garamond" w:cs="Calibri"/>
                <w:lang w:val="hr-HR" w:eastAsia="hr-HR"/>
              </w:rPr>
              <w:t>., GŠ Pavla Markovca iz Zagreba,</w:t>
            </w:r>
          </w:p>
          <w:p w14:paraId="2465E060"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Silvija </w:t>
            </w:r>
            <w:proofErr w:type="spellStart"/>
            <w:r w:rsidRPr="00AA3CA1">
              <w:rPr>
                <w:rFonts w:ascii="Garamond" w:eastAsia="Verdana" w:hAnsi="Garamond" w:cs="Calibri"/>
                <w:lang w:val="hr-HR" w:eastAsia="hr-HR"/>
              </w:rPr>
              <w:t>Fagarazzi</w:t>
            </w:r>
            <w:proofErr w:type="spellEnd"/>
            <w:r w:rsidRPr="00AA3CA1">
              <w:rPr>
                <w:rFonts w:ascii="Garamond" w:eastAsia="Verdana" w:hAnsi="Garamond" w:cs="Calibri"/>
                <w:lang w:val="hr-HR" w:eastAsia="hr-HR"/>
              </w:rPr>
              <w:t>, prof. savjetnik, GU „</w:t>
            </w:r>
            <w:proofErr w:type="spellStart"/>
            <w:r w:rsidRPr="00AA3CA1">
              <w:rPr>
                <w:rFonts w:ascii="Garamond" w:eastAsia="Verdana" w:hAnsi="Garamond" w:cs="Calibri"/>
                <w:lang w:val="hr-HR" w:eastAsia="hr-HR"/>
              </w:rPr>
              <w:t>Elly</w:t>
            </w:r>
            <w:proofErr w:type="spellEnd"/>
            <w:r w:rsidRPr="00AA3CA1">
              <w:rPr>
                <w:rFonts w:ascii="Garamond" w:eastAsia="Verdana" w:hAnsi="Garamond" w:cs="Calibri"/>
                <w:lang w:val="hr-HR" w:eastAsia="hr-HR"/>
              </w:rPr>
              <w:t xml:space="preserve"> Bašić“ iz Zagreba.</w:t>
            </w:r>
          </w:p>
          <w:p w14:paraId="735D79DF"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SUDIONICI PROJEKTA I PREDAVAČI:</w:t>
            </w:r>
          </w:p>
          <w:p w14:paraId="64194649"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Ana Mandić, prof. mentor, GŠ Lovro pl. Matačić iz Omiša, </w:t>
            </w:r>
          </w:p>
          <w:p w14:paraId="38AA5C7A"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Dora Draclin, mag. </w:t>
            </w:r>
            <w:proofErr w:type="spellStart"/>
            <w:r w:rsidRPr="00AA3CA1">
              <w:rPr>
                <w:rFonts w:ascii="Garamond" w:eastAsia="Verdana" w:hAnsi="Garamond" w:cs="Calibri"/>
                <w:lang w:val="hr-HR" w:eastAsia="hr-HR"/>
              </w:rPr>
              <w:t>mus</w:t>
            </w:r>
            <w:proofErr w:type="spellEnd"/>
            <w:r w:rsidRPr="00AA3CA1">
              <w:rPr>
                <w:rFonts w:ascii="Garamond" w:eastAsia="Verdana" w:hAnsi="Garamond" w:cs="Calibri"/>
                <w:lang w:val="hr-HR" w:eastAsia="hr-HR"/>
              </w:rPr>
              <w:t>., GŠ Pavla Markovca iz Zagreba,</w:t>
            </w:r>
          </w:p>
          <w:p w14:paraId="7AAA74C1"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Silvija </w:t>
            </w:r>
            <w:proofErr w:type="spellStart"/>
            <w:r w:rsidRPr="00AA3CA1">
              <w:rPr>
                <w:rFonts w:ascii="Garamond" w:eastAsia="Verdana" w:hAnsi="Garamond" w:cs="Calibri"/>
                <w:lang w:val="hr-HR" w:eastAsia="hr-HR"/>
              </w:rPr>
              <w:t>Fagarazzi</w:t>
            </w:r>
            <w:proofErr w:type="spellEnd"/>
            <w:r w:rsidRPr="00AA3CA1">
              <w:rPr>
                <w:rFonts w:ascii="Garamond" w:eastAsia="Verdana" w:hAnsi="Garamond" w:cs="Calibri"/>
                <w:lang w:val="hr-HR" w:eastAsia="hr-HR"/>
              </w:rPr>
              <w:t>, prof. savjetnik, GU „</w:t>
            </w:r>
            <w:proofErr w:type="spellStart"/>
            <w:r w:rsidRPr="00AA3CA1">
              <w:rPr>
                <w:rFonts w:ascii="Garamond" w:eastAsia="Verdana" w:hAnsi="Garamond" w:cs="Calibri"/>
                <w:lang w:val="hr-HR" w:eastAsia="hr-HR"/>
              </w:rPr>
              <w:t>Elly</w:t>
            </w:r>
            <w:proofErr w:type="spellEnd"/>
            <w:r w:rsidRPr="00AA3CA1">
              <w:rPr>
                <w:rFonts w:ascii="Garamond" w:eastAsia="Verdana" w:hAnsi="Garamond" w:cs="Calibri"/>
                <w:lang w:val="hr-HR" w:eastAsia="hr-HR"/>
              </w:rPr>
              <w:t xml:space="preserve"> Bašić“ iz Zagreba, </w:t>
            </w:r>
          </w:p>
          <w:p w14:paraId="784E1868"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Božidar Križan, prof. mentor, GŠ Karlovac iz Karlovca, </w:t>
            </w:r>
          </w:p>
          <w:p w14:paraId="670B3734"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Ewa </w:t>
            </w:r>
            <w:proofErr w:type="spellStart"/>
            <w:r w:rsidRPr="00AA3CA1">
              <w:rPr>
                <w:rFonts w:ascii="Garamond" w:eastAsia="Verdana" w:hAnsi="Garamond" w:cs="Calibri"/>
                <w:lang w:val="hr-HR" w:eastAsia="hr-HR"/>
              </w:rPr>
              <w:t>Lovrenović</w:t>
            </w:r>
            <w:proofErr w:type="spellEnd"/>
            <w:r w:rsidRPr="00AA3CA1">
              <w:rPr>
                <w:rFonts w:ascii="Garamond" w:eastAsia="Verdana" w:hAnsi="Garamond" w:cs="Calibri"/>
                <w:lang w:val="hr-HR" w:eastAsia="hr-HR"/>
              </w:rPr>
              <w:t xml:space="preserve">, prof., GŠ „Dr. fra Ivan </w:t>
            </w:r>
            <w:proofErr w:type="spellStart"/>
            <w:r w:rsidRPr="00AA3CA1">
              <w:rPr>
                <w:rFonts w:ascii="Garamond" w:eastAsia="Verdana" w:hAnsi="Garamond" w:cs="Calibri"/>
                <w:lang w:val="hr-HR" w:eastAsia="hr-HR"/>
              </w:rPr>
              <w:t>Glibotić</w:t>
            </w:r>
            <w:proofErr w:type="spellEnd"/>
            <w:r w:rsidRPr="00AA3CA1">
              <w:rPr>
                <w:rFonts w:ascii="Garamond" w:eastAsia="Verdana" w:hAnsi="Garamond" w:cs="Calibri"/>
                <w:lang w:val="hr-HR" w:eastAsia="hr-HR"/>
              </w:rPr>
              <w:t xml:space="preserve">“ iz Imotskog, </w:t>
            </w:r>
          </w:p>
          <w:p w14:paraId="3451B59C" w14:textId="77777777" w:rsidR="004473AF" w:rsidRPr="00AA3CA1" w:rsidRDefault="004473AF" w:rsidP="004473AF">
            <w:pPr>
              <w:rPr>
                <w:rFonts w:ascii="Garamond" w:eastAsia="Verdana" w:hAnsi="Garamond" w:cs="Verdana"/>
                <w:lang w:val="hr-HR" w:eastAsia="hr-HR"/>
              </w:rPr>
            </w:pPr>
            <w:proofErr w:type="spellStart"/>
            <w:r w:rsidRPr="00AA3CA1">
              <w:rPr>
                <w:rFonts w:ascii="Garamond" w:eastAsia="Verdana" w:hAnsi="Garamond" w:cs="Calibri"/>
                <w:lang w:val="hr-HR" w:eastAsia="hr-HR"/>
              </w:rPr>
              <w:t>Tankica</w:t>
            </w:r>
            <w:proofErr w:type="spellEnd"/>
            <w:r w:rsidRPr="00AA3CA1">
              <w:rPr>
                <w:rFonts w:ascii="Garamond" w:eastAsia="Verdana" w:hAnsi="Garamond" w:cs="Calibri"/>
                <w:lang w:val="hr-HR" w:eastAsia="hr-HR"/>
              </w:rPr>
              <w:t xml:space="preserve"> </w:t>
            </w:r>
            <w:proofErr w:type="spellStart"/>
            <w:r w:rsidRPr="00AA3CA1">
              <w:rPr>
                <w:rFonts w:ascii="Garamond" w:eastAsia="Verdana" w:hAnsi="Garamond" w:cs="Calibri"/>
                <w:lang w:val="hr-HR" w:eastAsia="hr-HR"/>
              </w:rPr>
              <w:t>Mustapikj</w:t>
            </w:r>
            <w:proofErr w:type="spellEnd"/>
            <w:r w:rsidRPr="00AA3CA1">
              <w:rPr>
                <w:rFonts w:ascii="Garamond" w:eastAsia="Verdana" w:hAnsi="Garamond" w:cs="Calibri"/>
                <w:lang w:val="hr-HR" w:eastAsia="hr-HR"/>
              </w:rPr>
              <w:t>, prof., UŠ Luke Sorkočevića iz Dubrovnika,</w:t>
            </w:r>
          </w:p>
          <w:p w14:paraId="3DB0F4D8"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Marko Požgaj, prof., UŠ Franje Lučića iz Velike Gorice,</w:t>
            </w:r>
          </w:p>
          <w:p w14:paraId="48ADCDC5"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Bernarda Bilušić, prof., GŠ Vatroslava Lisinskog iz Zagreba</w:t>
            </w:r>
          </w:p>
          <w:p w14:paraId="4EBBED76" w14:textId="77777777" w:rsidR="004473AF" w:rsidRPr="00AA3CA1" w:rsidRDefault="004473AF" w:rsidP="004473AF">
            <w:pPr>
              <w:rPr>
                <w:rFonts w:ascii="Garamond" w:eastAsia="Verdana" w:hAnsi="Garamond" w:cs="Verdana"/>
                <w:sz w:val="20"/>
                <w:szCs w:val="20"/>
                <w:lang w:val="hr-HR" w:eastAsia="hr-HR"/>
              </w:rPr>
            </w:pPr>
          </w:p>
        </w:tc>
      </w:tr>
      <w:tr w:rsidR="004473AF" w:rsidRPr="00AA3CA1" w14:paraId="434E3A4B" w14:textId="77777777" w:rsidTr="004473AF">
        <w:trPr>
          <w:trHeight w:val="644"/>
        </w:trPr>
        <w:tc>
          <w:tcPr>
            <w:tcW w:w="2258" w:type="dxa"/>
            <w:tcBorders>
              <w:top w:val="single" w:sz="4" w:space="0" w:color="000000"/>
              <w:left w:val="single" w:sz="4" w:space="0" w:color="000000"/>
              <w:bottom w:val="single" w:sz="4" w:space="0" w:color="000000"/>
              <w:right w:val="single" w:sz="4" w:space="0" w:color="000000"/>
            </w:tcBorders>
            <w:hideMark/>
          </w:tcPr>
          <w:p w14:paraId="5EF879CE" w14:textId="77777777" w:rsidR="004473AF" w:rsidRPr="00AA3CA1" w:rsidRDefault="004473AF" w:rsidP="004473AF">
            <w:pPr>
              <w:jc w:val="both"/>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Potrebni resursi</w:t>
            </w:r>
          </w:p>
        </w:tc>
        <w:tc>
          <w:tcPr>
            <w:tcW w:w="7211" w:type="dxa"/>
            <w:tcBorders>
              <w:top w:val="single" w:sz="4" w:space="0" w:color="000000"/>
              <w:left w:val="single" w:sz="4" w:space="0" w:color="000000"/>
              <w:bottom w:val="single" w:sz="4" w:space="0" w:color="000000"/>
              <w:right w:val="single" w:sz="4" w:space="0" w:color="000000"/>
            </w:tcBorders>
            <w:hideMark/>
          </w:tcPr>
          <w:p w14:paraId="7D65BE9B" w14:textId="77777777" w:rsidR="004473AF" w:rsidRPr="00AA3CA1" w:rsidRDefault="004473AF" w:rsidP="004473AF">
            <w:pPr>
              <w:jc w:val="both"/>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 xml:space="preserve">Prostor za </w:t>
            </w:r>
            <w:proofErr w:type="spellStart"/>
            <w:r w:rsidRPr="00AA3CA1">
              <w:rPr>
                <w:rFonts w:ascii="Garamond" w:eastAsia="Verdana" w:hAnsi="Garamond" w:cs="Verdana"/>
                <w:sz w:val="20"/>
                <w:szCs w:val="20"/>
                <w:lang w:val="hr-HR" w:eastAsia="hr-HR"/>
              </w:rPr>
              <w:t>ordžavanje</w:t>
            </w:r>
            <w:proofErr w:type="spellEnd"/>
            <w:r w:rsidRPr="00AA3CA1">
              <w:rPr>
                <w:rFonts w:ascii="Garamond" w:eastAsia="Verdana" w:hAnsi="Garamond" w:cs="Verdana"/>
                <w:sz w:val="20"/>
                <w:szCs w:val="20"/>
                <w:lang w:val="hr-HR" w:eastAsia="hr-HR"/>
              </w:rPr>
              <w:t xml:space="preserve"> proba, radionica, predavanja, koncerata. Notni materijal. Planirana sredstva Škole za putne troškove nastavnika i učenika. Planirana sredstva škole za organizaciju koncerta i domjenak (Svaka škola zasebno snosi troškove organizacije svoje etape Susreta). Internetska stranica škole, školski list.</w:t>
            </w:r>
          </w:p>
        </w:tc>
      </w:tr>
    </w:tbl>
    <w:p w14:paraId="2B1F1DFF" w14:textId="77777777" w:rsidR="004473AF" w:rsidRPr="00AA3CA1" w:rsidRDefault="004473AF" w:rsidP="004473AF">
      <w:pPr>
        <w:rPr>
          <w:rFonts w:ascii="Garamond" w:eastAsia="Verdana" w:hAnsi="Garamond" w:cs="Verdana"/>
          <w:sz w:val="20"/>
          <w:szCs w:val="20"/>
          <w:lang w:val="hr-HR" w:eastAsia="hr-HR"/>
        </w:rPr>
      </w:pPr>
    </w:p>
    <w:p w14:paraId="0755D555" w14:textId="77777777" w:rsidR="004473AF" w:rsidRPr="00AA3CA1" w:rsidRDefault="004473AF" w:rsidP="00CD24D5">
      <w:pPr>
        <w:keepNext/>
        <w:keepLines/>
        <w:spacing w:before="200" w:line="276" w:lineRule="auto"/>
        <w:outlineLvl w:val="2"/>
        <w:rPr>
          <w:rFonts w:ascii="Garamond" w:eastAsia="Verdana" w:hAnsi="Garamond" w:cs="Verdana"/>
          <w:b/>
          <w:sz w:val="26"/>
          <w:szCs w:val="26"/>
          <w:lang w:val="hr-HR" w:eastAsia="hr-HR"/>
        </w:rPr>
      </w:pPr>
    </w:p>
    <w:p w14:paraId="02E5DB06" w14:textId="77777777" w:rsidR="004473AF" w:rsidRPr="00AA3CA1" w:rsidRDefault="004473AF" w:rsidP="004473AF">
      <w:pPr>
        <w:keepNext/>
        <w:keepLines/>
        <w:spacing w:before="200" w:line="276" w:lineRule="auto"/>
        <w:ind w:left="737"/>
        <w:outlineLvl w:val="2"/>
        <w:rPr>
          <w:rFonts w:ascii="Garamond" w:eastAsia="Verdana" w:hAnsi="Garamond" w:cs="Verdana"/>
          <w:b/>
          <w:sz w:val="26"/>
          <w:szCs w:val="26"/>
          <w:lang w:val="hr-HR" w:eastAsia="hr-HR"/>
        </w:rPr>
      </w:pPr>
    </w:p>
    <w:p w14:paraId="4710310C" w14:textId="77777777" w:rsidR="004473AF" w:rsidRPr="00AA3CA1" w:rsidRDefault="004473AF" w:rsidP="004473AF">
      <w:pPr>
        <w:keepNext/>
        <w:keepLines/>
        <w:spacing w:before="200" w:line="276" w:lineRule="auto"/>
        <w:ind w:left="737"/>
        <w:outlineLvl w:val="2"/>
        <w:rPr>
          <w:rFonts w:ascii="Garamond" w:eastAsia="Verdana" w:hAnsi="Garamond" w:cs="Verdana"/>
          <w:b/>
          <w:sz w:val="26"/>
          <w:szCs w:val="26"/>
          <w:lang w:val="hr-HR" w:eastAsia="hr-HR"/>
        </w:rPr>
      </w:pPr>
      <w:r w:rsidRPr="00AA3CA1">
        <w:rPr>
          <w:rFonts w:ascii="Garamond" w:eastAsia="Verdana" w:hAnsi="Garamond" w:cs="Verdana"/>
          <w:b/>
          <w:sz w:val="26"/>
          <w:szCs w:val="26"/>
          <w:lang w:val="hr-HR" w:eastAsia="hr-HR"/>
        </w:rPr>
        <w:t>4.3. VREMENSKI PLAN PROJEKTA</w:t>
      </w:r>
    </w:p>
    <w:p w14:paraId="53367838" w14:textId="77777777" w:rsidR="004473AF" w:rsidRPr="00AA3CA1" w:rsidRDefault="004473AF" w:rsidP="004473AF">
      <w:pPr>
        <w:rPr>
          <w:rFonts w:ascii="Garamond" w:eastAsia="Verdana" w:hAnsi="Garamond" w:cs="Verdana"/>
          <w:sz w:val="20"/>
          <w:szCs w:val="20"/>
          <w:lang w:val="hr-HR" w:eastAsia="hr-HR"/>
        </w:rPr>
      </w:pPr>
    </w:p>
    <w:tbl>
      <w:tblPr>
        <w:tblStyle w:val="Reetkatablice34"/>
        <w:tblW w:w="0" w:type="auto"/>
        <w:tblInd w:w="0" w:type="dxa"/>
        <w:tblLook w:val="04A0" w:firstRow="1" w:lastRow="0" w:firstColumn="1" w:lastColumn="0" w:noHBand="0" w:noVBand="1"/>
      </w:tblPr>
      <w:tblGrid>
        <w:gridCol w:w="2155"/>
        <w:gridCol w:w="1530"/>
        <w:gridCol w:w="526"/>
        <w:gridCol w:w="554"/>
        <w:gridCol w:w="544"/>
        <w:gridCol w:w="544"/>
        <w:gridCol w:w="538"/>
        <w:gridCol w:w="545"/>
        <w:gridCol w:w="531"/>
        <w:gridCol w:w="531"/>
        <w:gridCol w:w="532"/>
        <w:gridCol w:w="532"/>
      </w:tblGrid>
      <w:tr w:rsidR="00AA3CA1" w:rsidRPr="00AA3CA1" w14:paraId="68B545AE" w14:textId="77777777" w:rsidTr="004473AF">
        <w:tc>
          <w:tcPr>
            <w:tcW w:w="2155" w:type="dxa"/>
            <w:tcBorders>
              <w:top w:val="single" w:sz="4" w:space="0" w:color="auto"/>
              <w:left w:val="single" w:sz="4" w:space="0" w:color="auto"/>
              <w:bottom w:val="single" w:sz="4" w:space="0" w:color="auto"/>
              <w:right w:val="single" w:sz="4" w:space="0" w:color="auto"/>
            </w:tcBorders>
            <w:hideMark/>
          </w:tcPr>
          <w:p w14:paraId="6BAEEB89"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Element/aktivnost pod aktivnost</w:t>
            </w:r>
          </w:p>
        </w:tc>
        <w:tc>
          <w:tcPr>
            <w:tcW w:w="1530" w:type="dxa"/>
            <w:tcBorders>
              <w:top w:val="single" w:sz="4" w:space="0" w:color="auto"/>
              <w:left w:val="single" w:sz="4" w:space="0" w:color="auto"/>
              <w:bottom w:val="single" w:sz="4" w:space="0" w:color="auto"/>
              <w:right w:val="single" w:sz="4" w:space="0" w:color="auto"/>
            </w:tcBorders>
            <w:hideMark/>
          </w:tcPr>
          <w:p w14:paraId="308ED5E4"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Odgovornost</w:t>
            </w:r>
          </w:p>
        </w:tc>
        <w:tc>
          <w:tcPr>
            <w:tcW w:w="526" w:type="dxa"/>
            <w:tcBorders>
              <w:top w:val="single" w:sz="4" w:space="0" w:color="auto"/>
              <w:left w:val="single" w:sz="4" w:space="0" w:color="auto"/>
              <w:bottom w:val="single" w:sz="4" w:space="0" w:color="auto"/>
              <w:right w:val="single" w:sz="4" w:space="0" w:color="auto"/>
            </w:tcBorders>
            <w:hideMark/>
          </w:tcPr>
          <w:p w14:paraId="72B04DB0"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9.</w:t>
            </w:r>
          </w:p>
        </w:tc>
        <w:tc>
          <w:tcPr>
            <w:tcW w:w="554" w:type="dxa"/>
            <w:tcBorders>
              <w:top w:val="single" w:sz="4" w:space="0" w:color="auto"/>
              <w:left w:val="single" w:sz="4" w:space="0" w:color="auto"/>
              <w:bottom w:val="single" w:sz="4" w:space="0" w:color="auto"/>
              <w:right w:val="single" w:sz="4" w:space="0" w:color="auto"/>
            </w:tcBorders>
            <w:hideMark/>
          </w:tcPr>
          <w:p w14:paraId="70A14C2D"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 xml:space="preserve">10. </w:t>
            </w:r>
          </w:p>
        </w:tc>
        <w:tc>
          <w:tcPr>
            <w:tcW w:w="544" w:type="dxa"/>
            <w:tcBorders>
              <w:top w:val="single" w:sz="4" w:space="0" w:color="auto"/>
              <w:left w:val="single" w:sz="4" w:space="0" w:color="auto"/>
              <w:bottom w:val="single" w:sz="4" w:space="0" w:color="auto"/>
              <w:right w:val="single" w:sz="4" w:space="0" w:color="auto"/>
            </w:tcBorders>
            <w:hideMark/>
          </w:tcPr>
          <w:p w14:paraId="76F44245"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11.</w:t>
            </w:r>
          </w:p>
        </w:tc>
        <w:tc>
          <w:tcPr>
            <w:tcW w:w="544" w:type="dxa"/>
            <w:tcBorders>
              <w:top w:val="single" w:sz="4" w:space="0" w:color="auto"/>
              <w:left w:val="single" w:sz="4" w:space="0" w:color="auto"/>
              <w:bottom w:val="single" w:sz="4" w:space="0" w:color="auto"/>
              <w:right w:val="single" w:sz="4" w:space="0" w:color="auto"/>
            </w:tcBorders>
            <w:hideMark/>
          </w:tcPr>
          <w:p w14:paraId="139F4EE0"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12.</w:t>
            </w:r>
          </w:p>
        </w:tc>
        <w:tc>
          <w:tcPr>
            <w:tcW w:w="538" w:type="dxa"/>
            <w:tcBorders>
              <w:top w:val="single" w:sz="4" w:space="0" w:color="auto"/>
              <w:left w:val="single" w:sz="4" w:space="0" w:color="auto"/>
              <w:bottom w:val="single" w:sz="4" w:space="0" w:color="auto"/>
              <w:right w:val="single" w:sz="4" w:space="0" w:color="auto"/>
            </w:tcBorders>
            <w:hideMark/>
          </w:tcPr>
          <w:p w14:paraId="61A199F3"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1.</w:t>
            </w:r>
          </w:p>
        </w:tc>
        <w:tc>
          <w:tcPr>
            <w:tcW w:w="545" w:type="dxa"/>
            <w:tcBorders>
              <w:top w:val="single" w:sz="4" w:space="0" w:color="auto"/>
              <w:left w:val="single" w:sz="4" w:space="0" w:color="auto"/>
              <w:bottom w:val="single" w:sz="4" w:space="0" w:color="auto"/>
              <w:right w:val="single" w:sz="4" w:space="0" w:color="auto"/>
            </w:tcBorders>
            <w:hideMark/>
          </w:tcPr>
          <w:p w14:paraId="0F9BF06C"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2.</w:t>
            </w:r>
          </w:p>
        </w:tc>
        <w:tc>
          <w:tcPr>
            <w:tcW w:w="531" w:type="dxa"/>
            <w:tcBorders>
              <w:top w:val="single" w:sz="4" w:space="0" w:color="auto"/>
              <w:left w:val="single" w:sz="4" w:space="0" w:color="auto"/>
              <w:bottom w:val="single" w:sz="4" w:space="0" w:color="auto"/>
              <w:right w:val="single" w:sz="4" w:space="0" w:color="auto"/>
            </w:tcBorders>
            <w:hideMark/>
          </w:tcPr>
          <w:p w14:paraId="6C631D59"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3.</w:t>
            </w:r>
          </w:p>
        </w:tc>
        <w:tc>
          <w:tcPr>
            <w:tcW w:w="531" w:type="dxa"/>
            <w:tcBorders>
              <w:top w:val="single" w:sz="4" w:space="0" w:color="auto"/>
              <w:left w:val="single" w:sz="4" w:space="0" w:color="auto"/>
              <w:bottom w:val="single" w:sz="4" w:space="0" w:color="auto"/>
              <w:right w:val="single" w:sz="4" w:space="0" w:color="auto"/>
            </w:tcBorders>
            <w:hideMark/>
          </w:tcPr>
          <w:p w14:paraId="3169CF6D"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4.</w:t>
            </w:r>
          </w:p>
        </w:tc>
        <w:tc>
          <w:tcPr>
            <w:tcW w:w="532" w:type="dxa"/>
            <w:tcBorders>
              <w:top w:val="single" w:sz="4" w:space="0" w:color="auto"/>
              <w:left w:val="single" w:sz="4" w:space="0" w:color="auto"/>
              <w:bottom w:val="single" w:sz="4" w:space="0" w:color="auto"/>
              <w:right w:val="single" w:sz="4" w:space="0" w:color="auto"/>
            </w:tcBorders>
            <w:hideMark/>
          </w:tcPr>
          <w:p w14:paraId="4347583F" w14:textId="77777777" w:rsidR="004473AF" w:rsidRPr="00AA3CA1" w:rsidRDefault="004473AF" w:rsidP="004473AF">
            <w:pPr>
              <w:rPr>
                <w:rFonts w:ascii="Garamond" w:hAnsi="Garamond"/>
                <w:sz w:val="20"/>
                <w:szCs w:val="20"/>
                <w:highlight w:val="lightGray"/>
                <w:lang w:val="hr-HR" w:eastAsia="hr-HR"/>
              </w:rPr>
            </w:pPr>
            <w:r w:rsidRPr="00AA3CA1">
              <w:rPr>
                <w:rFonts w:ascii="Garamond" w:hAnsi="Garamond"/>
                <w:sz w:val="20"/>
                <w:szCs w:val="20"/>
                <w:lang w:val="hr-HR" w:eastAsia="hr-HR"/>
              </w:rPr>
              <w:t>5.</w:t>
            </w:r>
          </w:p>
        </w:tc>
        <w:tc>
          <w:tcPr>
            <w:tcW w:w="532" w:type="dxa"/>
            <w:tcBorders>
              <w:top w:val="single" w:sz="4" w:space="0" w:color="auto"/>
              <w:left w:val="single" w:sz="4" w:space="0" w:color="auto"/>
              <w:bottom w:val="single" w:sz="4" w:space="0" w:color="auto"/>
              <w:right w:val="single" w:sz="4" w:space="0" w:color="auto"/>
            </w:tcBorders>
            <w:hideMark/>
          </w:tcPr>
          <w:p w14:paraId="231145F3"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6.</w:t>
            </w:r>
          </w:p>
        </w:tc>
      </w:tr>
      <w:tr w:rsidR="00AA3CA1" w:rsidRPr="00AA3CA1" w14:paraId="5C675918" w14:textId="77777777" w:rsidTr="004473AF">
        <w:tc>
          <w:tcPr>
            <w:tcW w:w="2155" w:type="dxa"/>
            <w:tcBorders>
              <w:top w:val="single" w:sz="4" w:space="0" w:color="auto"/>
              <w:left w:val="single" w:sz="4" w:space="0" w:color="auto"/>
              <w:bottom w:val="single" w:sz="4" w:space="0" w:color="auto"/>
              <w:right w:val="single" w:sz="4" w:space="0" w:color="auto"/>
            </w:tcBorders>
            <w:hideMark/>
          </w:tcPr>
          <w:p w14:paraId="0D3F0C37"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Idejni sastanak projektnog tima</w:t>
            </w:r>
          </w:p>
        </w:tc>
        <w:tc>
          <w:tcPr>
            <w:tcW w:w="1530" w:type="dxa"/>
            <w:tcBorders>
              <w:top w:val="single" w:sz="4" w:space="0" w:color="auto"/>
              <w:left w:val="single" w:sz="4" w:space="0" w:color="auto"/>
              <w:bottom w:val="single" w:sz="4" w:space="0" w:color="auto"/>
              <w:right w:val="single" w:sz="4" w:space="0" w:color="auto"/>
            </w:tcBorders>
            <w:hideMark/>
          </w:tcPr>
          <w:p w14:paraId="46C451F4"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Projektni tim</w:t>
            </w:r>
          </w:p>
        </w:tc>
        <w:tc>
          <w:tcPr>
            <w:tcW w:w="526" w:type="dxa"/>
            <w:tcBorders>
              <w:top w:val="single" w:sz="4" w:space="0" w:color="auto"/>
              <w:left w:val="single" w:sz="4" w:space="0" w:color="auto"/>
              <w:bottom w:val="single" w:sz="4" w:space="0" w:color="auto"/>
              <w:right w:val="single" w:sz="4" w:space="0" w:color="auto"/>
            </w:tcBorders>
            <w:hideMark/>
          </w:tcPr>
          <w:p w14:paraId="7488CB6A"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 xml:space="preserve"> X</w:t>
            </w:r>
          </w:p>
        </w:tc>
        <w:tc>
          <w:tcPr>
            <w:tcW w:w="554" w:type="dxa"/>
            <w:tcBorders>
              <w:top w:val="single" w:sz="4" w:space="0" w:color="auto"/>
              <w:left w:val="single" w:sz="4" w:space="0" w:color="auto"/>
              <w:bottom w:val="single" w:sz="4" w:space="0" w:color="auto"/>
              <w:right w:val="single" w:sz="4" w:space="0" w:color="auto"/>
            </w:tcBorders>
          </w:tcPr>
          <w:p w14:paraId="3EF0902D"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2DD7F321"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5096F83A" w14:textId="77777777" w:rsidR="004473AF" w:rsidRPr="00AA3CA1" w:rsidRDefault="004473AF" w:rsidP="004473AF">
            <w:pPr>
              <w:rPr>
                <w:rFonts w:ascii="Garamond" w:hAnsi="Garamond"/>
                <w:sz w:val="20"/>
                <w:szCs w:val="20"/>
                <w:lang w:val="hr-HR" w:eastAsia="hr-HR"/>
              </w:rPr>
            </w:pPr>
          </w:p>
        </w:tc>
        <w:tc>
          <w:tcPr>
            <w:tcW w:w="538" w:type="dxa"/>
            <w:tcBorders>
              <w:top w:val="single" w:sz="4" w:space="0" w:color="auto"/>
              <w:left w:val="single" w:sz="4" w:space="0" w:color="auto"/>
              <w:bottom w:val="single" w:sz="4" w:space="0" w:color="auto"/>
              <w:right w:val="single" w:sz="4" w:space="0" w:color="auto"/>
            </w:tcBorders>
          </w:tcPr>
          <w:p w14:paraId="4ABDAE99" w14:textId="77777777" w:rsidR="004473AF" w:rsidRPr="00AA3CA1" w:rsidRDefault="004473AF" w:rsidP="004473AF">
            <w:pPr>
              <w:rPr>
                <w:rFonts w:ascii="Garamond" w:hAnsi="Garamond"/>
                <w:sz w:val="20"/>
                <w:szCs w:val="20"/>
                <w:lang w:val="hr-HR" w:eastAsia="hr-HR"/>
              </w:rPr>
            </w:pPr>
          </w:p>
        </w:tc>
        <w:tc>
          <w:tcPr>
            <w:tcW w:w="545" w:type="dxa"/>
            <w:tcBorders>
              <w:top w:val="single" w:sz="4" w:space="0" w:color="auto"/>
              <w:left w:val="single" w:sz="4" w:space="0" w:color="auto"/>
              <w:bottom w:val="single" w:sz="4" w:space="0" w:color="auto"/>
              <w:right w:val="single" w:sz="4" w:space="0" w:color="auto"/>
            </w:tcBorders>
          </w:tcPr>
          <w:p w14:paraId="69E00224"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51BF01C2"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27B351C9"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25554B7C"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543DA81E" w14:textId="77777777" w:rsidR="004473AF" w:rsidRPr="00AA3CA1" w:rsidRDefault="004473AF" w:rsidP="004473AF">
            <w:pPr>
              <w:rPr>
                <w:rFonts w:ascii="Garamond" w:hAnsi="Garamond"/>
                <w:sz w:val="20"/>
                <w:szCs w:val="20"/>
                <w:lang w:val="hr-HR" w:eastAsia="hr-HR"/>
              </w:rPr>
            </w:pPr>
          </w:p>
        </w:tc>
      </w:tr>
      <w:tr w:rsidR="00AA3CA1" w:rsidRPr="00AA3CA1" w14:paraId="342637B1" w14:textId="77777777" w:rsidTr="004473AF">
        <w:tc>
          <w:tcPr>
            <w:tcW w:w="2155" w:type="dxa"/>
            <w:tcBorders>
              <w:top w:val="single" w:sz="4" w:space="0" w:color="auto"/>
              <w:left w:val="single" w:sz="4" w:space="0" w:color="auto"/>
              <w:bottom w:val="single" w:sz="4" w:space="0" w:color="auto"/>
              <w:right w:val="single" w:sz="4" w:space="0" w:color="auto"/>
            </w:tcBorders>
            <w:hideMark/>
          </w:tcPr>
          <w:p w14:paraId="03D1D187"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 xml:space="preserve">Animiranje roditelja i učenika </w:t>
            </w:r>
          </w:p>
        </w:tc>
        <w:tc>
          <w:tcPr>
            <w:tcW w:w="1530" w:type="dxa"/>
            <w:tcBorders>
              <w:top w:val="single" w:sz="4" w:space="0" w:color="auto"/>
              <w:left w:val="single" w:sz="4" w:space="0" w:color="auto"/>
              <w:bottom w:val="single" w:sz="4" w:space="0" w:color="auto"/>
              <w:right w:val="single" w:sz="4" w:space="0" w:color="auto"/>
            </w:tcBorders>
            <w:hideMark/>
          </w:tcPr>
          <w:p w14:paraId="235FD96C"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Projektni tim</w:t>
            </w:r>
          </w:p>
        </w:tc>
        <w:tc>
          <w:tcPr>
            <w:tcW w:w="526" w:type="dxa"/>
            <w:tcBorders>
              <w:top w:val="single" w:sz="4" w:space="0" w:color="auto"/>
              <w:left w:val="single" w:sz="4" w:space="0" w:color="auto"/>
              <w:bottom w:val="single" w:sz="4" w:space="0" w:color="auto"/>
              <w:right w:val="single" w:sz="4" w:space="0" w:color="auto"/>
            </w:tcBorders>
          </w:tcPr>
          <w:p w14:paraId="2F24D29C" w14:textId="77777777" w:rsidR="004473AF" w:rsidRPr="00AA3CA1" w:rsidRDefault="004473AF" w:rsidP="004473AF">
            <w:pPr>
              <w:rPr>
                <w:rFonts w:ascii="Garamond" w:hAnsi="Garamond"/>
                <w:sz w:val="20"/>
                <w:szCs w:val="20"/>
                <w:lang w:val="hr-HR" w:eastAsia="hr-HR"/>
              </w:rPr>
            </w:pPr>
          </w:p>
        </w:tc>
        <w:tc>
          <w:tcPr>
            <w:tcW w:w="554" w:type="dxa"/>
            <w:tcBorders>
              <w:top w:val="single" w:sz="4" w:space="0" w:color="auto"/>
              <w:left w:val="single" w:sz="4" w:space="0" w:color="auto"/>
              <w:bottom w:val="single" w:sz="4" w:space="0" w:color="auto"/>
              <w:right w:val="single" w:sz="4" w:space="0" w:color="auto"/>
            </w:tcBorders>
            <w:hideMark/>
          </w:tcPr>
          <w:p w14:paraId="32B0845D"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 xml:space="preserve"> X</w:t>
            </w:r>
          </w:p>
        </w:tc>
        <w:tc>
          <w:tcPr>
            <w:tcW w:w="544" w:type="dxa"/>
            <w:tcBorders>
              <w:top w:val="single" w:sz="4" w:space="0" w:color="auto"/>
              <w:left w:val="single" w:sz="4" w:space="0" w:color="auto"/>
              <w:bottom w:val="single" w:sz="4" w:space="0" w:color="auto"/>
              <w:right w:val="single" w:sz="4" w:space="0" w:color="auto"/>
            </w:tcBorders>
          </w:tcPr>
          <w:p w14:paraId="38D2A785"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04717AF4" w14:textId="77777777" w:rsidR="004473AF" w:rsidRPr="00AA3CA1" w:rsidRDefault="004473AF" w:rsidP="004473AF">
            <w:pPr>
              <w:rPr>
                <w:rFonts w:ascii="Garamond" w:hAnsi="Garamond"/>
                <w:sz w:val="20"/>
                <w:szCs w:val="20"/>
                <w:lang w:val="hr-HR" w:eastAsia="hr-HR"/>
              </w:rPr>
            </w:pPr>
          </w:p>
        </w:tc>
        <w:tc>
          <w:tcPr>
            <w:tcW w:w="538" w:type="dxa"/>
            <w:tcBorders>
              <w:top w:val="single" w:sz="4" w:space="0" w:color="auto"/>
              <w:left w:val="single" w:sz="4" w:space="0" w:color="auto"/>
              <w:bottom w:val="single" w:sz="4" w:space="0" w:color="auto"/>
              <w:right w:val="single" w:sz="4" w:space="0" w:color="auto"/>
            </w:tcBorders>
            <w:hideMark/>
          </w:tcPr>
          <w:p w14:paraId="108689C2"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 xml:space="preserve"> X</w:t>
            </w:r>
          </w:p>
        </w:tc>
        <w:tc>
          <w:tcPr>
            <w:tcW w:w="545" w:type="dxa"/>
            <w:tcBorders>
              <w:top w:val="single" w:sz="4" w:space="0" w:color="auto"/>
              <w:left w:val="single" w:sz="4" w:space="0" w:color="auto"/>
              <w:bottom w:val="single" w:sz="4" w:space="0" w:color="auto"/>
              <w:right w:val="single" w:sz="4" w:space="0" w:color="auto"/>
            </w:tcBorders>
          </w:tcPr>
          <w:p w14:paraId="145F83E9"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2F545078"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hideMark/>
          </w:tcPr>
          <w:p w14:paraId="509FE8BB"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 xml:space="preserve"> X</w:t>
            </w:r>
          </w:p>
        </w:tc>
        <w:tc>
          <w:tcPr>
            <w:tcW w:w="532" w:type="dxa"/>
            <w:tcBorders>
              <w:top w:val="single" w:sz="4" w:space="0" w:color="auto"/>
              <w:left w:val="single" w:sz="4" w:space="0" w:color="auto"/>
              <w:bottom w:val="single" w:sz="4" w:space="0" w:color="auto"/>
              <w:right w:val="single" w:sz="4" w:space="0" w:color="auto"/>
            </w:tcBorders>
          </w:tcPr>
          <w:p w14:paraId="21B01F4F"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7CADD736" w14:textId="77777777" w:rsidR="004473AF" w:rsidRPr="00AA3CA1" w:rsidRDefault="004473AF" w:rsidP="004473AF">
            <w:pPr>
              <w:rPr>
                <w:rFonts w:ascii="Garamond" w:hAnsi="Garamond"/>
                <w:sz w:val="20"/>
                <w:szCs w:val="20"/>
                <w:lang w:val="hr-HR" w:eastAsia="hr-HR"/>
              </w:rPr>
            </w:pPr>
          </w:p>
        </w:tc>
      </w:tr>
      <w:tr w:rsidR="00AA3CA1" w:rsidRPr="00AA3CA1" w14:paraId="5E3B4AAF" w14:textId="77777777" w:rsidTr="004473AF">
        <w:tc>
          <w:tcPr>
            <w:tcW w:w="2155" w:type="dxa"/>
            <w:tcBorders>
              <w:top w:val="single" w:sz="4" w:space="0" w:color="auto"/>
              <w:left w:val="single" w:sz="4" w:space="0" w:color="auto"/>
              <w:bottom w:val="single" w:sz="4" w:space="0" w:color="auto"/>
              <w:right w:val="single" w:sz="4" w:space="0" w:color="auto"/>
            </w:tcBorders>
            <w:hideMark/>
          </w:tcPr>
          <w:p w14:paraId="39334B8E"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Smještaj učenika u obitelji</w:t>
            </w:r>
          </w:p>
        </w:tc>
        <w:tc>
          <w:tcPr>
            <w:tcW w:w="1530" w:type="dxa"/>
            <w:tcBorders>
              <w:top w:val="single" w:sz="4" w:space="0" w:color="auto"/>
              <w:left w:val="single" w:sz="4" w:space="0" w:color="auto"/>
              <w:bottom w:val="single" w:sz="4" w:space="0" w:color="auto"/>
              <w:right w:val="single" w:sz="4" w:space="0" w:color="auto"/>
            </w:tcBorders>
            <w:hideMark/>
          </w:tcPr>
          <w:p w14:paraId="7FE660A5"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Članovi tima</w:t>
            </w:r>
          </w:p>
        </w:tc>
        <w:tc>
          <w:tcPr>
            <w:tcW w:w="526" w:type="dxa"/>
            <w:tcBorders>
              <w:top w:val="single" w:sz="4" w:space="0" w:color="auto"/>
              <w:left w:val="single" w:sz="4" w:space="0" w:color="auto"/>
              <w:bottom w:val="single" w:sz="4" w:space="0" w:color="auto"/>
              <w:right w:val="single" w:sz="4" w:space="0" w:color="auto"/>
            </w:tcBorders>
          </w:tcPr>
          <w:p w14:paraId="4416A6E2" w14:textId="77777777" w:rsidR="004473AF" w:rsidRPr="00AA3CA1" w:rsidRDefault="004473AF" w:rsidP="004473AF">
            <w:pPr>
              <w:rPr>
                <w:rFonts w:ascii="Garamond" w:hAnsi="Garamond"/>
                <w:sz w:val="20"/>
                <w:szCs w:val="20"/>
                <w:lang w:val="hr-HR" w:eastAsia="hr-HR"/>
              </w:rPr>
            </w:pPr>
          </w:p>
        </w:tc>
        <w:tc>
          <w:tcPr>
            <w:tcW w:w="554" w:type="dxa"/>
            <w:tcBorders>
              <w:top w:val="single" w:sz="4" w:space="0" w:color="auto"/>
              <w:left w:val="single" w:sz="4" w:space="0" w:color="auto"/>
              <w:bottom w:val="single" w:sz="4" w:space="0" w:color="auto"/>
              <w:right w:val="single" w:sz="4" w:space="0" w:color="auto"/>
            </w:tcBorders>
          </w:tcPr>
          <w:p w14:paraId="340CF934"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hideMark/>
          </w:tcPr>
          <w:p w14:paraId="70C11635"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44" w:type="dxa"/>
            <w:tcBorders>
              <w:top w:val="single" w:sz="4" w:space="0" w:color="auto"/>
              <w:left w:val="single" w:sz="4" w:space="0" w:color="auto"/>
              <w:bottom w:val="single" w:sz="4" w:space="0" w:color="auto"/>
              <w:right w:val="single" w:sz="4" w:space="0" w:color="auto"/>
            </w:tcBorders>
          </w:tcPr>
          <w:p w14:paraId="3A7DD2AF" w14:textId="77777777" w:rsidR="004473AF" w:rsidRPr="00AA3CA1" w:rsidRDefault="004473AF" w:rsidP="004473AF">
            <w:pPr>
              <w:rPr>
                <w:rFonts w:ascii="Garamond" w:hAnsi="Garamond"/>
                <w:sz w:val="20"/>
                <w:szCs w:val="20"/>
                <w:lang w:val="hr-HR" w:eastAsia="hr-HR"/>
              </w:rPr>
            </w:pPr>
          </w:p>
        </w:tc>
        <w:tc>
          <w:tcPr>
            <w:tcW w:w="538" w:type="dxa"/>
            <w:tcBorders>
              <w:top w:val="single" w:sz="4" w:space="0" w:color="auto"/>
              <w:left w:val="single" w:sz="4" w:space="0" w:color="auto"/>
              <w:bottom w:val="single" w:sz="4" w:space="0" w:color="auto"/>
              <w:right w:val="single" w:sz="4" w:space="0" w:color="auto"/>
            </w:tcBorders>
          </w:tcPr>
          <w:p w14:paraId="08085EEA" w14:textId="77777777" w:rsidR="004473AF" w:rsidRPr="00AA3CA1" w:rsidRDefault="004473AF" w:rsidP="004473AF">
            <w:pPr>
              <w:rPr>
                <w:rFonts w:ascii="Garamond" w:hAnsi="Garamond"/>
                <w:sz w:val="20"/>
                <w:szCs w:val="20"/>
                <w:lang w:val="hr-HR" w:eastAsia="hr-HR"/>
              </w:rPr>
            </w:pPr>
          </w:p>
        </w:tc>
        <w:tc>
          <w:tcPr>
            <w:tcW w:w="545" w:type="dxa"/>
            <w:tcBorders>
              <w:top w:val="single" w:sz="4" w:space="0" w:color="auto"/>
              <w:left w:val="single" w:sz="4" w:space="0" w:color="auto"/>
              <w:bottom w:val="single" w:sz="4" w:space="0" w:color="auto"/>
              <w:right w:val="single" w:sz="4" w:space="0" w:color="auto"/>
            </w:tcBorders>
          </w:tcPr>
          <w:p w14:paraId="442DFA98"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32F36CEA"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3FA622BA"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hideMark/>
          </w:tcPr>
          <w:p w14:paraId="638F0B9D"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32" w:type="dxa"/>
            <w:tcBorders>
              <w:top w:val="single" w:sz="4" w:space="0" w:color="auto"/>
              <w:left w:val="single" w:sz="4" w:space="0" w:color="auto"/>
              <w:bottom w:val="single" w:sz="4" w:space="0" w:color="auto"/>
              <w:right w:val="single" w:sz="4" w:space="0" w:color="auto"/>
            </w:tcBorders>
          </w:tcPr>
          <w:p w14:paraId="01BD8245" w14:textId="77777777" w:rsidR="004473AF" w:rsidRPr="00AA3CA1" w:rsidRDefault="004473AF" w:rsidP="004473AF">
            <w:pPr>
              <w:rPr>
                <w:rFonts w:ascii="Garamond" w:hAnsi="Garamond"/>
                <w:sz w:val="20"/>
                <w:szCs w:val="20"/>
                <w:lang w:val="hr-HR" w:eastAsia="hr-HR"/>
              </w:rPr>
            </w:pPr>
          </w:p>
        </w:tc>
      </w:tr>
      <w:tr w:rsidR="00AA3CA1" w:rsidRPr="00AA3CA1" w14:paraId="72145093" w14:textId="77777777" w:rsidTr="004473AF">
        <w:tc>
          <w:tcPr>
            <w:tcW w:w="2155" w:type="dxa"/>
            <w:tcBorders>
              <w:top w:val="single" w:sz="4" w:space="0" w:color="auto"/>
              <w:left w:val="single" w:sz="4" w:space="0" w:color="auto"/>
              <w:bottom w:val="single" w:sz="4" w:space="0" w:color="auto"/>
              <w:right w:val="single" w:sz="4" w:space="0" w:color="auto"/>
            </w:tcBorders>
            <w:hideMark/>
          </w:tcPr>
          <w:p w14:paraId="23AD0F91"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 xml:space="preserve">Odabir programa </w:t>
            </w:r>
          </w:p>
        </w:tc>
        <w:tc>
          <w:tcPr>
            <w:tcW w:w="1530" w:type="dxa"/>
            <w:tcBorders>
              <w:top w:val="single" w:sz="4" w:space="0" w:color="auto"/>
              <w:left w:val="single" w:sz="4" w:space="0" w:color="auto"/>
              <w:bottom w:val="single" w:sz="4" w:space="0" w:color="auto"/>
              <w:right w:val="single" w:sz="4" w:space="0" w:color="auto"/>
            </w:tcBorders>
            <w:hideMark/>
          </w:tcPr>
          <w:p w14:paraId="413AFF0C"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Projektni tim</w:t>
            </w:r>
          </w:p>
        </w:tc>
        <w:tc>
          <w:tcPr>
            <w:tcW w:w="526" w:type="dxa"/>
            <w:tcBorders>
              <w:top w:val="single" w:sz="4" w:space="0" w:color="auto"/>
              <w:left w:val="single" w:sz="4" w:space="0" w:color="auto"/>
              <w:bottom w:val="single" w:sz="4" w:space="0" w:color="auto"/>
              <w:right w:val="single" w:sz="4" w:space="0" w:color="auto"/>
            </w:tcBorders>
          </w:tcPr>
          <w:p w14:paraId="0F57533E" w14:textId="77777777" w:rsidR="004473AF" w:rsidRPr="00AA3CA1" w:rsidRDefault="004473AF" w:rsidP="004473AF">
            <w:pPr>
              <w:rPr>
                <w:rFonts w:ascii="Garamond" w:hAnsi="Garamond"/>
                <w:sz w:val="20"/>
                <w:szCs w:val="20"/>
                <w:lang w:val="hr-HR" w:eastAsia="hr-HR"/>
              </w:rPr>
            </w:pPr>
          </w:p>
        </w:tc>
        <w:tc>
          <w:tcPr>
            <w:tcW w:w="554" w:type="dxa"/>
            <w:tcBorders>
              <w:top w:val="single" w:sz="4" w:space="0" w:color="auto"/>
              <w:left w:val="single" w:sz="4" w:space="0" w:color="auto"/>
              <w:bottom w:val="single" w:sz="4" w:space="0" w:color="auto"/>
              <w:right w:val="single" w:sz="4" w:space="0" w:color="auto"/>
            </w:tcBorders>
            <w:hideMark/>
          </w:tcPr>
          <w:p w14:paraId="242129DF"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44" w:type="dxa"/>
            <w:tcBorders>
              <w:top w:val="single" w:sz="4" w:space="0" w:color="auto"/>
              <w:left w:val="single" w:sz="4" w:space="0" w:color="auto"/>
              <w:bottom w:val="single" w:sz="4" w:space="0" w:color="auto"/>
              <w:right w:val="single" w:sz="4" w:space="0" w:color="auto"/>
            </w:tcBorders>
          </w:tcPr>
          <w:p w14:paraId="27501A44"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470C7CC4" w14:textId="77777777" w:rsidR="004473AF" w:rsidRPr="00AA3CA1" w:rsidRDefault="004473AF" w:rsidP="004473AF">
            <w:pPr>
              <w:rPr>
                <w:rFonts w:ascii="Garamond" w:hAnsi="Garamond"/>
                <w:sz w:val="20"/>
                <w:szCs w:val="20"/>
                <w:lang w:val="hr-HR" w:eastAsia="hr-HR"/>
              </w:rPr>
            </w:pPr>
          </w:p>
        </w:tc>
        <w:tc>
          <w:tcPr>
            <w:tcW w:w="538" w:type="dxa"/>
            <w:tcBorders>
              <w:top w:val="single" w:sz="4" w:space="0" w:color="auto"/>
              <w:left w:val="single" w:sz="4" w:space="0" w:color="auto"/>
              <w:bottom w:val="single" w:sz="4" w:space="0" w:color="auto"/>
              <w:right w:val="single" w:sz="4" w:space="0" w:color="auto"/>
            </w:tcBorders>
            <w:hideMark/>
          </w:tcPr>
          <w:p w14:paraId="451B51C8"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45" w:type="dxa"/>
            <w:tcBorders>
              <w:top w:val="single" w:sz="4" w:space="0" w:color="auto"/>
              <w:left w:val="single" w:sz="4" w:space="0" w:color="auto"/>
              <w:bottom w:val="single" w:sz="4" w:space="0" w:color="auto"/>
              <w:right w:val="single" w:sz="4" w:space="0" w:color="auto"/>
            </w:tcBorders>
          </w:tcPr>
          <w:p w14:paraId="441D32AF"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2F2E32ED"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hideMark/>
          </w:tcPr>
          <w:p w14:paraId="1A646F4A"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32" w:type="dxa"/>
            <w:tcBorders>
              <w:top w:val="single" w:sz="4" w:space="0" w:color="auto"/>
              <w:left w:val="single" w:sz="4" w:space="0" w:color="auto"/>
              <w:bottom w:val="single" w:sz="4" w:space="0" w:color="auto"/>
              <w:right w:val="single" w:sz="4" w:space="0" w:color="auto"/>
            </w:tcBorders>
          </w:tcPr>
          <w:p w14:paraId="1A0E1E69"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2AB16249" w14:textId="77777777" w:rsidR="004473AF" w:rsidRPr="00AA3CA1" w:rsidRDefault="004473AF" w:rsidP="004473AF">
            <w:pPr>
              <w:rPr>
                <w:rFonts w:ascii="Garamond" w:hAnsi="Garamond"/>
                <w:sz w:val="20"/>
                <w:szCs w:val="20"/>
                <w:lang w:val="hr-HR" w:eastAsia="hr-HR"/>
              </w:rPr>
            </w:pPr>
          </w:p>
        </w:tc>
      </w:tr>
      <w:tr w:rsidR="00AA3CA1" w:rsidRPr="00AA3CA1" w14:paraId="3A041AD5" w14:textId="77777777" w:rsidTr="004473AF">
        <w:tc>
          <w:tcPr>
            <w:tcW w:w="2155" w:type="dxa"/>
            <w:tcBorders>
              <w:top w:val="single" w:sz="4" w:space="0" w:color="auto"/>
              <w:left w:val="single" w:sz="4" w:space="0" w:color="auto"/>
              <w:bottom w:val="single" w:sz="4" w:space="0" w:color="auto"/>
              <w:right w:val="single" w:sz="4" w:space="0" w:color="auto"/>
            </w:tcBorders>
            <w:hideMark/>
          </w:tcPr>
          <w:p w14:paraId="1064113D"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 xml:space="preserve">Rezervacija termina prostora </w:t>
            </w:r>
          </w:p>
        </w:tc>
        <w:tc>
          <w:tcPr>
            <w:tcW w:w="1530" w:type="dxa"/>
            <w:tcBorders>
              <w:top w:val="single" w:sz="4" w:space="0" w:color="auto"/>
              <w:left w:val="single" w:sz="4" w:space="0" w:color="auto"/>
              <w:bottom w:val="single" w:sz="4" w:space="0" w:color="auto"/>
              <w:right w:val="single" w:sz="4" w:space="0" w:color="auto"/>
            </w:tcBorders>
            <w:hideMark/>
          </w:tcPr>
          <w:p w14:paraId="69F6121F"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Organizator etape</w:t>
            </w:r>
          </w:p>
        </w:tc>
        <w:tc>
          <w:tcPr>
            <w:tcW w:w="526" w:type="dxa"/>
            <w:tcBorders>
              <w:top w:val="single" w:sz="4" w:space="0" w:color="auto"/>
              <w:left w:val="single" w:sz="4" w:space="0" w:color="auto"/>
              <w:bottom w:val="single" w:sz="4" w:space="0" w:color="auto"/>
              <w:right w:val="single" w:sz="4" w:space="0" w:color="auto"/>
            </w:tcBorders>
            <w:hideMark/>
          </w:tcPr>
          <w:p w14:paraId="20221B9C"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54" w:type="dxa"/>
            <w:tcBorders>
              <w:top w:val="single" w:sz="4" w:space="0" w:color="auto"/>
              <w:left w:val="single" w:sz="4" w:space="0" w:color="auto"/>
              <w:bottom w:val="single" w:sz="4" w:space="0" w:color="auto"/>
              <w:right w:val="single" w:sz="4" w:space="0" w:color="auto"/>
            </w:tcBorders>
          </w:tcPr>
          <w:p w14:paraId="5789FC2C"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639C0F48"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75031B30" w14:textId="77777777" w:rsidR="004473AF" w:rsidRPr="00AA3CA1" w:rsidRDefault="004473AF" w:rsidP="004473AF">
            <w:pPr>
              <w:rPr>
                <w:rFonts w:ascii="Garamond" w:hAnsi="Garamond"/>
                <w:sz w:val="20"/>
                <w:szCs w:val="20"/>
                <w:lang w:val="hr-HR" w:eastAsia="hr-HR"/>
              </w:rPr>
            </w:pPr>
          </w:p>
        </w:tc>
        <w:tc>
          <w:tcPr>
            <w:tcW w:w="538" w:type="dxa"/>
            <w:tcBorders>
              <w:top w:val="single" w:sz="4" w:space="0" w:color="auto"/>
              <w:left w:val="single" w:sz="4" w:space="0" w:color="auto"/>
              <w:bottom w:val="single" w:sz="4" w:space="0" w:color="auto"/>
              <w:right w:val="single" w:sz="4" w:space="0" w:color="auto"/>
            </w:tcBorders>
            <w:hideMark/>
          </w:tcPr>
          <w:p w14:paraId="1336FF12"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45" w:type="dxa"/>
            <w:tcBorders>
              <w:top w:val="single" w:sz="4" w:space="0" w:color="auto"/>
              <w:left w:val="single" w:sz="4" w:space="0" w:color="auto"/>
              <w:bottom w:val="single" w:sz="4" w:space="0" w:color="auto"/>
              <w:right w:val="single" w:sz="4" w:space="0" w:color="auto"/>
            </w:tcBorders>
          </w:tcPr>
          <w:p w14:paraId="3FE4081E"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2A1831AE"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hideMark/>
          </w:tcPr>
          <w:p w14:paraId="7D369E53"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32" w:type="dxa"/>
            <w:tcBorders>
              <w:top w:val="single" w:sz="4" w:space="0" w:color="auto"/>
              <w:left w:val="single" w:sz="4" w:space="0" w:color="auto"/>
              <w:bottom w:val="single" w:sz="4" w:space="0" w:color="auto"/>
              <w:right w:val="single" w:sz="4" w:space="0" w:color="auto"/>
            </w:tcBorders>
          </w:tcPr>
          <w:p w14:paraId="3364C63F"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3C162E89" w14:textId="77777777" w:rsidR="004473AF" w:rsidRPr="00AA3CA1" w:rsidRDefault="004473AF" w:rsidP="004473AF">
            <w:pPr>
              <w:rPr>
                <w:rFonts w:ascii="Garamond" w:hAnsi="Garamond"/>
                <w:sz w:val="20"/>
                <w:szCs w:val="20"/>
                <w:lang w:val="hr-HR" w:eastAsia="hr-HR"/>
              </w:rPr>
            </w:pPr>
          </w:p>
        </w:tc>
      </w:tr>
      <w:tr w:rsidR="00AA3CA1" w:rsidRPr="00AA3CA1" w14:paraId="7830DC0B" w14:textId="77777777" w:rsidTr="004473AF">
        <w:tc>
          <w:tcPr>
            <w:tcW w:w="2155" w:type="dxa"/>
            <w:tcBorders>
              <w:top w:val="single" w:sz="4" w:space="0" w:color="auto"/>
              <w:left w:val="single" w:sz="4" w:space="0" w:color="auto"/>
              <w:bottom w:val="single" w:sz="4" w:space="0" w:color="auto"/>
              <w:right w:val="single" w:sz="4" w:space="0" w:color="auto"/>
            </w:tcBorders>
            <w:hideMark/>
          </w:tcPr>
          <w:p w14:paraId="4A8627C8"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Izrada programa, plakata, zahvalnica</w:t>
            </w:r>
          </w:p>
        </w:tc>
        <w:tc>
          <w:tcPr>
            <w:tcW w:w="1530" w:type="dxa"/>
            <w:tcBorders>
              <w:top w:val="single" w:sz="4" w:space="0" w:color="auto"/>
              <w:left w:val="single" w:sz="4" w:space="0" w:color="auto"/>
              <w:bottom w:val="single" w:sz="4" w:space="0" w:color="auto"/>
              <w:right w:val="single" w:sz="4" w:space="0" w:color="auto"/>
            </w:tcBorders>
            <w:hideMark/>
          </w:tcPr>
          <w:p w14:paraId="17B10BA9"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Organizator etape</w:t>
            </w:r>
          </w:p>
        </w:tc>
        <w:tc>
          <w:tcPr>
            <w:tcW w:w="526" w:type="dxa"/>
            <w:tcBorders>
              <w:top w:val="single" w:sz="4" w:space="0" w:color="auto"/>
              <w:left w:val="single" w:sz="4" w:space="0" w:color="auto"/>
              <w:bottom w:val="single" w:sz="4" w:space="0" w:color="auto"/>
              <w:right w:val="single" w:sz="4" w:space="0" w:color="auto"/>
            </w:tcBorders>
          </w:tcPr>
          <w:p w14:paraId="7E190A5D" w14:textId="77777777" w:rsidR="004473AF" w:rsidRPr="00AA3CA1" w:rsidRDefault="004473AF" w:rsidP="004473AF">
            <w:pPr>
              <w:rPr>
                <w:rFonts w:ascii="Garamond" w:hAnsi="Garamond"/>
                <w:sz w:val="20"/>
                <w:szCs w:val="20"/>
                <w:lang w:val="hr-HR" w:eastAsia="hr-HR"/>
              </w:rPr>
            </w:pPr>
          </w:p>
        </w:tc>
        <w:tc>
          <w:tcPr>
            <w:tcW w:w="554" w:type="dxa"/>
            <w:tcBorders>
              <w:top w:val="single" w:sz="4" w:space="0" w:color="auto"/>
              <w:left w:val="single" w:sz="4" w:space="0" w:color="auto"/>
              <w:bottom w:val="single" w:sz="4" w:space="0" w:color="auto"/>
              <w:right w:val="single" w:sz="4" w:space="0" w:color="auto"/>
            </w:tcBorders>
          </w:tcPr>
          <w:p w14:paraId="21AF85ED"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hideMark/>
          </w:tcPr>
          <w:p w14:paraId="65B19D8D"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44" w:type="dxa"/>
            <w:tcBorders>
              <w:top w:val="single" w:sz="4" w:space="0" w:color="auto"/>
              <w:left w:val="single" w:sz="4" w:space="0" w:color="auto"/>
              <w:bottom w:val="single" w:sz="4" w:space="0" w:color="auto"/>
              <w:right w:val="single" w:sz="4" w:space="0" w:color="auto"/>
            </w:tcBorders>
          </w:tcPr>
          <w:p w14:paraId="69F61CDC" w14:textId="77777777" w:rsidR="004473AF" w:rsidRPr="00AA3CA1" w:rsidRDefault="004473AF" w:rsidP="004473AF">
            <w:pPr>
              <w:rPr>
                <w:rFonts w:ascii="Garamond" w:hAnsi="Garamond"/>
                <w:sz w:val="20"/>
                <w:szCs w:val="20"/>
                <w:lang w:val="hr-HR" w:eastAsia="hr-HR"/>
              </w:rPr>
            </w:pPr>
          </w:p>
        </w:tc>
        <w:tc>
          <w:tcPr>
            <w:tcW w:w="538" w:type="dxa"/>
            <w:tcBorders>
              <w:top w:val="single" w:sz="4" w:space="0" w:color="auto"/>
              <w:left w:val="single" w:sz="4" w:space="0" w:color="auto"/>
              <w:bottom w:val="single" w:sz="4" w:space="0" w:color="auto"/>
              <w:right w:val="single" w:sz="4" w:space="0" w:color="auto"/>
            </w:tcBorders>
          </w:tcPr>
          <w:p w14:paraId="21BE20AE" w14:textId="77777777" w:rsidR="004473AF" w:rsidRPr="00AA3CA1" w:rsidRDefault="004473AF" w:rsidP="004473AF">
            <w:pPr>
              <w:rPr>
                <w:rFonts w:ascii="Garamond" w:hAnsi="Garamond"/>
                <w:sz w:val="20"/>
                <w:szCs w:val="20"/>
                <w:lang w:val="hr-HR" w:eastAsia="hr-HR"/>
              </w:rPr>
            </w:pPr>
          </w:p>
        </w:tc>
        <w:tc>
          <w:tcPr>
            <w:tcW w:w="545" w:type="dxa"/>
            <w:tcBorders>
              <w:top w:val="single" w:sz="4" w:space="0" w:color="auto"/>
              <w:left w:val="single" w:sz="4" w:space="0" w:color="auto"/>
              <w:bottom w:val="single" w:sz="4" w:space="0" w:color="auto"/>
              <w:right w:val="single" w:sz="4" w:space="0" w:color="auto"/>
            </w:tcBorders>
            <w:hideMark/>
          </w:tcPr>
          <w:p w14:paraId="15F87740"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31" w:type="dxa"/>
            <w:tcBorders>
              <w:top w:val="single" w:sz="4" w:space="0" w:color="auto"/>
              <w:left w:val="single" w:sz="4" w:space="0" w:color="auto"/>
              <w:bottom w:val="single" w:sz="4" w:space="0" w:color="auto"/>
              <w:right w:val="single" w:sz="4" w:space="0" w:color="auto"/>
            </w:tcBorders>
          </w:tcPr>
          <w:p w14:paraId="78038306"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39C686E6"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1031FA01"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hideMark/>
          </w:tcPr>
          <w:p w14:paraId="6850A0AC"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r>
      <w:tr w:rsidR="00AA3CA1" w:rsidRPr="00AA3CA1" w14:paraId="46E8CB66" w14:textId="77777777" w:rsidTr="004473AF">
        <w:tc>
          <w:tcPr>
            <w:tcW w:w="2155" w:type="dxa"/>
            <w:tcBorders>
              <w:top w:val="single" w:sz="4" w:space="0" w:color="auto"/>
              <w:left w:val="single" w:sz="4" w:space="0" w:color="auto"/>
              <w:bottom w:val="single" w:sz="4" w:space="0" w:color="auto"/>
              <w:right w:val="single" w:sz="4" w:space="0" w:color="auto"/>
            </w:tcBorders>
            <w:hideMark/>
          </w:tcPr>
          <w:p w14:paraId="057691FA"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Provedba digitalne i fizičke promocije</w:t>
            </w:r>
          </w:p>
        </w:tc>
        <w:tc>
          <w:tcPr>
            <w:tcW w:w="1530" w:type="dxa"/>
            <w:tcBorders>
              <w:top w:val="single" w:sz="4" w:space="0" w:color="auto"/>
              <w:left w:val="single" w:sz="4" w:space="0" w:color="auto"/>
              <w:bottom w:val="single" w:sz="4" w:space="0" w:color="auto"/>
              <w:right w:val="single" w:sz="4" w:space="0" w:color="auto"/>
            </w:tcBorders>
            <w:hideMark/>
          </w:tcPr>
          <w:p w14:paraId="30CAE097"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Organizator etape</w:t>
            </w:r>
          </w:p>
        </w:tc>
        <w:tc>
          <w:tcPr>
            <w:tcW w:w="526" w:type="dxa"/>
            <w:tcBorders>
              <w:top w:val="single" w:sz="4" w:space="0" w:color="auto"/>
              <w:left w:val="single" w:sz="4" w:space="0" w:color="auto"/>
              <w:bottom w:val="single" w:sz="4" w:space="0" w:color="auto"/>
              <w:right w:val="single" w:sz="4" w:space="0" w:color="auto"/>
            </w:tcBorders>
          </w:tcPr>
          <w:p w14:paraId="7216C03E" w14:textId="77777777" w:rsidR="004473AF" w:rsidRPr="00AA3CA1" w:rsidRDefault="004473AF" w:rsidP="004473AF">
            <w:pPr>
              <w:rPr>
                <w:rFonts w:ascii="Garamond" w:hAnsi="Garamond"/>
                <w:sz w:val="20"/>
                <w:szCs w:val="20"/>
                <w:lang w:val="hr-HR" w:eastAsia="hr-HR"/>
              </w:rPr>
            </w:pPr>
          </w:p>
        </w:tc>
        <w:tc>
          <w:tcPr>
            <w:tcW w:w="554" w:type="dxa"/>
            <w:tcBorders>
              <w:top w:val="single" w:sz="4" w:space="0" w:color="auto"/>
              <w:left w:val="single" w:sz="4" w:space="0" w:color="auto"/>
              <w:bottom w:val="single" w:sz="4" w:space="0" w:color="auto"/>
              <w:right w:val="single" w:sz="4" w:space="0" w:color="auto"/>
            </w:tcBorders>
          </w:tcPr>
          <w:p w14:paraId="6DD9FDFC"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hideMark/>
          </w:tcPr>
          <w:p w14:paraId="5EF1A94D"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44" w:type="dxa"/>
            <w:tcBorders>
              <w:top w:val="single" w:sz="4" w:space="0" w:color="auto"/>
              <w:left w:val="single" w:sz="4" w:space="0" w:color="auto"/>
              <w:bottom w:val="single" w:sz="4" w:space="0" w:color="auto"/>
              <w:right w:val="single" w:sz="4" w:space="0" w:color="auto"/>
            </w:tcBorders>
          </w:tcPr>
          <w:p w14:paraId="77F8D971" w14:textId="77777777" w:rsidR="004473AF" w:rsidRPr="00AA3CA1" w:rsidRDefault="004473AF" w:rsidP="004473AF">
            <w:pPr>
              <w:rPr>
                <w:rFonts w:ascii="Garamond" w:hAnsi="Garamond"/>
                <w:sz w:val="20"/>
                <w:szCs w:val="20"/>
                <w:lang w:val="hr-HR" w:eastAsia="hr-HR"/>
              </w:rPr>
            </w:pPr>
          </w:p>
        </w:tc>
        <w:tc>
          <w:tcPr>
            <w:tcW w:w="538" w:type="dxa"/>
            <w:tcBorders>
              <w:top w:val="single" w:sz="4" w:space="0" w:color="auto"/>
              <w:left w:val="single" w:sz="4" w:space="0" w:color="auto"/>
              <w:bottom w:val="single" w:sz="4" w:space="0" w:color="auto"/>
              <w:right w:val="single" w:sz="4" w:space="0" w:color="auto"/>
            </w:tcBorders>
          </w:tcPr>
          <w:p w14:paraId="20BAC887" w14:textId="77777777" w:rsidR="004473AF" w:rsidRPr="00AA3CA1" w:rsidRDefault="004473AF" w:rsidP="004473AF">
            <w:pPr>
              <w:rPr>
                <w:rFonts w:ascii="Garamond" w:hAnsi="Garamond"/>
                <w:sz w:val="20"/>
                <w:szCs w:val="20"/>
                <w:lang w:val="hr-HR" w:eastAsia="hr-HR"/>
              </w:rPr>
            </w:pPr>
          </w:p>
        </w:tc>
        <w:tc>
          <w:tcPr>
            <w:tcW w:w="545" w:type="dxa"/>
            <w:tcBorders>
              <w:top w:val="single" w:sz="4" w:space="0" w:color="auto"/>
              <w:left w:val="single" w:sz="4" w:space="0" w:color="auto"/>
              <w:bottom w:val="single" w:sz="4" w:space="0" w:color="auto"/>
              <w:right w:val="single" w:sz="4" w:space="0" w:color="auto"/>
            </w:tcBorders>
          </w:tcPr>
          <w:p w14:paraId="38AB9BEA"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2A8934AE"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6CB6B46D"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hideMark/>
          </w:tcPr>
          <w:p w14:paraId="3834A2CC"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32" w:type="dxa"/>
            <w:tcBorders>
              <w:top w:val="single" w:sz="4" w:space="0" w:color="auto"/>
              <w:left w:val="single" w:sz="4" w:space="0" w:color="auto"/>
              <w:bottom w:val="single" w:sz="4" w:space="0" w:color="auto"/>
              <w:right w:val="single" w:sz="4" w:space="0" w:color="auto"/>
            </w:tcBorders>
          </w:tcPr>
          <w:p w14:paraId="565646D9" w14:textId="77777777" w:rsidR="004473AF" w:rsidRPr="00AA3CA1" w:rsidRDefault="004473AF" w:rsidP="004473AF">
            <w:pPr>
              <w:rPr>
                <w:rFonts w:ascii="Garamond" w:hAnsi="Garamond"/>
                <w:sz w:val="20"/>
                <w:szCs w:val="20"/>
                <w:lang w:val="hr-HR" w:eastAsia="hr-HR"/>
              </w:rPr>
            </w:pPr>
          </w:p>
        </w:tc>
      </w:tr>
      <w:tr w:rsidR="00AA3CA1" w:rsidRPr="00AA3CA1" w14:paraId="10085E5D" w14:textId="77777777" w:rsidTr="004473AF">
        <w:tc>
          <w:tcPr>
            <w:tcW w:w="2155" w:type="dxa"/>
            <w:tcBorders>
              <w:top w:val="single" w:sz="4" w:space="0" w:color="auto"/>
              <w:left w:val="single" w:sz="4" w:space="0" w:color="auto"/>
              <w:bottom w:val="single" w:sz="4" w:space="0" w:color="auto"/>
              <w:right w:val="single" w:sz="4" w:space="0" w:color="auto"/>
            </w:tcBorders>
            <w:hideMark/>
          </w:tcPr>
          <w:p w14:paraId="6BCFD65A"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Provedba projekta po etapama</w:t>
            </w:r>
          </w:p>
        </w:tc>
        <w:tc>
          <w:tcPr>
            <w:tcW w:w="1530" w:type="dxa"/>
            <w:tcBorders>
              <w:top w:val="single" w:sz="4" w:space="0" w:color="auto"/>
              <w:left w:val="single" w:sz="4" w:space="0" w:color="auto"/>
              <w:bottom w:val="single" w:sz="4" w:space="0" w:color="auto"/>
              <w:right w:val="single" w:sz="4" w:space="0" w:color="auto"/>
            </w:tcBorders>
            <w:hideMark/>
          </w:tcPr>
          <w:p w14:paraId="1F5F33C8"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Projektni tim</w:t>
            </w:r>
          </w:p>
        </w:tc>
        <w:tc>
          <w:tcPr>
            <w:tcW w:w="526" w:type="dxa"/>
            <w:tcBorders>
              <w:top w:val="single" w:sz="4" w:space="0" w:color="auto"/>
              <w:left w:val="single" w:sz="4" w:space="0" w:color="auto"/>
              <w:bottom w:val="single" w:sz="4" w:space="0" w:color="auto"/>
              <w:right w:val="single" w:sz="4" w:space="0" w:color="auto"/>
            </w:tcBorders>
          </w:tcPr>
          <w:p w14:paraId="22524784" w14:textId="77777777" w:rsidR="004473AF" w:rsidRPr="00AA3CA1" w:rsidRDefault="004473AF" w:rsidP="004473AF">
            <w:pPr>
              <w:rPr>
                <w:rFonts w:ascii="Garamond" w:hAnsi="Garamond"/>
                <w:sz w:val="20"/>
                <w:szCs w:val="20"/>
                <w:lang w:val="hr-HR" w:eastAsia="hr-HR"/>
              </w:rPr>
            </w:pPr>
          </w:p>
        </w:tc>
        <w:tc>
          <w:tcPr>
            <w:tcW w:w="554" w:type="dxa"/>
            <w:tcBorders>
              <w:top w:val="single" w:sz="4" w:space="0" w:color="auto"/>
              <w:left w:val="single" w:sz="4" w:space="0" w:color="auto"/>
              <w:bottom w:val="single" w:sz="4" w:space="0" w:color="auto"/>
              <w:right w:val="single" w:sz="4" w:space="0" w:color="auto"/>
            </w:tcBorders>
          </w:tcPr>
          <w:p w14:paraId="498E4DD9"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hideMark/>
          </w:tcPr>
          <w:p w14:paraId="734D4ED4"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44" w:type="dxa"/>
            <w:tcBorders>
              <w:top w:val="single" w:sz="4" w:space="0" w:color="auto"/>
              <w:left w:val="single" w:sz="4" w:space="0" w:color="auto"/>
              <w:bottom w:val="single" w:sz="4" w:space="0" w:color="auto"/>
              <w:right w:val="single" w:sz="4" w:space="0" w:color="auto"/>
            </w:tcBorders>
            <w:hideMark/>
          </w:tcPr>
          <w:p w14:paraId="77D6026A"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38" w:type="dxa"/>
            <w:tcBorders>
              <w:top w:val="single" w:sz="4" w:space="0" w:color="auto"/>
              <w:left w:val="single" w:sz="4" w:space="0" w:color="auto"/>
              <w:bottom w:val="single" w:sz="4" w:space="0" w:color="auto"/>
              <w:right w:val="single" w:sz="4" w:space="0" w:color="auto"/>
            </w:tcBorders>
          </w:tcPr>
          <w:p w14:paraId="68278FD2" w14:textId="77777777" w:rsidR="004473AF" w:rsidRPr="00AA3CA1" w:rsidRDefault="004473AF" w:rsidP="004473AF">
            <w:pPr>
              <w:rPr>
                <w:rFonts w:ascii="Garamond" w:hAnsi="Garamond"/>
                <w:sz w:val="20"/>
                <w:szCs w:val="20"/>
                <w:lang w:val="hr-HR" w:eastAsia="hr-HR"/>
              </w:rPr>
            </w:pPr>
          </w:p>
        </w:tc>
        <w:tc>
          <w:tcPr>
            <w:tcW w:w="545" w:type="dxa"/>
            <w:tcBorders>
              <w:top w:val="single" w:sz="4" w:space="0" w:color="auto"/>
              <w:left w:val="single" w:sz="4" w:space="0" w:color="auto"/>
              <w:bottom w:val="single" w:sz="4" w:space="0" w:color="auto"/>
              <w:right w:val="single" w:sz="4" w:space="0" w:color="auto"/>
            </w:tcBorders>
            <w:hideMark/>
          </w:tcPr>
          <w:p w14:paraId="50C55A1B"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31" w:type="dxa"/>
            <w:tcBorders>
              <w:top w:val="single" w:sz="4" w:space="0" w:color="auto"/>
              <w:left w:val="single" w:sz="4" w:space="0" w:color="auto"/>
              <w:bottom w:val="single" w:sz="4" w:space="0" w:color="auto"/>
              <w:right w:val="single" w:sz="4" w:space="0" w:color="auto"/>
            </w:tcBorders>
          </w:tcPr>
          <w:p w14:paraId="3E1EB073"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3A64022C"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hideMark/>
          </w:tcPr>
          <w:p w14:paraId="29B41605"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32" w:type="dxa"/>
            <w:tcBorders>
              <w:top w:val="single" w:sz="4" w:space="0" w:color="auto"/>
              <w:left w:val="single" w:sz="4" w:space="0" w:color="auto"/>
              <w:bottom w:val="single" w:sz="4" w:space="0" w:color="auto"/>
              <w:right w:val="single" w:sz="4" w:space="0" w:color="auto"/>
            </w:tcBorders>
            <w:hideMark/>
          </w:tcPr>
          <w:p w14:paraId="7CBD94F4"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r>
      <w:tr w:rsidR="00AA3CA1" w:rsidRPr="00AA3CA1" w14:paraId="73C93124" w14:textId="77777777" w:rsidTr="004473AF">
        <w:tc>
          <w:tcPr>
            <w:tcW w:w="2155" w:type="dxa"/>
            <w:tcBorders>
              <w:top w:val="single" w:sz="4" w:space="0" w:color="auto"/>
              <w:left w:val="single" w:sz="4" w:space="0" w:color="auto"/>
              <w:bottom w:val="single" w:sz="4" w:space="0" w:color="auto"/>
              <w:right w:val="single" w:sz="4" w:space="0" w:color="auto"/>
            </w:tcBorders>
            <w:hideMark/>
          </w:tcPr>
          <w:p w14:paraId="2C18C3DE"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 xml:space="preserve">Podjela zahvalnica i potvrda </w:t>
            </w:r>
          </w:p>
        </w:tc>
        <w:tc>
          <w:tcPr>
            <w:tcW w:w="1530" w:type="dxa"/>
            <w:tcBorders>
              <w:top w:val="single" w:sz="4" w:space="0" w:color="auto"/>
              <w:left w:val="single" w:sz="4" w:space="0" w:color="auto"/>
              <w:bottom w:val="single" w:sz="4" w:space="0" w:color="auto"/>
              <w:right w:val="single" w:sz="4" w:space="0" w:color="auto"/>
            </w:tcBorders>
            <w:hideMark/>
          </w:tcPr>
          <w:p w14:paraId="4D1EEA53"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Organizator etape</w:t>
            </w:r>
          </w:p>
        </w:tc>
        <w:tc>
          <w:tcPr>
            <w:tcW w:w="526" w:type="dxa"/>
            <w:tcBorders>
              <w:top w:val="single" w:sz="4" w:space="0" w:color="auto"/>
              <w:left w:val="single" w:sz="4" w:space="0" w:color="auto"/>
              <w:bottom w:val="single" w:sz="4" w:space="0" w:color="auto"/>
              <w:right w:val="single" w:sz="4" w:space="0" w:color="auto"/>
            </w:tcBorders>
          </w:tcPr>
          <w:p w14:paraId="3610415A" w14:textId="77777777" w:rsidR="004473AF" w:rsidRPr="00AA3CA1" w:rsidRDefault="004473AF" w:rsidP="004473AF">
            <w:pPr>
              <w:rPr>
                <w:rFonts w:ascii="Garamond" w:hAnsi="Garamond"/>
                <w:sz w:val="20"/>
                <w:szCs w:val="20"/>
                <w:lang w:val="hr-HR" w:eastAsia="hr-HR"/>
              </w:rPr>
            </w:pPr>
          </w:p>
        </w:tc>
        <w:tc>
          <w:tcPr>
            <w:tcW w:w="554" w:type="dxa"/>
            <w:tcBorders>
              <w:top w:val="single" w:sz="4" w:space="0" w:color="auto"/>
              <w:left w:val="single" w:sz="4" w:space="0" w:color="auto"/>
              <w:bottom w:val="single" w:sz="4" w:space="0" w:color="auto"/>
              <w:right w:val="single" w:sz="4" w:space="0" w:color="auto"/>
            </w:tcBorders>
          </w:tcPr>
          <w:p w14:paraId="28A7F350"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4E2E00D4"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hideMark/>
          </w:tcPr>
          <w:p w14:paraId="55E2AAC4"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38" w:type="dxa"/>
            <w:tcBorders>
              <w:top w:val="single" w:sz="4" w:space="0" w:color="auto"/>
              <w:left w:val="single" w:sz="4" w:space="0" w:color="auto"/>
              <w:bottom w:val="single" w:sz="4" w:space="0" w:color="auto"/>
              <w:right w:val="single" w:sz="4" w:space="0" w:color="auto"/>
            </w:tcBorders>
          </w:tcPr>
          <w:p w14:paraId="73BE14AA" w14:textId="77777777" w:rsidR="004473AF" w:rsidRPr="00AA3CA1" w:rsidRDefault="004473AF" w:rsidP="004473AF">
            <w:pPr>
              <w:rPr>
                <w:rFonts w:ascii="Garamond" w:hAnsi="Garamond"/>
                <w:sz w:val="20"/>
                <w:szCs w:val="20"/>
                <w:lang w:val="hr-HR" w:eastAsia="hr-HR"/>
              </w:rPr>
            </w:pPr>
          </w:p>
        </w:tc>
        <w:tc>
          <w:tcPr>
            <w:tcW w:w="545" w:type="dxa"/>
            <w:tcBorders>
              <w:top w:val="single" w:sz="4" w:space="0" w:color="auto"/>
              <w:left w:val="single" w:sz="4" w:space="0" w:color="auto"/>
              <w:bottom w:val="single" w:sz="4" w:space="0" w:color="auto"/>
              <w:right w:val="single" w:sz="4" w:space="0" w:color="auto"/>
            </w:tcBorders>
            <w:hideMark/>
          </w:tcPr>
          <w:p w14:paraId="5E2BBA70"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31" w:type="dxa"/>
            <w:tcBorders>
              <w:top w:val="single" w:sz="4" w:space="0" w:color="auto"/>
              <w:left w:val="single" w:sz="4" w:space="0" w:color="auto"/>
              <w:bottom w:val="single" w:sz="4" w:space="0" w:color="auto"/>
              <w:right w:val="single" w:sz="4" w:space="0" w:color="auto"/>
            </w:tcBorders>
          </w:tcPr>
          <w:p w14:paraId="4E9C3E1E"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5B07E029"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582F67E0"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hideMark/>
          </w:tcPr>
          <w:p w14:paraId="2DB0D431"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r>
      <w:tr w:rsidR="00AA3CA1" w:rsidRPr="00AA3CA1" w14:paraId="1AE0F6B2" w14:textId="77777777" w:rsidTr="004473AF">
        <w:tc>
          <w:tcPr>
            <w:tcW w:w="2155" w:type="dxa"/>
            <w:tcBorders>
              <w:top w:val="single" w:sz="4" w:space="0" w:color="auto"/>
              <w:left w:val="single" w:sz="4" w:space="0" w:color="auto"/>
              <w:bottom w:val="single" w:sz="4" w:space="0" w:color="auto"/>
              <w:right w:val="single" w:sz="4" w:space="0" w:color="auto"/>
            </w:tcBorders>
            <w:hideMark/>
          </w:tcPr>
          <w:p w14:paraId="086F2E03"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 xml:space="preserve">Domjenak svih sudionika </w:t>
            </w:r>
          </w:p>
        </w:tc>
        <w:tc>
          <w:tcPr>
            <w:tcW w:w="1530" w:type="dxa"/>
            <w:tcBorders>
              <w:top w:val="single" w:sz="4" w:space="0" w:color="auto"/>
              <w:left w:val="single" w:sz="4" w:space="0" w:color="auto"/>
              <w:bottom w:val="single" w:sz="4" w:space="0" w:color="auto"/>
              <w:right w:val="single" w:sz="4" w:space="0" w:color="auto"/>
            </w:tcBorders>
            <w:hideMark/>
          </w:tcPr>
          <w:p w14:paraId="2C44ED5A"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Organizator etape</w:t>
            </w:r>
          </w:p>
        </w:tc>
        <w:tc>
          <w:tcPr>
            <w:tcW w:w="526" w:type="dxa"/>
            <w:tcBorders>
              <w:top w:val="single" w:sz="4" w:space="0" w:color="auto"/>
              <w:left w:val="single" w:sz="4" w:space="0" w:color="auto"/>
              <w:bottom w:val="single" w:sz="4" w:space="0" w:color="auto"/>
              <w:right w:val="single" w:sz="4" w:space="0" w:color="auto"/>
            </w:tcBorders>
          </w:tcPr>
          <w:p w14:paraId="6B525B60" w14:textId="77777777" w:rsidR="004473AF" w:rsidRPr="00AA3CA1" w:rsidRDefault="004473AF" w:rsidP="004473AF">
            <w:pPr>
              <w:rPr>
                <w:rFonts w:ascii="Garamond" w:hAnsi="Garamond"/>
                <w:sz w:val="20"/>
                <w:szCs w:val="20"/>
                <w:lang w:val="hr-HR" w:eastAsia="hr-HR"/>
              </w:rPr>
            </w:pPr>
          </w:p>
        </w:tc>
        <w:tc>
          <w:tcPr>
            <w:tcW w:w="554" w:type="dxa"/>
            <w:tcBorders>
              <w:top w:val="single" w:sz="4" w:space="0" w:color="auto"/>
              <w:left w:val="single" w:sz="4" w:space="0" w:color="auto"/>
              <w:bottom w:val="single" w:sz="4" w:space="0" w:color="auto"/>
              <w:right w:val="single" w:sz="4" w:space="0" w:color="auto"/>
            </w:tcBorders>
          </w:tcPr>
          <w:p w14:paraId="51886F3B"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7A1FFFEC"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hideMark/>
          </w:tcPr>
          <w:p w14:paraId="38AA0A9A"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38" w:type="dxa"/>
            <w:tcBorders>
              <w:top w:val="single" w:sz="4" w:space="0" w:color="auto"/>
              <w:left w:val="single" w:sz="4" w:space="0" w:color="auto"/>
              <w:bottom w:val="single" w:sz="4" w:space="0" w:color="auto"/>
              <w:right w:val="single" w:sz="4" w:space="0" w:color="auto"/>
            </w:tcBorders>
          </w:tcPr>
          <w:p w14:paraId="6E65982C" w14:textId="77777777" w:rsidR="004473AF" w:rsidRPr="00AA3CA1" w:rsidRDefault="004473AF" w:rsidP="004473AF">
            <w:pPr>
              <w:rPr>
                <w:rFonts w:ascii="Garamond" w:hAnsi="Garamond"/>
                <w:sz w:val="20"/>
                <w:szCs w:val="20"/>
                <w:lang w:val="hr-HR" w:eastAsia="hr-HR"/>
              </w:rPr>
            </w:pPr>
          </w:p>
        </w:tc>
        <w:tc>
          <w:tcPr>
            <w:tcW w:w="545" w:type="dxa"/>
            <w:tcBorders>
              <w:top w:val="single" w:sz="4" w:space="0" w:color="auto"/>
              <w:left w:val="single" w:sz="4" w:space="0" w:color="auto"/>
              <w:bottom w:val="single" w:sz="4" w:space="0" w:color="auto"/>
              <w:right w:val="single" w:sz="4" w:space="0" w:color="auto"/>
            </w:tcBorders>
          </w:tcPr>
          <w:p w14:paraId="4A8BD535"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717F2A97"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tcPr>
          <w:p w14:paraId="3691E8FA"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16A39E0F"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hideMark/>
          </w:tcPr>
          <w:p w14:paraId="1DF353C2"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r>
      <w:tr w:rsidR="00AA3CA1" w:rsidRPr="00AA3CA1" w14:paraId="7AF78FBB" w14:textId="77777777" w:rsidTr="004473AF">
        <w:tc>
          <w:tcPr>
            <w:tcW w:w="2155" w:type="dxa"/>
            <w:tcBorders>
              <w:top w:val="single" w:sz="4" w:space="0" w:color="auto"/>
              <w:left w:val="single" w:sz="4" w:space="0" w:color="auto"/>
              <w:bottom w:val="single" w:sz="4" w:space="0" w:color="auto"/>
              <w:right w:val="single" w:sz="4" w:space="0" w:color="auto"/>
            </w:tcBorders>
            <w:hideMark/>
          </w:tcPr>
          <w:p w14:paraId="4364CD80"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 xml:space="preserve">Evaluacija projekta </w:t>
            </w:r>
          </w:p>
        </w:tc>
        <w:tc>
          <w:tcPr>
            <w:tcW w:w="1530" w:type="dxa"/>
            <w:tcBorders>
              <w:top w:val="single" w:sz="4" w:space="0" w:color="auto"/>
              <w:left w:val="single" w:sz="4" w:space="0" w:color="auto"/>
              <w:bottom w:val="single" w:sz="4" w:space="0" w:color="auto"/>
              <w:right w:val="single" w:sz="4" w:space="0" w:color="auto"/>
            </w:tcBorders>
            <w:hideMark/>
          </w:tcPr>
          <w:p w14:paraId="0D2C823E"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Projektni tim</w:t>
            </w:r>
          </w:p>
        </w:tc>
        <w:tc>
          <w:tcPr>
            <w:tcW w:w="526" w:type="dxa"/>
            <w:tcBorders>
              <w:top w:val="single" w:sz="4" w:space="0" w:color="auto"/>
              <w:left w:val="single" w:sz="4" w:space="0" w:color="auto"/>
              <w:bottom w:val="single" w:sz="4" w:space="0" w:color="auto"/>
              <w:right w:val="single" w:sz="4" w:space="0" w:color="auto"/>
            </w:tcBorders>
          </w:tcPr>
          <w:p w14:paraId="7F8D36B9" w14:textId="77777777" w:rsidR="004473AF" w:rsidRPr="00AA3CA1" w:rsidRDefault="004473AF" w:rsidP="004473AF">
            <w:pPr>
              <w:rPr>
                <w:rFonts w:ascii="Garamond" w:hAnsi="Garamond"/>
                <w:sz w:val="20"/>
                <w:szCs w:val="20"/>
                <w:lang w:val="hr-HR" w:eastAsia="hr-HR"/>
              </w:rPr>
            </w:pPr>
          </w:p>
        </w:tc>
        <w:tc>
          <w:tcPr>
            <w:tcW w:w="554" w:type="dxa"/>
            <w:tcBorders>
              <w:top w:val="single" w:sz="4" w:space="0" w:color="auto"/>
              <w:left w:val="single" w:sz="4" w:space="0" w:color="auto"/>
              <w:bottom w:val="single" w:sz="4" w:space="0" w:color="auto"/>
              <w:right w:val="single" w:sz="4" w:space="0" w:color="auto"/>
            </w:tcBorders>
          </w:tcPr>
          <w:p w14:paraId="67794BDE"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33607CCF"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hideMark/>
          </w:tcPr>
          <w:p w14:paraId="17A0E007"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38" w:type="dxa"/>
            <w:tcBorders>
              <w:top w:val="single" w:sz="4" w:space="0" w:color="auto"/>
              <w:left w:val="single" w:sz="4" w:space="0" w:color="auto"/>
              <w:bottom w:val="single" w:sz="4" w:space="0" w:color="auto"/>
              <w:right w:val="single" w:sz="4" w:space="0" w:color="auto"/>
            </w:tcBorders>
          </w:tcPr>
          <w:p w14:paraId="11BF2352" w14:textId="77777777" w:rsidR="004473AF" w:rsidRPr="00AA3CA1" w:rsidRDefault="004473AF" w:rsidP="004473AF">
            <w:pPr>
              <w:rPr>
                <w:rFonts w:ascii="Garamond" w:hAnsi="Garamond"/>
                <w:sz w:val="20"/>
                <w:szCs w:val="20"/>
                <w:lang w:val="hr-HR" w:eastAsia="hr-HR"/>
              </w:rPr>
            </w:pPr>
          </w:p>
        </w:tc>
        <w:tc>
          <w:tcPr>
            <w:tcW w:w="545" w:type="dxa"/>
            <w:tcBorders>
              <w:top w:val="single" w:sz="4" w:space="0" w:color="auto"/>
              <w:left w:val="single" w:sz="4" w:space="0" w:color="auto"/>
              <w:bottom w:val="single" w:sz="4" w:space="0" w:color="auto"/>
              <w:right w:val="single" w:sz="4" w:space="0" w:color="auto"/>
            </w:tcBorders>
          </w:tcPr>
          <w:p w14:paraId="6CBAABCC"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hideMark/>
          </w:tcPr>
          <w:p w14:paraId="505D94FD"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31" w:type="dxa"/>
            <w:tcBorders>
              <w:top w:val="single" w:sz="4" w:space="0" w:color="auto"/>
              <w:left w:val="single" w:sz="4" w:space="0" w:color="auto"/>
              <w:bottom w:val="single" w:sz="4" w:space="0" w:color="auto"/>
              <w:right w:val="single" w:sz="4" w:space="0" w:color="auto"/>
            </w:tcBorders>
          </w:tcPr>
          <w:p w14:paraId="31298CB2"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220759E3"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hideMark/>
          </w:tcPr>
          <w:p w14:paraId="0F102F69"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r>
      <w:tr w:rsidR="004473AF" w:rsidRPr="00AA3CA1" w14:paraId="006C87FB" w14:textId="77777777" w:rsidTr="004473AF">
        <w:tc>
          <w:tcPr>
            <w:tcW w:w="2155" w:type="dxa"/>
            <w:tcBorders>
              <w:top w:val="single" w:sz="4" w:space="0" w:color="auto"/>
              <w:left w:val="single" w:sz="4" w:space="0" w:color="auto"/>
              <w:bottom w:val="single" w:sz="4" w:space="0" w:color="auto"/>
              <w:right w:val="single" w:sz="4" w:space="0" w:color="auto"/>
            </w:tcBorders>
            <w:hideMark/>
          </w:tcPr>
          <w:p w14:paraId="0651E8CE"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Prikupljanje foto i video dokumentacije te objava</w:t>
            </w:r>
          </w:p>
        </w:tc>
        <w:tc>
          <w:tcPr>
            <w:tcW w:w="1530" w:type="dxa"/>
            <w:tcBorders>
              <w:top w:val="single" w:sz="4" w:space="0" w:color="auto"/>
              <w:left w:val="single" w:sz="4" w:space="0" w:color="auto"/>
              <w:bottom w:val="single" w:sz="4" w:space="0" w:color="auto"/>
              <w:right w:val="single" w:sz="4" w:space="0" w:color="auto"/>
            </w:tcBorders>
            <w:hideMark/>
          </w:tcPr>
          <w:p w14:paraId="0F5CE1A8"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Član tima i ravnatelj</w:t>
            </w:r>
          </w:p>
        </w:tc>
        <w:tc>
          <w:tcPr>
            <w:tcW w:w="526" w:type="dxa"/>
            <w:tcBorders>
              <w:top w:val="single" w:sz="4" w:space="0" w:color="auto"/>
              <w:left w:val="single" w:sz="4" w:space="0" w:color="auto"/>
              <w:bottom w:val="single" w:sz="4" w:space="0" w:color="auto"/>
              <w:right w:val="single" w:sz="4" w:space="0" w:color="auto"/>
            </w:tcBorders>
          </w:tcPr>
          <w:p w14:paraId="7949B40F" w14:textId="77777777" w:rsidR="004473AF" w:rsidRPr="00AA3CA1" w:rsidRDefault="004473AF" w:rsidP="004473AF">
            <w:pPr>
              <w:rPr>
                <w:rFonts w:ascii="Garamond" w:hAnsi="Garamond"/>
                <w:sz w:val="20"/>
                <w:szCs w:val="20"/>
                <w:lang w:val="hr-HR" w:eastAsia="hr-HR"/>
              </w:rPr>
            </w:pPr>
          </w:p>
        </w:tc>
        <w:tc>
          <w:tcPr>
            <w:tcW w:w="554" w:type="dxa"/>
            <w:tcBorders>
              <w:top w:val="single" w:sz="4" w:space="0" w:color="auto"/>
              <w:left w:val="single" w:sz="4" w:space="0" w:color="auto"/>
              <w:bottom w:val="single" w:sz="4" w:space="0" w:color="auto"/>
              <w:right w:val="single" w:sz="4" w:space="0" w:color="auto"/>
            </w:tcBorders>
          </w:tcPr>
          <w:p w14:paraId="1B8D8EF9"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tcPr>
          <w:p w14:paraId="20B2B31C" w14:textId="77777777" w:rsidR="004473AF" w:rsidRPr="00AA3CA1" w:rsidRDefault="004473AF" w:rsidP="004473AF">
            <w:pPr>
              <w:rPr>
                <w:rFonts w:ascii="Garamond" w:hAnsi="Garamond"/>
                <w:sz w:val="20"/>
                <w:szCs w:val="20"/>
                <w:lang w:val="hr-HR" w:eastAsia="hr-HR"/>
              </w:rPr>
            </w:pPr>
          </w:p>
        </w:tc>
        <w:tc>
          <w:tcPr>
            <w:tcW w:w="544" w:type="dxa"/>
            <w:tcBorders>
              <w:top w:val="single" w:sz="4" w:space="0" w:color="auto"/>
              <w:left w:val="single" w:sz="4" w:space="0" w:color="auto"/>
              <w:bottom w:val="single" w:sz="4" w:space="0" w:color="auto"/>
              <w:right w:val="single" w:sz="4" w:space="0" w:color="auto"/>
            </w:tcBorders>
            <w:hideMark/>
          </w:tcPr>
          <w:p w14:paraId="028E0C0C"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38" w:type="dxa"/>
            <w:tcBorders>
              <w:top w:val="single" w:sz="4" w:space="0" w:color="auto"/>
              <w:left w:val="single" w:sz="4" w:space="0" w:color="auto"/>
              <w:bottom w:val="single" w:sz="4" w:space="0" w:color="auto"/>
              <w:right w:val="single" w:sz="4" w:space="0" w:color="auto"/>
            </w:tcBorders>
          </w:tcPr>
          <w:p w14:paraId="1E70D7CB" w14:textId="77777777" w:rsidR="004473AF" w:rsidRPr="00AA3CA1" w:rsidRDefault="004473AF" w:rsidP="004473AF">
            <w:pPr>
              <w:rPr>
                <w:rFonts w:ascii="Garamond" w:hAnsi="Garamond"/>
                <w:sz w:val="20"/>
                <w:szCs w:val="20"/>
                <w:lang w:val="hr-HR" w:eastAsia="hr-HR"/>
              </w:rPr>
            </w:pPr>
          </w:p>
        </w:tc>
        <w:tc>
          <w:tcPr>
            <w:tcW w:w="545" w:type="dxa"/>
            <w:tcBorders>
              <w:top w:val="single" w:sz="4" w:space="0" w:color="auto"/>
              <w:left w:val="single" w:sz="4" w:space="0" w:color="auto"/>
              <w:bottom w:val="single" w:sz="4" w:space="0" w:color="auto"/>
              <w:right w:val="single" w:sz="4" w:space="0" w:color="auto"/>
            </w:tcBorders>
          </w:tcPr>
          <w:p w14:paraId="6A133966" w14:textId="77777777" w:rsidR="004473AF" w:rsidRPr="00AA3CA1" w:rsidRDefault="004473AF" w:rsidP="004473AF">
            <w:pPr>
              <w:rPr>
                <w:rFonts w:ascii="Garamond" w:hAnsi="Garamond"/>
                <w:sz w:val="20"/>
                <w:szCs w:val="20"/>
                <w:lang w:val="hr-HR" w:eastAsia="hr-HR"/>
              </w:rPr>
            </w:pPr>
          </w:p>
        </w:tc>
        <w:tc>
          <w:tcPr>
            <w:tcW w:w="531" w:type="dxa"/>
            <w:tcBorders>
              <w:top w:val="single" w:sz="4" w:space="0" w:color="auto"/>
              <w:left w:val="single" w:sz="4" w:space="0" w:color="auto"/>
              <w:bottom w:val="single" w:sz="4" w:space="0" w:color="auto"/>
              <w:right w:val="single" w:sz="4" w:space="0" w:color="auto"/>
            </w:tcBorders>
            <w:hideMark/>
          </w:tcPr>
          <w:p w14:paraId="7E8DE6CD"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c>
          <w:tcPr>
            <w:tcW w:w="531" w:type="dxa"/>
            <w:tcBorders>
              <w:top w:val="single" w:sz="4" w:space="0" w:color="auto"/>
              <w:left w:val="single" w:sz="4" w:space="0" w:color="auto"/>
              <w:bottom w:val="single" w:sz="4" w:space="0" w:color="auto"/>
              <w:right w:val="single" w:sz="4" w:space="0" w:color="auto"/>
            </w:tcBorders>
          </w:tcPr>
          <w:p w14:paraId="24DC4421"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tcPr>
          <w:p w14:paraId="312E70FE" w14:textId="77777777" w:rsidR="004473AF" w:rsidRPr="00AA3CA1" w:rsidRDefault="004473AF" w:rsidP="004473AF">
            <w:pPr>
              <w:rPr>
                <w:rFonts w:ascii="Garamond" w:hAnsi="Garamond"/>
                <w:sz w:val="20"/>
                <w:szCs w:val="20"/>
                <w:lang w:val="hr-HR" w:eastAsia="hr-HR"/>
              </w:rPr>
            </w:pPr>
          </w:p>
        </w:tc>
        <w:tc>
          <w:tcPr>
            <w:tcW w:w="532" w:type="dxa"/>
            <w:tcBorders>
              <w:top w:val="single" w:sz="4" w:space="0" w:color="auto"/>
              <w:left w:val="single" w:sz="4" w:space="0" w:color="auto"/>
              <w:bottom w:val="single" w:sz="4" w:space="0" w:color="auto"/>
              <w:right w:val="single" w:sz="4" w:space="0" w:color="auto"/>
            </w:tcBorders>
            <w:hideMark/>
          </w:tcPr>
          <w:p w14:paraId="5DB1934B" w14:textId="77777777" w:rsidR="004473AF" w:rsidRPr="00AA3CA1" w:rsidRDefault="004473AF" w:rsidP="004473AF">
            <w:pPr>
              <w:rPr>
                <w:rFonts w:ascii="Garamond" w:hAnsi="Garamond"/>
                <w:sz w:val="20"/>
                <w:szCs w:val="20"/>
                <w:lang w:val="hr-HR" w:eastAsia="hr-HR"/>
              </w:rPr>
            </w:pPr>
            <w:r w:rsidRPr="00AA3CA1">
              <w:rPr>
                <w:rFonts w:ascii="Garamond" w:hAnsi="Garamond"/>
                <w:sz w:val="20"/>
                <w:szCs w:val="20"/>
                <w:lang w:val="hr-HR" w:eastAsia="hr-HR"/>
              </w:rPr>
              <w:t>X</w:t>
            </w:r>
          </w:p>
        </w:tc>
      </w:tr>
    </w:tbl>
    <w:p w14:paraId="5EA95297" w14:textId="77777777" w:rsidR="004473AF" w:rsidRPr="00AA3CA1" w:rsidRDefault="004473AF" w:rsidP="004473AF">
      <w:pPr>
        <w:rPr>
          <w:rFonts w:ascii="Garamond" w:eastAsia="Verdana" w:hAnsi="Garamond" w:cs="Verdana"/>
          <w:sz w:val="20"/>
          <w:szCs w:val="20"/>
          <w:lang w:val="hr-HR" w:eastAsia="hr-HR"/>
        </w:rPr>
      </w:pPr>
    </w:p>
    <w:p w14:paraId="20D263B8" w14:textId="77777777" w:rsidR="004473AF" w:rsidRPr="00AA3CA1" w:rsidRDefault="004473AF" w:rsidP="004473AF">
      <w:pPr>
        <w:keepNext/>
        <w:keepLines/>
        <w:spacing w:before="480" w:line="276" w:lineRule="auto"/>
        <w:ind w:left="390"/>
        <w:outlineLvl w:val="0"/>
        <w:rPr>
          <w:rFonts w:ascii="Garamond" w:eastAsia="Verdana" w:hAnsi="Garamond" w:cs="Verdana"/>
          <w:b/>
          <w:sz w:val="28"/>
          <w:szCs w:val="28"/>
          <w:lang w:val="hr-HR" w:eastAsia="hr-HR"/>
        </w:rPr>
      </w:pPr>
    </w:p>
    <w:p w14:paraId="42484842" w14:textId="77777777" w:rsidR="004473AF" w:rsidRPr="00AA3CA1" w:rsidRDefault="004473AF" w:rsidP="004473AF">
      <w:pPr>
        <w:keepNext/>
        <w:spacing w:before="480" w:line="276" w:lineRule="auto"/>
        <w:outlineLvl w:val="0"/>
        <w:rPr>
          <w:rFonts w:ascii="Garamond" w:eastAsia="Verdana" w:hAnsi="Garamond" w:cs="Verdana"/>
          <w:b/>
          <w:sz w:val="28"/>
          <w:szCs w:val="28"/>
          <w:lang w:val="hr-HR" w:eastAsia="hr-HR"/>
        </w:rPr>
      </w:pPr>
      <w:bookmarkStart w:id="56" w:name="_35nkun2"/>
      <w:bookmarkEnd w:id="56"/>
    </w:p>
    <w:p w14:paraId="6A08F194" w14:textId="77777777" w:rsidR="004473AF" w:rsidRPr="00AA3CA1" w:rsidRDefault="004473AF" w:rsidP="004473AF">
      <w:pPr>
        <w:keepNext/>
        <w:spacing w:before="480" w:line="276" w:lineRule="auto"/>
        <w:outlineLvl w:val="0"/>
        <w:rPr>
          <w:rFonts w:ascii="Garamond" w:hAnsi="Garamond"/>
          <w:b/>
          <w:lang w:val="hr-HR" w:eastAsia="hr-HR"/>
        </w:rPr>
      </w:pPr>
      <w:r w:rsidRPr="00AA3CA1">
        <w:rPr>
          <w:rFonts w:ascii="Garamond" w:eastAsia="Verdana" w:hAnsi="Garamond" w:cs="Verdana"/>
          <w:b/>
          <w:sz w:val="28"/>
          <w:szCs w:val="28"/>
          <w:lang w:val="hr-HR" w:eastAsia="hr-HR"/>
        </w:rPr>
        <w:t>5.METODOLOGIJA I ODRŽIVOST PROJEKTA</w:t>
      </w:r>
    </w:p>
    <w:p w14:paraId="7428A04A" w14:textId="77777777" w:rsidR="004473AF" w:rsidRPr="00AA3CA1" w:rsidRDefault="004473AF" w:rsidP="004473AF">
      <w:pPr>
        <w:keepNext/>
        <w:keepLines/>
        <w:spacing w:before="200" w:line="276" w:lineRule="auto"/>
        <w:outlineLvl w:val="2"/>
        <w:rPr>
          <w:rFonts w:ascii="Garamond" w:eastAsia="Arial" w:hAnsi="Garamond" w:cs="Arial"/>
          <w:b/>
          <w:sz w:val="26"/>
          <w:szCs w:val="26"/>
          <w:lang w:val="hr-HR" w:eastAsia="hr-HR"/>
        </w:rPr>
      </w:pPr>
      <w:r w:rsidRPr="00AA3CA1">
        <w:rPr>
          <w:rFonts w:ascii="Garamond" w:eastAsia="Verdana" w:hAnsi="Garamond" w:cs="Verdana"/>
          <w:b/>
          <w:sz w:val="26"/>
          <w:szCs w:val="26"/>
          <w:lang w:val="hr-HR" w:eastAsia="hr-HR"/>
        </w:rPr>
        <w:t xml:space="preserve">         5.1. PROJEKTNI TIM</w:t>
      </w:r>
    </w:p>
    <w:tbl>
      <w:tblPr>
        <w:tblW w:w="9210" w:type="dxa"/>
        <w:tblLayout w:type="fixed"/>
        <w:tblLook w:val="0400" w:firstRow="0" w:lastRow="0" w:firstColumn="0" w:lastColumn="0" w:noHBand="0" w:noVBand="1"/>
      </w:tblPr>
      <w:tblGrid>
        <w:gridCol w:w="9210"/>
      </w:tblGrid>
      <w:tr w:rsidR="004473AF" w:rsidRPr="00AA3CA1" w14:paraId="67A38087" w14:textId="77777777" w:rsidTr="004473AF">
        <w:tc>
          <w:tcPr>
            <w:tcW w:w="9209" w:type="dxa"/>
            <w:tcBorders>
              <w:top w:val="single" w:sz="4" w:space="0" w:color="000000"/>
              <w:left w:val="single" w:sz="4" w:space="0" w:color="000000"/>
              <w:bottom w:val="single" w:sz="4" w:space="0" w:color="000000"/>
              <w:right w:val="single" w:sz="4" w:space="0" w:color="000000"/>
            </w:tcBorders>
          </w:tcPr>
          <w:p w14:paraId="559A3BCE" w14:textId="77777777" w:rsidR="004473AF" w:rsidRPr="00AA3CA1" w:rsidRDefault="004473AF" w:rsidP="004473AF">
            <w:pPr>
              <w:rPr>
                <w:rFonts w:ascii="Garamond" w:eastAsia="Verdana" w:hAnsi="Garamond" w:cs="Verdana"/>
                <w:sz w:val="20"/>
                <w:szCs w:val="20"/>
                <w:lang w:val="hr-HR" w:eastAsia="hr-HR"/>
              </w:rPr>
            </w:pPr>
          </w:p>
          <w:p w14:paraId="18F530AB"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Projektni tim sastoji se od sedam nastavnika s različitih škola:</w:t>
            </w:r>
          </w:p>
          <w:p w14:paraId="1158DA01"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Ana Mandić, prof. mentor, GŠ Lovro pl. Matačić iz Omiša, organizatorica Susreta u Omišu i predavačica</w:t>
            </w:r>
          </w:p>
          <w:p w14:paraId="18B00F97"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Dora Draclin, mag. </w:t>
            </w:r>
            <w:proofErr w:type="spellStart"/>
            <w:r w:rsidRPr="00AA3CA1">
              <w:rPr>
                <w:rFonts w:ascii="Garamond" w:eastAsia="Verdana" w:hAnsi="Garamond" w:cs="Calibri"/>
                <w:lang w:val="hr-HR" w:eastAsia="hr-HR"/>
              </w:rPr>
              <w:t>mus</w:t>
            </w:r>
            <w:proofErr w:type="spellEnd"/>
            <w:r w:rsidRPr="00AA3CA1">
              <w:rPr>
                <w:rFonts w:ascii="Garamond" w:eastAsia="Verdana" w:hAnsi="Garamond" w:cs="Calibri"/>
                <w:lang w:val="hr-HR" w:eastAsia="hr-HR"/>
              </w:rPr>
              <w:t>., GŠ Pavla Markovca iz Zagreba, organizatorica „Snježnih zvuka“ i predavačica</w:t>
            </w:r>
          </w:p>
          <w:p w14:paraId="3552C250"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Silvija </w:t>
            </w:r>
            <w:proofErr w:type="spellStart"/>
            <w:r w:rsidRPr="00AA3CA1">
              <w:rPr>
                <w:rFonts w:ascii="Garamond" w:eastAsia="Verdana" w:hAnsi="Garamond" w:cs="Calibri"/>
                <w:lang w:val="hr-HR" w:eastAsia="hr-HR"/>
              </w:rPr>
              <w:t>Fagarazzi</w:t>
            </w:r>
            <w:proofErr w:type="spellEnd"/>
            <w:r w:rsidRPr="00AA3CA1">
              <w:rPr>
                <w:rFonts w:ascii="Garamond" w:eastAsia="Verdana" w:hAnsi="Garamond" w:cs="Calibri"/>
                <w:lang w:val="hr-HR" w:eastAsia="hr-HR"/>
              </w:rPr>
              <w:t>, prof. savjetnik, GU „</w:t>
            </w:r>
            <w:proofErr w:type="spellStart"/>
            <w:r w:rsidRPr="00AA3CA1">
              <w:rPr>
                <w:rFonts w:ascii="Garamond" w:eastAsia="Verdana" w:hAnsi="Garamond" w:cs="Calibri"/>
                <w:lang w:val="hr-HR" w:eastAsia="hr-HR"/>
              </w:rPr>
              <w:t>Elly</w:t>
            </w:r>
            <w:proofErr w:type="spellEnd"/>
            <w:r w:rsidRPr="00AA3CA1">
              <w:rPr>
                <w:rFonts w:ascii="Garamond" w:eastAsia="Verdana" w:hAnsi="Garamond" w:cs="Calibri"/>
                <w:lang w:val="hr-HR" w:eastAsia="hr-HR"/>
              </w:rPr>
              <w:t xml:space="preserve"> Bašić“ iz Zagreba, u Zagrebu, predavačica</w:t>
            </w:r>
          </w:p>
          <w:p w14:paraId="42F54237"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Božidar Križan, prof. mentor, GŠ Karlovac iz Karlovca, organizator zimskog seminara i predavač,</w:t>
            </w:r>
          </w:p>
          <w:p w14:paraId="55FA18F0"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 xml:space="preserve">Ewa </w:t>
            </w:r>
            <w:proofErr w:type="spellStart"/>
            <w:r w:rsidRPr="00AA3CA1">
              <w:rPr>
                <w:rFonts w:ascii="Garamond" w:eastAsia="Verdana" w:hAnsi="Garamond" w:cs="Calibri"/>
                <w:lang w:val="hr-HR" w:eastAsia="hr-HR"/>
              </w:rPr>
              <w:t>Lovrenović</w:t>
            </w:r>
            <w:proofErr w:type="spellEnd"/>
            <w:r w:rsidRPr="00AA3CA1">
              <w:rPr>
                <w:rFonts w:ascii="Garamond" w:eastAsia="Verdana" w:hAnsi="Garamond" w:cs="Calibri"/>
                <w:lang w:val="hr-HR" w:eastAsia="hr-HR"/>
              </w:rPr>
              <w:t xml:space="preserve">, prof., GŠ „Dr. fra Ivan </w:t>
            </w:r>
            <w:proofErr w:type="spellStart"/>
            <w:r w:rsidRPr="00AA3CA1">
              <w:rPr>
                <w:rFonts w:ascii="Garamond" w:eastAsia="Verdana" w:hAnsi="Garamond" w:cs="Calibri"/>
                <w:lang w:val="hr-HR" w:eastAsia="hr-HR"/>
              </w:rPr>
              <w:t>Glibotić</w:t>
            </w:r>
            <w:proofErr w:type="spellEnd"/>
            <w:r w:rsidRPr="00AA3CA1">
              <w:rPr>
                <w:rFonts w:ascii="Garamond" w:eastAsia="Verdana" w:hAnsi="Garamond" w:cs="Calibri"/>
                <w:lang w:val="hr-HR" w:eastAsia="hr-HR"/>
              </w:rPr>
              <w:t>“ iz Imotskog, predavačica,</w:t>
            </w:r>
          </w:p>
          <w:p w14:paraId="769B8AAC" w14:textId="77777777" w:rsidR="004473AF" w:rsidRPr="00AA3CA1" w:rsidRDefault="004473AF" w:rsidP="004473AF">
            <w:pPr>
              <w:rPr>
                <w:rFonts w:ascii="Garamond" w:eastAsia="Verdana" w:hAnsi="Garamond" w:cs="Calibri"/>
                <w:lang w:val="hr-HR" w:eastAsia="hr-HR"/>
              </w:rPr>
            </w:pPr>
            <w:proofErr w:type="spellStart"/>
            <w:r w:rsidRPr="00AA3CA1">
              <w:rPr>
                <w:rFonts w:ascii="Garamond" w:eastAsia="Verdana" w:hAnsi="Garamond" w:cs="Calibri"/>
                <w:lang w:val="hr-HR" w:eastAsia="hr-HR"/>
              </w:rPr>
              <w:t>Tankica</w:t>
            </w:r>
            <w:proofErr w:type="spellEnd"/>
            <w:r w:rsidRPr="00AA3CA1">
              <w:rPr>
                <w:rFonts w:ascii="Garamond" w:eastAsia="Verdana" w:hAnsi="Garamond" w:cs="Calibri"/>
                <w:lang w:val="hr-HR" w:eastAsia="hr-HR"/>
              </w:rPr>
              <w:t xml:space="preserve"> </w:t>
            </w:r>
            <w:proofErr w:type="spellStart"/>
            <w:r w:rsidRPr="00AA3CA1">
              <w:rPr>
                <w:rFonts w:ascii="Garamond" w:eastAsia="Verdana" w:hAnsi="Garamond" w:cs="Calibri"/>
                <w:lang w:val="hr-HR" w:eastAsia="hr-HR"/>
              </w:rPr>
              <w:t>Mustapikj</w:t>
            </w:r>
            <w:proofErr w:type="spellEnd"/>
            <w:r w:rsidRPr="00AA3CA1">
              <w:rPr>
                <w:rFonts w:ascii="Garamond" w:eastAsia="Verdana" w:hAnsi="Garamond" w:cs="Calibri"/>
                <w:lang w:val="hr-HR" w:eastAsia="hr-HR"/>
              </w:rPr>
              <w:t>, prof., UŠ Luke Sorkočevića iz Dubrovnika, predavačica,</w:t>
            </w:r>
          </w:p>
          <w:p w14:paraId="4823E05F"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Marko Požgaj, prof., UŠ Franje Lučića iz Velike Gorice,</w:t>
            </w:r>
          </w:p>
          <w:p w14:paraId="236367F7" w14:textId="77777777" w:rsidR="004473AF" w:rsidRPr="00AA3CA1" w:rsidRDefault="004473AF" w:rsidP="004473AF">
            <w:pPr>
              <w:rPr>
                <w:rFonts w:ascii="Garamond" w:eastAsia="Verdana" w:hAnsi="Garamond" w:cs="Calibri"/>
                <w:lang w:val="hr-HR" w:eastAsia="hr-HR"/>
              </w:rPr>
            </w:pPr>
            <w:r w:rsidRPr="00AA3CA1">
              <w:rPr>
                <w:rFonts w:ascii="Garamond" w:eastAsia="Verdana" w:hAnsi="Garamond" w:cs="Calibri"/>
                <w:lang w:val="hr-HR" w:eastAsia="hr-HR"/>
              </w:rPr>
              <w:t>Bernarda Bilušić, prof., GŠ Vatroslava Lisinskog iz Zagreba.</w:t>
            </w:r>
          </w:p>
          <w:p w14:paraId="37984533" w14:textId="77777777" w:rsidR="004473AF" w:rsidRPr="00AA3CA1" w:rsidRDefault="004473AF" w:rsidP="004473AF">
            <w:pPr>
              <w:rPr>
                <w:rFonts w:ascii="Garamond" w:eastAsia="Verdana" w:hAnsi="Garamond" w:cs="Verdana"/>
                <w:sz w:val="20"/>
                <w:szCs w:val="20"/>
                <w:lang w:val="hr-HR" w:eastAsia="hr-HR"/>
              </w:rPr>
            </w:pPr>
          </w:p>
        </w:tc>
      </w:tr>
    </w:tbl>
    <w:p w14:paraId="0BF53150" w14:textId="1427C290" w:rsidR="004473AF" w:rsidRPr="00AA3CA1" w:rsidRDefault="004473AF" w:rsidP="004473AF">
      <w:pPr>
        <w:keepNext/>
        <w:spacing w:before="240" w:after="60"/>
        <w:outlineLvl w:val="2"/>
        <w:rPr>
          <w:rFonts w:ascii="Garamond" w:eastAsia="Arial" w:hAnsi="Garamond" w:cs="Arial"/>
          <w:b/>
          <w:sz w:val="26"/>
          <w:szCs w:val="26"/>
          <w:lang w:val="hr-HR" w:eastAsia="hr-HR"/>
        </w:rPr>
      </w:pPr>
    </w:p>
    <w:p w14:paraId="58718541" w14:textId="77777777" w:rsidR="004473AF" w:rsidRPr="00AA3CA1" w:rsidRDefault="004473AF" w:rsidP="004473AF">
      <w:pPr>
        <w:keepNext/>
        <w:spacing w:before="240" w:after="60"/>
        <w:ind w:left="-794" w:hanging="340"/>
        <w:outlineLvl w:val="2"/>
        <w:rPr>
          <w:rFonts w:ascii="Garamond" w:eastAsia="Verdana" w:hAnsi="Garamond" w:cs="Verdana"/>
          <w:b/>
          <w:sz w:val="26"/>
          <w:szCs w:val="26"/>
          <w:lang w:val="hr-HR" w:eastAsia="hr-HR"/>
        </w:rPr>
      </w:pPr>
      <w:r w:rsidRPr="00AA3CA1">
        <w:rPr>
          <w:rFonts w:ascii="Garamond" w:eastAsia="Verdana" w:hAnsi="Garamond" w:cs="Verdana"/>
          <w:b/>
          <w:sz w:val="26"/>
          <w:szCs w:val="26"/>
          <w:lang w:val="hr-HR" w:eastAsia="hr-HR"/>
        </w:rPr>
        <w:t xml:space="preserve">                       </w:t>
      </w:r>
    </w:p>
    <w:p w14:paraId="1611FB7D" w14:textId="77777777" w:rsidR="004473AF" w:rsidRPr="00AA3CA1" w:rsidRDefault="004473AF" w:rsidP="004473AF">
      <w:pPr>
        <w:keepNext/>
        <w:spacing w:before="240" w:after="60"/>
        <w:ind w:left="-794" w:hanging="340"/>
        <w:outlineLvl w:val="2"/>
        <w:rPr>
          <w:rFonts w:ascii="Garamond" w:eastAsia="Arial" w:hAnsi="Garamond" w:cs="Arial"/>
          <w:b/>
          <w:sz w:val="26"/>
          <w:szCs w:val="26"/>
          <w:lang w:val="hr-HR" w:eastAsia="hr-HR"/>
        </w:rPr>
      </w:pPr>
      <w:r w:rsidRPr="00AA3CA1">
        <w:rPr>
          <w:rFonts w:ascii="Garamond" w:eastAsia="Verdana" w:hAnsi="Garamond" w:cs="Verdana"/>
          <w:b/>
          <w:sz w:val="26"/>
          <w:szCs w:val="26"/>
          <w:lang w:val="hr-HR" w:eastAsia="hr-HR"/>
        </w:rPr>
        <w:t xml:space="preserve">                      5.2. VIDLJIVOST</w:t>
      </w:r>
    </w:p>
    <w:p w14:paraId="4AE99AF7" w14:textId="77777777" w:rsidR="004473AF" w:rsidRPr="00AA3CA1" w:rsidRDefault="004473AF" w:rsidP="004473AF">
      <w:pPr>
        <w:ind w:left="1800"/>
        <w:rPr>
          <w:rFonts w:ascii="Garamond" w:eastAsia="Verdana" w:hAnsi="Garamond" w:cs="Verdana"/>
          <w:sz w:val="20"/>
          <w:szCs w:val="20"/>
          <w:lang w:val="hr-HR" w:eastAsia="hr-HR"/>
        </w:rPr>
      </w:pPr>
    </w:p>
    <w:tbl>
      <w:tblPr>
        <w:tblW w:w="9345" w:type="dxa"/>
        <w:tblLayout w:type="fixed"/>
        <w:tblLook w:val="0400" w:firstRow="0" w:lastRow="0" w:firstColumn="0" w:lastColumn="0" w:noHBand="0" w:noVBand="1"/>
      </w:tblPr>
      <w:tblGrid>
        <w:gridCol w:w="3891"/>
        <w:gridCol w:w="1191"/>
        <w:gridCol w:w="4263"/>
      </w:tblGrid>
      <w:tr w:rsidR="00AA3CA1" w:rsidRPr="00AA3CA1" w14:paraId="3AF97A60" w14:textId="77777777" w:rsidTr="004473AF">
        <w:trPr>
          <w:trHeight w:val="678"/>
        </w:trPr>
        <w:tc>
          <w:tcPr>
            <w:tcW w:w="3893" w:type="dxa"/>
            <w:tcBorders>
              <w:top w:val="single" w:sz="4" w:space="0" w:color="000000"/>
              <w:left w:val="single" w:sz="4" w:space="0" w:color="000000"/>
              <w:bottom w:val="single" w:sz="4" w:space="0" w:color="000000"/>
              <w:right w:val="single" w:sz="4" w:space="0" w:color="000000"/>
            </w:tcBorders>
            <w:shd w:val="clear" w:color="auto" w:fill="E6E6E6"/>
            <w:hideMark/>
          </w:tcPr>
          <w:p w14:paraId="7EEAC42D" w14:textId="77777777" w:rsidR="004473AF" w:rsidRPr="00AA3CA1" w:rsidRDefault="004473AF" w:rsidP="004473AF">
            <w:pPr>
              <w:jc w:val="center"/>
              <w:rPr>
                <w:rFonts w:ascii="Garamond" w:eastAsia="Verdana" w:hAnsi="Garamond" w:cs="Verdana"/>
                <w:b/>
                <w:sz w:val="20"/>
                <w:szCs w:val="20"/>
                <w:lang w:val="hr-HR" w:eastAsia="hr-HR"/>
              </w:rPr>
            </w:pPr>
            <w:r w:rsidRPr="00AA3CA1">
              <w:rPr>
                <w:rFonts w:ascii="Garamond" w:eastAsia="Verdana" w:hAnsi="Garamond" w:cs="Verdana"/>
                <w:b/>
                <w:sz w:val="20"/>
                <w:szCs w:val="20"/>
                <w:lang w:val="hr-HR" w:eastAsia="hr-HR"/>
              </w:rPr>
              <w:t>MEDIJ</w:t>
            </w:r>
          </w:p>
        </w:tc>
        <w:tc>
          <w:tcPr>
            <w:tcW w:w="1192" w:type="dxa"/>
            <w:tcBorders>
              <w:top w:val="single" w:sz="4" w:space="0" w:color="000000"/>
              <w:left w:val="single" w:sz="4" w:space="0" w:color="000000"/>
              <w:bottom w:val="single" w:sz="4" w:space="0" w:color="000000"/>
              <w:right w:val="single" w:sz="4" w:space="0" w:color="000000"/>
            </w:tcBorders>
            <w:shd w:val="clear" w:color="auto" w:fill="E6E6E6"/>
            <w:hideMark/>
          </w:tcPr>
          <w:p w14:paraId="0F74F95F" w14:textId="77777777" w:rsidR="004473AF" w:rsidRPr="00AA3CA1" w:rsidRDefault="004473AF" w:rsidP="004473AF">
            <w:pPr>
              <w:jc w:val="center"/>
              <w:rPr>
                <w:rFonts w:ascii="Garamond" w:eastAsia="Verdana" w:hAnsi="Garamond" w:cs="Verdana"/>
                <w:b/>
                <w:sz w:val="20"/>
                <w:szCs w:val="20"/>
                <w:lang w:val="hr-HR" w:eastAsia="hr-HR"/>
              </w:rPr>
            </w:pPr>
            <w:r w:rsidRPr="00AA3CA1">
              <w:rPr>
                <w:rFonts w:ascii="Garamond" w:eastAsia="Verdana" w:hAnsi="Garamond" w:cs="Verdana"/>
                <w:b/>
                <w:sz w:val="20"/>
                <w:szCs w:val="20"/>
                <w:lang w:val="hr-HR" w:eastAsia="hr-HR"/>
              </w:rPr>
              <w:t>OZNAKA</w:t>
            </w:r>
          </w:p>
        </w:tc>
        <w:tc>
          <w:tcPr>
            <w:tcW w:w="4266" w:type="dxa"/>
            <w:tcBorders>
              <w:top w:val="single" w:sz="4" w:space="0" w:color="000000"/>
              <w:left w:val="single" w:sz="4" w:space="0" w:color="000000"/>
              <w:bottom w:val="single" w:sz="4" w:space="0" w:color="000000"/>
              <w:right w:val="single" w:sz="4" w:space="0" w:color="000000"/>
            </w:tcBorders>
            <w:shd w:val="clear" w:color="auto" w:fill="E6E6E6"/>
            <w:hideMark/>
          </w:tcPr>
          <w:p w14:paraId="158F7147" w14:textId="77777777" w:rsidR="004473AF" w:rsidRPr="00AA3CA1" w:rsidRDefault="004473AF" w:rsidP="004473AF">
            <w:pPr>
              <w:jc w:val="center"/>
              <w:rPr>
                <w:rFonts w:ascii="Garamond" w:eastAsia="Verdana" w:hAnsi="Garamond" w:cs="Verdana"/>
                <w:b/>
                <w:sz w:val="20"/>
                <w:szCs w:val="20"/>
                <w:lang w:val="hr-HR" w:eastAsia="hr-HR"/>
              </w:rPr>
            </w:pPr>
            <w:r w:rsidRPr="00AA3CA1">
              <w:rPr>
                <w:rFonts w:ascii="Garamond" w:eastAsia="Verdana" w:hAnsi="Garamond" w:cs="Verdana"/>
                <w:b/>
                <w:sz w:val="20"/>
                <w:szCs w:val="20"/>
                <w:lang w:val="hr-HR" w:eastAsia="hr-HR"/>
              </w:rPr>
              <w:t>OPIS AKTIVNOSTI I CILJNA SKUPINA</w:t>
            </w:r>
          </w:p>
        </w:tc>
      </w:tr>
      <w:tr w:rsidR="00AA3CA1" w:rsidRPr="00AA3CA1" w14:paraId="63BF1BF5" w14:textId="77777777" w:rsidTr="004473AF">
        <w:trPr>
          <w:trHeight w:val="338"/>
        </w:trPr>
        <w:tc>
          <w:tcPr>
            <w:tcW w:w="3893" w:type="dxa"/>
            <w:tcBorders>
              <w:top w:val="single" w:sz="4" w:space="0" w:color="000000"/>
              <w:left w:val="single" w:sz="4" w:space="0" w:color="000000"/>
              <w:bottom w:val="single" w:sz="4" w:space="0" w:color="000000"/>
              <w:right w:val="single" w:sz="4" w:space="0" w:color="000000"/>
            </w:tcBorders>
            <w:hideMark/>
          </w:tcPr>
          <w:p w14:paraId="0FD87697"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Internet</w:t>
            </w:r>
          </w:p>
        </w:tc>
        <w:tc>
          <w:tcPr>
            <w:tcW w:w="1192" w:type="dxa"/>
            <w:tcBorders>
              <w:top w:val="single" w:sz="4" w:space="0" w:color="000000"/>
              <w:left w:val="single" w:sz="4" w:space="0" w:color="000000"/>
              <w:bottom w:val="single" w:sz="4" w:space="0" w:color="000000"/>
              <w:right w:val="single" w:sz="4" w:space="0" w:color="000000"/>
            </w:tcBorders>
            <w:hideMark/>
          </w:tcPr>
          <w:p w14:paraId="7E4A3DCB" w14:textId="77777777" w:rsidR="004473AF" w:rsidRPr="00AA3CA1" w:rsidRDefault="004473AF" w:rsidP="004473AF">
            <w:pPr>
              <w:jc w:val="cente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X</w:t>
            </w:r>
          </w:p>
        </w:tc>
        <w:tc>
          <w:tcPr>
            <w:tcW w:w="4266" w:type="dxa"/>
            <w:tcBorders>
              <w:top w:val="single" w:sz="4" w:space="0" w:color="000000"/>
              <w:left w:val="single" w:sz="4" w:space="0" w:color="000000"/>
              <w:bottom w:val="single" w:sz="4" w:space="0" w:color="000000"/>
              <w:right w:val="single" w:sz="4" w:space="0" w:color="000000"/>
            </w:tcBorders>
            <w:hideMark/>
          </w:tcPr>
          <w:p w14:paraId="013184C5"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Najava događanja i osvrt na isto na školskom Facebooku i web stranici škole. Ciljna skupina su svi sudionici projekta kao i ostali učenici, roditelji, nastavnici i pratitelji/prijatelji škole.</w:t>
            </w:r>
          </w:p>
        </w:tc>
      </w:tr>
      <w:tr w:rsidR="00AA3CA1" w:rsidRPr="00AA3CA1" w14:paraId="2A3CFAD2" w14:textId="77777777" w:rsidTr="004473AF">
        <w:trPr>
          <w:trHeight w:val="338"/>
        </w:trPr>
        <w:tc>
          <w:tcPr>
            <w:tcW w:w="3893" w:type="dxa"/>
            <w:tcBorders>
              <w:top w:val="single" w:sz="4" w:space="0" w:color="000000"/>
              <w:left w:val="single" w:sz="4" w:space="0" w:color="000000"/>
              <w:bottom w:val="single" w:sz="4" w:space="0" w:color="000000"/>
              <w:right w:val="single" w:sz="4" w:space="0" w:color="000000"/>
            </w:tcBorders>
            <w:hideMark/>
          </w:tcPr>
          <w:p w14:paraId="35A06E28"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Promotivni materijal</w:t>
            </w:r>
          </w:p>
        </w:tc>
        <w:tc>
          <w:tcPr>
            <w:tcW w:w="1192" w:type="dxa"/>
            <w:tcBorders>
              <w:top w:val="single" w:sz="4" w:space="0" w:color="000000"/>
              <w:left w:val="single" w:sz="4" w:space="0" w:color="000000"/>
              <w:bottom w:val="single" w:sz="4" w:space="0" w:color="000000"/>
              <w:right w:val="single" w:sz="4" w:space="0" w:color="000000"/>
            </w:tcBorders>
          </w:tcPr>
          <w:p w14:paraId="66AEC5E7" w14:textId="77777777" w:rsidR="004473AF" w:rsidRPr="00AA3CA1" w:rsidRDefault="004473AF" w:rsidP="004473AF">
            <w:pPr>
              <w:jc w:val="center"/>
              <w:rPr>
                <w:rFonts w:ascii="Garamond" w:eastAsia="Verdana" w:hAnsi="Garamond" w:cs="Verdana"/>
                <w:sz w:val="20"/>
                <w:szCs w:val="20"/>
                <w:lang w:val="hr-HR" w:eastAsia="hr-HR"/>
              </w:rPr>
            </w:pPr>
          </w:p>
        </w:tc>
        <w:tc>
          <w:tcPr>
            <w:tcW w:w="4266" w:type="dxa"/>
            <w:tcBorders>
              <w:top w:val="single" w:sz="4" w:space="0" w:color="000000"/>
              <w:left w:val="single" w:sz="4" w:space="0" w:color="000000"/>
              <w:bottom w:val="single" w:sz="4" w:space="0" w:color="000000"/>
              <w:right w:val="single" w:sz="4" w:space="0" w:color="000000"/>
            </w:tcBorders>
            <w:hideMark/>
          </w:tcPr>
          <w:p w14:paraId="59EB12CC"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Digitalna promocija, izrada i tiskanje fizičkih plakata</w:t>
            </w:r>
          </w:p>
        </w:tc>
      </w:tr>
      <w:tr w:rsidR="00AA3CA1" w:rsidRPr="00AA3CA1" w14:paraId="51C49988" w14:textId="77777777" w:rsidTr="004473AF">
        <w:trPr>
          <w:trHeight w:val="338"/>
        </w:trPr>
        <w:tc>
          <w:tcPr>
            <w:tcW w:w="3893" w:type="dxa"/>
            <w:tcBorders>
              <w:top w:val="single" w:sz="4" w:space="0" w:color="000000"/>
              <w:left w:val="single" w:sz="4" w:space="0" w:color="000000"/>
              <w:bottom w:val="single" w:sz="4" w:space="0" w:color="000000"/>
              <w:right w:val="single" w:sz="4" w:space="0" w:color="000000"/>
            </w:tcBorders>
            <w:hideMark/>
          </w:tcPr>
          <w:p w14:paraId="006F148C"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Znakovlje/plakat postavljen na lokaciji projekta</w:t>
            </w:r>
          </w:p>
        </w:tc>
        <w:tc>
          <w:tcPr>
            <w:tcW w:w="1192" w:type="dxa"/>
            <w:tcBorders>
              <w:top w:val="single" w:sz="4" w:space="0" w:color="000000"/>
              <w:left w:val="single" w:sz="4" w:space="0" w:color="000000"/>
              <w:bottom w:val="single" w:sz="4" w:space="0" w:color="000000"/>
              <w:right w:val="single" w:sz="4" w:space="0" w:color="000000"/>
            </w:tcBorders>
          </w:tcPr>
          <w:p w14:paraId="4073F28F" w14:textId="77777777" w:rsidR="004473AF" w:rsidRPr="00AA3CA1" w:rsidRDefault="004473AF" w:rsidP="004473AF">
            <w:pPr>
              <w:jc w:val="center"/>
              <w:rPr>
                <w:rFonts w:ascii="Garamond" w:eastAsia="Verdana" w:hAnsi="Garamond" w:cs="Verdana"/>
                <w:sz w:val="20"/>
                <w:szCs w:val="20"/>
                <w:lang w:val="hr-HR" w:eastAsia="hr-HR"/>
              </w:rPr>
            </w:pPr>
          </w:p>
        </w:tc>
        <w:tc>
          <w:tcPr>
            <w:tcW w:w="4266" w:type="dxa"/>
            <w:tcBorders>
              <w:top w:val="single" w:sz="4" w:space="0" w:color="000000"/>
              <w:left w:val="single" w:sz="4" w:space="0" w:color="000000"/>
              <w:bottom w:val="single" w:sz="4" w:space="0" w:color="000000"/>
              <w:right w:val="single" w:sz="4" w:space="0" w:color="000000"/>
            </w:tcBorders>
            <w:hideMark/>
          </w:tcPr>
          <w:p w14:paraId="3B2D3E87"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Postavljanje plakata na lokaciji škole</w:t>
            </w:r>
          </w:p>
        </w:tc>
      </w:tr>
      <w:tr w:rsidR="004473AF" w:rsidRPr="00AA3CA1" w14:paraId="70CF05CE" w14:textId="77777777" w:rsidTr="004473AF">
        <w:trPr>
          <w:trHeight w:val="338"/>
        </w:trPr>
        <w:tc>
          <w:tcPr>
            <w:tcW w:w="3893" w:type="dxa"/>
            <w:tcBorders>
              <w:top w:val="single" w:sz="4" w:space="0" w:color="000000"/>
              <w:left w:val="single" w:sz="4" w:space="0" w:color="000000"/>
              <w:bottom w:val="single" w:sz="4" w:space="0" w:color="000000"/>
              <w:right w:val="single" w:sz="4" w:space="0" w:color="000000"/>
            </w:tcBorders>
            <w:hideMark/>
          </w:tcPr>
          <w:p w14:paraId="7E42E419"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Školski list</w:t>
            </w:r>
          </w:p>
        </w:tc>
        <w:tc>
          <w:tcPr>
            <w:tcW w:w="1192" w:type="dxa"/>
            <w:tcBorders>
              <w:top w:val="single" w:sz="4" w:space="0" w:color="000000"/>
              <w:left w:val="single" w:sz="4" w:space="0" w:color="000000"/>
              <w:bottom w:val="single" w:sz="4" w:space="0" w:color="000000"/>
              <w:right w:val="single" w:sz="4" w:space="0" w:color="000000"/>
            </w:tcBorders>
            <w:hideMark/>
          </w:tcPr>
          <w:p w14:paraId="67359049" w14:textId="77777777" w:rsidR="004473AF" w:rsidRPr="00AA3CA1" w:rsidRDefault="004473AF" w:rsidP="004473AF">
            <w:pPr>
              <w:jc w:val="cente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X</w:t>
            </w:r>
          </w:p>
        </w:tc>
        <w:tc>
          <w:tcPr>
            <w:tcW w:w="4266" w:type="dxa"/>
            <w:tcBorders>
              <w:top w:val="single" w:sz="4" w:space="0" w:color="000000"/>
              <w:left w:val="single" w:sz="4" w:space="0" w:color="000000"/>
              <w:bottom w:val="single" w:sz="4" w:space="0" w:color="000000"/>
              <w:right w:val="single" w:sz="4" w:space="0" w:color="000000"/>
            </w:tcBorders>
          </w:tcPr>
          <w:p w14:paraId="0CED2E71"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Objavljivanje članka o Susretima u godišnjem listu škole „</w:t>
            </w:r>
            <w:proofErr w:type="spellStart"/>
            <w:r w:rsidRPr="00AA3CA1">
              <w:rPr>
                <w:rFonts w:ascii="Garamond" w:eastAsia="Verdana" w:hAnsi="Garamond" w:cs="Verdana"/>
                <w:sz w:val="20"/>
                <w:szCs w:val="20"/>
                <w:lang w:val="hr-HR" w:eastAsia="hr-HR"/>
              </w:rPr>
              <w:t>Ellymanija</w:t>
            </w:r>
            <w:proofErr w:type="spellEnd"/>
            <w:r w:rsidRPr="00AA3CA1">
              <w:rPr>
                <w:rFonts w:ascii="Garamond" w:eastAsia="Verdana" w:hAnsi="Garamond" w:cs="Verdana"/>
                <w:sz w:val="20"/>
                <w:szCs w:val="20"/>
                <w:lang w:val="hr-HR" w:eastAsia="hr-HR"/>
              </w:rPr>
              <w:t>“. Ciljna skupina su svi sudionici projekta kao i ostali učenici, roditelji, nastavnici i pratitelji/prijatelji škole.</w:t>
            </w:r>
          </w:p>
          <w:p w14:paraId="021B6A70" w14:textId="77777777" w:rsidR="004473AF" w:rsidRPr="00AA3CA1" w:rsidRDefault="004473AF" w:rsidP="004473AF">
            <w:pPr>
              <w:rPr>
                <w:rFonts w:ascii="Garamond" w:eastAsia="Verdana" w:hAnsi="Garamond" w:cs="Verdana"/>
                <w:sz w:val="20"/>
                <w:szCs w:val="20"/>
                <w:lang w:val="hr-HR" w:eastAsia="hr-HR"/>
              </w:rPr>
            </w:pPr>
          </w:p>
        </w:tc>
      </w:tr>
    </w:tbl>
    <w:p w14:paraId="544DF635" w14:textId="77777777" w:rsidR="004473AF" w:rsidRPr="00AA3CA1" w:rsidRDefault="004473AF" w:rsidP="004473AF">
      <w:pPr>
        <w:rPr>
          <w:rFonts w:ascii="Garamond" w:eastAsia="Verdana" w:hAnsi="Garamond" w:cs="Verdana"/>
          <w:b/>
          <w:sz w:val="28"/>
          <w:szCs w:val="28"/>
          <w:lang w:val="hr-HR" w:eastAsia="hr-HR"/>
        </w:rPr>
      </w:pPr>
    </w:p>
    <w:p w14:paraId="4DEB3A7A" w14:textId="77777777" w:rsidR="004473AF" w:rsidRPr="00AA3CA1" w:rsidRDefault="004473AF" w:rsidP="004473AF">
      <w:pPr>
        <w:rPr>
          <w:rFonts w:ascii="Garamond" w:eastAsia="Verdana" w:hAnsi="Garamond" w:cs="Verdana"/>
          <w:b/>
          <w:sz w:val="28"/>
          <w:szCs w:val="28"/>
          <w:lang w:val="hr-HR" w:eastAsia="hr-HR"/>
        </w:rPr>
      </w:pPr>
    </w:p>
    <w:p w14:paraId="542F3163" w14:textId="77777777" w:rsidR="004473AF" w:rsidRPr="00AA3CA1" w:rsidRDefault="004473AF" w:rsidP="004473AF">
      <w:pPr>
        <w:rPr>
          <w:rFonts w:ascii="Garamond" w:eastAsia="Verdana" w:hAnsi="Garamond" w:cs="Verdana"/>
          <w:b/>
          <w:sz w:val="26"/>
          <w:szCs w:val="26"/>
          <w:lang w:val="hr-HR" w:eastAsia="hr-HR"/>
        </w:rPr>
      </w:pPr>
      <w:r w:rsidRPr="00AA3CA1">
        <w:rPr>
          <w:rFonts w:ascii="Garamond" w:eastAsia="Verdana" w:hAnsi="Garamond" w:cs="Verdana"/>
          <w:b/>
          <w:sz w:val="26"/>
          <w:szCs w:val="26"/>
          <w:lang w:val="hr-HR" w:eastAsia="hr-HR"/>
        </w:rPr>
        <w:t xml:space="preserve">        5.3. FINANCIJSKA I INSTITUCIONALNA ODRŽIVOST</w:t>
      </w:r>
    </w:p>
    <w:p w14:paraId="31867F5A" w14:textId="77777777" w:rsidR="004473AF" w:rsidRPr="00AA3CA1" w:rsidRDefault="004473AF" w:rsidP="004473AF">
      <w:pPr>
        <w:rPr>
          <w:rFonts w:ascii="Garamond" w:eastAsia="Verdana" w:hAnsi="Garamond" w:cs="Verdana"/>
          <w:b/>
          <w:sz w:val="26"/>
          <w:szCs w:val="26"/>
          <w:lang w:val="hr-HR" w:eastAsia="hr-HR"/>
        </w:rPr>
      </w:pPr>
    </w:p>
    <w:tbl>
      <w:tblPr>
        <w:tblW w:w="9210" w:type="dxa"/>
        <w:tblLayout w:type="fixed"/>
        <w:tblLook w:val="0400" w:firstRow="0" w:lastRow="0" w:firstColumn="0" w:lastColumn="0" w:noHBand="0" w:noVBand="1"/>
      </w:tblPr>
      <w:tblGrid>
        <w:gridCol w:w="9210"/>
      </w:tblGrid>
      <w:tr w:rsidR="004473AF" w:rsidRPr="00AA3CA1" w14:paraId="3A1DAA89" w14:textId="77777777" w:rsidTr="004473AF">
        <w:trPr>
          <w:trHeight w:val="54"/>
        </w:trPr>
        <w:tc>
          <w:tcPr>
            <w:tcW w:w="9209" w:type="dxa"/>
            <w:tcBorders>
              <w:top w:val="single" w:sz="4" w:space="0" w:color="000000"/>
              <w:left w:val="single" w:sz="4" w:space="0" w:color="000000"/>
              <w:bottom w:val="single" w:sz="4" w:space="0" w:color="000000"/>
              <w:right w:val="single" w:sz="4" w:space="0" w:color="000000"/>
            </w:tcBorders>
          </w:tcPr>
          <w:p w14:paraId="0FD0781D" w14:textId="77777777" w:rsidR="004473AF" w:rsidRPr="00AA3CA1" w:rsidRDefault="004473AF" w:rsidP="004473AF">
            <w:pPr>
              <w:rPr>
                <w:rFonts w:ascii="Garamond" w:eastAsia="Verdana" w:hAnsi="Garamond" w:cs="Verdana"/>
                <w:sz w:val="20"/>
                <w:szCs w:val="20"/>
                <w:lang w:val="hr-HR" w:eastAsia="hr-HR"/>
              </w:rPr>
            </w:pPr>
          </w:p>
          <w:p w14:paraId="4B9CB0E6" w14:textId="77777777" w:rsidR="004473AF" w:rsidRPr="00AA3CA1" w:rsidRDefault="004473AF" w:rsidP="004473AF">
            <w:pPr>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 xml:space="preserve">Nastavnici predavači sudjeluju u projektu bez novčane naknade (osim pokrivenih troškova puta). Učenici putuju vlakom uz </w:t>
            </w:r>
            <w:proofErr w:type="spellStart"/>
            <w:r w:rsidRPr="00AA3CA1">
              <w:rPr>
                <w:rFonts w:ascii="Garamond" w:eastAsia="Verdana" w:hAnsi="Garamond" w:cs="Verdana"/>
                <w:sz w:val="20"/>
                <w:szCs w:val="20"/>
                <w:lang w:val="hr-HR" w:eastAsia="hr-HR"/>
              </w:rPr>
              <w:t>Hž</w:t>
            </w:r>
            <w:proofErr w:type="spellEnd"/>
            <w:r w:rsidRPr="00AA3CA1">
              <w:rPr>
                <w:rFonts w:ascii="Garamond" w:eastAsia="Verdana" w:hAnsi="Garamond" w:cs="Verdana"/>
                <w:sz w:val="20"/>
                <w:szCs w:val="20"/>
                <w:lang w:val="hr-HR" w:eastAsia="hr-HR"/>
              </w:rPr>
              <w:t xml:space="preserve"> karticu i smješteni su u obiteljima što trošak svodi na minimum. Trošak tiskanja plakata i programa te eventualnog najma dvorane i organizacija domjenka su prihvatljivi školama organizatorima. Učenici stvaraju postojane veze s učenicima iz drugih škola/gradova koje se permanentno razvijaju. Nastavnici se stručno usavršavaju i potvrde koriste u svom profesionalnom razvoju. Projekt svake godine privlači sve više škola i učenika oboe što doprinosi popularizaciji razvoju ovog „manje poznatog i popularnog“ godinama zanemarivanog instrumenta.</w:t>
            </w:r>
          </w:p>
          <w:p w14:paraId="553B4284" w14:textId="77777777" w:rsidR="004473AF" w:rsidRPr="00AA3CA1" w:rsidRDefault="004473AF" w:rsidP="004473AF">
            <w:pPr>
              <w:rPr>
                <w:rFonts w:ascii="Garamond" w:eastAsia="Verdana" w:hAnsi="Garamond" w:cs="Verdana"/>
                <w:sz w:val="20"/>
                <w:szCs w:val="20"/>
                <w:lang w:val="hr-HR" w:eastAsia="hr-HR"/>
              </w:rPr>
            </w:pPr>
          </w:p>
          <w:p w14:paraId="5D73AF6C" w14:textId="77777777" w:rsidR="004473AF" w:rsidRPr="00AA3CA1" w:rsidRDefault="004473AF" w:rsidP="004473AF">
            <w:pPr>
              <w:rPr>
                <w:rFonts w:ascii="Garamond" w:eastAsia="Verdana" w:hAnsi="Garamond" w:cs="Verdana"/>
                <w:sz w:val="20"/>
                <w:szCs w:val="20"/>
                <w:lang w:val="hr-HR" w:eastAsia="hr-HR"/>
              </w:rPr>
            </w:pPr>
          </w:p>
        </w:tc>
      </w:tr>
    </w:tbl>
    <w:p w14:paraId="1F241D9E" w14:textId="77777777" w:rsidR="004473AF" w:rsidRPr="00AA3CA1" w:rsidRDefault="004473AF" w:rsidP="004473AF">
      <w:pPr>
        <w:rPr>
          <w:rFonts w:ascii="Garamond" w:eastAsia="Arial" w:hAnsi="Garamond" w:cs="Arial"/>
          <w:sz w:val="22"/>
          <w:szCs w:val="22"/>
          <w:lang w:val="hr-HR" w:eastAsia="hr-HR"/>
        </w:rPr>
      </w:pPr>
    </w:p>
    <w:p w14:paraId="4790F3B1" w14:textId="77777777" w:rsidR="004473AF" w:rsidRPr="00AA3CA1" w:rsidRDefault="004473AF" w:rsidP="004473AF">
      <w:pPr>
        <w:rPr>
          <w:rFonts w:ascii="Garamond" w:eastAsia="Verdana" w:hAnsi="Garamond" w:cs="Verdana"/>
          <w:sz w:val="28"/>
          <w:szCs w:val="28"/>
          <w:lang w:val="hr-HR" w:eastAsia="hr-HR"/>
        </w:rPr>
      </w:pPr>
      <w:r w:rsidRPr="00AA3CA1">
        <w:rPr>
          <w:rFonts w:ascii="Garamond" w:eastAsia="Verdana" w:hAnsi="Garamond" w:cs="Verdana"/>
          <w:b/>
          <w:sz w:val="28"/>
          <w:szCs w:val="28"/>
          <w:lang w:val="hr-HR" w:eastAsia="hr-HR"/>
        </w:rPr>
        <w:t xml:space="preserve">6. EVALUACIJA PROJEKTA </w:t>
      </w:r>
    </w:p>
    <w:p w14:paraId="1EE1971C" w14:textId="77777777" w:rsidR="004473AF" w:rsidRPr="00AA3CA1" w:rsidRDefault="004473AF" w:rsidP="004473AF">
      <w:pPr>
        <w:rPr>
          <w:rFonts w:ascii="Garamond" w:eastAsia="Verdana" w:hAnsi="Garamond" w:cs="Verdana"/>
          <w:b/>
          <w:lang w:val="hr-HR" w:eastAsia="hr-HR"/>
        </w:rPr>
      </w:pPr>
    </w:p>
    <w:p w14:paraId="4F6EBD6D" w14:textId="77777777" w:rsidR="004473AF" w:rsidRPr="00AA3CA1" w:rsidRDefault="004473AF" w:rsidP="004473AF">
      <w:pPr>
        <w:jc w:val="both"/>
        <w:rPr>
          <w:rFonts w:ascii="Garamond" w:eastAsia="Verdana" w:hAnsi="Garamond" w:cs="Verdana"/>
          <w:sz w:val="20"/>
          <w:szCs w:val="20"/>
          <w:lang w:val="hr-HR" w:eastAsia="hr-HR"/>
        </w:rPr>
      </w:pPr>
      <w:r w:rsidRPr="00AA3CA1">
        <w:rPr>
          <w:rFonts w:ascii="Garamond" w:eastAsia="Verdana" w:hAnsi="Garamond" w:cs="Verdana"/>
          <w:sz w:val="20"/>
          <w:szCs w:val="20"/>
          <w:lang w:val="hr-HR" w:eastAsia="hr-HR"/>
        </w:rPr>
        <w:t xml:space="preserve">Projekt se prati redovitom komunikacijom među nastavnicima, učenicima, roditeljima, ravnateljima škola koje sudjeluju u projektu. Evaluacija se provodi </w:t>
      </w:r>
      <w:proofErr w:type="spellStart"/>
      <w:r w:rsidRPr="00AA3CA1">
        <w:rPr>
          <w:rFonts w:ascii="Garamond" w:eastAsia="Verdana" w:hAnsi="Garamond" w:cs="Verdana"/>
          <w:sz w:val="20"/>
          <w:szCs w:val="20"/>
          <w:lang w:val="hr-HR" w:eastAsia="hr-HR"/>
        </w:rPr>
        <w:t>samovrednovanjem</w:t>
      </w:r>
      <w:proofErr w:type="spellEnd"/>
      <w:r w:rsidRPr="00AA3CA1">
        <w:rPr>
          <w:rFonts w:ascii="Garamond" w:eastAsia="Verdana" w:hAnsi="Garamond" w:cs="Verdana"/>
          <w:sz w:val="20"/>
          <w:szCs w:val="20"/>
          <w:lang w:val="hr-HR" w:eastAsia="hr-HR"/>
        </w:rPr>
        <w:t>.  Projekt u budućnosti mogu koristiti i nastavnici i učenici drugih instrumenata.</w:t>
      </w:r>
    </w:p>
    <w:p w14:paraId="022A466C" w14:textId="77777777" w:rsidR="004473AF" w:rsidRPr="00A134A1" w:rsidRDefault="004473AF" w:rsidP="00EC78DB">
      <w:pPr>
        <w:rPr>
          <w:rFonts w:ascii="Garamond" w:hAnsi="Garamond" w:cs="Tahoma"/>
          <w:color w:val="FF0000"/>
          <w:sz w:val="20"/>
          <w:szCs w:val="20"/>
          <w:lang w:val="hr-HR"/>
        </w:rPr>
      </w:pPr>
    </w:p>
    <w:p w14:paraId="1F661D94" w14:textId="77777777" w:rsidR="0027408E" w:rsidRPr="00A134A1" w:rsidRDefault="0027408E">
      <w:pPr>
        <w:rPr>
          <w:rFonts w:ascii="Garamond" w:hAnsi="Garamond"/>
          <w:b/>
          <w:color w:val="FF0000"/>
          <w:kern w:val="3"/>
          <w:lang w:val="hr-HR" w:eastAsia="zh-CN"/>
        </w:rPr>
      </w:pPr>
    </w:p>
    <w:p w14:paraId="526A166F" w14:textId="77777777" w:rsidR="0027408E" w:rsidRPr="00A134A1" w:rsidRDefault="0027408E">
      <w:pPr>
        <w:rPr>
          <w:rFonts w:ascii="Garamond" w:hAnsi="Garamond"/>
          <w:b/>
          <w:color w:val="FF0000"/>
          <w:kern w:val="3"/>
          <w:lang w:val="hr-HR" w:eastAsia="zh-CN"/>
        </w:rPr>
      </w:pPr>
    </w:p>
    <w:p w14:paraId="1974BF22" w14:textId="77777777" w:rsidR="004340C0" w:rsidRDefault="004340C0">
      <w:pPr>
        <w:rPr>
          <w:rFonts w:ascii="Garamond" w:hAnsi="Garamond"/>
          <w:b/>
          <w:color w:val="FF0000"/>
          <w:kern w:val="3"/>
          <w:lang w:val="hr-HR" w:eastAsia="zh-CN"/>
        </w:rPr>
      </w:pPr>
    </w:p>
    <w:p w14:paraId="44B15E55" w14:textId="77777777" w:rsidR="004340C0" w:rsidRPr="004340C0" w:rsidRDefault="004340C0">
      <w:pPr>
        <w:rPr>
          <w:rFonts w:ascii="Garamond" w:hAnsi="Garamond"/>
          <w:b/>
          <w:color w:val="FF0000"/>
          <w:kern w:val="3"/>
          <w:lang w:val="hr-HR" w:eastAsia="zh-CN"/>
        </w:rPr>
      </w:pPr>
    </w:p>
    <w:p w14:paraId="68FDFBBC" w14:textId="77777777" w:rsidR="00432247" w:rsidRPr="004340C0" w:rsidRDefault="00432247" w:rsidP="00211A1F">
      <w:pPr>
        <w:pStyle w:val="Tijeloteksta"/>
        <w:spacing w:after="60"/>
        <w:rPr>
          <w:rFonts w:ascii="Garamond" w:hAnsi="Garamond"/>
          <w:b/>
          <w:color w:val="FF0000"/>
          <w:lang w:val="hr-HR"/>
        </w:rPr>
      </w:pPr>
    </w:p>
    <w:p w14:paraId="48FA95D7" w14:textId="77777777" w:rsidR="00432247" w:rsidRPr="004340C0" w:rsidRDefault="00432247" w:rsidP="00211A1F">
      <w:pPr>
        <w:pStyle w:val="Tijeloteksta"/>
        <w:spacing w:after="60"/>
        <w:rPr>
          <w:rFonts w:ascii="Garamond" w:hAnsi="Garamond"/>
          <w:b/>
          <w:color w:val="FF0000"/>
          <w:lang w:val="hr-HR"/>
        </w:rPr>
      </w:pPr>
    </w:p>
    <w:p w14:paraId="23773859" w14:textId="77777777" w:rsidR="00432247" w:rsidRPr="004340C0" w:rsidRDefault="00432247" w:rsidP="00211A1F">
      <w:pPr>
        <w:pStyle w:val="Tijeloteksta"/>
        <w:spacing w:after="60"/>
        <w:rPr>
          <w:rFonts w:ascii="Garamond" w:hAnsi="Garamond"/>
          <w:b/>
          <w:color w:val="FF0000"/>
          <w:lang w:val="hr-HR"/>
        </w:rPr>
      </w:pPr>
    </w:p>
    <w:p w14:paraId="75C1D5AE" w14:textId="77777777" w:rsidR="00432247" w:rsidRPr="004340C0" w:rsidRDefault="00432247" w:rsidP="00211A1F">
      <w:pPr>
        <w:pStyle w:val="Tijeloteksta"/>
        <w:spacing w:after="60"/>
        <w:rPr>
          <w:rFonts w:ascii="Garamond" w:hAnsi="Garamond"/>
          <w:b/>
          <w:color w:val="FF0000"/>
          <w:lang w:val="hr-HR"/>
        </w:rPr>
      </w:pPr>
    </w:p>
    <w:p w14:paraId="79B2FC9E" w14:textId="31F32815" w:rsidR="00E41CF8" w:rsidRPr="004340C0" w:rsidRDefault="00E41CF8" w:rsidP="00211A1F">
      <w:pPr>
        <w:pStyle w:val="Tijeloteksta"/>
        <w:spacing w:after="60"/>
        <w:rPr>
          <w:rFonts w:ascii="Garamond" w:hAnsi="Garamond"/>
          <w:b/>
          <w:color w:val="FF0000"/>
          <w:lang w:val="hr-HR"/>
        </w:rPr>
        <w:sectPr w:rsidR="00E41CF8" w:rsidRPr="004340C0" w:rsidSect="00C64796">
          <w:pgSz w:w="11906" w:h="16838"/>
          <w:pgMar w:top="1134" w:right="1134" w:bottom="1134" w:left="1134" w:header="709" w:footer="709" w:gutter="0"/>
          <w:cols w:space="708"/>
          <w:docGrid w:linePitch="360"/>
        </w:sectPr>
      </w:pPr>
    </w:p>
    <w:p w14:paraId="612644E2" w14:textId="00A6F57E" w:rsidR="00620CE5" w:rsidRPr="006F5128" w:rsidRDefault="00D925E3" w:rsidP="00211A1F">
      <w:pPr>
        <w:pStyle w:val="Tijeloteksta"/>
        <w:spacing w:after="60"/>
        <w:rPr>
          <w:rFonts w:ascii="Garamond" w:hAnsi="Garamond"/>
          <w:b/>
          <w:sz w:val="28"/>
          <w:szCs w:val="28"/>
          <w:lang w:val="hr-HR"/>
        </w:rPr>
      </w:pPr>
      <w:bookmarkStart w:id="57" w:name="_Hlk118572536"/>
      <w:r w:rsidRPr="006F5128">
        <w:rPr>
          <w:rFonts w:ascii="Garamond" w:hAnsi="Garamond"/>
          <w:b/>
          <w:sz w:val="28"/>
          <w:szCs w:val="28"/>
          <w:lang w:val="hr-HR"/>
        </w:rPr>
        <w:lastRenderedPageBreak/>
        <w:t xml:space="preserve">3.3. </w:t>
      </w:r>
      <w:r w:rsidRPr="006F5128">
        <w:rPr>
          <w:rFonts w:ascii="Garamond" w:eastAsia="Calibri" w:hAnsi="Garamond"/>
          <w:b/>
          <w:sz w:val="28"/>
          <w:szCs w:val="28"/>
          <w:lang w:val="hr-HR"/>
        </w:rPr>
        <w:t xml:space="preserve">Kalendar javne </w:t>
      </w:r>
      <w:r w:rsidRPr="006F5128">
        <w:rPr>
          <w:rFonts w:ascii="Garamond" w:hAnsi="Garamond"/>
          <w:b/>
          <w:sz w:val="28"/>
          <w:szCs w:val="28"/>
          <w:lang w:val="hr-HR"/>
        </w:rPr>
        <w:t>djelatnosti, natjecanja, projekti</w:t>
      </w:r>
      <w:r w:rsidR="00CF2B0F" w:rsidRPr="006F5128">
        <w:rPr>
          <w:rFonts w:ascii="Garamond" w:hAnsi="Garamond"/>
          <w:b/>
          <w:sz w:val="28"/>
          <w:szCs w:val="28"/>
          <w:lang w:val="hr-HR"/>
        </w:rPr>
        <w:t xml:space="preserve"> tijekom školske godine 20</w:t>
      </w:r>
      <w:r w:rsidR="00421178" w:rsidRPr="006F5128">
        <w:rPr>
          <w:rFonts w:ascii="Garamond" w:hAnsi="Garamond"/>
          <w:b/>
          <w:sz w:val="28"/>
          <w:szCs w:val="28"/>
          <w:lang w:val="hr-HR"/>
        </w:rPr>
        <w:t>2</w:t>
      </w:r>
      <w:r w:rsidR="00154C30">
        <w:rPr>
          <w:rFonts w:ascii="Garamond" w:hAnsi="Garamond"/>
          <w:b/>
          <w:sz w:val="28"/>
          <w:szCs w:val="28"/>
          <w:lang w:val="hr-HR"/>
        </w:rPr>
        <w:t>5</w:t>
      </w:r>
      <w:r w:rsidR="00CF2B0F" w:rsidRPr="006F5128">
        <w:rPr>
          <w:rFonts w:ascii="Garamond" w:hAnsi="Garamond"/>
          <w:b/>
          <w:sz w:val="28"/>
          <w:szCs w:val="28"/>
          <w:lang w:val="hr-HR"/>
        </w:rPr>
        <w:t>./202</w:t>
      </w:r>
      <w:r w:rsidR="00154C30">
        <w:rPr>
          <w:rFonts w:ascii="Garamond" w:hAnsi="Garamond"/>
          <w:b/>
          <w:sz w:val="28"/>
          <w:szCs w:val="28"/>
          <w:lang w:val="hr-HR"/>
        </w:rPr>
        <w:t>6</w:t>
      </w:r>
      <w:r w:rsidR="00CF2B0F" w:rsidRPr="006F5128">
        <w:rPr>
          <w:rFonts w:ascii="Garamond" w:hAnsi="Garamond"/>
          <w:b/>
          <w:sz w:val="28"/>
          <w:szCs w:val="28"/>
          <w:lang w:val="hr-HR"/>
        </w:rPr>
        <w:t>.</w:t>
      </w:r>
    </w:p>
    <w:p w14:paraId="3FEC8F29" w14:textId="77777777" w:rsidR="00123CF9" w:rsidRPr="006F5128" w:rsidRDefault="00123CF9" w:rsidP="00211A1F">
      <w:pPr>
        <w:pStyle w:val="Tijeloteksta"/>
        <w:spacing w:after="60"/>
        <w:rPr>
          <w:rFonts w:ascii="Garamond" w:hAnsi="Garamond"/>
          <w:b/>
          <w:sz w:val="28"/>
          <w:szCs w:val="28"/>
          <w:lang w:val="hr-HR"/>
        </w:rPr>
      </w:pPr>
    </w:p>
    <w:tbl>
      <w:tblP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7939"/>
        <w:gridCol w:w="3683"/>
        <w:gridCol w:w="2132"/>
      </w:tblGrid>
      <w:tr w:rsidR="006F5128" w:rsidRPr="006F5128" w14:paraId="05B58D67" w14:textId="77777777" w:rsidTr="008614C7">
        <w:tc>
          <w:tcPr>
            <w:tcW w:w="14315" w:type="dxa"/>
            <w:gridSpan w:val="4"/>
            <w:tcBorders>
              <w:top w:val="single" w:sz="12" w:space="0" w:color="auto"/>
              <w:left w:val="single" w:sz="6" w:space="0" w:color="auto"/>
              <w:bottom w:val="single" w:sz="12" w:space="0" w:color="auto"/>
              <w:right w:val="single" w:sz="6" w:space="0" w:color="auto"/>
            </w:tcBorders>
            <w:shd w:val="clear" w:color="auto" w:fill="auto"/>
          </w:tcPr>
          <w:p w14:paraId="11124A35" w14:textId="2F3090E9" w:rsidR="00224061" w:rsidRPr="006F5128" w:rsidRDefault="00224061" w:rsidP="00CD478F">
            <w:pPr>
              <w:rPr>
                <w:rFonts w:ascii="Garamond" w:hAnsi="Garamond"/>
                <w:b/>
                <w:sz w:val="32"/>
                <w:szCs w:val="32"/>
                <w:highlight w:val="yellow"/>
                <w:lang w:val="hr-HR"/>
              </w:rPr>
            </w:pPr>
            <w:r w:rsidRPr="006F5128">
              <w:rPr>
                <w:rFonts w:ascii="Garamond" w:hAnsi="Garamond"/>
                <w:b/>
                <w:sz w:val="32"/>
                <w:szCs w:val="32"/>
                <w:lang w:val="hr-HR"/>
              </w:rPr>
              <w:t>RUJAN 202</w:t>
            </w:r>
            <w:r w:rsidR="008C27EC">
              <w:rPr>
                <w:rFonts w:ascii="Garamond" w:hAnsi="Garamond"/>
                <w:b/>
                <w:sz w:val="32"/>
                <w:szCs w:val="32"/>
                <w:lang w:val="hr-HR"/>
              </w:rPr>
              <w:t>5</w:t>
            </w:r>
            <w:r w:rsidRPr="006F5128">
              <w:rPr>
                <w:rFonts w:ascii="Garamond" w:hAnsi="Garamond"/>
                <w:b/>
                <w:sz w:val="32"/>
                <w:szCs w:val="32"/>
                <w:lang w:val="hr-HR"/>
              </w:rPr>
              <w:t>.</w:t>
            </w:r>
          </w:p>
        </w:tc>
      </w:tr>
      <w:tr w:rsidR="006F5128" w:rsidRPr="006F5128" w14:paraId="5D876A34" w14:textId="77777777" w:rsidTr="000800A7">
        <w:tc>
          <w:tcPr>
            <w:tcW w:w="8500" w:type="dxa"/>
            <w:gridSpan w:val="2"/>
            <w:tcBorders>
              <w:top w:val="single" w:sz="12" w:space="0" w:color="auto"/>
              <w:bottom w:val="single" w:sz="12" w:space="0" w:color="auto"/>
            </w:tcBorders>
            <w:shd w:val="clear" w:color="auto" w:fill="auto"/>
          </w:tcPr>
          <w:p w14:paraId="20FE5A19" w14:textId="77777777" w:rsidR="00224061" w:rsidRPr="006F5128" w:rsidRDefault="00224061" w:rsidP="00CD478F">
            <w:pPr>
              <w:jc w:val="center"/>
              <w:rPr>
                <w:rFonts w:ascii="Garamond" w:hAnsi="Garamond"/>
                <w:b/>
                <w:sz w:val="26"/>
                <w:szCs w:val="26"/>
                <w:lang w:val="hr-HR"/>
              </w:rPr>
            </w:pPr>
            <w:r w:rsidRPr="006F5128">
              <w:rPr>
                <w:rFonts w:ascii="Garamond" w:hAnsi="Garamond"/>
                <w:b/>
                <w:sz w:val="26"/>
                <w:szCs w:val="26"/>
                <w:lang w:val="hr-HR"/>
              </w:rPr>
              <w:t>DOGAĐAJ/PROJEKT</w:t>
            </w:r>
          </w:p>
        </w:tc>
        <w:tc>
          <w:tcPr>
            <w:tcW w:w="3683" w:type="dxa"/>
            <w:tcBorders>
              <w:top w:val="single" w:sz="12" w:space="0" w:color="auto"/>
              <w:bottom w:val="single" w:sz="12" w:space="0" w:color="auto"/>
            </w:tcBorders>
            <w:shd w:val="clear" w:color="auto" w:fill="auto"/>
          </w:tcPr>
          <w:p w14:paraId="58D334F7" w14:textId="77777777" w:rsidR="00224061" w:rsidRPr="006F5128" w:rsidRDefault="00224061" w:rsidP="00CD478F">
            <w:pPr>
              <w:jc w:val="center"/>
              <w:rPr>
                <w:rFonts w:ascii="Garamond" w:hAnsi="Garamond"/>
                <w:b/>
                <w:sz w:val="26"/>
                <w:szCs w:val="26"/>
                <w:lang w:val="hr-HR"/>
              </w:rPr>
            </w:pPr>
            <w:r w:rsidRPr="006F5128">
              <w:rPr>
                <w:rFonts w:ascii="Garamond" w:hAnsi="Garamond"/>
                <w:b/>
                <w:sz w:val="26"/>
                <w:szCs w:val="26"/>
                <w:lang w:val="hr-HR"/>
              </w:rPr>
              <w:t>nositelj programa/projekta</w:t>
            </w:r>
          </w:p>
        </w:tc>
        <w:tc>
          <w:tcPr>
            <w:tcW w:w="2132" w:type="dxa"/>
            <w:tcBorders>
              <w:top w:val="single" w:sz="12" w:space="0" w:color="auto"/>
              <w:bottom w:val="single" w:sz="12" w:space="0" w:color="auto"/>
              <w:right w:val="single" w:sz="6" w:space="0" w:color="auto"/>
            </w:tcBorders>
            <w:shd w:val="clear" w:color="auto" w:fill="auto"/>
          </w:tcPr>
          <w:p w14:paraId="39A3D74D" w14:textId="77777777" w:rsidR="00224061" w:rsidRPr="006F5128" w:rsidRDefault="00224061" w:rsidP="00CD478F">
            <w:pPr>
              <w:jc w:val="center"/>
              <w:rPr>
                <w:rFonts w:ascii="Garamond" w:hAnsi="Garamond"/>
                <w:b/>
                <w:sz w:val="26"/>
                <w:szCs w:val="26"/>
                <w:lang w:val="hr-HR"/>
              </w:rPr>
            </w:pPr>
            <w:r w:rsidRPr="006F5128">
              <w:rPr>
                <w:rFonts w:ascii="Garamond" w:hAnsi="Garamond"/>
                <w:b/>
                <w:sz w:val="26"/>
                <w:szCs w:val="26"/>
                <w:lang w:val="hr-HR"/>
              </w:rPr>
              <w:t>troškovnik</w:t>
            </w:r>
          </w:p>
        </w:tc>
      </w:tr>
      <w:tr w:rsidR="00873A5C" w:rsidRPr="00873A5C" w14:paraId="4FDD0015" w14:textId="77777777" w:rsidTr="000800A7">
        <w:tc>
          <w:tcPr>
            <w:tcW w:w="561" w:type="dxa"/>
            <w:tcBorders>
              <w:top w:val="single" w:sz="12" w:space="0" w:color="auto"/>
              <w:bottom w:val="single" w:sz="12" w:space="0" w:color="auto"/>
              <w:right w:val="nil"/>
            </w:tcBorders>
            <w:shd w:val="clear" w:color="auto" w:fill="auto"/>
            <w:vAlign w:val="center"/>
          </w:tcPr>
          <w:p w14:paraId="2F0246CD" w14:textId="3C840A19" w:rsidR="00224061" w:rsidRPr="006F5128" w:rsidRDefault="00BF609C" w:rsidP="00CD478F">
            <w:pPr>
              <w:jc w:val="right"/>
              <w:rPr>
                <w:rFonts w:ascii="Garamond" w:hAnsi="Garamond"/>
                <w:b/>
                <w:lang w:val="hr-HR"/>
              </w:rPr>
            </w:pPr>
            <w:r>
              <w:rPr>
                <w:rFonts w:ascii="Garamond" w:hAnsi="Garamond"/>
                <w:b/>
                <w:lang w:val="hr-HR"/>
              </w:rPr>
              <w:t>9</w:t>
            </w:r>
            <w:r w:rsidR="00224061" w:rsidRPr="006F5128">
              <w:rPr>
                <w:rFonts w:ascii="Garamond" w:hAnsi="Garamond"/>
                <w:b/>
                <w:lang w:val="hr-HR"/>
              </w:rPr>
              <w:t>.</w:t>
            </w:r>
            <w:r w:rsidR="00647388" w:rsidRPr="006F5128">
              <w:rPr>
                <w:rFonts w:ascii="Garamond" w:hAnsi="Garamond"/>
                <w:b/>
                <w:lang w:val="hr-HR"/>
              </w:rPr>
              <w:t xml:space="preserve"> do </w:t>
            </w:r>
            <w:r>
              <w:rPr>
                <w:rFonts w:ascii="Garamond" w:hAnsi="Garamond"/>
                <w:b/>
                <w:lang w:val="hr-HR"/>
              </w:rPr>
              <w:t>11</w:t>
            </w:r>
            <w:r w:rsidR="00647388" w:rsidRPr="006F5128">
              <w:rPr>
                <w:rFonts w:ascii="Garamond" w:hAnsi="Garamond"/>
                <w:b/>
                <w:lang w:val="hr-HR"/>
              </w:rPr>
              <w:t>.</w:t>
            </w:r>
          </w:p>
        </w:tc>
        <w:tc>
          <w:tcPr>
            <w:tcW w:w="7939" w:type="dxa"/>
            <w:tcBorders>
              <w:top w:val="single" w:sz="12" w:space="0" w:color="auto"/>
              <w:bottom w:val="single" w:sz="12" w:space="0" w:color="auto"/>
              <w:right w:val="dashed" w:sz="4" w:space="0" w:color="auto"/>
            </w:tcBorders>
            <w:shd w:val="clear" w:color="auto" w:fill="auto"/>
          </w:tcPr>
          <w:p w14:paraId="0562EE42" w14:textId="3D9727BA" w:rsidR="00224061" w:rsidRPr="006F5128" w:rsidRDefault="00224061" w:rsidP="00CD478F">
            <w:pPr>
              <w:rPr>
                <w:rFonts w:ascii="Garamond" w:hAnsi="Garamond"/>
                <w:b/>
                <w:bCs/>
                <w:lang w:val="hr-HR"/>
              </w:rPr>
            </w:pPr>
            <w:r w:rsidRPr="006F5128">
              <w:rPr>
                <w:rFonts w:ascii="Garamond" w:hAnsi="Garamond"/>
                <w:b/>
                <w:bCs/>
                <w:lang w:val="hr-HR"/>
              </w:rPr>
              <w:t xml:space="preserve">početak nastave </w:t>
            </w:r>
            <w:r w:rsidR="00647230">
              <w:rPr>
                <w:rFonts w:ascii="Garamond" w:hAnsi="Garamond"/>
                <w:b/>
                <w:bCs/>
                <w:lang w:val="hr-HR"/>
              </w:rPr>
              <w:t>9</w:t>
            </w:r>
            <w:r w:rsidRPr="006F5128">
              <w:rPr>
                <w:rFonts w:ascii="Garamond" w:hAnsi="Garamond"/>
                <w:b/>
                <w:bCs/>
                <w:lang w:val="hr-HR"/>
              </w:rPr>
              <w:t>.</w:t>
            </w:r>
            <w:r w:rsidR="007B0EF4" w:rsidRPr="006F5128">
              <w:rPr>
                <w:rFonts w:ascii="Garamond" w:hAnsi="Garamond"/>
                <w:b/>
                <w:bCs/>
                <w:lang w:val="hr-HR"/>
              </w:rPr>
              <w:t xml:space="preserve"> rujna </w:t>
            </w:r>
            <w:r w:rsidRPr="006F5128">
              <w:rPr>
                <w:rFonts w:ascii="Garamond" w:hAnsi="Garamond"/>
                <w:b/>
                <w:bCs/>
                <w:lang w:val="hr-HR"/>
              </w:rPr>
              <w:t>202</w:t>
            </w:r>
            <w:r w:rsidR="00647230">
              <w:rPr>
                <w:rFonts w:ascii="Garamond" w:hAnsi="Garamond"/>
                <w:b/>
                <w:bCs/>
                <w:lang w:val="hr-HR"/>
              </w:rPr>
              <w:t>5</w:t>
            </w:r>
            <w:r w:rsidRPr="006F5128">
              <w:rPr>
                <w:rFonts w:ascii="Garamond" w:hAnsi="Garamond"/>
                <w:b/>
                <w:bCs/>
                <w:lang w:val="hr-HR"/>
              </w:rPr>
              <w:t>.</w:t>
            </w:r>
          </w:p>
          <w:p w14:paraId="3F5B0DE7" w14:textId="4556EF6D" w:rsidR="00224061" w:rsidRPr="006F5128" w:rsidRDefault="00224061" w:rsidP="00CD478F">
            <w:pPr>
              <w:rPr>
                <w:rFonts w:ascii="Garamond" w:hAnsi="Garamond"/>
                <w:b/>
                <w:bCs/>
                <w:lang w:val="hr-HR"/>
              </w:rPr>
            </w:pPr>
            <w:r w:rsidRPr="006F5128">
              <w:rPr>
                <w:rFonts w:ascii="Garamond" w:hAnsi="Garamond"/>
                <w:b/>
                <w:bCs/>
                <w:lang w:val="hr-HR"/>
              </w:rPr>
              <w:t>dogovor rasporeda sati pojedinačne i skupne nastave</w:t>
            </w:r>
          </w:p>
        </w:tc>
        <w:tc>
          <w:tcPr>
            <w:tcW w:w="3683" w:type="dxa"/>
            <w:tcBorders>
              <w:top w:val="single" w:sz="12" w:space="0" w:color="auto"/>
              <w:left w:val="dashed" w:sz="4" w:space="0" w:color="auto"/>
              <w:bottom w:val="single" w:sz="12" w:space="0" w:color="auto"/>
              <w:right w:val="dashed" w:sz="4" w:space="0" w:color="auto"/>
            </w:tcBorders>
            <w:shd w:val="clear" w:color="auto" w:fill="auto"/>
            <w:vAlign w:val="center"/>
          </w:tcPr>
          <w:p w14:paraId="23312C0A" w14:textId="77777777" w:rsidR="00224061" w:rsidRPr="006F5128" w:rsidRDefault="00224061" w:rsidP="00CD478F">
            <w:pPr>
              <w:spacing w:after="60"/>
              <w:rPr>
                <w:rFonts w:ascii="Garamond" w:hAnsi="Garamond"/>
                <w:bCs/>
                <w:lang w:val="hr-HR"/>
              </w:rPr>
            </w:pPr>
            <w:r w:rsidRPr="006F5128">
              <w:rPr>
                <w:rFonts w:ascii="Garamond" w:hAnsi="Garamond"/>
                <w:bCs/>
                <w:lang w:val="hr-HR"/>
              </w:rPr>
              <w:t>svi predmetni nastavnici</w:t>
            </w:r>
          </w:p>
        </w:tc>
        <w:tc>
          <w:tcPr>
            <w:tcW w:w="2132" w:type="dxa"/>
            <w:tcBorders>
              <w:top w:val="single" w:sz="12" w:space="0" w:color="auto"/>
              <w:left w:val="dashed" w:sz="4" w:space="0" w:color="auto"/>
              <w:bottom w:val="single" w:sz="12" w:space="0" w:color="auto"/>
              <w:right w:val="single" w:sz="6" w:space="0" w:color="auto"/>
            </w:tcBorders>
            <w:shd w:val="clear" w:color="auto" w:fill="auto"/>
            <w:vAlign w:val="center"/>
          </w:tcPr>
          <w:p w14:paraId="30733C4C" w14:textId="77777777" w:rsidR="00224061" w:rsidRPr="006F5128" w:rsidRDefault="00224061" w:rsidP="00CD478F">
            <w:pPr>
              <w:spacing w:after="60"/>
              <w:jc w:val="center"/>
              <w:rPr>
                <w:rFonts w:ascii="Garamond" w:hAnsi="Garamond"/>
                <w:b/>
                <w:bCs/>
                <w:lang w:val="hr-HR"/>
              </w:rPr>
            </w:pPr>
            <w:r w:rsidRPr="006F5128">
              <w:rPr>
                <w:rFonts w:ascii="Garamond" w:hAnsi="Garamond"/>
                <w:b/>
                <w:bCs/>
                <w:lang w:val="hr-HR"/>
              </w:rPr>
              <w:t>-</w:t>
            </w:r>
          </w:p>
        </w:tc>
      </w:tr>
      <w:tr w:rsidR="006F5128" w:rsidRPr="006F5128" w14:paraId="65297D2A" w14:textId="77777777" w:rsidTr="000800A7">
        <w:tc>
          <w:tcPr>
            <w:tcW w:w="561" w:type="dxa"/>
            <w:tcBorders>
              <w:top w:val="single" w:sz="12" w:space="0" w:color="auto"/>
              <w:bottom w:val="single" w:sz="12" w:space="0" w:color="auto"/>
              <w:right w:val="nil"/>
            </w:tcBorders>
            <w:shd w:val="clear" w:color="auto" w:fill="auto"/>
            <w:vAlign w:val="center"/>
          </w:tcPr>
          <w:p w14:paraId="6C59029D" w14:textId="5C67DACF" w:rsidR="00123CF9" w:rsidRPr="006F5128" w:rsidRDefault="00123CF9" w:rsidP="00123CF9">
            <w:pPr>
              <w:jc w:val="right"/>
              <w:rPr>
                <w:rFonts w:ascii="Garamond" w:hAnsi="Garamond"/>
                <w:b/>
                <w:lang w:val="hr-HR"/>
              </w:rPr>
            </w:pPr>
            <w:r w:rsidRPr="006F5128">
              <w:rPr>
                <w:rFonts w:ascii="Garamond" w:hAnsi="Garamond"/>
                <w:b/>
                <w:lang w:val="hr-HR"/>
              </w:rPr>
              <w:t>1</w:t>
            </w:r>
            <w:r w:rsidR="00BF609C">
              <w:rPr>
                <w:rFonts w:ascii="Garamond" w:hAnsi="Garamond"/>
                <w:b/>
                <w:lang w:val="hr-HR"/>
              </w:rPr>
              <w:t>7</w:t>
            </w:r>
            <w:r w:rsidRPr="006F5128">
              <w:rPr>
                <w:rFonts w:ascii="Garamond" w:hAnsi="Garamond"/>
                <w:b/>
                <w:lang w:val="hr-HR"/>
              </w:rPr>
              <w:t>.</w:t>
            </w:r>
          </w:p>
        </w:tc>
        <w:tc>
          <w:tcPr>
            <w:tcW w:w="7939" w:type="dxa"/>
            <w:tcBorders>
              <w:top w:val="single" w:sz="12" w:space="0" w:color="auto"/>
              <w:bottom w:val="single" w:sz="12" w:space="0" w:color="auto"/>
              <w:right w:val="dashed" w:sz="4" w:space="0" w:color="auto"/>
            </w:tcBorders>
            <w:shd w:val="clear" w:color="auto" w:fill="auto"/>
          </w:tcPr>
          <w:p w14:paraId="2DC62AD6" w14:textId="77777777" w:rsidR="00123CF9" w:rsidRPr="006F5128" w:rsidRDefault="00123CF9" w:rsidP="00123CF9">
            <w:pPr>
              <w:rPr>
                <w:rFonts w:ascii="Garamond" w:hAnsi="Garamond"/>
                <w:b/>
                <w:bCs/>
                <w:lang w:val="hr-HR"/>
              </w:rPr>
            </w:pPr>
            <w:r w:rsidRPr="006F5128">
              <w:rPr>
                <w:rFonts w:ascii="Garamond" w:hAnsi="Garamond"/>
                <w:b/>
                <w:lang w:val="hr-HR"/>
              </w:rPr>
              <w:t>Po potrebi - prijamni ispit i upis u I. razred OŠ</w:t>
            </w:r>
          </w:p>
        </w:tc>
        <w:tc>
          <w:tcPr>
            <w:tcW w:w="3683" w:type="dxa"/>
            <w:tcBorders>
              <w:top w:val="single" w:sz="12" w:space="0" w:color="auto"/>
              <w:left w:val="dashed" w:sz="4" w:space="0" w:color="auto"/>
              <w:bottom w:val="single" w:sz="12" w:space="0" w:color="auto"/>
              <w:right w:val="dashed" w:sz="4" w:space="0" w:color="auto"/>
            </w:tcBorders>
            <w:shd w:val="clear" w:color="auto" w:fill="auto"/>
            <w:vAlign w:val="center"/>
          </w:tcPr>
          <w:p w14:paraId="26661981" w14:textId="77777777" w:rsidR="00123CF9" w:rsidRPr="006F5128" w:rsidRDefault="00123CF9" w:rsidP="00123CF9">
            <w:pPr>
              <w:spacing w:after="60"/>
              <w:rPr>
                <w:rFonts w:ascii="Garamond" w:hAnsi="Garamond"/>
                <w:bCs/>
                <w:lang w:val="hr-HR"/>
              </w:rPr>
            </w:pPr>
            <w:r w:rsidRPr="006F5128">
              <w:rPr>
                <w:rFonts w:ascii="Garamond" w:hAnsi="Garamond"/>
                <w:bCs/>
                <w:lang w:val="hr-HR"/>
              </w:rPr>
              <w:t>pročelnici</w:t>
            </w:r>
          </w:p>
        </w:tc>
        <w:tc>
          <w:tcPr>
            <w:tcW w:w="2132" w:type="dxa"/>
            <w:tcBorders>
              <w:top w:val="single" w:sz="12" w:space="0" w:color="auto"/>
              <w:left w:val="dashed" w:sz="4" w:space="0" w:color="auto"/>
              <w:bottom w:val="single" w:sz="12" w:space="0" w:color="auto"/>
              <w:right w:val="single" w:sz="6" w:space="0" w:color="auto"/>
            </w:tcBorders>
            <w:shd w:val="clear" w:color="auto" w:fill="auto"/>
            <w:vAlign w:val="center"/>
          </w:tcPr>
          <w:p w14:paraId="35ED2176" w14:textId="77777777" w:rsidR="00123CF9" w:rsidRPr="006F5128" w:rsidRDefault="00123CF9" w:rsidP="00123CF9">
            <w:pPr>
              <w:spacing w:after="60"/>
              <w:jc w:val="center"/>
              <w:rPr>
                <w:rFonts w:ascii="Garamond" w:hAnsi="Garamond"/>
                <w:b/>
                <w:bCs/>
                <w:lang w:val="hr-HR"/>
              </w:rPr>
            </w:pPr>
            <w:r w:rsidRPr="006F5128">
              <w:rPr>
                <w:rFonts w:ascii="Garamond" w:hAnsi="Garamond"/>
                <w:b/>
                <w:bCs/>
                <w:lang w:val="hr-HR"/>
              </w:rPr>
              <w:t>-</w:t>
            </w:r>
          </w:p>
        </w:tc>
      </w:tr>
      <w:tr w:rsidR="00873A5C" w:rsidRPr="00873A5C" w14:paraId="38B190EF" w14:textId="77777777" w:rsidTr="000800A7">
        <w:tc>
          <w:tcPr>
            <w:tcW w:w="561" w:type="dxa"/>
            <w:tcBorders>
              <w:top w:val="single" w:sz="12" w:space="0" w:color="auto"/>
              <w:bottom w:val="single" w:sz="12" w:space="0" w:color="auto"/>
              <w:right w:val="nil"/>
            </w:tcBorders>
            <w:shd w:val="clear" w:color="auto" w:fill="auto"/>
            <w:vAlign w:val="center"/>
          </w:tcPr>
          <w:p w14:paraId="288CCAA8" w14:textId="097EF445" w:rsidR="00123CF9" w:rsidRPr="006F5128" w:rsidRDefault="00123CF9" w:rsidP="00123CF9">
            <w:pPr>
              <w:jc w:val="right"/>
              <w:rPr>
                <w:rFonts w:ascii="Garamond" w:hAnsi="Garamond"/>
                <w:b/>
                <w:lang w:val="hr-HR"/>
              </w:rPr>
            </w:pPr>
            <w:r w:rsidRPr="006F5128">
              <w:rPr>
                <w:rFonts w:ascii="Garamond" w:hAnsi="Garamond"/>
                <w:b/>
                <w:lang w:val="hr-HR"/>
              </w:rPr>
              <w:t>1</w:t>
            </w:r>
            <w:r w:rsidR="00647388" w:rsidRPr="006F5128">
              <w:rPr>
                <w:rFonts w:ascii="Garamond" w:hAnsi="Garamond"/>
                <w:b/>
                <w:lang w:val="hr-HR"/>
              </w:rPr>
              <w:t>4</w:t>
            </w:r>
            <w:r w:rsidRPr="006F5128">
              <w:rPr>
                <w:rFonts w:ascii="Garamond" w:hAnsi="Garamond"/>
                <w:b/>
                <w:lang w:val="hr-HR"/>
              </w:rPr>
              <w:t>.</w:t>
            </w:r>
          </w:p>
        </w:tc>
        <w:tc>
          <w:tcPr>
            <w:tcW w:w="7939" w:type="dxa"/>
            <w:tcBorders>
              <w:top w:val="single" w:sz="12" w:space="0" w:color="auto"/>
              <w:bottom w:val="single" w:sz="12" w:space="0" w:color="auto"/>
              <w:right w:val="dashed" w:sz="4" w:space="0" w:color="auto"/>
            </w:tcBorders>
            <w:shd w:val="clear" w:color="auto" w:fill="auto"/>
          </w:tcPr>
          <w:p w14:paraId="3C475D68" w14:textId="77777777" w:rsidR="00123CF9" w:rsidRPr="006F5128" w:rsidRDefault="00123CF9" w:rsidP="00123CF9">
            <w:pPr>
              <w:rPr>
                <w:rFonts w:ascii="Garamond" w:hAnsi="Garamond"/>
                <w:b/>
                <w:lang w:val="hr-HR"/>
              </w:rPr>
            </w:pPr>
            <w:r w:rsidRPr="006F5128">
              <w:rPr>
                <w:rFonts w:ascii="Garamond" w:hAnsi="Garamond"/>
                <w:b/>
                <w:lang w:val="hr-HR"/>
              </w:rPr>
              <w:t>Roditeljski sastanci za izbor članova Vijeća roditelja</w:t>
            </w:r>
          </w:p>
        </w:tc>
        <w:tc>
          <w:tcPr>
            <w:tcW w:w="3683" w:type="dxa"/>
            <w:tcBorders>
              <w:top w:val="single" w:sz="12" w:space="0" w:color="auto"/>
              <w:left w:val="dashed" w:sz="4" w:space="0" w:color="auto"/>
              <w:bottom w:val="single" w:sz="12" w:space="0" w:color="auto"/>
              <w:right w:val="dashed" w:sz="4" w:space="0" w:color="auto"/>
            </w:tcBorders>
            <w:vAlign w:val="center"/>
          </w:tcPr>
          <w:p w14:paraId="18D73879" w14:textId="77777777" w:rsidR="00123CF9" w:rsidRPr="006F5128" w:rsidRDefault="00123CF9" w:rsidP="00123CF9">
            <w:pPr>
              <w:jc w:val="center"/>
              <w:rPr>
                <w:rFonts w:ascii="Garamond" w:hAnsi="Garamond"/>
                <w:lang w:val="hr-HR"/>
              </w:rPr>
            </w:pPr>
            <w:r w:rsidRPr="006F5128">
              <w:rPr>
                <w:rFonts w:ascii="Garamond" w:hAnsi="Garamond"/>
                <w:lang w:val="hr-HR"/>
              </w:rPr>
              <w:t>-</w:t>
            </w:r>
          </w:p>
        </w:tc>
        <w:tc>
          <w:tcPr>
            <w:tcW w:w="2132" w:type="dxa"/>
            <w:tcBorders>
              <w:top w:val="single" w:sz="12" w:space="0" w:color="auto"/>
              <w:left w:val="dashed" w:sz="4" w:space="0" w:color="auto"/>
              <w:bottom w:val="single" w:sz="12" w:space="0" w:color="auto"/>
              <w:right w:val="single" w:sz="6" w:space="0" w:color="auto"/>
            </w:tcBorders>
            <w:vAlign w:val="center"/>
          </w:tcPr>
          <w:p w14:paraId="139E3DB2" w14:textId="77777777" w:rsidR="00123CF9" w:rsidRPr="006F5128" w:rsidRDefault="00123CF9" w:rsidP="00123CF9">
            <w:pPr>
              <w:jc w:val="center"/>
              <w:rPr>
                <w:rFonts w:ascii="Garamond" w:hAnsi="Garamond"/>
                <w:b/>
                <w:lang w:val="hr-HR"/>
              </w:rPr>
            </w:pPr>
            <w:r w:rsidRPr="006F5128">
              <w:rPr>
                <w:rFonts w:ascii="Garamond" w:hAnsi="Garamond"/>
                <w:b/>
                <w:lang w:val="hr-HR"/>
              </w:rPr>
              <w:t>-</w:t>
            </w:r>
          </w:p>
        </w:tc>
      </w:tr>
      <w:tr w:rsidR="00177CE6" w:rsidRPr="00873A5C" w14:paraId="4FC63103" w14:textId="77777777" w:rsidTr="000800A7">
        <w:tc>
          <w:tcPr>
            <w:tcW w:w="561" w:type="dxa"/>
            <w:tcBorders>
              <w:top w:val="single" w:sz="12" w:space="0" w:color="auto"/>
              <w:bottom w:val="single" w:sz="12" w:space="0" w:color="auto"/>
              <w:right w:val="nil"/>
            </w:tcBorders>
            <w:shd w:val="clear" w:color="auto" w:fill="auto"/>
            <w:vAlign w:val="center"/>
          </w:tcPr>
          <w:p w14:paraId="0413E6B0" w14:textId="5F82BC8D" w:rsidR="00177CE6" w:rsidRPr="006F5128" w:rsidRDefault="00177CE6" w:rsidP="00123CF9">
            <w:pPr>
              <w:jc w:val="right"/>
              <w:rPr>
                <w:rFonts w:ascii="Garamond" w:hAnsi="Garamond"/>
                <w:b/>
                <w:lang w:val="hr-HR"/>
              </w:rPr>
            </w:pPr>
            <w:r>
              <w:rPr>
                <w:rFonts w:ascii="Garamond" w:hAnsi="Garamond"/>
                <w:b/>
                <w:lang w:val="hr-HR"/>
              </w:rPr>
              <w:t>2</w:t>
            </w:r>
            <w:r w:rsidR="00BF609C">
              <w:rPr>
                <w:rFonts w:ascii="Garamond" w:hAnsi="Garamond"/>
                <w:b/>
                <w:lang w:val="hr-HR"/>
              </w:rPr>
              <w:t>6</w:t>
            </w:r>
            <w:r>
              <w:rPr>
                <w:rFonts w:ascii="Garamond" w:hAnsi="Garamond"/>
                <w:b/>
                <w:lang w:val="hr-HR"/>
              </w:rPr>
              <w:t>.</w:t>
            </w:r>
          </w:p>
        </w:tc>
        <w:tc>
          <w:tcPr>
            <w:tcW w:w="7939" w:type="dxa"/>
            <w:tcBorders>
              <w:top w:val="single" w:sz="12" w:space="0" w:color="auto"/>
              <w:bottom w:val="single" w:sz="12" w:space="0" w:color="auto"/>
              <w:right w:val="dashed" w:sz="4" w:space="0" w:color="auto"/>
            </w:tcBorders>
            <w:shd w:val="clear" w:color="auto" w:fill="auto"/>
          </w:tcPr>
          <w:p w14:paraId="0A8594FB" w14:textId="3682F5CC" w:rsidR="00177CE6" w:rsidRPr="006F5128" w:rsidRDefault="00177CE6" w:rsidP="00123CF9">
            <w:pPr>
              <w:rPr>
                <w:rFonts w:ascii="Garamond" w:hAnsi="Garamond" w:cs="Arial"/>
                <w:b/>
                <w:bCs/>
                <w:i/>
                <w:lang w:val="hr-HR"/>
              </w:rPr>
            </w:pPr>
            <w:r w:rsidRPr="006F5128">
              <w:rPr>
                <w:rFonts w:ascii="Garamond" w:hAnsi="Garamond" w:cs="Arial"/>
                <w:b/>
                <w:bCs/>
                <w:i/>
                <w:lang w:val="hr-HR"/>
              </w:rPr>
              <w:t xml:space="preserve">Donošenje </w:t>
            </w:r>
            <w:proofErr w:type="spellStart"/>
            <w:r w:rsidRPr="006F5128">
              <w:rPr>
                <w:rFonts w:ascii="Garamond" w:hAnsi="Garamond" w:cs="Arial"/>
                <w:b/>
                <w:bCs/>
                <w:i/>
                <w:lang w:val="hr-HR"/>
              </w:rPr>
              <w:t>Vremenika</w:t>
            </w:r>
            <w:proofErr w:type="spellEnd"/>
            <w:r w:rsidRPr="006F5128">
              <w:rPr>
                <w:rFonts w:ascii="Garamond" w:hAnsi="Garamond" w:cs="Arial"/>
                <w:b/>
                <w:bCs/>
                <w:i/>
                <w:lang w:val="hr-HR"/>
              </w:rPr>
              <w:t xml:space="preserve"> izradbe i provedbe obrane završnog rada</w:t>
            </w:r>
          </w:p>
        </w:tc>
        <w:tc>
          <w:tcPr>
            <w:tcW w:w="3683" w:type="dxa"/>
            <w:tcBorders>
              <w:top w:val="single" w:sz="12" w:space="0" w:color="auto"/>
              <w:left w:val="dashed" w:sz="4" w:space="0" w:color="auto"/>
              <w:bottom w:val="single" w:sz="12" w:space="0" w:color="auto"/>
              <w:right w:val="dashed" w:sz="4" w:space="0" w:color="auto"/>
            </w:tcBorders>
            <w:vAlign w:val="center"/>
          </w:tcPr>
          <w:p w14:paraId="41B106A6" w14:textId="77777777" w:rsidR="00177CE6" w:rsidRPr="006F5128" w:rsidRDefault="00177CE6" w:rsidP="00123CF9">
            <w:pPr>
              <w:rPr>
                <w:rFonts w:ascii="Garamond" w:eastAsia="Calibri" w:hAnsi="Garamond"/>
                <w:lang w:val="hr-HR"/>
              </w:rPr>
            </w:pPr>
          </w:p>
        </w:tc>
        <w:tc>
          <w:tcPr>
            <w:tcW w:w="2132" w:type="dxa"/>
            <w:tcBorders>
              <w:top w:val="single" w:sz="12" w:space="0" w:color="auto"/>
              <w:left w:val="dashed" w:sz="4" w:space="0" w:color="auto"/>
              <w:bottom w:val="single" w:sz="12" w:space="0" w:color="auto"/>
              <w:right w:val="single" w:sz="6" w:space="0" w:color="auto"/>
            </w:tcBorders>
            <w:vAlign w:val="center"/>
          </w:tcPr>
          <w:p w14:paraId="3F58E140" w14:textId="77777777" w:rsidR="00177CE6" w:rsidRPr="006F5128" w:rsidRDefault="00177CE6" w:rsidP="00123CF9">
            <w:pPr>
              <w:jc w:val="center"/>
              <w:rPr>
                <w:rFonts w:ascii="Garamond" w:hAnsi="Garamond"/>
                <w:b/>
                <w:lang w:val="hr-HR"/>
              </w:rPr>
            </w:pPr>
          </w:p>
        </w:tc>
      </w:tr>
      <w:tr w:rsidR="00873A5C" w:rsidRPr="00873A5C" w14:paraId="7E718999" w14:textId="77777777" w:rsidTr="000800A7">
        <w:tc>
          <w:tcPr>
            <w:tcW w:w="561" w:type="dxa"/>
            <w:tcBorders>
              <w:top w:val="single" w:sz="12" w:space="0" w:color="auto"/>
              <w:bottom w:val="single" w:sz="12" w:space="0" w:color="auto"/>
              <w:right w:val="nil"/>
            </w:tcBorders>
            <w:shd w:val="clear" w:color="auto" w:fill="auto"/>
            <w:vAlign w:val="center"/>
          </w:tcPr>
          <w:p w14:paraId="0F11EE4E" w14:textId="47D325B8" w:rsidR="00123CF9" w:rsidRPr="006F5128" w:rsidRDefault="00123CF9" w:rsidP="00123CF9">
            <w:pPr>
              <w:jc w:val="right"/>
              <w:rPr>
                <w:rFonts w:ascii="Garamond" w:hAnsi="Garamond"/>
                <w:b/>
                <w:lang w:val="hr-HR"/>
              </w:rPr>
            </w:pPr>
            <w:r w:rsidRPr="006F5128">
              <w:rPr>
                <w:rFonts w:ascii="Garamond" w:hAnsi="Garamond"/>
                <w:b/>
                <w:lang w:val="hr-HR"/>
              </w:rPr>
              <w:t>2</w:t>
            </w:r>
            <w:r w:rsidR="00BF609C">
              <w:rPr>
                <w:rFonts w:ascii="Garamond" w:hAnsi="Garamond"/>
                <w:b/>
                <w:lang w:val="hr-HR"/>
              </w:rPr>
              <w:t>7</w:t>
            </w:r>
            <w:r w:rsidRPr="006F5128">
              <w:rPr>
                <w:rFonts w:ascii="Garamond" w:hAnsi="Garamond"/>
                <w:b/>
                <w:lang w:val="hr-HR"/>
              </w:rPr>
              <w:t>.</w:t>
            </w:r>
          </w:p>
        </w:tc>
        <w:tc>
          <w:tcPr>
            <w:tcW w:w="7939" w:type="dxa"/>
            <w:tcBorders>
              <w:top w:val="single" w:sz="12" w:space="0" w:color="auto"/>
              <w:bottom w:val="single" w:sz="12" w:space="0" w:color="auto"/>
              <w:right w:val="dashed" w:sz="4" w:space="0" w:color="auto"/>
            </w:tcBorders>
            <w:shd w:val="clear" w:color="auto" w:fill="auto"/>
          </w:tcPr>
          <w:p w14:paraId="3DEFD2C5" w14:textId="240FE0BA" w:rsidR="00123CF9" w:rsidRPr="006F5128" w:rsidRDefault="00177CE6" w:rsidP="00123CF9">
            <w:pPr>
              <w:rPr>
                <w:rFonts w:ascii="Garamond" w:hAnsi="Garamond" w:cs="Arial"/>
                <w:b/>
                <w:bCs/>
                <w:i/>
                <w:lang w:val="hr-HR"/>
              </w:rPr>
            </w:pPr>
            <w:r w:rsidRPr="00177CE6">
              <w:rPr>
                <w:rFonts w:ascii="Garamond" w:hAnsi="Garamond" w:cs="Arial"/>
                <w:b/>
                <w:bCs/>
                <w:i/>
                <w:lang w:val="hr-HR"/>
              </w:rPr>
              <w:t xml:space="preserve">Objava </w:t>
            </w:r>
            <w:proofErr w:type="spellStart"/>
            <w:r w:rsidRPr="00177CE6">
              <w:rPr>
                <w:rFonts w:ascii="Garamond" w:hAnsi="Garamond" w:cs="Arial"/>
                <w:b/>
                <w:bCs/>
                <w:i/>
                <w:lang w:val="hr-HR"/>
              </w:rPr>
              <w:t>Vremenika</w:t>
            </w:r>
            <w:proofErr w:type="spellEnd"/>
            <w:r w:rsidRPr="00177CE6">
              <w:rPr>
                <w:rFonts w:ascii="Garamond" w:hAnsi="Garamond" w:cs="Arial"/>
                <w:b/>
                <w:bCs/>
                <w:i/>
                <w:lang w:val="hr-HR"/>
              </w:rPr>
              <w:t xml:space="preserve"> izradbe i obrane završnoga rada</w:t>
            </w:r>
          </w:p>
        </w:tc>
        <w:tc>
          <w:tcPr>
            <w:tcW w:w="3683" w:type="dxa"/>
            <w:tcBorders>
              <w:top w:val="single" w:sz="12" w:space="0" w:color="auto"/>
              <w:left w:val="dashed" w:sz="4" w:space="0" w:color="auto"/>
              <w:bottom w:val="single" w:sz="12" w:space="0" w:color="auto"/>
              <w:right w:val="dashed" w:sz="4" w:space="0" w:color="auto"/>
            </w:tcBorders>
            <w:vAlign w:val="center"/>
          </w:tcPr>
          <w:p w14:paraId="34759E64" w14:textId="77777777" w:rsidR="00123CF9" w:rsidRPr="006F5128" w:rsidRDefault="00123CF9" w:rsidP="00123CF9">
            <w:pPr>
              <w:rPr>
                <w:rFonts w:ascii="Garamond" w:eastAsia="Calibri" w:hAnsi="Garamond"/>
                <w:lang w:val="hr-HR"/>
              </w:rPr>
            </w:pPr>
          </w:p>
        </w:tc>
        <w:tc>
          <w:tcPr>
            <w:tcW w:w="2132" w:type="dxa"/>
            <w:tcBorders>
              <w:top w:val="single" w:sz="12" w:space="0" w:color="auto"/>
              <w:left w:val="dashed" w:sz="4" w:space="0" w:color="auto"/>
              <w:bottom w:val="single" w:sz="12" w:space="0" w:color="auto"/>
              <w:right w:val="single" w:sz="6" w:space="0" w:color="auto"/>
            </w:tcBorders>
            <w:vAlign w:val="center"/>
          </w:tcPr>
          <w:p w14:paraId="1F4A3F77" w14:textId="77777777" w:rsidR="00123CF9" w:rsidRPr="006F5128" w:rsidRDefault="00123CF9" w:rsidP="00123CF9">
            <w:pPr>
              <w:jc w:val="center"/>
              <w:rPr>
                <w:rFonts w:ascii="Garamond" w:hAnsi="Garamond"/>
                <w:b/>
                <w:lang w:val="hr-HR"/>
              </w:rPr>
            </w:pPr>
            <w:r w:rsidRPr="006F5128">
              <w:rPr>
                <w:rFonts w:ascii="Garamond" w:hAnsi="Garamond"/>
                <w:b/>
                <w:lang w:val="hr-HR"/>
              </w:rPr>
              <w:t>-</w:t>
            </w:r>
          </w:p>
        </w:tc>
      </w:tr>
    </w:tbl>
    <w:p w14:paraId="4BA9AF18" w14:textId="77777777" w:rsidR="001272B1" w:rsidRPr="00873A5C" w:rsidRDefault="001272B1">
      <w:pPr>
        <w:rPr>
          <w:rFonts w:ascii="Garamond" w:hAnsi="Garamond"/>
          <w:color w:val="FF0000"/>
          <w:lang w:val="hr-HR"/>
        </w:rPr>
      </w:pPr>
    </w:p>
    <w:tbl>
      <w:tblP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7923"/>
        <w:gridCol w:w="3680"/>
        <w:gridCol w:w="2152"/>
      </w:tblGrid>
      <w:tr w:rsidR="00873A5C" w:rsidRPr="00873A5C" w14:paraId="7D0245D1" w14:textId="77777777" w:rsidTr="000509EE">
        <w:tc>
          <w:tcPr>
            <w:tcW w:w="14315" w:type="dxa"/>
            <w:gridSpan w:val="4"/>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14:paraId="59C53154" w14:textId="68845BEB" w:rsidR="00123CF9" w:rsidRPr="00177CE6" w:rsidRDefault="00123CF9" w:rsidP="00123CF9">
            <w:pPr>
              <w:rPr>
                <w:rFonts w:ascii="Garamond" w:hAnsi="Garamond"/>
                <w:b/>
                <w:sz w:val="32"/>
                <w:szCs w:val="32"/>
                <w:lang w:val="hr-HR"/>
              </w:rPr>
            </w:pPr>
            <w:r w:rsidRPr="00177CE6">
              <w:rPr>
                <w:rFonts w:ascii="Garamond" w:hAnsi="Garamond"/>
                <w:b/>
                <w:sz w:val="32"/>
                <w:szCs w:val="32"/>
                <w:lang w:val="hr-HR"/>
              </w:rPr>
              <w:t>LISTOPAD 202</w:t>
            </w:r>
            <w:r w:rsidR="008C27EC">
              <w:rPr>
                <w:rFonts w:ascii="Garamond" w:hAnsi="Garamond"/>
                <w:b/>
                <w:sz w:val="32"/>
                <w:szCs w:val="32"/>
                <w:lang w:val="hr-HR"/>
              </w:rPr>
              <w:t>5</w:t>
            </w:r>
            <w:r w:rsidRPr="00177CE6">
              <w:rPr>
                <w:rFonts w:ascii="Garamond" w:hAnsi="Garamond"/>
                <w:b/>
                <w:sz w:val="32"/>
                <w:szCs w:val="32"/>
                <w:lang w:val="hr-HR"/>
              </w:rPr>
              <w:t>.</w:t>
            </w:r>
          </w:p>
        </w:tc>
      </w:tr>
      <w:tr w:rsidR="0016515E" w:rsidRPr="00873A5C" w14:paraId="5F989734" w14:textId="77777777" w:rsidTr="002641A9">
        <w:trPr>
          <w:trHeight w:val="726"/>
        </w:trPr>
        <w:tc>
          <w:tcPr>
            <w:tcW w:w="561" w:type="dxa"/>
            <w:tcBorders>
              <w:top w:val="single" w:sz="12" w:space="0" w:color="auto"/>
              <w:bottom w:val="single" w:sz="12" w:space="0" w:color="auto"/>
              <w:right w:val="nil"/>
            </w:tcBorders>
            <w:shd w:val="clear" w:color="auto" w:fill="auto"/>
            <w:vAlign w:val="center"/>
          </w:tcPr>
          <w:p w14:paraId="14ED86EC" w14:textId="1E7E7808" w:rsidR="0016515E" w:rsidRDefault="00BF609C" w:rsidP="0016515E">
            <w:pPr>
              <w:jc w:val="right"/>
              <w:rPr>
                <w:rFonts w:ascii="Garamond" w:hAnsi="Garamond"/>
                <w:b/>
                <w:lang w:val="hr-HR"/>
              </w:rPr>
            </w:pPr>
            <w:r>
              <w:rPr>
                <w:rFonts w:ascii="Garamond" w:hAnsi="Garamond"/>
                <w:b/>
                <w:lang w:val="hr-HR"/>
              </w:rPr>
              <w:t>1</w:t>
            </w:r>
            <w:r w:rsidR="00FE434E">
              <w:rPr>
                <w:rFonts w:ascii="Garamond" w:hAnsi="Garamond"/>
                <w:b/>
                <w:lang w:val="hr-HR"/>
              </w:rPr>
              <w:t>1</w:t>
            </w:r>
            <w:r w:rsidR="0016515E" w:rsidRPr="008576F6">
              <w:rPr>
                <w:rFonts w:ascii="Garamond" w:hAnsi="Garamond"/>
                <w:b/>
                <w:lang w:val="hr-HR"/>
              </w:rPr>
              <w:t>.</w:t>
            </w:r>
            <w:r>
              <w:rPr>
                <w:rFonts w:ascii="Garamond" w:hAnsi="Garamond"/>
                <w:b/>
                <w:lang w:val="hr-HR"/>
              </w:rPr>
              <w:t xml:space="preserve"> </w:t>
            </w:r>
          </w:p>
          <w:p w14:paraId="4F9DBB28" w14:textId="32261D54" w:rsidR="00BF609C" w:rsidRDefault="00BF609C" w:rsidP="0016515E">
            <w:pPr>
              <w:jc w:val="right"/>
              <w:rPr>
                <w:rFonts w:ascii="Garamond" w:hAnsi="Garamond"/>
                <w:b/>
                <w:lang w:val="hr-HR"/>
              </w:rPr>
            </w:pPr>
            <w:r>
              <w:rPr>
                <w:rFonts w:ascii="Garamond" w:hAnsi="Garamond"/>
                <w:b/>
                <w:lang w:val="hr-HR"/>
              </w:rPr>
              <w:t>do</w:t>
            </w:r>
          </w:p>
          <w:p w14:paraId="19A80D20" w14:textId="58F3A9F9" w:rsidR="00BF609C" w:rsidRPr="008576F6" w:rsidRDefault="00BF609C" w:rsidP="0016515E">
            <w:pPr>
              <w:jc w:val="right"/>
              <w:rPr>
                <w:rFonts w:ascii="Garamond" w:hAnsi="Garamond"/>
                <w:b/>
                <w:lang w:val="hr-HR"/>
              </w:rPr>
            </w:pPr>
            <w:r>
              <w:rPr>
                <w:rFonts w:ascii="Garamond" w:hAnsi="Garamond"/>
                <w:b/>
                <w:lang w:val="hr-HR"/>
              </w:rPr>
              <w:t>1</w:t>
            </w:r>
            <w:r w:rsidR="00FE434E">
              <w:rPr>
                <w:rFonts w:ascii="Garamond" w:hAnsi="Garamond"/>
                <w:b/>
                <w:lang w:val="hr-HR"/>
              </w:rPr>
              <w:t>9</w:t>
            </w:r>
            <w:r>
              <w:rPr>
                <w:rFonts w:ascii="Garamond" w:hAnsi="Garamond"/>
                <w:b/>
                <w:lang w:val="hr-HR"/>
              </w:rPr>
              <w:t>.</w:t>
            </w:r>
          </w:p>
        </w:tc>
        <w:tc>
          <w:tcPr>
            <w:tcW w:w="7920" w:type="dxa"/>
            <w:tcBorders>
              <w:top w:val="single" w:sz="12" w:space="0" w:color="auto"/>
              <w:bottom w:val="single" w:sz="12" w:space="0" w:color="auto"/>
            </w:tcBorders>
            <w:shd w:val="clear" w:color="auto" w:fill="auto"/>
          </w:tcPr>
          <w:p w14:paraId="7231C9CE" w14:textId="69628188" w:rsidR="0016515E" w:rsidRDefault="00BF609C" w:rsidP="0016515E">
            <w:pPr>
              <w:rPr>
                <w:rFonts w:ascii="Garamond" w:hAnsi="Garamond"/>
                <w:b/>
                <w:sz w:val="22"/>
                <w:szCs w:val="22"/>
              </w:rPr>
            </w:pPr>
            <w:r w:rsidRPr="00F512DE">
              <w:rPr>
                <w:rFonts w:ascii="Garamond" w:hAnsi="Garamond"/>
                <w:b/>
                <w:i/>
                <w:sz w:val="22"/>
                <w:szCs w:val="22"/>
              </w:rPr>
              <w:t>2</w:t>
            </w:r>
            <w:r w:rsidR="00FE434E">
              <w:rPr>
                <w:rFonts w:ascii="Garamond" w:hAnsi="Garamond"/>
                <w:b/>
                <w:i/>
                <w:sz w:val="22"/>
                <w:szCs w:val="22"/>
              </w:rPr>
              <w:t>2</w:t>
            </w:r>
            <w:r w:rsidRPr="00F512DE">
              <w:rPr>
                <w:rFonts w:ascii="Garamond" w:hAnsi="Garamond"/>
                <w:b/>
                <w:i/>
                <w:sz w:val="22"/>
                <w:szCs w:val="22"/>
              </w:rPr>
              <w:t xml:space="preserve">. </w:t>
            </w:r>
            <w:proofErr w:type="spellStart"/>
            <w:r w:rsidRPr="00F512DE">
              <w:rPr>
                <w:rFonts w:ascii="Garamond" w:hAnsi="Garamond"/>
                <w:b/>
                <w:i/>
                <w:sz w:val="22"/>
                <w:szCs w:val="22"/>
              </w:rPr>
              <w:t>Didakovi</w:t>
            </w:r>
            <w:proofErr w:type="spellEnd"/>
            <w:r w:rsidRPr="00F512DE">
              <w:rPr>
                <w:rFonts w:ascii="Garamond" w:hAnsi="Garamond"/>
                <w:b/>
                <w:i/>
                <w:sz w:val="22"/>
                <w:szCs w:val="22"/>
              </w:rPr>
              <w:t xml:space="preserve"> </w:t>
            </w:r>
            <w:proofErr w:type="spellStart"/>
            <w:r w:rsidRPr="00F512DE">
              <w:rPr>
                <w:rFonts w:ascii="Garamond" w:hAnsi="Garamond"/>
                <w:b/>
                <w:i/>
                <w:sz w:val="22"/>
                <w:szCs w:val="22"/>
              </w:rPr>
              <w:t>dani</w:t>
            </w:r>
            <w:proofErr w:type="spellEnd"/>
            <w:r w:rsidRPr="00F512DE">
              <w:rPr>
                <w:rFonts w:ascii="Garamond" w:hAnsi="Garamond"/>
                <w:b/>
                <w:sz w:val="22"/>
                <w:szCs w:val="22"/>
              </w:rPr>
              <w:t xml:space="preserve">, BiH, GOSŠ, </w:t>
            </w:r>
            <w:proofErr w:type="spellStart"/>
            <w:r w:rsidRPr="00F512DE">
              <w:rPr>
                <w:rFonts w:ascii="Garamond" w:hAnsi="Garamond"/>
                <w:b/>
                <w:sz w:val="22"/>
                <w:szCs w:val="22"/>
              </w:rPr>
              <w:t>zborovi</w:t>
            </w:r>
            <w:proofErr w:type="spellEnd"/>
            <w:r w:rsidRPr="00F512DE">
              <w:rPr>
                <w:rFonts w:ascii="Garamond" w:hAnsi="Garamond"/>
                <w:b/>
                <w:sz w:val="22"/>
                <w:szCs w:val="22"/>
              </w:rPr>
              <w:t xml:space="preserve">, </w:t>
            </w:r>
            <w:proofErr w:type="spellStart"/>
            <w:r w:rsidRPr="00F512DE">
              <w:rPr>
                <w:rFonts w:ascii="Garamond" w:hAnsi="Garamond"/>
                <w:b/>
                <w:sz w:val="22"/>
                <w:szCs w:val="22"/>
              </w:rPr>
              <w:t>ravnatelj</w:t>
            </w:r>
            <w:proofErr w:type="spellEnd"/>
            <w:r w:rsidRPr="00F512DE">
              <w:rPr>
                <w:rFonts w:ascii="Garamond" w:hAnsi="Garamond"/>
                <w:b/>
                <w:sz w:val="22"/>
                <w:szCs w:val="22"/>
              </w:rPr>
              <w:t xml:space="preserve">, Blažina, </w:t>
            </w:r>
            <w:r>
              <w:rPr>
                <w:rFonts w:ascii="Garamond" w:hAnsi="Garamond"/>
                <w:b/>
                <w:sz w:val="22"/>
                <w:szCs w:val="22"/>
              </w:rPr>
              <w:t>Zanoški</w:t>
            </w:r>
            <w:r w:rsidRPr="00F512DE">
              <w:rPr>
                <w:rFonts w:ascii="Garamond" w:hAnsi="Garamond"/>
                <w:b/>
                <w:sz w:val="22"/>
                <w:szCs w:val="22"/>
              </w:rPr>
              <w:t xml:space="preserve">, </w:t>
            </w:r>
            <w:r>
              <w:rPr>
                <w:rFonts w:ascii="Garamond" w:hAnsi="Garamond"/>
                <w:b/>
                <w:sz w:val="22"/>
                <w:szCs w:val="22"/>
              </w:rPr>
              <w:t>Klinar, Kolovrat</w:t>
            </w:r>
          </w:p>
          <w:p w14:paraId="5F0C334E" w14:textId="712C8B07" w:rsidR="00165E5A" w:rsidRPr="008576F6" w:rsidRDefault="00165E5A" w:rsidP="0016515E">
            <w:pPr>
              <w:rPr>
                <w:rFonts w:ascii="Garamond" w:hAnsi="Garamond"/>
                <w:b/>
                <w:lang w:val="hr-HR"/>
              </w:rPr>
            </w:pPr>
            <w:r w:rsidRPr="00165E5A">
              <w:rPr>
                <w:rFonts w:ascii="Garamond" w:hAnsi="Garamond"/>
                <w:b/>
                <w:lang w:val="hr-HR"/>
              </w:rPr>
              <w:t>Objava tema za završni rad</w:t>
            </w:r>
          </w:p>
        </w:tc>
        <w:tc>
          <w:tcPr>
            <w:tcW w:w="3679" w:type="dxa"/>
            <w:tcBorders>
              <w:top w:val="single" w:sz="12" w:space="0" w:color="auto"/>
              <w:left w:val="dashed" w:sz="4" w:space="0" w:color="auto"/>
              <w:bottom w:val="single" w:sz="12" w:space="0" w:color="auto"/>
              <w:right w:val="dashed" w:sz="4" w:space="0" w:color="auto"/>
            </w:tcBorders>
            <w:shd w:val="clear" w:color="auto" w:fill="auto"/>
            <w:vAlign w:val="center"/>
          </w:tcPr>
          <w:p w14:paraId="72191764" w14:textId="32E7D4A3" w:rsidR="0016515E" w:rsidRPr="008576F6" w:rsidRDefault="0016515E" w:rsidP="0016515E">
            <w:pPr>
              <w:rPr>
                <w:rFonts w:ascii="Garamond" w:hAnsi="Garamond"/>
                <w:lang w:val="hr-HR"/>
              </w:rPr>
            </w:pPr>
            <w:r w:rsidRPr="008576F6">
              <w:rPr>
                <w:rFonts w:ascii="Garamond" w:hAnsi="Garamond"/>
                <w:bCs/>
                <w:lang w:val="hr-HR"/>
              </w:rPr>
              <w:t>Ravnatelj, A. Blažina, F. Klinar,</w:t>
            </w:r>
            <w:r w:rsidR="00504453">
              <w:rPr>
                <w:rFonts w:ascii="Garamond" w:hAnsi="Garamond"/>
                <w:bCs/>
                <w:lang w:val="hr-HR"/>
              </w:rPr>
              <w:t xml:space="preserve"> Anamaria Bilandžić, Vinko Karmelić, Nikolina Vukoja Pinjuh,</w:t>
            </w:r>
          </w:p>
        </w:tc>
        <w:tc>
          <w:tcPr>
            <w:tcW w:w="2155" w:type="dxa"/>
            <w:tcBorders>
              <w:top w:val="single" w:sz="12" w:space="0" w:color="auto"/>
              <w:left w:val="dashed" w:sz="4" w:space="0" w:color="auto"/>
              <w:bottom w:val="single" w:sz="12" w:space="0" w:color="auto"/>
            </w:tcBorders>
            <w:shd w:val="clear" w:color="auto" w:fill="auto"/>
            <w:vAlign w:val="center"/>
          </w:tcPr>
          <w:p w14:paraId="47A35249" w14:textId="522F82A3" w:rsidR="0016515E" w:rsidRPr="0016515E" w:rsidRDefault="007B24C1" w:rsidP="0016515E">
            <w:pPr>
              <w:jc w:val="center"/>
              <w:rPr>
                <w:rFonts w:ascii="Garamond" w:hAnsi="Garamond"/>
                <w:b/>
                <w:lang w:val="hr-HR"/>
              </w:rPr>
            </w:pPr>
            <w:r w:rsidRPr="007B24C1">
              <w:rPr>
                <w:rFonts w:ascii="Garamond" w:hAnsi="Garamond"/>
                <w:b/>
                <w:lang w:val="hr-HR"/>
              </w:rPr>
              <w:t>-</w:t>
            </w:r>
          </w:p>
        </w:tc>
      </w:tr>
      <w:tr w:rsidR="0016515E" w:rsidRPr="00873A5C" w14:paraId="48992DA3" w14:textId="77777777" w:rsidTr="00345CC7">
        <w:trPr>
          <w:trHeight w:val="726"/>
        </w:trPr>
        <w:tc>
          <w:tcPr>
            <w:tcW w:w="561" w:type="dxa"/>
            <w:tcBorders>
              <w:top w:val="single" w:sz="12" w:space="0" w:color="auto"/>
              <w:bottom w:val="single" w:sz="4" w:space="0" w:color="auto"/>
              <w:right w:val="nil"/>
            </w:tcBorders>
            <w:shd w:val="clear" w:color="auto" w:fill="auto"/>
            <w:vAlign w:val="center"/>
          </w:tcPr>
          <w:p w14:paraId="5EAB0CB8" w14:textId="47532FF2" w:rsidR="0016515E" w:rsidRPr="0016515E" w:rsidRDefault="0016515E" w:rsidP="0016515E">
            <w:pPr>
              <w:jc w:val="right"/>
              <w:rPr>
                <w:rFonts w:ascii="Garamond" w:hAnsi="Garamond"/>
                <w:b/>
                <w:lang w:val="hr-HR"/>
              </w:rPr>
            </w:pPr>
            <w:r w:rsidRPr="0016515E">
              <w:rPr>
                <w:rFonts w:ascii="Garamond" w:hAnsi="Garamond"/>
                <w:b/>
                <w:lang w:val="hr-HR"/>
              </w:rPr>
              <w:t>1</w:t>
            </w:r>
            <w:r w:rsidR="00880B11">
              <w:rPr>
                <w:rFonts w:ascii="Garamond" w:hAnsi="Garamond"/>
                <w:b/>
                <w:lang w:val="hr-HR"/>
              </w:rPr>
              <w:t>3</w:t>
            </w:r>
            <w:r w:rsidRPr="0016515E">
              <w:rPr>
                <w:rFonts w:ascii="Garamond" w:hAnsi="Garamond"/>
                <w:b/>
                <w:lang w:val="hr-HR"/>
              </w:rPr>
              <w:t>.</w:t>
            </w:r>
          </w:p>
        </w:tc>
        <w:tc>
          <w:tcPr>
            <w:tcW w:w="7920" w:type="dxa"/>
            <w:tcBorders>
              <w:top w:val="single" w:sz="12" w:space="0" w:color="auto"/>
              <w:bottom w:val="single" w:sz="4" w:space="0" w:color="auto"/>
            </w:tcBorders>
            <w:shd w:val="clear" w:color="auto" w:fill="auto"/>
            <w:vAlign w:val="center"/>
          </w:tcPr>
          <w:p w14:paraId="4A7679E5" w14:textId="323C4904" w:rsidR="0016515E" w:rsidRPr="0016515E" w:rsidRDefault="0016515E" w:rsidP="0016515E">
            <w:pPr>
              <w:rPr>
                <w:rFonts w:ascii="Garamond" w:hAnsi="Garamond"/>
                <w:b/>
                <w:lang w:val="hr-HR"/>
              </w:rPr>
            </w:pPr>
            <w:r w:rsidRPr="0016515E">
              <w:rPr>
                <w:rFonts w:ascii="Garamond" w:hAnsi="Garamond"/>
                <w:b/>
                <w:lang w:val="hr-HR"/>
              </w:rPr>
              <w:t>Sjednica Vijeća roditelja  u 18:00 sati</w:t>
            </w:r>
          </w:p>
          <w:p w14:paraId="6313D3FF" w14:textId="450D46B3" w:rsidR="0016515E" w:rsidRPr="0016515E" w:rsidRDefault="0016515E" w:rsidP="0016515E">
            <w:pPr>
              <w:rPr>
                <w:rFonts w:ascii="Garamond" w:hAnsi="Garamond"/>
                <w:b/>
                <w:lang w:val="hr-HR"/>
              </w:rPr>
            </w:pPr>
            <w:r w:rsidRPr="0016515E">
              <w:rPr>
                <w:rFonts w:ascii="Garamond" w:hAnsi="Garamond"/>
                <w:b/>
                <w:lang w:val="hr-HR"/>
              </w:rPr>
              <w:t xml:space="preserve">Prihvaćanje Prijedloga Godišnjeg plana i programa rada i </w:t>
            </w:r>
            <w:proofErr w:type="spellStart"/>
            <w:r w:rsidRPr="0016515E">
              <w:rPr>
                <w:rFonts w:ascii="Garamond" w:hAnsi="Garamond"/>
                <w:b/>
                <w:lang w:val="hr-HR"/>
              </w:rPr>
              <w:t>Kurikula</w:t>
            </w:r>
            <w:proofErr w:type="spellEnd"/>
            <w:r w:rsidRPr="0016515E">
              <w:rPr>
                <w:rFonts w:ascii="Garamond" w:hAnsi="Garamond"/>
                <w:b/>
                <w:lang w:val="hr-HR"/>
              </w:rPr>
              <w:t xml:space="preserve"> škole</w:t>
            </w:r>
          </w:p>
        </w:tc>
        <w:tc>
          <w:tcPr>
            <w:tcW w:w="3679" w:type="dxa"/>
            <w:tcBorders>
              <w:top w:val="single" w:sz="12" w:space="0" w:color="auto"/>
              <w:bottom w:val="single" w:sz="4" w:space="0" w:color="auto"/>
            </w:tcBorders>
            <w:shd w:val="clear" w:color="auto" w:fill="auto"/>
            <w:vAlign w:val="center"/>
          </w:tcPr>
          <w:p w14:paraId="59A2DAA2" w14:textId="3DD3EF39" w:rsidR="0016515E" w:rsidRPr="0016515E" w:rsidRDefault="0016515E" w:rsidP="0016515E">
            <w:pPr>
              <w:rPr>
                <w:rFonts w:ascii="Garamond" w:hAnsi="Garamond"/>
                <w:lang w:val="hr-HR"/>
              </w:rPr>
            </w:pPr>
            <w:r w:rsidRPr="0016515E">
              <w:rPr>
                <w:rFonts w:ascii="Garamond" w:hAnsi="Garamond"/>
                <w:lang w:val="hr-HR"/>
              </w:rPr>
              <w:t>Ravnatelj i pročelnici odjela</w:t>
            </w:r>
          </w:p>
          <w:p w14:paraId="0AB8BFB9" w14:textId="1EDF3BFB" w:rsidR="0016515E" w:rsidRPr="0016515E" w:rsidRDefault="0016515E" w:rsidP="0016515E">
            <w:pPr>
              <w:rPr>
                <w:rFonts w:ascii="Garamond" w:hAnsi="Garamond"/>
                <w:lang w:val="hr-HR"/>
              </w:rPr>
            </w:pPr>
            <w:r w:rsidRPr="0016515E">
              <w:rPr>
                <w:rFonts w:ascii="Garamond" w:hAnsi="Garamond"/>
                <w:lang w:val="hr-HR"/>
              </w:rPr>
              <w:t>Ravnatelj i svi članovi Vijeća roditelja</w:t>
            </w:r>
          </w:p>
        </w:tc>
        <w:tc>
          <w:tcPr>
            <w:tcW w:w="2155" w:type="dxa"/>
            <w:tcBorders>
              <w:top w:val="single" w:sz="12" w:space="0" w:color="auto"/>
              <w:bottom w:val="single" w:sz="4" w:space="0" w:color="auto"/>
            </w:tcBorders>
            <w:shd w:val="clear" w:color="auto" w:fill="auto"/>
            <w:vAlign w:val="center"/>
          </w:tcPr>
          <w:p w14:paraId="6C9FC6C4" w14:textId="58CECF97" w:rsidR="0016515E" w:rsidRPr="0016515E" w:rsidRDefault="0016515E" w:rsidP="0016515E">
            <w:pPr>
              <w:jc w:val="center"/>
              <w:rPr>
                <w:rFonts w:ascii="Garamond" w:hAnsi="Garamond"/>
                <w:b/>
                <w:lang w:val="hr-HR"/>
              </w:rPr>
            </w:pPr>
            <w:r w:rsidRPr="0016515E">
              <w:rPr>
                <w:rFonts w:ascii="Garamond" w:hAnsi="Garamond"/>
                <w:b/>
                <w:lang w:val="hr-HR"/>
              </w:rPr>
              <w:t>-</w:t>
            </w:r>
          </w:p>
        </w:tc>
      </w:tr>
      <w:tr w:rsidR="0016515E" w:rsidRPr="00873A5C" w14:paraId="362C2C83" w14:textId="77777777" w:rsidTr="00345CC7">
        <w:tc>
          <w:tcPr>
            <w:tcW w:w="561" w:type="dxa"/>
            <w:tcBorders>
              <w:top w:val="single" w:sz="12" w:space="0" w:color="auto"/>
              <w:bottom w:val="single" w:sz="12" w:space="0" w:color="auto"/>
              <w:right w:val="nil"/>
            </w:tcBorders>
            <w:shd w:val="clear" w:color="auto" w:fill="auto"/>
            <w:vAlign w:val="center"/>
          </w:tcPr>
          <w:p w14:paraId="37204692" w14:textId="42354392" w:rsidR="0016515E" w:rsidRPr="0016515E" w:rsidRDefault="0016515E" w:rsidP="0016515E">
            <w:pPr>
              <w:jc w:val="right"/>
              <w:rPr>
                <w:rFonts w:ascii="Garamond" w:hAnsi="Garamond"/>
                <w:b/>
                <w:lang w:val="hr-HR"/>
              </w:rPr>
            </w:pPr>
            <w:r w:rsidRPr="0016515E">
              <w:rPr>
                <w:rFonts w:ascii="Garamond" w:hAnsi="Garamond"/>
                <w:b/>
                <w:lang w:val="hr-HR"/>
              </w:rPr>
              <w:t>1</w:t>
            </w:r>
            <w:r w:rsidR="00880B11">
              <w:rPr>
                <w:rFonts w:ascii="Garamond" w:hAnsi="Garamond"/>
                <w:b/>
                <w:lang w:val="hr-HR"/>
              </w:rPr>
              <w:t>4</w:t>
            </w:r>
            <w:r w:rsidRPr="0016515E">
              <w:rPr>
                <w:rFonts w:ascii="Garamond" w:hAnsi="Garamond"/>
                <w:b/>
                <w:lang w:val="hr-HR"/>
              </w:rPr>
              <w:t>.</w:t>
            </w:r>
          </w:p>
        </w:tc>
        <w:tc>
          <w:tcPr>
            <w:tcW w:w="7937" w:type="dxa"/>
            <w:tcBorders>
              <w:top w:val="single" w:sz="12" w:space="0" w:color="auto"/>
              <w:bottom w:val="single" w:sz="12" w:space="0" w:color="auto"/>
              <w:right w:val="dashed" w:sz="4" w:space="0" w:color="auto"/>
            </w:tcBorders>
            <w:shd w:val="clear" w:color="auto" w:fill="auto"/>
            <w:vAlign w:val="center"/>
          </w:tcPr>
          <w:p w14:paraId="6C402F78" w14:textId="43A02241" w:rsidR="0016515E" w:rsidRPr="0016515E" w:rsidRDefault="0016515E" w:rsidP="0016515E">
            <w:pPr>
              <w:rPr>
                <w:rFonts w:ascii="Garamond" w:hAnsi="Garamond" w:cs="Arial"/>
                <w:b/>
                <w:bCs/>
                <w:lang w:val="hr-HR"/>
              </w:rPr>
            </w:pPr>
            <w:r w:rsidRPr="0016515E">
              <w:rPr>
                <w:rFonts w:ascii="Garamond" w:hAnsi="Garamond" w:cs="Arial"/>
                <w:b/>
                <w:bCs/>
                <w:lang w:val="hr-HR"/>
              </w:rPr>
              <w:t xml:space="preserve">Sjednica Školskog odbora u 14:00 sati </w:t>
            </w:r>
          </w:p>
          <w:p w14:paraId="7F76290F" w14:textId="5735016D" w:rsidR="0016515E" w:rsidRPr="0016515E" w:rsidRDefault="0016515E" w:rsidP="0016515E">
            <w:pPr>
              <w:rPr>
                <w:rFonts w:ascii="Garamond" w:hAnsi="Garamond" w:cs="Arial"/>
                <w:b/>
                <w:bCs/>
                <w:lang w:val="hr-HR"/>
              </w:rPr>
            </w:pPr>
            <w:r w:rsidRPr="0016515E">
              <w:rPr>
                <w:rFonts w:ascii="Garamond" w:hAnsi="Garamond" w:cs="Arial"/>
                <w:b/>
                <w:bCs/>
                <w:lang w:val="hr-HR"/>
              </w:rPr>
              <w:t xml:space="preserve">Donošenje Godišnjeg plana i programa rada i </w:t>
            </w:r>
            <w:proofErr w:type="spellStart"/>
            <w:r w:rsidRPr="0016515E">
              <w:rPr>
                <w:rFonts w:ascii="Garamond" w:hAnsi="Garamond" w:cs="Arial"/>
                <w:b/>
                <w:bCs/>
                <w:lang w:val="hr-HR"/>
              </w:rPr>
              <w:t>Kurikula</w:t>
            </w:r>
            <w:proofErr w:type="spellEnd"/>
            <w:r w:rsidRPr="0016515E">
              <w:rPr>
                <w:rFonts w:ascii="Garamond" w:hAnsi="Garamond" w:cs="Arial"/>
                <w:b/>
                <w:bCs/>
                <w:lang w:val="hr-HR"/>
              </w:rPr>
              <w:t xml:space="preserve"> Glazbene škole Pavla Markovca za 202</w:t>
            </w:r>
            <w:r w:rsidR="00647230">
              <w:rPr>
                <w:rFonts w:ascii="Garamond" w:hAnsi="Garamond" w:cs="Arial"/>
                <w:b/>
                <w:bCs/>
                <w:lang w:val="hr-HR"/>
              </w:rPr>
              <w:t>5</w:t>
            </w:r>
            <w:r w:rsidRPr="0016515E">
              <w:rPr>
                <w:rFonts w:ascii="Garamond" w:hAnsi="Garamond" w:cs="Arial"/>
                <w:b/>
                <w:bCs/>
                <w:lang w:val="hr-HR"/>
              </w:rPr>
              <w:t>./202</w:t>
            </w:r>
            <w:r w:rsidR="00647230">
              <w:rPr>
                <w:rFonts w:ascii="Garamond" w:hAnsi="Garamond" w:cs="Arial"/>
                <w:b/>
                <w:bCs/>
                <w:lang w:val="hr-HR"/>
              </w:rPr>
              <w:t>6</w:t>
            </w:r>
            <w:r w:rsidRPr="0016515E">
              <w:rPr>
                <w:rFonts w:ascii="Garamond" w:hAnsi="Garamond" w:cs="Arial"/>
                <w:b/>
                <w:bCs/>
                <w:lang w:val="hr-HR"/>
              </w:rPr>
              <w:t>. školsku godinu</w:t>
            </w:r>
          </w:p>
        </w:tc>
        <w:tc>
          <w:tcPr>
            <w:tcW w:w="3686" w:type="dxa"/>
            <w:tcBorders>
              <w:top w:val="single" w:sz="12" w:space="0" w:color="auto"/>
              <w:left w:val="dashed" w:sz="4" w:space="0" w:color="auto"/>
              <w:bottom w:val="single" w:sz="12" w:space="0" w:color="auto"/>
              <w:right w:val="dashed" w:sz="4" w:space="0" w:color="auto"/>
            </w:tcBorders>
            <w:vAlign w:val="center"/>
          </w:tcPr>
          <w:p w14:paraId="731221A7" w14:textId="77777777" w:rsidR="0016515E" w:rsidRPr="0016515E" w:rsidRDefault="0016515E" w:rsidP="0016515E">
            <w:pPr>
              <w:rPr>
                <w:rFonts w:ascii="Garamond" w:hAnsi="Garamond"/>
                <w:lang w:val="hr-HR"/>
              </w:rPr>
            </w:pPr>
            <w:r w:rsidRPr="0016515E">
              <w:rPr>
                <w:rFonts w:ascii="Garamond" w:hAnsi="Garamond"/>
                <w:lang w:val="hr-HR"/>
              </w:rPr>
              <w:t>Ravnatelj, Niko Marušić, prof.</w:t>
            </w:r>
          </w:p>
          <w:p w14:paraId="19A1F197" w14:textId="77777777" w:rsidR="0016515E" w:rsidRPr="0016515E" w:rsidRDefault="0016515E" w:rsidP="0016515E">
            <w:pPr>
              <w:rPr>
                <w:rFonts w:ascii="Garamond" w:hAnsi="Garamond"/>
                <w:lang w:val="hr-HR"/>
              </w:rPr>
            </w:pPr>
            <w:r w:rsidRPr="0016515E">
              <w:rPr>
                <w:rFonts w:ascii="Garamond" w:hAnsi="Garamond"/>
                <w:lang w:val="hr-HR"/>
              </w:rPr>
              <w:t>Svi članovi Školskog odbora</w:t>
            </w:r>
          </w:p>
        </w:tc>
        <w:tc>
          <w:tcPr>
            <w:tcW w:w="2131" w:type="dxa"/>
            <w:tcBorders>
              <w:top w:val="single" w:sz="12" w:space="0" w:color="auto"/>
              <w:left w:val="dashed" w:sz="4" w:space="0" w:color="auto"/>
              <w:bottom w:val="single" w:sz="12" w:space="0" w:color="auto"/>
              <w:right w:val="single" w:sz="6" w:space="0" w:color="auto"/>
            </w:tcBorders>
            <w:vAlign w:val="center"/>
          </w:tcPr>
          <w:p w14:paraId="74BDF350" w14:textId="77777777" w:rsidR="0016515E" w:rsidRPr="0016515E" w:rsidRDefault="0016515E" w:rsidP="0016515E">
            <w:pPr>
              <w:jc w:val="center"/>
              <w:rPr>
                <w:rFonts w:ascii="Garamond" w:hAnsi="Garamond"/>
                <w:b/>
                <w:lang w:val="hr-HR"/>
              </w:rPr>
            </w:pPr>
            <w:r w:rsidRPr="0016515E">
              <w:rPr>
                <w:rFonts w:ascii="Garamond" w:hAnsi="Garamond"/>
                <w:b/>
                <w:lang w:val="hr-HR"/>
              </w:rPr>
              <w:t>-</w:t>
            </w:r>
          </w:p>
        </w:tc>
      </w:tr>
      <w:tr w:rsidR="0016515E" w:rsidRPr="00873A5C" w14:paraId="77917F6F" w14:textId="77777777" w:rsidTr="00CC6642">
        <w:tc>
          <w:tcPr>
            <w:tcW w:w="561" w:type="dxa"/>
            <w:tcBorders>
              <w:top w:val="single" w:sz="12" w:space="0" w:color="auto"/>
              <w:bottom w:val="single" w:sz="12" w:space="0" w:color="auto"/>
              <w:right w:val="nil"/>
            </w:tcBorders>
            <w:shd w:val="clear" w:color="auto" w:fill="auto"/>
            <w:vAlign w:val="center"/>
          </w:tcPr>
          <w:p w14:paraId="602A8896" w14:textId="66D3B763" w:rsidR="0016515E" w:rsidRPr="00873A5C" w:rsidRDefault="0016515E" w:rsidP="0016515E">
            <w:pPr>
              <w:jc w:val="right"/>
              <w:rPr>
                <w:rFonts w:ascii="Garamond" w:hAnsi="Garamond"/>
                <w:b/>
                <w:color w:val="FF0000"/>
                <w:lang w:val="hr-HR"/>
              </w:rPr>
            </w:pPr>
            <w:r w:rsidRPr="00177CE6">
              <w:rPr>
                <w:rFonts w:ascii="Garamond" w:hAnsi="Garamond"/>
                <w:b/>
                <w:lang w:val="hr-HR"/>
              </w:rPr>
              <w:t>1</w:t>
            </w:r>
            <w:r w:rsidR="00880B11">
              <w:rPr>
                <w:rFonts w:ascii="Garamond" w:hAnsi="Garamond"/>
                <w:b/>
                <w:lang w:val="hr-HR"/>
              </w:rPr>
              <w:t>0</w:t>
            </w:r>
            <w:r w:rsidRPr="00177CE6">
              <w:rPr>
                <w:rFonts w:ascii="Garamond" w:hAnsi="Garamond"/>
                <w:b/>
                <w:lang w:val="hr-HR"/>
              </w:rPr>
              <w:t>.</w:t>
            </w:r>
          </w:p>
        </w:tc>
        <w:tc>
          <w:tcPr>
            <w:tcW w:w="7937" w:type="dxa"/>
            <w:tcBorders>
              <w:top w:val="single" w:sz="12" w:space="0" w:color="auto"/>
              <w:bottom w:val="single" w:sz="12" w:space="0" w:color="auto"/>
            </w:tcBorders>
            <w:shd w:val="clear" w:color="auto" w:fill="auto"/>
            <w:vAlign w:val="center"/>
          </w:tcPr>
          <w:p w14:paraId="5AC6BBA8" w14:textId="27620471" w:rsidR="0016515E" w:rsidRPr="00873A5C" w:rsidRDefault="0016515E" w:rsidP="0016515E">
            <w:pPr>
              <w:rPr>
                <w:rFonts w:ascii="Garamond" w:hAnsi="Garamond" w:cs="Arial"/>
                <w:b/>
                <w:bCs/>
                <w:color w:val="FF0000"/>
                <w:lang w:val="hr-HR"/>
              </w:rPr>
            </w:pPr>
            <w:r w:rsidRPr="00177CE6">
              <w:rPr>
                <w:rFonts w:ascii="Garamond" w:hAnsi="Garamond"/>
                <w:b/>
                <w:lang w:val="hr-HR"/>
              </w:rPr>
              <w:t>Prijave za 6</w:t>
            </w:r>
            <w:r w:rsidR="00647230">
              <w:rPr>
                <w:rFonts w:ascii="Garamond" w:hAnsi="Garamond"/>
                <w:b/>
                <w:lang w:val="hr-HR"/>
              </w:rPr>
              <w:t>4</w:t>
            </w:r>
            <w:r w:rsidRPr="00177CE6">
              <w:rPr>
                <w:rFonts w:ascii="Garamond" w:hAnsi="Garamond"/>
                <w:b/>
                <w:lang w:val="hr-HR"/>
              </w:rPr>
              <w:t>. hrvatsko natjecanje učenika i studenata glazbe - KOMORNI SASTAVI</w:t>
            </w:r>
          </w:p>
        </w:tc>
        <w:tc>
          <w:tcPr>
            <w:tcW w:w="3686" w:type="dxa"/>
            <w:tcBorders>
              <w:top w:val="single" w:sz="12" w:space="0" w:color="auto"/>
              <w:bottom w:val="single" w:sz="12" w:space="0" w:color="auto"/>
            </w:tcBorders>
            <w:shd w:val="clear" w:color="auto" w:fill="auto"/>
            <w:vAlign w:val="center"/>
          </w:tcPr>
          <w:p w14:paraId="1519FBB8" w14:textId="25BA794B" w:rsidR="0016515E" w:rsidRPr="00873A5C" w:rsidRDefault="00880B11" w:rsidP="0016515E">
            <w:pPr>
              <w:rPr>
                <w:rFonts w:ascii="Garamond" w:hAnsi="Garamond"/>
                <w:color w:val="FF0000"/>
                <w:lang w:val="hr-HR"/>
              </w:rPr>
            </w:pPr>
            <w:r>
              <w:rPr>
                <w:rFonts w:ascii="Garamond" w:hAnsi="Garamond"/>
                <w:lang w:val="hr-HR"/>
              </w:rPr>
              <w:t>4</w:t>
            </w:r>
            <w:r w:rsidR="0016515E" w:rsidRPr="00177CE6">
              <w:rPr>
                <w:rFonts w:ascii="Garamond" w:hAnsi="Garamond"/>
                <w:lang w:val="hr-HR"/>
              </w:rPr>
              <w:t xml:space="preserve"> sastava;</w:t>
            </w:r>
          </w:p>
        </w:tc>
        <w:tc>
          <w:tcPr>
            <w:tcW w:w="2131" w:type="dxa"/>
            <w:tcBorders>
              <w:top w:val="single" w:sz="12" w:space="0" w:color="auto"/>
              <w:bottom w:val="single" w:sz="12" w:space="0" w:color="auto"/>
            </w:tcBorders>
            <w:shd w:val="clear" w:color="auto" w:fill="auto"/>
            <w:vAlign w:val="center"/>
          </w:tcPr>
          <w:p w14:paraId="20DA7399" w14:textId="0B48D0BE" w:rsidR="0016515E" w:rsidRPr="00873A5C" w:rsidRDefault="00ED7435" w:rsidP="0016515E">
            <w:pPr>
              <w:jc w:val="center"/>
              <w:rPr>
                <w:rFonts w:ascii="Garamond" w:hAnsi="Garamond"/>
                <w:b/>
                <w:color w:val="FF0000"/>
                <w:lang w:val="hr-HR"/>
              </w:rPr>
            </w:pPr>
            <w:r w:rsidRPr="00ED7435">
              <w:rPr>
                <w:rFonts w:ascii="Garamond" w:hAnsi="Garamond"/>
                <w:b/>
                <w:lang w:val="hr-HR"/>
              </w:rPr>
              <w:t>7</w:t>
            </w:r>
            <w:r w:rsidR="0016515E" w:rsidRPr="00ED7435">
              <w:rPr>
                <w:rFonts w:ascii="Garamond" w:hAnsi="Garamond"/>
                <w:b/>
                <w:lang w:val="hr-HR"/>
              </w:rPr>
              <w:t xml:space="preserve">00,00 </w:t>
            </w:r>
            <w:r w:rsidRPr="00ED7435">
              <w:rPr>
                <w:rFonts w:ascii="Garamond" w:hAnsi="Garamond"/>
                <w:b/>
                <w:lang w:val="hr-HR"/>
              </w:rPr>
              <w:t>€</w:t>
            </w:r>
          </w:p>
        </w:tc>
      </w:tr>
      <w:tr w:rsidR="0016515E" w:rsidRPr="00873A5C" w14:paraId="7447C549" w14:textId="77777777" w:rsidTr="00345CC7">
        <w:tc>
          <w:tcPr>
            <w:tcW w:w="561" w:type="dxa"/>
            <w:vMerge w:val="restart"/>
            <w:tcBorders>
              <w:top w:val="single" w:sz="12" w:space="0" w:color="auto"/>
              <w:right w:val="nil"/>
            </w:tcBorders>
            <w:shd w:val="clear" w:color="auto" w:fill="auto"/>
            <w:vAlign w:val="center"/>
          </w:tcPr>
          <w:p w14:paraId="2C7E061C" w14:textId="22DC680F" w:rsidR="0016515E" w:rsidRPr="0016515E" w:rsidRDefault="0016515E" w:rsidP="0016515E">
            <w:pPr>
              <w:jc w:val="right"/>
              <w:rPr>
                <w:rFonts w:ascii="Garamond" w:hAnsi="Garamond"/>
                <w:b/>
                <w:lang w:val="hr-HR"/>
              </w:rPr>
            </w:pPr>
            <w:r w:rsidRPr="0016515E">
              <w:rPr>
                <w:rFonts w:ascii="Garamond" w:hAnsi="Garamond"/>
                <w:b/>
                <w:lang w:val="hr-HR"/>
              </w:rPr>
              <w:t>1</w:t>
            </w:r>
            <w:r w:rsidR="00647230">
              <w:rPr>
                <w:rFonts w:ascii="Garamond" w:hAnsi="Garamond"/>
                <w:b/>
                <w:lang w:val="hr-HR"/>
              </w:rPr>
              <w:t>5</w:t>
            </w:r>
            <w:r w:rsidRPr="0016515E">
              <w:rPr>
                <w:rFonts w:ascii="Garamond" w:hAnsi="Garamond"/>
                <w:b/>
                <w:lang w:val="hr-HR"/>
              </w:rPr>
              <w:t>.</w:t>
            </w:r>
          </w:p>
        </w:tc>
        <w:tc>
          <w:tcPr>
            <w:tcW w:w="7937" w:type="dxa"/>
            <w:tcBorders>
              <w:top w:val="single" w:sz="4" w:space="0" w:color="auto"/>
              <w:bottom w:val="single" w:sz="12" w:space="0" w:color="auto"/>
              <w:right w:val="dashed" w:sz="4" w:space="0" w:color="auto"/>
            </w:tcBorders>
            <w:shd w:val="clear" w:color="auto" w:fill="auto"/>
            <w:vAlign w:val="center"/>
          </w:tcPr>
          <w:p w14:paraId="349D8D2B" w14:textId="2297978F" w:rsidR="0016515E" w:rsidRPr="0016515E" w:rsidRDefault="0016515E" w:rsidP="0016515E">
            <w:pPr>
              <w:rPr>
                <w:rFonts w:ascii="Garamond" w:hAnsi="Garamond"/>
                <w:b/>
                <w:lang w:val="hr-HR"/>
              </w:rPr>
            </w:pPr>
            <w:r w:rsidRPr="0016515E">
              <w:rPr>
                <w:rFonts w:ascii="Garamond" w:hAnsi="Garamond"/>
                <w:b/>
                <w:lang w:val="hr-HR"/>
              </w:rPr>
              <w:t>Sjednica Nastavničkog vijeća 12 sati</w:t>
            </w:r>
          </w:p>
          <w:p w14:paraId="79BD2E18" w14:textId="1B3D8CAB" w:rsidR="0016515E" w:rsidRPr="0016515E" w:rsidRDefault="0016515E" w:rsidP="0016515E">
            <w:pPr>
              <w:rPr>
                <w:rFonts w:ascii="Garamond" w:hAnsi="Garamond" w:cs="Arial"/>
                <w:b/>
                <w:bCs/>
                <w:lang w:val="hr-HR"/>
              </w:rPr>
            </w:pPr>
            <w:r w:rsidRPr="0016515E">
              <w:rPr>
                <w:rFonts w:ascii="Garamond" w:hAnsi="Garamond"/>
                <w:b/>
                <w:lang w:val="hr-HR"/>
              </w:rPr>
              <w:t xml:space="preserve">Prihvaćanje prijedloga Godišnjeg plana rada i </w:t>
            </w:r>
            <w:proofErr w:type="spellStart"/>
            <w:r w:rsidRPr="0016515E">
              <w:rPr>
                <w:rFonts w:ascii="Garamond" w:hAnsi="Garamond"/>
                <w:b/>
                <w:lang w:val="hr-HR"/>
              </w:rPr>
              <w:t>Kurikula</w:t>
            </w:r>
            <w:proofErr w:type="spellEnd"/>
            <w:r w:rsidRPr="0016515E">
              <w:rPr>
                <w:rFonts w:ascii="Garamond" w:hAnsi="Garamond"/>
                <w:b/>
                <w:lang w:val="hr-HR"/>
              </w:rPr>
              <w:t xml:space="preserve"> GŠ Pavla Markovca</w:t>
            </w:r>
          </w:p>
        </w:tc>
        <w:tc>
          <w:tcPr>
            <w:tcW w:w="3686" w:type="dxa"/>
            <w:tcBorders>
              <w:top w:val="single" w:sz="4" w:space="0" w:color="auto"/>
              <w:left w:val="dashed" w:sz="4" w:space="0" w:color="auto"/>
              <w:bottom w:val="single" w:sz="12" w:space="0" w:color="auto"/>
              <w:right w:val="dashed" w:sz="4" w:space="0" w:color="auto"/>
            </w:tcBorders>
            <w:vAlign w:val="center"/>
          </w:tcPr>
          <w:p w14:paraId="234A3661" w14:textId="77777777" w:rsidR="0016515E" w:rsidRPr="0016515E" w:rsidRDefault="0016515E" w:rsidP="0016515E">
            <w:pPr>
              <w:rPr>
                <w:rFonts w:ascii="Garamond" w:hAnsi="Garamond"/>
                <w:lang w:val="hr-HR"/>
              </w:rPr>
            </w:pPr>
            <w:r w:rsidRPr="0016515E">
              <w:rPr>
                <w:rFonts w:ascii="Garamond" w:hAnsi="Garamond"/>
                <w:lang w:val="hr-HR"/>
              </w:rPr>
              <w:t xml:space="preserve">Ravnatelj, </w:t>
            </w:r>
          </w:p>
          <w:p w14:paraId="699E4B53" w14:textId="7114F68C" w:rsidR="0016515E" w:rsidRPr="0016515E" w:rsidRDefault="0016515E" w:rsidP="0016515E">
            <w:pPr>
              <w:rPr>
                <w:rFonts w:ascii="Garamond" w:hAnsi="Garamond"/>
                <w:lang w:val="hr-HR"/>
              </w:rPr>
            </w:pPr>
            <w:r w:rsidRPr="0016515E">
              <w:rPr>
                <w:rFonts w:ascii="Garamond" w:hAnsi="Garamond"/>
                <w:lang w:val="hr-HR"/>
              </w:rPr>
              <w:t>Svi nastavnici</w:t>
            </w:r>
          </w:p>
        </w:tc>
        <w:tc>
          <w:tcPr>
            <w:tcW w:w="2131" w:type="dxa"/>
            <w:tcBorders>
              <w:top w:val="single" w:sz="4" w:space="0" w:color="auto"/>
              <w:left w:val="dashed" w:sz="4" w:space="0" w:color="auto"/>
              <w:bottom w:val="single" w:sz="12" w:space="0" w:color="auto"/>
              <w:right w:val="single" w:sz="6" w:space="0" w:color="auto"/>
            </w:tcBorders>
            <w:vAlign w:val="center"/>
          </w:tcPr>
          <w:p w14:paraId="78BC8BB0" w14:textId="4C43501B" w:rsidR="0016515E" w:rsidRPr="0016515E" w:rsidRDefault="0016515E" w:rsidP="0016515E">
            <w:pPr>
              <w:jc w:val="center"/>
              <w:rPr>
                <w:rFonts w:ascii="Garamond" w:hAnsi="Garamond"/>
                <w:b/>
                <w:lang w:val="hr-HR"/>
              </w:rPr>
            </w:pPr>
            <w:r w:rsidRPr="0016515E">
              <w:rPr>
                <w:rFonts w:ascii="Garamond" w:hAnsi="Garamond"/>
                <w:b/>
                <w:lang w:val="hr-HR"/>
              </w:rPr>
              <w:t>-</w:t>
            </w:r>
          </w:p>
        </w:tc>
      </w:tr>
      <w:tr w:rsidR="0016515E" w:rsidRPr="00873A5C" w14:paraId="1E1E14FC" w14:textId="77777777" w:rsidTr="00345CC7">
        <w:trPr>
          <w:trHeight w:val="58"/>
        </w:trPr>
        <w:tc>
          <w:tcPr>
            <w:tcW w:w="561" w:type="dxa"/>
            <w:vMerge/>
            <w:tcBorders>
              <w:bottom w:val="single" w:sz="12" w:space="0" w:color="auto"/>
              <w:right w:val="nil"/>
            </w:tcBorders>
            <w:shd w:val="clear" w:color="auto" w:fill="auto"/>
            <w:vAlign w:val="center"/>
          </w:tcPr>
          <w:p w14:paraId="43D9276A" w14:textId="77777777" w:rsidR="0016515E" w:rsidRPr="0016515E" w:rsidRDefault="0016515E" w:rsidP="0016515E">
            <w:pPr>
              <w:jc w:val="right"/>
              <w:rPr>
                <w:rFonts w:ascii="Garamond" w:hAnsi="Garamond"/>
                <w:b/>
                <w:lang w:val="hr-HR"/>
              </w:rPr>
            </w:pPr>
          </w:p>
        </w:tc>
        <w:tc>
          <w:tcPr>
            <w:tcW w:w="7937" w:type="dxa"/>
            <w:tcBorders>
              <w:top w:val="dashSmallGap" w:sz="4" w:space="0" w:color="auto"/>
              <w:bottom w:val="single" w:sz="12" w:space="0" w:color="auto"/>
              <w:right w:val="dashed" w:sz="4" w:space="0" w:color="auto"/>
            </w:tcBorders>
            <w:shd w:val="clear" w:color="auto" w:fill="auto"/>
            <w:vAlign w:val="center"/>
          </w:tcPr>
          <w:p w14:paraId="7CC9D476" w14:textId="604BC4C0" w:rsidR="0016515E" w:rsidRPr="0016515E" w:rsidRDefault="0016515E" w:rsidP="0016515E">
            <w:pPr>
              <w:rPr>
                <w:rFonts w:ascii="Garamond" w:hAnsi="Garamond"/>
                <w:b/>
                <w:lang w:val="hr-HR"/>
              </w:rPr>
            </w:pPr>
          </w:p>
        </w:tc>
        <w:tc>
          <w:tcPr>
            <w:tcW w:w="3686" w:type="dxa"/>
            <w:tcBorders>
              <w:top w:val="dashSmallGap" w:sz="4" w:space="0" w:color="auto"/>
              <w:left w:val="dashed" w:sz="4" w:space="0" w:color="auto"/>
              <w:bottom w:val="single" w:sz="12" w:space="0" w:color="auto"/>
              <w:right w:val="dashed" w:sz="4" w:space="0" w:color="auto"/>
            </w:tcBorders>
            <w:vAlign w:val="center"/>
          </w:tcPr>
          <w:p w14:paraId="65E8B398" w14:textId="4C314F74" w:rsidR="0016515E" w:rsidRPr="0016515E" w:rsidRDefault="0016515E" w:rsidP="0016515E">
            <w:pPr>
              <w:rPr>
                <w:rFonts w:ascii="Garamond" w:hAnsi="Garamond"/>
                <w:lang w:val="hr-HR"/>
              </w:rPr>
            </w:pPr>
            <w:r w:rsidRPr="0016515E">
              <w:rPr>
                <w:rFonts w:ascii="Garamond" w:hAnsi="Garamond"/>
                <w:lang w:val="hr-HR"/>
              </w:rPr>
              <w:t>tajništvo</w:t>
            </w:r>
          </w:p>
        </w:tc>
        <w:tc>
          <w:tcPr>
            <w:tcW w:w="2131" w:type="dxa"/>
            <w:tcBorders>
              <w:top w:val="dashSmallGap" w:sz="4" w:space="0" w:color="auto"/>
              <w:left w:val="dashed" w:sz="4" w:space="0" w:color="auto"/>
              <w:bottom w:val="single" w:sz="12" w:space="0" w:color="auto"/>
              <w:right w:val="single" w:sz="6" w:space="0" w:color="auto"/>
            </w:tcBorders>
            <w:vAlign w:val="center"/>
          </w:tcPr>
          <w:p w14:paraId="2B3EAA75" w14:textId="1AC1FC2B" w:rsidR="0016515E" w:rsidRPr="0016515E" w:rsidRDefault="0016515E" w:rsidP="0016515E">
            <w:pPr>
              <w:jc w:val="center"/>
              <w:rPr>
                <w:rFonts w:ascii="Garamond" w:hAnsi="Garamond"/>
                <w:b/>
                <w:bCs/>
                <w:lang w:val="hr-HR"/>
              </w:rPr>
            </w:pPr>
            <w:r w:rsidRPr="0016515E">
              <w:rPr>
                <w:rFonts w:ascii="Garamond" w:hAnsi="Garamond"/>
                <w:b/>
                <w:bCs/>
                <w:lang w:val="hr-HR"/>
              </w:rPr>
              <w:t>-</w:t>
            </w:r>
          </w:p>
        </w:tc>
      </w:tr>
      <w:tr w:rsidR="0016515E" w:rsidRPr="00873A5C" w14:paraId="7B4E5F00" w14:textId="77777777" w:rsidTr="006B15F3">
        <w:tc>
          <w:tcPr>
            <w:tcW w:w="561" w:type="dxa"/>
            <w:tcBorders>
              <w:top w:val="single" w:sz="12" w:space="0" w:color="auto"/>
              <w:left w:val="single" w:sz="4" w:space="0" w:color="auto"/>
              <w:bottom w:val="single" w:sz="12" w:space="0" w:color="auto"/>
              <w:right w:val="nil"/>
            </w:tcBorders>
            <w:shd w:val="clear" w:color="auto" w:fill="auto"/>
            <w:vAlign w:val="center"/>
          </w:tcPr>
          <w:p w14:paraId="42BBB657" w14:textId="20414A84" w:rsidR="0016515E" w:rsidRPr="0016515E" w:rsidRDefault="00880B11" w:rsidP="0016515E">
            <w:pPr>
              <w:jc w:val="right"/>
              <w:rPr>
                <w:rFonts w:ascii="Garamond" w:hAnsi="Garamond"/>
                <w:b/>
                <w:lang w:val="hr-HR"/>
              </w:rPr>
            </w:pPr>
            <w:r>
              <w:rPr>
                <w:rFonts w:ascii="Garamond" w:hAnsi="Garamond"/>
                <w:b/>
                <w:lang w:val="hr-HR"/>
              </w:rPr>
              <w:t>22</w:t>
            </w:r>
            <w:r w:rsidR="0016515E" w:rsidRPr="0016515E">
              <w:rPr>
                <w:rFonts w:ascii="Garamond" w:hAnsi="Garamond"/>
                <w:b/>
                <w:lang w:val="hr-HR"/>
              </w:rPr>
              <w:t>.</w:t>
            </w:r>
          </w:p>
        </w:tc>
        <w:tc>
          <w:tcPr>
            <w:tcW w:w="7937" w:type="dxa"/>
            <w:tcBorders>
              <w:top w:val="single" w:sz="12" w:space="0" w:color="auto"/>
              <w:left w:val="single" w:sz="4" w:space="0" w:color="auto"/>
              <w:bottom w:val="single" w:sz="12" w:space="0" w:color="auto"/>
              <w:right w:val="single" w:sz="4" w:space="0" w:color="auto"/>
            </w:tcBorders>
            <w:shd w:val="clear" w:color="auto" w:fill="auto"/>
            <w:vAlign w:val="center"/>
          </w:tcPr>
          <w:p w14:paraId="364F04BE" w14:textId="77777777" w:rsidR="0016515E" w:rsidRPr="0016515E" w:rsidRDefault="0016515E" w:rsidP="0016515E">
            <w:pPr>
              <w:rPr>
                <w:rFonts w:ascii="Garamond" w:hAnsi="Garamond"/>
                <w:b/>
                <w:i/>
                <w:lang w:val="hr-HR"/>
              </w:rPr>
            </w:pPr>
            <w:r w:rsidRPr="0016515E">
              <w:rPr>
                <w:rFonts w:ascii="Garamond" w:hAnsi="Garamond"/>
                <w:b/>
                <w:i/>
                <w:lang w:val="hr-HR"/>
              </w:rPr>
              <w:t xml:space="preserve">Jesenski seminar UTIRUŠ-a tajnica M. Jurković i računovođa, T. Krasić </w:t>
            </w:r>
          </w:p>
        </w:tc>
        <w:tc>
          <w:tcPr>
            <w:tcW w:w="3686" w:type="dxa"/>
            <w:tcBorders>
              <w:top w:val="single" w:sz="12" w:space="0" w:color="auto"/>
              <w:left w:val="dashed" w:sz="4" w:space="0" w:color="auto"/>
              <w:bottom w:val="single" w:sz="12" w:space="0" w:color="auto"/>
              <w:right w:val="dashed" w:sz="4" w:space="0" w:color="auto"/>
            </w:tcBorders>
            <w:shd w:val="clear" w:color="auto" w:fill="auto"/>
            <w:vAlign w:val="center"/>
          </w:tcPr>
          <w:p w14:paraId="1075BE66" w14:textId="77777777" w:rsidR="0016515E" w:rsidRPr="0016515E" w:rsidRDefault="0016515E" w:rsidP="0016515E">
            <w:pPr>
              <w:rPr>
                <w:rFonts w:ascii="Garamond" w:hAnsi="Garamond"/>
                <w:bCs/>
                <w:lang w:val="hr-HR"/>
              </w:rPr>
            </w:pPr>
            <w:r w:rsidRPr="0016515E">
              <w:rPr>
                <w:rFonts w:ascii="Garamond" w:hAnsi="Garamond"/>
                <w:bCs/>
                <w:lang w:val="hr-HR"/>
              </w:rPr>
              <w:t xml:space="preserve">Tajnica M. Jurković, </w:t>
            </w:r>
          </w:p>
          <w:p w14:paraId="10160C93" w14:textId="3C58E39D" w:rsidR="0016515E" w:rsidRPr="0016515E" w:rsidRDefault="0016515E" w:rsidP="0016515E">
            <w:pPr>
              <w:rPr>
                <w:rFonts w:ascii="Garamond" w:hAnsi="Garamond"/>
                <w:bCs/>
                <w:lang w:val="hr-HR"/>
              </w:rPr>
            </w:pPr>
            <w:r w:rsidRPr="0016515E">
              <w:rPr>
                <w:rFonts w:ascii="Garamond" w:hAnsi="Garamond"/>
                <w:bCs/>
                <w:lang w:val="hr-HR"/>
              </w:rPr>
              <w:t>računo</w:t>
            </w:r>
            <w:r w:rsidR="00B622D8">
              <w:rPr>
                <w:rFonts w:ascii="Garamond" w:hAnsi="Garamond"/>
                <w:bCs/>
                <w:lang w:val="hr-HR"/>
              </w:rPr>
              <w:t>v</w:t>
            </w:r>
            <w:r w:rsidRPr="0016515E">
              <w:rPr>
                <w:rFonts w:ascii="Garamond" w:hAnsi="Garamond"/>
                <w:bCs/>
                <w:lang w:val="hr-HR"/>
              </w:rPr>
              <w:t>ođa , T. Krasić</w:t>
            </w:r>
          </w:p>
        </w:tc>
        <w:tc>
          <w:tcPr>
            <w:tcW w:w="2131" w:type="dxa"/>
            <w:tcBorders>
              <w:top w:val="single" w:sz="12" w:space="0" w:color="auto"/>
              <w:left w:val="dashed" w:sz="4" w:space="0" w:color="auto"/>
              <w:bottom w:val="single" w:sz="12" w:space="0" w:color="auto"/>
              <w:right w:val="single" w:sz="4" w:space="0" w:color="auto"/>
            </w:tcBorders>
            <w:shd w:val="clear" w:color="auto" w:fill="auto"/>
            <w:vAlign w:val="center"/>
          </w:tcPr>
          <w:p w14:paraId="38ED1BC0" w14:textId="00D5E324" w:rsidR="0016515E" w:rsidRPr="00873A5C" w:rsidRDefault="00ED7435" w:rsidP="0016515E">
            <w:pPr>
              <w:jc w:val="center"/>
              <w:rPr>
                <w:rFonts w:ascii="Garamond" w:hAnsi="Garamond"/>
                <w:b/>
                <w:color w:val="FF0000"/>
                <w:lang w:val="hr-HR"/>
              </w:rPr>
            </w:pPr>
            <w:r w:rsidRPr="00ED7435">
              <w:rPr>
                <w:rFonts w:ascii="Garamond" w:hAnsi="Garamond"/>
                <w:b/>
                <w:lang w:val="hr-HR"/>
              </w:rPr>
              <w:t>7</w:t>
            </w:r>
            <w:r w:rsidR="0016515E" w:rsidRPr="00ED7435">
              <w:rPr>
                <w:rFonts w:ascii="Garamond" w:hAnsi="Garamond"/>
                <w:b/>
                <w:lang w:val="hr-HR"/>
              </w:rPr>
              <w:t>00,00</w:t>
            </w:r>
            <w:r w:rsidRPr="00ED7435">
              <w:rPr>
                <w:rFonts w:ascii="Garamond" w:hAnsi="Garamond"/>
                <w:b/>
                <w:lang w:val="hr-HR"/>
              </w:rPr>
              <w:t xml:space="preserve"> €</w:t>
            </w:r>
          </w:p>
        </w:tc>
      </w:tr>
      <w:tr w:rsidR="0016515E" w:rsidRPr="00873A5C" w14:paraId="04635D4C" w14:textId="77777777" w:rsidTr="009F332E">
        <w:tc>
          <w:tcPr>
            <w:tcW w:w="561" w:type="dxa"/>
            <w:tcBorders>
              <w:top w:val="single" w:sz="12" w:space="0" w:color="auto"/>
              <w:bottom w:val="single" w:sz="12" w:space="0" w:color="auto"/>
              <w:right w:val="nil"/>
            </w:tcBorders>
            <w:shd w:val="clear" w:color="auto" w:fill="auto"/>
          </w:tcPr>
          <w:p w14:paraId="03A61798" w14:textId="444EEA3A" w:rsidR="0016515E" w:rsidRPr="0016515E" w:rsidRDefault="0016515E" w:rsidP="0016515E">
            <w:pPr>
              <w:jc w:val="right"/>
              <w:rPr>
                <w:rFonts w:ascii="Garamond" w:hAnsi="Garamond"/>
                <w:b/>
                <w:lang w:val="hr-HR"/>
              </w:rPr>
            </w:pPr>
            <w:r w:rsidRPr="0016515E">
              <w:rPr>
                <w:rFonts w:ascii="Garamond" w:hAnsi="Garamond"/>
                <w:b/>
                <w:lang w:val="hr-HR"/>
              </w:rPr>
              <w:t>2</w:t>
            </w:r>
            <w:r w:rsidR="00880B11">
              <w:rPr>
                <w:rFonts w:ascii="Garamond" w:hAnsi="Garamond"/>
                <w:b/>
                <w:lang w:val="hr-HR"/>
              </w:rPr>
              <w:t>2</w:t>
            </w:r>
            <w:r w:rsidRPr="0016515E">
              <w:rPr>
                <w:rFonts w:ascii="Garamond" w:hAnsi="Garamond"/>
                <w:b/>
                <w:lang w:val="hr-HR"/>
              </w:rPr>
              <w:t>.</w:t>
            </w:r>
          </w:p>
        </w:tc>
        <w:tc>
          <w:tcPr>
            <w:tcW w:w="7937" w:type="dxa"/>
            <w:tcBorders>
              <w:top w:val="single" w:sz="12" w:space="0" w:color="auto"/>
              <w:bottom w:val="single" w:sz="12" w:space="0" w:color="auto"/>
            </w:tcBorders>
            <w:shd w:val="clear" w:color="auto" w:fill="auto"/>
          </w:tcPr>
          <w:p w14:paraId="15E3C5E3" w14:textId="46F2BC4E" w:rsidR="0016515E" w:rsidRPr="0016515E" w:rsidRDefault="0016515E" w:rsidP="0016515E">
            <w:pPr>
              <w:rPr>
                <w:rFonts w:ascii="Garamond" w:hAnsi="Garamond"/>
                <w:b/>
                <w:i/>
                <w:lang w:val="hr-HR"/>
              </w:rPr>
            </w:pPr>
            <w:r w:rsidRPr="0016515E">
              <w:rPr>
                <w:rFonts w:ascii="Garamond" w:hAnsi="Garamond"/>
                <w:b/>
                <w:lang w:val="hr-HR"/>
              </w:rPr>
              <w:t>1</w:t>
            </w:r>
            <w:r w:rsidR="00880B11">
              <w:rPr>
                <w:rFonts w:ascii="Garamond" w:hAnsi="Garamond"/>
                <w:b/>
                <w:lang w:val="hr-HR"/>
              </w:rPr>
              <w:t>3</w:t>
            </w:r>
            <w:r w:rsidR="00647230">
              <w:rPr>
                <w:rFonts w:ascii="Garamond" w:hAnsi="Garamond"/>
                <w:b/>
                <w:lang w:val="hr-HR"/>
              </w:rPr>
              <w:t>3</w:t>
            </w:r>
            <w:r w:rsidRPr="0016515E">
              <w:rPr>
                <w:rFonts w:ascii="Garamond" w:hAnsi="Garamond"/>
                <w:b/>
                <w:lang w:val="hr-HR"/>
              </w:rPr>
              <w:t>. Plenum HDGPP-a od 22. do 2</w:t>
            </w:r>
            <w:r w:rsidR="00B622D8">
              <w:rPr>
                <w:rFonts w:ascii="Garamond" w:hAnsi="Garamond"/>
                <w:b/>
                <w:lang w:val="hr-HR"/>
              </w:rPr>
              <w:t>4</w:t>
            </w:r>
            <w:r w:rsidRPr="0016515E">
              <w:rPr>
                <w:rFonts w:ascii="Garamond" w:hAnsi="Garamond"/>
                <w:b/>
                <w:lang w:val="hr-HR"/>
              </w:rPr>
              <w:t>. listopada 202</w:t>
            </w:r>
            <w:r w:rsidR="00B622D8">
              <w:rPr>
                <w:rFonts w:ascii="Garamond" w:hAnsi="Garamond"/>
                <w:b/>
                <w:lang w:val="hr-HR"/>
              </w:rPr>
              <w:t>5</w:t>
            </w:r>
            <w:r w:rsidRPr="0016515E">
              <w:rPr>
                <w:rFonts w:ascii="Garamond" w:hAnsi="Garamond"/>
                <w:b/>
                <w:lang w:val="hr-HR"/>
              </w:rPr>
              <w:t xml:space="preserve">. u </w:t>
            </w:r>
            <w:r w:rsidR="00B622D8">
              <w:rPr>
                <w:rFonts w:ascii="Garamond" w:hAnsi="Garamond"/>
                <w:b/>
                <w:lang w:val="hr-HR"/>
              </w:rPr>
              <w:t>Dubrovniku</w:t>
            </w:r>
          </w:p>
        </w:tc>
        <w:tc>
          <w:tcPr>
            <w:tcW w:w="3686" w:type="dxa"/>
            <w:tcBorders>
              <w:top w:val="single" w:sz="12" w:space="0" w:color="auto"/>
              <w:bottom w:val="single" w:sz="12" w:space="0" w:color="auto"/>
            </w:tcBorders>
            <w:shd w:val="clear" w:color="auto" w:fill="auto"/>
          </w:tcPr>
          <w:p w14:paraId="5E2B5A9F" w14:textId="50DD6804" w:rsidR="0016515E" w:rsidRPr="0016515E" w:rsidRDefault="0016515E" w:rsidP="0016515E">
            <w:pPr>
              <w:rPr>
                <w:rFonts w:ascii="Garamond" w:hAnsi="Garamond"/>
                <w:bCs/>
                <w:lang w:val="hr-HR"/>
              </w:rPr>
            </w:pPr>
            <w:r w:rsidRPr="0016515E">
              <w:rPr>
                <w:rFonts w:ascii="Garamond" w:hAnsi="Garamond"/>
                <w:lang w:val="hr-HR"/>
              </w:rPr>
              <w:t>ravnatelj, Niko Marušić, prof.</w:t>
            </w:r>
          </w:p>
        </w:tc>
        <w:tc>
          <w:tcPr>
            <w:tcW w:w="2131" w:type="dxa"/>
            <w:tcBorders>
              <w:top w:val="single" w:sz="12" w:space="0" w:color="auto"/>
              <w:bottom w:val="single" w:sz="12" w:space="0" w:color="auto"/>
            </w:tcBorders>
            <w:shd w:val="clear" w:color="auto" w:fill="auto"/>
          </w:tcPr>
          <w:p w14:paraId="404078B4" w14:textId="692EE4A2" w:rsidR="0016515E" w:rsidRPr="00873A5C" w:rsidRDefault="0016515E" w:rsidP="0016515E">
            <w:pPr>
              <w:jc w:val="center"/>
              <w:rPr>
                <w:rFonts w:ascii="Garamond" w:hAnsi="Garamond"/>
                <w:b/>
                <w:color w:val="FF0000"/>
                <w:lang w:val="hr-HR"/>
              </w:rPr>
            </w:pPr>
            <w:r w:rsidRPr="0016515E">
              <w:rPr>
                <w:rFonts w:ascii="Garamond" w:hAnsi="Garamond"/>
                <w:b/>
                <w:lang w:val="hr-HR"/>
              </w:rPr>
              <w:t>cca 50</w:t>
            </w:r>
            <w:r w:rsidR="00B622D8">
              <w:rPr>
                <w:rFonts w:ascii="Garamond" w:hAnsi="Garamond"/>
                <w:b/>
                <w:lang w:val="hr-HR"/>
              </w:rPr>
              <w:t>0</w:t>
            </w:r>
            <w:r w:rsidRPr="0016515E">
              <w:rPr>
                <w:rFonts w:ascii="Garamond" w:hAnsi="Garamond"/>
                <w:b/>
                <w:lang w:val="hr-HR"/>
              </w:rPr>
              <w:t>,00 €</w:t>
            </w:r>
          </w:p>
        </w:tc>
      </w:tr>
    </w:tbl>
    <w:p w14:paraId="17C1B5F2" w14:textId="1E671B7F" w:rsidR="00F6418D" w:rsidRPr="00873A5C" w:rsidRDefault="00F6418D">
      <w:pPr>
        <w:rPr>
          <w:rFonts w:ascii="Garamond" w:hAnsi="Garamond"/>
          <w:color w:val="FF0000"/>
          <w:lang w:val="hr-HR"/>
        </w:rPr>
      </w:pPr>
    </w:p>
    <w:tbl>
      <w:tblPr>
        <w:tblW w:w="1431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7939"/>
        <w:gridCol w:w="3683"/>
        <w:gridCol w:w="2132"/>
      </w:tblGrid>
      <w:tr w:rsidR="00873A5C" w:rsidRPr="00873A5C" w14:paraId="3C9FB934" w14:textId="77777777" w:rsidTr="00345CC7">
        <w:tc>
          <w:tcPr>
            <w:tcW w:w="561" w:type="dxa"/>
            <w:tcBorders>
              <w:top w:val="single" w:sz="12" w:space="0" w:color="auto"/>
              <w:bottom w:val="single" w:sz="12" w:space="0" w:color="auto"/>
              <w:right w:val="nil"/>
            </w:tcBorders>
            <w:shd w:val="clear" w:color="auto" w:fill="auto"/>
            <w:vAlign w:val="center"/>
          </w:tcPr>
          <w:p w14:paraId="5307C464" w14:textId="77777777" w:rsidR="00F6418D" w:rsidRPr="00D21E9C" w:rsidRDefault="00F6418D" w:rsidP="00F6418D">
            <w:pPr>
              <w:jc w:val="right"/>
              <w:rPr>
                <w:rFonts w:ascii="Garamond" w:hAnsi="Garamond"/>
                <w:b/>
                <w:lang w:val="hr-HR"/>
              </w:rPr>
            </w:pPr>
          </w:p>
        </w:tc>
        <w:tc>
          <w:tcPr>
            <w:tcW w:w="7939" w:type="dxa"/>
            <w:tcBorders>
              <w:top w:val="single" w:sz="12" w:space="0" w:color="auto"/>
              <w:bottom w:val="single" w:sz="12" w:space="0" w:color="auto"/>
              <w:right w:val="dashed" w:sz="4" w:space="0" w:color="auto"/>
            </w:tcBorders>
            <w:shd w:val="clear" w:color="auto" w:fill="auto"/>
            <w:vAlign w:val="center"/>
          </w:tcPr>
          <w:p w14:paraId="6C06055F" w14:textId="77777777" w:rsidR="00F6418D" w:rsidRPr="00D21E9C" w:rsidRDefault="00F6418D" w:rsidP="00F6418D">
            <w:pPr>
              <w:jc w:val="center"/>
              <w:rPr>
                <w:rFonts w:ascii="Garamond" w:hAnsi="Garamond"/>
                <w:b/>
                <w:lang w:val="hr-HR"/>
              </w:rPr>
            </w:pPr>
            <w:r w:rsidRPr="00D21E9C">
              <w:rPr>
                <w:rFonts w:ascii="Garamond" w:hAnsi="Garamond"/>
                <w:b/>
                <w:lang w:val="hr-HR"/>
              </w:rPr>
              <w:t>DOGAĐAJ/PROJEKT</w:t>
            </w:r>
          </w:p>
        </w:tc>
        <w:tc>
          <w:tcPr>
            <w:tcW w:w="3683" w:type="dxa"/>
            <w:tcBorders>
              <w:top w:val="single" w:sz="12" w:space="0" w:color="auto"/>
              <w:left w:val="dashed" w:sz="4" w:space="0" w:color="auto"/>
              <w:bottom w:val="single" w:sz="12" w:space="0" w:color="auto"/>
              <w:right w:val="dashed" w:sz="4" w:space="0" w:color="auto"/>
            </w:tcBorders>
            <w:shd w:val="clear" w:color="auto" w:fill="auto"/>
          </w:tcPr>
          <w:p w14:paraId="3E08ED92" w14:textId="77777777" w:rsidR="00F6418D" w:rsidRPr="00D21E9C" w:rsidRDefault="00F6418D" w:rsidP="00F6418D">
            <w:pPr>
              <w:rPr>
                <w:rFonts w:ascii="Garamond" w:hAnsi="Garamond"/>
                <w:lang w:val="hr-HR"/>
              </w:rPr>
            </w:pPr>
            <w:r w:rsidRPr="00D21E9C">
              <w:rPr>
                <w:rFonts w:ascii="Garamond" w:hAnsi="Garamond"/>
                <w:b/>
                <w:sz w:val="26"/>
                <w:szCs w:val="26"/>
                <w:lang w:val="hr-HR"/>
              </w:rPr>
              <w:t>nositelj programa/projekta</w:t>
            </w:r>
          </w:p>
        </w:tc>
        <w:tc>
          <w:tcPr>
            <w:tcW w:w="2132" w:type="dxa"/>
            <w:tcBorders>
              <w:top w:val="single" w:sz="12" w:space="0" w:color="auto"/>
              <w:left w:val="dashed" w:sz="4" w:space="0" w:color="auto"/>
              <w:bottom w:val="single" w:sz="12" w:space="0" w:color="auto"/>
              <w:right w:val="single" w:sz="4" w:space="0" w:color="auto"/>
            </w:tcBorders>
            <w:shd w:val="clear" w:color="auto" w:fill="auto"/>
          </w:tcPr>
          <w:p w14:paraId="778ECEC8" w14:textId="77777777" w:rsidR="00F6418D" w:rsidRPr="00873A5C" w:rsidRDefault="00F6418D" w:rsidP="00F6418D">
            <w:pPr>
              <w:jc w:val="center"/>
              <w:rPr>
                <w:rFonts w:ascii="Garamond" w:hAnsi="Garamond"/>
                <w:b/>
                <w:bCs/>
                <w:color w:val="FF0000"/>
                <w:lang w:val="hr-HR"/>
              </w:rPr>
            </w:pPr>
            <w:r w:rsidRPr="00D21E9C">
              <w:rPr>
                <w:rFonts w:ascii="Garamond" w:hAnsi="Garamond"/>
                <w:b/>
                <w:sz w:val="26"/>
                <w:szCs w:val="26"/>
                <w:lang w:val="hr-HR"/>
              </w:rPr>
              <w:t>troškovnik</w:t>
            </w:r>
          </w:p>
        </w:tc>
      </w:tr>
      <w:tr w:rsidR="00D21E9C" w:rsidRPr="00873A5C" w14:paraId="440EC0D8" w14:textId="77777777" w:rsidTr="006B15F3">
        <w:tc>
          <w:tcPr>
            <w:tcW w:w="561" w:type="dxa"/>
            <w:tcBorders>
              <w:top w:val="single" w:sz="12" w:space="0" w:color="auto"/>
              <w:right w:val="nil"/>
            </w:tcBorders>
            <w:shd w:val="clear" w:color="auto" w:fill="auto"/>
            <w:vAlign w:val="center"/>
          </w:tcPr>
          <w:p w14:paraId="74E53050" w14:textId="44D740A9" w:rsidR="00D21E9C" w:rsidRPr="00D21E9C" w:rsidRDefault="00D21E9C" w:rsidP="00D21E9C">
            <w:pPr>
              <w:jc w:val="right"/>
              <w:rPr>
                <w:rFonts w:ascii="Garamond" w:hAnsi="Garamond"/>
                <w:b/>
                <w:lang w:val="hr-HR"/>
              </w:rPr>
            </w:pPr>
            <w:r w:rsidRPr="00D21E9C">
              <w:rPr>
                <w:rFonts w:ascii="Garamond" w:hAnsi="Garamond"/>
                <w:b/>
                <w:lang w:val="hr-HR"/>
              </w:rPr>
              <w:t>2</w:t>
            </w:r>
            <w:r w:rsidR="00165E5A">
              <w:rPr>
                <w:rFonts w:ascii="Garamond" w:hAnsi="Garamond"/>
                <w:b/>
                <w:lang w:val="hr-HR"/>
              </w:rPr>
              <w:t>5</w:t>
            </w:r>
            <w:r w:rsidRPr="00D21E9C">
              <w:rPr>
                <w:rFonts w:ascii="Garamond" w:hAnsi="Garamond"/>
                <w:b/>
                <w:lang w:val="hr-HR"/>
              </w:rPr>
              <w:t>.</w:t>
            </w:r>
          </w:p>
        </w:tc>
        <w:tc>
          <w:tcPr>
            <w:tcW w:w="7939" w:type="dxa"/>
            <w:tcBorders>
              <w:top w:val="single" w:sz="12" w:space="0" w:color="auto"/>
              <w:bottom w:val="dashSmallGap" w:sz="4" w:space="0" w:color="auto"/>
              <w:right w:val="dashed" w:sz="4" w:space="0" w:color="auto"/>
            </w:tcBorders>
            <w:shd w:val="clear" w:color="auto" w:fill="auto"/>
            <w:vAlign w:val="center"/>
          </w:tcPr>
          <w:p w14:paraId="177B6CE5" w14:textId="77777777" w:rsidR="00D21E9C" w:rsidRPr="00D21E9C" w:rsidRDefault="00D21E9C" w:rsidP="00D21E9C">
            <w:pPr>
              <w:rPr>
                <w:rFonts w:ascii="Garamond" w:hAnsi="Garamond"/>
                <w:b/>
                <w:lang w:val="hr-HR"/>
              </w:rPr>
            </w:pPr>
            <w:r w:rsidRPr="00D21E9C">
              <w:rPr>
                <w:rFonts w:ascii="Garamond" w:hAnsi="Garamond" w:cs="Arial"/>
                <w:b/>
                <w:bCs/>
                <w:i/>
                <w:lang w:val="hr-HR"/>
              </w:rPr>
              <w:t>Izbor teme (programa) za završni rad</w:t>
            </w:r>
          </w:p>
        </w:tc>
        <w:tc>
          <w:tcPr>
            <w:tcW w:w="3683" w:type="dxa"/>
            <w:tcBorders>
              <w:top w:val="single" w:sz="12" w:space="0" w:color="auto"/>
              <w:left w:val="dashed" w:sz="4" w:space="0" w:color="auto"/>
              <w:bottom w:val="dashSmallGap" w:sz="4" w:space="0" w:color="auto"/>
              <w:right w:val="dashed" w:sz="4" w:space="0" w:color="auto"/>
            </w:tcBorders>
            <w:shd w:val="clear" w:color="auto" w:fill="auto"/>
            <w:vAlign w:val="center"/>
          </w:tcPr>
          <w:p w14:paraId="750D3C2B" w14:textId="77777777" w:rsidR="00D21E9C" w:rsidRPr="00D21E9C" w:rsidRDefault="00D21E9C" w:rsidP="00D21E9C">
            <w:pPr>
              <w:jc w:val="center"/>
              <w:rPr>
                <w:rFonts w:ascii="Garamond" w:hAnsi="Garamond"/>
                <w:lang w:val="hr-HR"/>
              </w:rPr>
            </w:pPr>
            <w:r w:rsidRPr="00D21E9C">
              <w:rPr>
                <w:rFonts w:ascii="Garamond" w:hAnsi="Garamond"/>
                <w:lang w:val="hr-HR"/>
              </w:rPr>
              <w:t>-</w:t>
            </w:r>
          </w:p>
        </w:tc>
        <w:tc>
          <w:tcPr>
            <w:tcW w:w="2132" w:type="dxa"/>
            <w:tcBorders>
              <w:top w:val="single" w:sz="12" w:space="0" w:color="auto"/>
              <w:left w:val="dashed" w:sz="4" w:space="0" w:color="auto"/>
              <w:bottom w:val="dashSmallGap" w:sz="4" w:space="0" w:color="auto"/>
            </w:tcBorders>
            <w:shd w:val="clear" w:color="auto" w:fill="auto"/>
            <w:vAlign w:val="center"/>
          </w:tcPr>
          <w:p w14:paraId="17CA398E" w14:textId="77777777" w:rsidR="00D21E9C" w:rsidRPr="00D21E9C" w:rsidRDefault="00D21E9C" w:rsidP="00D21E9C">
            <w:pPr>
              <w:jc w:val="center"/>
              <w:rPr>
                <w:rFonts w:ascii="Garamond" w:hAnsi="Garamond"/>
                <w:b/>
                <w:lang w:val="hr-HR"/>
              </w:rPr>
            </w:pPr>
            <w:r w:rsidRPr="00D21E9C">
              <w:rPr>
                <w:rFonts w:ascii="Garamond" w:hAnsi="Garamond"/>
                <w:b/>
                <w:lang w:val="hr-HR"/>
              </w:rPr>
              <w:t>-</w:t>
            </w:r>
          </w:p>
        </w:tc>
      </w:tr>
    </w:tbl>
    <w:p w14:paraId="2AC75C8F" w14:textId="1F50D778" w:rsidR="00F6418D" w:rsidRPr="00873A5C" w:rsidRDefault="00F6418D" w:rsidP="00F6418D">
      <w:pPr>
        <w:rPr>
          <w:color w:val="FF0000"/>
          <w:lang w:val="hr-HR"/>
        </w:rPr>
      </w:pPr>
    </w:p>
    <w:tbl>
      <w:tblPr>
        <w:tblW w:w="1432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939"/>
        <w:gridCol w:w="3683"/>
        <w:gridCol w:w="2132"/>
      </w:tblGrid>
      <w:tr w:rsidR="00873A5C" w:rsidRPr="00873A5C" w14:paraId="3330B7A4" w14:textId="77777777" w:rsidTr="00336754">
        <w:tc>
          <w:tcPr>
            <w:tcW w:w="8510" w:type="dxa"/>
            <w:gridSpan w:val="2"/>
            <w:tcBorders>
              <w:top w:val="single" w:sz="12" w:space="0" w:color="auto"/>
              <w:bottom w:val="single" w:sz="12" w:space="0" w:color="auto"/>
              <w:right w:val="dashed" w:sz="4" w:space="0" w:color="auto"/>
            </w:tcBorders>
            <w:shd w:val="clear" w:color="auto" w:fill="auto"/>
            <w:vAlign w:val="center"/>
          </w:tcPr>
          <w:p w14:paraId="3442C51B" w14:textId="4BC3B6ED" w:rsidR="00F6418D" w:rsidRPr="00D21E9C" w:rsidRDefault="00F6418D" w:rsidP="00F6418D">
            <w:pPr>
              <w:rPr>
                <w:rFonts w:ascii="Garamond" w:hAnsi="Garamond"/>
                <w:b/>
                <w:sz w:val="32"/>
                <w:szCs w:val="32"/>
                <w:lang w:val="hr-HR"/>
              </w:rPr>
            </w:pPr>
            <w:r w:rsidRPr="00D21E9C">
              <w:rPr>
                <w:rFonts w:ascii="Garamond" w:hAnsi="Garamond"/>
                <w:b/>
                <w:sz w:val="32"/>
                <w:szCs w:val="32"/>
                <w:lang w:val="hr-HR"/>
              </w:rPr>
              <w:t>STUDENI 202</w:t>
            </w:r>
            <w:r w:rsidR="008C27EC">
              <w:rPr>
                <w:rFonts w:ascii="Garamond" w:hAnsi="Garamond"/>
                <w:b/>
                <w:sz w:val="32"/>
                <w:szCs w:val="32"/>
                <w:lang w:val="hr-HR"/>
              </w:rPr>
              <w:t>5</w:t>
            </w:r>
            <w:r w:rsidRPr="00D21E9C">
              <w:rPr>
                <w:rFonts w:ascii="Garamond" w:hAnsi="Garamond"/>
                <w:b/>
                <w:sz w:val="32"/>
                <w:szCs w:val="32"/>
                <w:lang w:val="hr-HR"/>
              </w:rPr>
              <w:t>.</w:t>
            </w:r>
          </w:p>
        </w:tc>
        <w:tc>
          <w:tcPr>
            <w:tcW w:w="3683" w:type="dxa"/>
            <w:tcBorders>
              <w:top w:val="single" w:sz="12" w:space="0" w:color="auto"/>
              <w:left w:val="dashed" w:sz="4" w:space="0" w:color="auto"/>
              <w:bottom w:val="single" w:sz="12" w:space="0" w:color="auto"/>
              <w:right w:val="dashed" w:sz="4" w:space="0" w:color="auto"/>
            </w:tcBorders>
            <w:shd w:val="clear" w:color="auto" w:fill="auto"/>
            <w:vAlign w:val="center"/>
          </w:tcPr>
          <w:p w14:paraId="0090632C" w14:textId="77777777" w:rsidR="00F6418D" w:rsidRPr="00D21E9C" w:rsidRDefault="00F6418D" w:rsidP="00F6418D">
            <w:pPr>
              <w:rPr>
                <w:rFonts w:ascii="Garamond" w:hAnsi="Garamond"/>
                <w:sz w:val="22"/>
                <w:szCs w:val="22"/>
                <w:lang w:val="hr-HR"/>
              </w:rPr>
            </w:pPr>
          </w:p>
        </w:tc>
        <w:tc>
          <w:tcPr>
            <w:tcW w:w="2132" w:type="dxa"/>
            <w:tcBorders>
              <w:top w:val="single" w:sz="12" w:space="0" w:color="auto"/>
              <w:left w:val="dashed" w:sz="4" w:space="0" w:color="auto"/>
              <w:bottom w:val="single" w:sz="12" w:space="0" w:color="auto"/>
            </w:tcBorders>
            <w:shd w:val="clear" w:color="auto" w:fill="auto"/>
            <w:vAlign w:val="center"/>
          </w:tcPr>
          <w:p w14:paraId="3E39319A" w14:textId="77777777" w:rsidR="00F6418D" w:rsidRPr="00D21E9C" w:rsidRDefault="00F6418D" w:rsidP="00F6418D">
            <w:pPr>
              <w:jc w:val="center"/>
              <w:rPr>
                <w:rFonts w:ascii="Garamond" w:hAnsi="Garamond"/>
                <w:b/>
                <w:lang w:val="hr-HR"/>
              </w:rPr>
            </w:pPr>
          </w:p>
        </w:tc>
      </w:tr>
      <w:tr w:rsidR="00390EE9" w:rsidRPr="00D21E9C" w14:paraId="4532A2DF" w14:textId="77777777" w:rsidTr="00336754">
        <w:tc>
          <w:tcPr>
            <w:tcW w:w="571" w:type="dxa"/>
            <w:tcBorders>
              <w:right w:val="nil"/>
            </w:tcBorders>
            <w:shd w:val="clear" w:color="auto" w:fill="auto"/>
            <w:vAlign w:val="center"/>
          </w:tcPr>
          <w:p w14:paraId="44F1D2C4" w14:textId="64FF0641" w:rsidR="00390EE9" w:rsidRPr="00D21E9C" w:rsidRDefault="00880B11" w:rsidP="00390EE9">
            <w:pPr>
              <w:jc w:val="right"/>
              <w:rPr>
                <w:rFonts w:ascii="Garamond" w:hAnsi="Garamond"/>
                <w:b/>
                <w:lang w:val="hr-HR"/>
              </w:rPr>
            </w:pPr>
            <w:r>
              <w:rPr>
                <w:rFonts w:ascii="Garamond" w:hAnsi="Garamond"/>
                <w:b/>
                <w:lang w:val="hr-HR"/>
              </w:rPr>
              <w:t>3</w:t>
            </w:r>
            <w:r w:rsidR="00390EE9" w:rsidRPr="00D21E9C">
              <w:rPr>
                <w:rFonts w:ascii="Garamond" w:hAnsi="Garamond"/>
                <w:b/>
                <w:lang w:val="hr-HR"/>
              </w:rPr>
              <w:t>.</w:t>
            </w:r>
          </w:p>
        </w:tc>
        <w:tc>
          <w:tcPr>
            <w:tcW w:w="7939" w:type="dxa"/>
            <w:tcBorders>
              <w:top w:val="single" w:sz="12" w:space="0" w:color="auto"/>
              <w:right w:val="dashed" w:sz="4" w:space="0" w:color="auto"/>
            </w:tcBorders>
            <w:shd w:val="clear" w:color="auto" w:fill="auto"/>
            <w:vAlign w:val="center"/>
          </w:tcPr>
          <w:p w14:paraId="01339728" w14:textId="5C07920F" w:rsidR="00390EE9" w:rsidRPr="00D21E9C" w:rsidRDefault="00390EE9" w:rsidP="00390EE9">
            <w:pPr>
              <w:rPr>
                <w:rFonts w:ascii="Garamond" w:hAnsi="Garamond"/>
                <w:b/>
                <w:lang w:val="hr-HR"/>
              </w:rPr>
            </w:pPr>
            <w:r w:rsidRPr="00D21E9C">
              <w:rPr>
                <w:rFonts w:ascii="Garamond" w:hAnsi="Garamond"/>
                <w:b/>
                <w:lang w:val="hr-HR"/>
              </w:rPr>
              <w:t>6</w:t>
            </w:r>
            <w:r w:rsidR="00880B11">
              <w:rPr>
                <w:rFonts w:ascii="Garamond" w:hAnsi="Garamond"/>
                <w:b/>
                <w:lang w:val="hr-HR"/>
              </w:rPr>
              <w:t>4</w:t>
            </w:r>
            <w:r w:rsidRPr="00D21E9C">
              <w:rPr>
                <w:rFonts w:ascii="Garamond" w:hAnsi="Garamond"/>
                <w:b/>
                <w:lang w:val="hr-HR"/>
              </w:rPr>
              <w:t xml:space="preserve">. hrvatsko natjecanje ŽUPANIJSKO KOMORNI SASTAVI  </w:t>
            </w:r>
          </w:p>
          <w:p w14:paraId="0C2F94CE" w14:textId="77C3E140" w:rsidR="00390EE9" w:rsidRPr="00D21E9C" w:rsidRDefault="00880B11" w:rsidP="00390EE9">
            <w:pPr>
              <w:rPr>
                <w:rFonts w:ascii="Garamond" w:hAnsi="Garamond"/>
                <w:b/>
                <w:bCs/>
                <w:lang w:val="hr-HR"/>
              </w:rPr>
            </w:pPr>
            <w:r>
              <w:rPr>
                <w:rFonts w:ascii="Garamond" w:hAnsi="Garamond"/>
                <w:b/>
                <w:lang w:val="hr-HR"/>
              </w:rPr>
              <w:t>3</w:t>
            </w:r>
            <w:r w:rsidR="00390EE9" w:rsidRPr="00D21E9C">
              <w:rPr>
                <w:rFonts w:ascii="Garamond" w:hAnsi="Garamond"/>
                <w:b/>
                <w:lang w:val="hr-HR"/>
              </w:rPr>
              <w:t xml:space="preserve">.- </w:t>
            </w:r>
            <w:r>
              <w:rPr>
                <w:rFonts w:ascii="Garamond" w:hAnsi="Garamond"/>
                <w:b/>
                <w:lang w:val="hr-HR"/>
              </w:rPr>
              <w:t>7</w:t>
            </w:r>
            <w:r w:rsidR="00390EE9" w:rsidRPr="00D21E9C">
              <w:rPr>
                <w:rFonts w:ascii="Garamond" w:hAnsi="Garamond"/>
                <w:b/>
                <w:lang w:val="hr-HR"/>
              </w:rPr>
              <w:t xml:space="preserve">. 11., </w:t>
            </w:r>
            <w:r>
              <w:rPr>
                <w:rFonts w:ascii="Garamond" w:hAnsi="Garamond"/>
                <w:b/>
                <w:lang w:val="hr-HR"/>
              </w:rPr>
              <w:t>Lovran</w:t>
            </w:r>
          </w:p>
        </w:tc>
        <w:tc>
          <w:tcPr>
            <w:tcW w:w="3683" w:type="dxa"/>
            <w:tcBorders>
              <w:top w:val="single" w:sz="4" w:space="0" w:color="auto"/>
              <w:left w:val="dashed" w:sz="4" w:space="0" w:color="auto"/>
              <w:right w:val="dashed" w:sz="4" w:space="0" w:color="auto"/>
            </w:tcBorders>
            <w:shd w:val="clear" w:color="auto" w:fill="auto"/>
            <w:vAlign w:val="center"/>
          </w:tcPr>
          <w:p w14:paraId="186C5005" w14:textId="7CB7B496" w:rsidR="00390EE9" w:rsidRPr="00D21E9C" w:rsidRDefault="00390EE9" w:rsidP="00390EE9">
            <w:pPr>
              <w:rPr>
                <w:rFonts w:ascii="Garamond" w:hAnsi="Garamond"/>
                <w:bCs/>
                <w:lang w:val="hr-HR"/>
              </w:rPr>
            </w:pPr>
            <w:r w:rsidRPr="00D21E9C">
              <w:rPr>
                <w:rFonts w:ascii="Garamond" w:hAnsi="Garamond"/>
                <w:sz w:val="22"/>
                <w:szCs w:val="22"/>
                <w:lang w:val="hr-HR"/>
              </w:rPr>
              <w:t xml:space="preserve">Komorni sastavi koji će položiti audiciju za nastup na natjecanju, </w:t>
            </w:r>
            <w:r w:rsidR="00AD5148">
              <w:rPr>
                <w:rFonts w:ascii="Garamond" w:hAnsi="Garamond"/>
                <w:sz w:val="22"/>
                <w:szCs w:val="22"/>
                <w:lang w:val="hr-HR"/>
              </w:rPr>
              <w:t>4</w:t>
            </w:r>
            <w:r w:rsidRPr="00D21E9C">
              <w:rPr>
                <w:rFonts w:ascii="Garamond" w:hAnsi="Garamond"/>
                <w:sz w:val="22"/>
                <w:szCs w:val="22"/>
                <w:lang w:val="hr-HR"/>
              </w:rPr>
              <w:t xml:space="preserve"> sastava</w:t>
            </w:r>
          </w:p>
        </w:tc>
        <w:tc>
          <w:tcPr>
            <w:tcW w:w="2132" w:type="dxa"/>
            <w:tcBorders>
              <w:top w:val="dashed" w:sz="4" w:space="0" w:color="auto"/>
              <w:left w:val="dashed" w:sz="4" w:space="0" w:color="auto"/>
            </w:tcBorders>
            <w:shd w:val="clear" w:color="auto" w:fill="auto"/>
            <w:vAlign w:val="center"/>
          </w:tcPr>
          <w:p w14:paraId="0E46979A" w14:textId="6B951C53" w:rsidR="00390EE9" w:rsidRPr="00D21E9C" w:rsidRDefault="00390EE9" w:rsidP="00390EE9">
            <w:pPr>
              <w:spacing w:after="60"/>
              <w:jc w:val="center"/>
              <w:rPr>
                <w:rFonts w:ascii="Garamond" w:hAnsi="Garamond"/>
                <w:b/>
                <w:lang w:val="hr-HR"/>
              </w:rPr>
            </w:pPr>
            <w:r w:rsidRPr="00ED7435">
              <w:rPr>
                <w:rFonts w:ascii="Garamond" w:hAnsi="Garamond"/>
                <w:b/>
                <w:bCs/>
                <w:lang w:val="hr-HR"/>
              </w:rPr>
              <w:t xml:space="preserve">cca </w:t>
            </w:r>
            <w:r w:rsidR="00880B11">
              <w:rPr>
                <w:rFonts w:ascii="Garamond" w:hAnsi="Garamond"/>
                <w:b/>
                <w:bCs/>
                <w:lang w:val="hr-HR"/>
              </w:rPr>
              <w:t>3</w:t>
            </w:r>
            <w:r w:rsidRPr="00ED7435">
              <w:rPr>
                <w:rFonts w:ascii="Garamond" w:hAnsi="Garamond"/>
                <w:b/>
                <w:bCs/>
                <w:lang w:val="hr-HR"/>
              </w:rPr>
              <w:t xml:space="preserve">.000,00 </w:t>
            </w:r>
            <w:r w:rsidR="00ED7435" w:rsidRPr="00ED7435">
              <w:rPr>
                <w:rFonts w:ascii="Garamond" w:hAnsi="Garamond"/>
                <w:b/>
                <w:bCs/>
                <w:lang w:val="hr-HR"/>
              </w:rPr>
              <w:t>€</w:t>
            </w:r>
          </w:p>
        </w:tc>
      </w:tr>
      <w:tr w:rsidR="009A4A33" w:rsidRPr="00873A5C" w14:paraId="0B6EB628" w14:textId="77777777" w:rsidTr="00336754">
        <w:tc>
          <w:tcPr>
            <w:tcW w:w="571" w:type="dxa"/>
            <w:tcBorders>
              <w:right w:val="nil"/>
            </w:tcBorders>
            <w:shd w:val="clear" w:color="auto" w:fill="auto"/>
            <w:vAlign w:val="center"/>
          </w:tcPr>
          <w:p w14:paraId="04BE7619" w14:textId="503008B3" w:rsidR="009A4A33" w:rsidRPr="00390EE9" w:rsidRDefault="009A4A33" w:rsidP="009A4A33">
            <w:pPr>
              <w:jc w:val="right"/>
              <w:rPr>
                <w:rFonts w:ascii="Garamond" w:hAnsi="Garamond"/>
                <w:b/>
                <w:lang w:val="hr-HR"/>
              </w:rPr>
            </w:pPr>
            <w:r w:rsidRPr="00C50448">
              <w:rPr>
                <w:rFonts w:ascii="Garamond" w:hAnsi="Garamond"/>
                <w:b/>
                <w:lang w:val="hr-HR"/>
              </w:rPr>
              <w:t>2</w:t>
            </w:r>
            <w:r w:rsidR="00880B11">
              <w:rPr>
                <w:rFonts w:ascii="Garamond" w:hAnsi="Garamond"/>
                <w:b/>
                <w:lang w:val="hr-HR"/>
              </w:rPr>
              <w:t>2</w:t>
            </w:r>
            <w:r w:rsidRPr="00C50448">
              <w:rPr>
                <w:rFonts w:ascii="Garamond" w:hAnsi="Garamond"/>
                <w:b/>
                <w:lang w:val="hr-HR"/>
              </w:rPr>
              <w:t>.</w:t>
            </w:r>
          </w:p>
        </w:tc>
        <w:tc>
          <w:tcPr>
            <w:tcW w:w="7939" w:type="dxa"/>
            <w:tcBorders>
              <w:right w:val="nil"/>
            </w:tcBorders>
            <w:shd w:val="clear" w:color="auto" w:fill="auto"/>
          </w:tcPr>
          <w:p w14:paraId="19C544A6" w14:textId="63482409" w:rsidR="009A4A33" w:rsidRPr="00336754" w:rsidRDefault="009A4A33" w:rsidP="009A4A33">
            <w:pPr>
              <w:spacing w:after="60"/>
              <w:rPr>
                <w:rFonts w:ascii="Garamond" w:hAnsi="Garamond"/>
                <w:b/>
                <w:sz w:val="22"/>
                <w:szCs w:val="22"/>
                <w:lang w:val="hr-HR"/>
              </w:rPr>
            </w:pPr>
            <w:r w:rsidRPr="00336754">
              <w:rPr>
                <w:rFonts w:ascii="Garamond" w:hAnsi="Garamond"/>
                <w:b/>
                <w:bCs/>
                <w:sz w:val="22"/>
                <w:szCs w:val="22"/>
                <w:lang w:val="hr-HR"/>
              </w:rPr>
              <w:t xml:space="preserve">Kolokvij osnovne škole </w:t>
            </w:r>
            <w:r w:rsidR="00B622D8">
              <w:rPr>
                <w:rFonts w:ascii="Garamond" w:hAnsi="Garamond"/>
                <w:b/>
                <w:bCs/>
                <w:sz w:val="22"/>
                <w:szCs w:val="22"/>
                <w:lang w:val="hr-HR"/>
              </w:rPr>
              <w:t>- klavir</w:t>
            </w:r>
          </w:p>
        </w:tc>
        <w:tc>
          <w:tcPr>
            <w:tcW w:w="3683" w:type="dxa"/>
            <w:tcBorders>
              <w:top w:val="dashed" w:sz="4" w:space="0" w:color="auto"/>
              <w:left w:val="dashed" w:sz="4" w:space="0" w:color="auto"/>
              <w:bottom w:val="dashed" w:sz="4" w:space="0" w:color="auto"/>
              <w:right w:val="dashed" w:sz="4" w:space="0" w:color="auto"/>
            </w:tcBorders>
            <w:shd w:val="clear" w:color="auto" w:fill="auto"/>
            <w:vAlign w:val="center"/>
          </w:tcPr>
          <w:p w14:paraId="3FE7442F" w14:textId="0D99018B" w:rsidR="009A4A33" w:rsidRPr="00336754" w:rsidRDefault="009A4A33" w:rsidP="00336754">
            <w:pPr>
              <w:jc w:val="center"/>
              <w:rPr>
                <w:rFonts w:ascii="Garamond" w:hAnsi="Garamond"/>
                <w:sz w:val="22"/>
                <w:szCs w:val="22"/>
                <w:lang w:val="hr-HR"/>
              </w:rPr>
            </w:pPr>
            <w:r w:rsidRPr="00336754">
              <w:rPr>
                <w:rFonts w:ascii="Garamond" w:hAnsi="Garamond"/>
                <w:bCs/>
                <w:sz w:val="22"/>
                <w:szCs w:val="22"/>
                <w:lang w:val="hr-HR"/>
              </w:rPr>
              <w:t>-</w:t>
            </w:r>
          </w:p>
        </w:tc>
        <w:tc>
          <w:tcPr>
            <w:tcW w:w="2132" w:type="dxa"/>
            <w:tcBorders>
              <w:top w:val="dashed" w:sz="4" w:space="0" w:color="auto"/>
              <w:left w:val="dashed" w:sz="4" w:space="0" w:color="auto"/>
              <w:bottom w:val="dashed" w:sz="4" w:space="0" w:color="auto"/>
            </w:tcBorders>
            <w:shd w:val="clear" w:color="auto" w:fill="auto"/>
            <w:vAlign w:val="center"/>
          </w:tcPr>
          <w:p w14:paraId="262F9B8A" w14:textId="41DCD7A3" w:rsidR="009A4A33" w:rsidRPr="00873A5C" w:rsidRDefault="009A4A33" w:rsidP="00504162">
            <w:pPr>
              <w:jc w:val="center"/>
              <w:rPr>
                <w:rFonts w:ascii="Garamond" w:hAnsi="Garamond"/>
                <w:b/>
                <w:color w:val="FF0000"/>
                <w:lang w:val="hr-HR"/>
              </w:rPr>
            </w:pPr>
            <w:r w:rsidRPr="00504162">
              <w:rPr>
                <w:rFonts w:ascii="Garamond" w:hAnsi="Garamond"/>
                <w:b/>
                <w:bCs/>
                <w:lang w:val="hr-HR"/>
              </w:rPr>
              <w:t>-</w:t>
            </w:r>
          </w:p>
        </w:tc>
      </w:tr>
      <w:tr w:rsidR="00336754" w:rsidRPr="00873A5C" w14:paraId="4A651F13" w14:textId="77777777" w:rsidTr="00A14B76">
        <w:tc>
          <w:tcPr>
            <w:tcW w:w="571" w:type="dxa"/>
            <w:tcBorders>
              <w:bottom w:val="single" w:sz="12" w:space="0" w:color="auto"/>
              <w:right w:val="nil"/>
            </w:tcBorders>
            <w:shd w:val="clear" w:color="auto" w:fill="auto"/>
            <w:vAlign w:val="center"/>
          </w:tcPr>
          <w:p w14:paraId="200287BF" w14:textId="72C0B194" w:rsidR="00336754" w:rsidRPr="00C50448" w:rsidRDefault="00880B11" w:rsidP="00336754">
            <w:pPr>
              <w:jc w:val="right"/>
              <w:rPr>
                <w:rFonts w:ascii="Garamond" w:hAnsi="Garamond"/>
                <w:b/>
                <w:lang w:val="hr-HR"/>
              </w:rPr>
            </w:pPr>
            <w:r>
              <w:rPr>
                <w:rFonts w:ascii="Garamond" w:hAnsi="Garamond"/>
                <w:b/>
                <w:lang w:val="hr-HR"/>
              </w:rPr>
              <w:t>29</w:t>
            </w:r>
            <w:r w:rsidR="00336754">
              <w:rPr>
                <w:rFonts w:ascii="Garamond" w:hAnsi="Garamond"/>
                <w:b/>
                <w:lang w:val="hr-HR"/>
              </w:rPr>
              <w:t>.</w:t>
            </w:r>
          </w:p>
        </w:tc>
        <w:tc>
          <w:tcPr>
            <w:tcW w:w="7939" w:type="dxa"/>
            <w:tcBorders>
              <w:top w:val="single" w:sz="4" w:space="0" w:color="auto"/>
              <w:left w:val="single" w:sz="4" w:space="0" w:color="auto"/>
              <w:bottom w:val="single" w:sz="12" w:space="0" w:color="auto"/>
              <w:right w:val="nil"/>
            </w:tcBorders>
            <w:shd w:val="clear" w:color="auto" w:fill="auto"/>
          </w:tcPr>
          <w:p w14:paraId="1C1E77CA" w14:textId="37F5D92B" w:rsidR="00336754" w:rsidRPr="00336754" w:rsidRDefault="00336754" w:rsidP="00336754">
            <w:pPr>
              <w:spacing w:after="60"/>
              <w:rPr>
                <w:rFonts w:ascii="Garamond" w:hAnsi="Garamond"/>
                <w:b/>
                <w:bCs/>
                <w:sz w:val="22"/>
                <w:szCs w:val="22"/>
                <w:lang w:val="hr-HR"/>
              </w:rPr>
            </w:pPr>
            <w:r w:rsidRPr="00336754">
              <w:rPr>
                <w:rFonts w:ascii="Garamond" w:hAnsi="Garamond"/>
                <w:b/>
                <w:sz w:val="22"/>
                <w:szCs w:val="22"/>
              </w:rPr>
              <w:t>SNJEŽNI ZVUCI-SUSRET OBOISTA</w:t>
            </w:r>
          </w:p>
        </w:tc>
        <w:tc>
          <w:tcPr>
            <w:tcW w:w="3683" w:type="dxa"/>
            <w:tcBorders>
              <w:top w:val="dashed" w:sz="4" w:space="0" w:color="auto"/>
              <w:left w:val="dashed" w:sz="4" w:space="0" w:color="auto"/>
              <w:bottom w:val="single" w:sz="12" w:space="0" w:color="auto"/>
              <w:right w:val="dashed" w:sz="4" w:space="0" w:color="auto"/>
            </w:tcBorders>
            <w:shd w:val="clear" w:color="auto" w:fill="auto"/>
            <w:vAlign w:val="center"/>
          </w:tcPr>
          <w:p w14:paraId="57E64C36" w14:textId="1B3FD396" w:rsidR="00336754" w:rsidRPr="00336754" w:rsidRDefault="00336754" w:rsidP="00336754">
            <w:pPr>
              <w:rPr>
                <w:rFonts w:ascii="Garamond" w:hAnsi="Garamond"/>
                <w:bCs/>
                <w:sz w:val="22"/>
                <w:szCs w:val="22"/>
                <w:lang w:val="hr-HR"/>
              </w:rPr>
            </w:pPr>
            <w:r w:rsidRPr="00336754">
              <w:rPr>
                <w:rFonts w:ascii="Garamond" w:hAnsi="Garamond"/>
                <w:bCs/>
                <w:sz w:val="22"/>
                <w:szCs w:val="22"/>
                <w:lang w:val="hr-HR"/>
              </w:rPr>
              <w:t>Dora Draclin, prof.</w:t>
            </w:r>
          </w:p>
        </w:tc>
        <w:tc>
          <w:tcPr>
            <w:tcW w:w="2132" w:type="dxa"/>
            <w:tcBorders>
              <w:top w:val="dashed" w:sz="4" w:space="0" w:color="auto"/>
              <w:left w:val="dashed" w:sz="4" w:space="0" w:color="auto"/>
              <w:bottom w:val="single" w:sz="12" w:space="0" w:color="auto"/>
              <w:right w:val="single" w:sz="4" w:space="0" w:color="auto"/>
            </w:tcBorders>
            <w:shd w:val="clear" w:color="auto" w:fill="auto"/>
            <w:vAlign w:val="center"/>
          </w:tcPr>
          <w:p w14:paraId="39068690" w14:textId="6D991691" w:rsidR="00336754" w:rsidRPr="00504162" w:rsidRDefault="00336754" w:rsidP="00336754">
            <w:pPr>
              <w:jc w:val="center"/>
              <w:rPr>
                <w:rFonts w:ascii="Garamond" w:hAnsi="Garamond"/>
                <w:b/>
                <w:bCs/>
                <w:lang w:val="hr-HR"/>
              </w:rPr>
            </w:pPr>
            <w:r w:rsidRPr="00FB4077">
              <w:rPr>
                <w:rFonts w:ascii="Garamond" w:hAnsi="Garamond"/>
                <w:b/>
                <w:bCs/>
                <w:lang w:val="hr-HR"/>
              </w:rPr>
              <w:t>cca 2</w:t>
            </w:r>
            <w:r>
              <w:rPr>
                <w:rFonts w:ascii="Garamond" w:hAnsi="Garamond"/>
                <w:b/>
                <w:bCs/>
                <w:lang w:val="hr-HR"/>
              </w:rPr>
              <w:t>70,</w:t>
            </w:r>
            <w:r w:rsidRPr="00FB4077">
              <w:rPr>
                <w:rFonts w:ascii="Garamond" w:hAnsi="Garamond"/>
                <w:b/>
                <w:bCs/>
                <w:lang w:val="hr-HR"/>
              </w:rPr>
              <w:t xml:space="preserve">00 </w:t>
            </w:r>
            <w:r>
              <w:rPr>
                <w:rFonts w:ascii="Garamond" w:hAnsi="Garamond"/>
                <w:b/>
                <w:bCs/>
                <w:lang w:val="hr-HR"/>
              </w:rPr>
              <w:t>€</w:t>
            </w:r>
          </w:p>
        </w:tc>
      </w:tr>
    </w:tbl>
    <w:p w14:paraId="512021F2" w14:textId="75155881" w:rsidR="00F6418D" w:rsidRPr="00873A5C" w:rsidRDefault="00F6418D" w:rsidP="00F6418D">
      <w:pPr>
        <w:rPr>
          <w:color w:val="FF0000"/>
          <w:lang w:val="hr-HR"/>
        </w:rPr>
      </w:pPr>
    </w:p>
    <w:tbl>
      <w:tblPr>
        <w:tblW w:w="1432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937"/>
        <w:gridCol w:w="3686"/>
        <w:gridCol w:w="2134"/>
      </w:tblGrid>
      <w:tr w:rsidR="00873A5C" w:rsidRPr="00873A5C" w14:paraId="2A34596F" w14:textId="77777777" w:rsidTr="006B15F3">
        <w:tc>
          <w:tcPr>
            <w:tcW w:w="8508" w:type="dxa"/>
            <w:gridSpan w:val="2"/>
            <w:tcBorders>
              <w:top w:val="single" w:sz="12" w:space="0" w:color="auto"/>
              <w:left w:val="single" w:sz="6" w:space="0" w:color="auto"/>
              <w:bottom w:val="single" w:sz="12" w:space="0" w:color="auto"/>
              <w:right w:val="dashed" w:sz="4" w:space="0" w:color="auto"/>
            </w:tcBorders>
            <w:shd w:val="clear" w:color="auto" w:fill="auto"/>
            <w:vAlign w:val="center"/>
          </w:tcPr>
          <w:p w14:paraId="648E865D" w14:textId="6C118972" w:rsidR="00F6418D" w:rsidRPr="00C50448" w:rsidRDefault="00F6418D" w:rsidP="00F6418D">
            <w:pPr>
              <w:rPr>
                <w:rFonts w:ascii="Garamond" w:hAnsi="Garamond"/>
                <w:b/>
                <w:sz w:val="32"/>
                <w:szCs w:val="32"/>
                <w:lang w:val="hr-HR"/>
              </w:rPr>
            </w:pPr>
            <w:r w:rsidRPr="00C50448">
              <w:rPr>
                <w:rFonts w:ascii="Garamond" w:hAnsi="Garamond"/>
                <w:b/>
                <w:sz w:val="32"/>
                <w:szCs w:val="32"/>
                <w:lang w:val="hr-HR"/>
              </w:rPr>
              <w:t>PROSINAC 202</w:t>
            </w:r>
            <w:r w:rsidR="008C27EC">
              <w:rPr>
                <w:rFonts w:ascii="Garamond" w:hAnsi="Garamond"/>
                <w:b/>
                <w:sz w:val="32"/>
                <w:szCs w:val="32"/>
                <w:lang w:val="hr-HR"/>
              </w:rPr>
              <w:t>5</w:t>
            </w:r>
            <w:r w:rsidRPr="00C50448">
              <w:rPr>
                <w:rFonts w:ascii="Garamond" w:hAnsi="Garamond"/>
                <w:b/>
                <w:sz w:val="32"/>
                <w:szCs w:val="32"/>
                <w:lang w:val="hr-HR"/>
              </w:rPr>
              <w:t>.</w:t>
            </w:r>
          </w:p>
        </w:tc>
        <w:tc>
          <w:tcPr>
            <w:tcW w:w="3686" w:type="dxa"/>
            <w:tcBorders>
              <w:top w:val="single" w:sz="12" w:space="0" w:color="auto"/>
              <w:left w:val="dashed" w:sz="4" w:space="0" w:color="auto"/>
              <w:bottom w:val="single" w:sz="12" w:space="0" w:color="auto"/>
              <w:right w:val="dashed" w:sz="4" w:space="0" w:color="auto"/>
            </w:tcBorders>
            <w:shd w:val="clear" w:color="auto" w:fill="auto"/>
            <w:vAlign w:val="center"/>
          </w:tcPr>
          <w:p w14:paraId="4AC58C3B" w14:textId="77777777" w:rsidR="00F6418D" w:rsidRPr="00873A5C" w:rsidRDefault="00F6418D" w:rsidP="00F6418D">
            <w:pPr>
              <w:rPr>
                <w:rFonts w:ascii="Garamond" w:hAnsi="Garamond"/>
                <w:color w:val="FF0000"/>
                <w:sz w:val="22"/>
                <w:szCs w:val="22"/>
                <w:lang w:val="hr-HR"/>
              </w:rPr>
            </w:pPr>
          </w:p>
        </w:tc>
        <w:tc>
          <w:tcPr>
            <w:tcW w:w="2134" w:type="dxa"/>
            <w:tcBorders>
              <w:top w:val="single" w:sz="12" w:space="0" w:color="auto"/>
              <w:left w:val="dashed" w:sz="4" w:space="0" w:color="auto"/>
              <w:bottom w:val="single" w:sz="12" w:space="0" w:color="auto"/>
            </w:tcBorders>
            <w:shd w:val="clear" w:color="auto" w:fill="auto"/>
            <w:vAlign w:val="center"/>
          </w:tcPr>
          <w:p w14:paraId="17A1833C" w14:textId="77777777" w:rsidR="00F6418D" w:rsidRPr="00873A5C" w:rsidRDefault="00F6418D" w:rsidP="00F6418D">
            <w:pPr>
              <w:rPr>
                <w:rFonts w:ascii="Garamond" w:hAnsi="Garamond"/>
                <w:b/>
                <w:color w:val="FF0000"/>
                <w:lang w:val="hr-HR"/>
              </w:rPr>
            </w:pPr>
          </w:p>
        </w:tc>
      </w:tr>
      <w:tr w:rsidR="00873A5C" w:rsidRPr="00873A5C" w14:paraId="02CBA3FF" w14:textId="77777777" w:rsidTr="006B15F3">
        <w:tc>
          <w:tcPr>
            <w:tcW w:w="571" w:type="dxa"/>
            <w:tcBorders>
              <w:top w:val="single" w:sz="4" w:space="0" w:color="auto"/>
              <w:left w:val="single" w:sz="4" w:space="0" w:color="auto"/>
              <w:bottom w:val="single" w:sz="12" w:space="0" w:color="auto"/>
              <w:right w:val="nil"/>
            </w:tcBorders>
            <w:shd w:val="clear" w:color="auto" w:fill="auto"/>
            <w:vAlign w:val="center"/>
          </w:tcPr>
          <w:p w14:paraId="58A2ADE2" w14:textId="7BEE8CEE" w:rsidR="00F6418D" w:rsidRPr="00FB4077" w:rsidRDefault="003D32BF" w:rsidP="00F6418D">
            <w:pPr>
              <w:jc w:val="right"/>
              <w:rPr>
                <w:rFonts w:ascii="Garamond" w:hAnsi="Garamond"/>
                <w:b/>
                <w:lang w:val="hr-HR"/>
              </w:rPr>
            </w:pPr>
            <w:r>
              <w:rPr>
                <w:rFonts w:ascii="Garamond" w:hAnsi="Garamond"/>
                <w:b/>
                <w:lang w:val="hr-HR"/>
              </w:rPr>
              <w:t>3</w:t>
            </w:r>
            <w:r w:rsidR="00F6418D" w:rsidRPr="00FB4077">
              <w:rPr>
                <w:rFonts w:ascii="Garamond" w:hAnsi="Garamond"/>
                <w:b/>
                <w:lang w:val="hr-HR"/>
              </w:rPr>
              <w:t>.</w:t>
            </w:r>
          </w:p>
        </w:tc>
        <w:tc>
          <w:tcPr>
            <w:tcW w:w="7937" w:type="dxa"/>
            <w:tcBorders>
              <w:top w:val="single" w:sz="4" w:space="0" w:color="auto"/>
              <w:left w:val="single" w:sz="4" w:space="0" w:color="auto"/>
              <w:bottom w:val="single" w:sz="12" w:space="0" w:color="auto"/>
              <w:right w:val="nil"/>
            </w:tcBorders>
            <w:shd w:val="clear" w:color="auto" w:fill="auto"/>
          </w:tcPr>
          <w:p w14:paraId="3469F6DD" w14:textId="77777777" w:rsidR="003D32BF" w:rsidRPr="003D32BF" w:rsidRDefault="003D32BF" w:rsidP="003D32BF">
            <w:pPr>
              <w:jc w:val="both"/>
              <w:rPr>
                <w:rFonts w:ascii="Garamond" w:hAnsi="Garamond"/>
                <w:b/>
                <w:sz w:val="22"/>
                <w:szCs w:val="22"/>
              </w:rPr>
            </w:pPr>
            <w:proofErr w:type="spellStart"/>
            <w:r w:rsidRPr="003D32BF">
              <w:rPr>
                <w:rFonts w:ascii="Garamond" w:hAnsi="Garamond"/>
                <w:b/>
                <w:sz w:val="22"/>
                <w:szCs w:val="22"/>
              </w:rPr>
              <w:t>Suradnja</w:t>
            </w:r>
            <w:proofErr w:type="spellEnd"/>
            <w:r w:rsidRPr="003D32BF">
              <w:rPr>
                <w:rFonts w:ascii="Garamond" w:hAnsi="Garamond"/>
                <w:b/>
                <w:sz w:val="22"/>
                <w:szCs w:val="22"/>
              </w:rPr>
              <w:t xml:space="preserve"> GŠ </w:t>
            </w:r>
            <w:proofErr w:type="spellStart"/>
            <w:r w:rsidRPr="003D32BF">
              <w:rPr>
                <w:rFonts w:ascii="Garamond" w:hAnsi="Garamond"/>
                <w:b/>
                <w:sz w:val="22"/>
                <w:szCs w:val="22"/>
              </w:rPr>
              <w:t>Pavla</w:t>
            </w:r>
            <w:proofErr w:type="spellEnd"/>
            <w:r w:rsidRPr="003D32BF">
              <w:rPr>
                <w:rFonts w:ascii="Garamond" w:hAnsi="Garamond"/>
                <w:b/>
                <w:sz w:val="22"/>
                <w:szCs w:val="22"/>
              </w:rPr>
              <w:t xml:space="preserve"> Markovca s </w:t>
            </w:r>
            <w:proofErr w:type="spellStart"/>
            <w:r w:rsidRPr="003D32BF">
              <w:rPr>
                <w:rFonts w:ascii="Garamond" w:hAnsi="Garamond"/>
                <w:b/>
                <w:sz w:val="22"/>
                <w:szCs w:val="22"/>
              </w:rPr>
              <w:t>Dječjim</w:t>
            </w:r>
            <w:proofErr w:type="spellEnd"/>
            <w:r w:rsidRPr="003D32BF">
              <w:rPr>
                <w:rFonts w:ascii="Garamond" w:hAnsi="Garamond"/>
                <w:b/>
                <w:sz w:val="22"/>
                <w:szCs w:val="22"/>
              </w:rPr>
              <w:t xml:space="preserve"> </w:t>
            </w:r>
            <w:proofErr w:type="spellStart"/>
            <w:r w:rsidRPr="003D32BF">
              <w:rPr>
                <w:rFonts w:ascii="Garamond" w:hAnsi="Garamond"/>
                <w:b/>
                <w:sz w:val="22"/>
                <w:szCs w:val="22"/>
              </w:rPr>
              <w:t>vrtićem</w:t>
            </w:r>
            <w:proofErr w:type="spellEnd"/>
            <w:r w:rsidRPr="003D32BF">
              <w:rPr>
                <w:rFonts w:ascii="Garamond" w:hAnsi="Garamond"/>
                <w:b/>
                <w:sz w:val="22"/>
                <w:szCs w:val="22"/>
              </w:rPr>
              <w:t xml:space="preserve"> </w:t>
            </w:r>
            <w:proofErr w:type="spellStart"/>
            <w:r w:rsidRPr="003D32BF">
              <w:rPr>
                <w:rFonts w:ascii="Garamond" w:hAnsi="Garamond"/>
                <w:b/>
                <w:sz w:val="22"/>
                <w:szCs w:val="22"/>
              </w:rPr>
              <w:t>Blažena</w:t>
            </w:r>
            <w:proofErr w:type="spellEnd"/>
            <w:r w:rsidRPr="003D32BF">
              <w:rPr>
                <w:rFonts w:ascii="Garamond" w:hAnsi="Garamond"/>
                <w:b/>
                <w:sz w:val="22"/>
                <w:szCs w:val="22"/>
              </w:rPr>
              <w:t xml:space="preserve"> </w:t>
            </w:r>
            <w:proofErr w:type="spellStart"/>
            <w:r w:rsidRPr="003D32BF">
              <w:rPr>
                <w:rFonts w:ascii="Garamond" w:hAnsi="Garamond"/>
                <w:b/>
                <w:sz w:val="22"/>
                <w:szCs w:val="22"/>
              </w:rPr>
              <w:t>Hozana</w:t>
            </w:r>
            <w:proofErr w:type="spellEnd"/>
            <w:r w:rsidRPr="003D32BF">
              <w:rPr>
                <w:rFonts w:ascii="Garamond" w:hAnsi="Garamond"/>
                <w:b/>
                <w:sz w:val="22"/>
                <w:szCs w:val="22"/>
              </w:rPr>
              <w:t xml:space="preserve"> </w:t>
            </w:r>
            <w:proofErr w:type="spellStart"/>
            <w:r w:rsidRPr="003D32BF">
              <w:rPr>
                <w:rFonts w:ascii="Garamond" w:hAnsi="Garamond"/>
                <w:b/>
                <w:sz w:val="22"/>
                <w:szCs w:val="22"/>
              </w:rPr>
              <w:t>koncert</w:t>
            </w:r>
            <w:proofErr w:type="spellEnd"/>
            <w:r w:rsidRPr="003D32BF">
              <w:rPr>
                <w:rFonts w:ascii="Garamond" w:hAnsi="Garamond"/>
                <w:b/>
                <w:sz w:val="22"/>
                <w:szCs w:val="22"/>
              </w:rPr>
              <w:t xml:space="preserve"> „U </w:t>
            </w:r>
            <w:proofErr w:type="spellStart"/>
            <w:r w:rsidRPr="003D32BF">
              <w:rPr>
                <w:rFonts w:ascii="Garamond" w:hAnsi="Garamond"/>
                <w:b/>
                <w:sz w:val="22"/>
                <w:szCs w:val="22"/>
              </w:rPr>
              <w:t>vrtiću</w:t>
            </w:r>
            <w:proofErr w:type="spellEnd"/>
            <w:r w:rsidRPr="003D32BF">
              <w:rPr>
                <w:rFonts w:ascii="Garamond" w:hAnsi="Garamond"/>
                <w:b/>
                <w:sz w:val="22"/>
                <w:szCs w:val="22"/>
              </w:rPr>
              <w:t xml:space="preserve"> </w:t>
            </w:r>
            <w:proofErr w:type="spellStart"/>
            <w:r w:rsidRPr="003D32BF">
              <w:rPr>
                <w:rFonts w:ascii="Garamond" w:hAnsi="Garamond"/>
                <w:b/>
                <w:sz w:val="22"/>
                <w:szCs w:val="22"/>
              </w:rPr>
              <w:t>Blažena</w:t>
            </w:r>
            <w:proofErr w:type="spellEnd"/>
            <w:r w:rsidRPr="003D32BF">
              <w:rPr>
                <w:rFonts w:ascii="Garamond" w:hAnsi="Garamond"/>
                <w:b/>
                <w:sz w:val="22"/>
                <w:szCs w:val="22"/>
              </w:rPr>
              <w:t xml:space="preserve"> </w:t>
            </w:r>
            <w:proofErr w:type="spellStart"/>
            <w:proofErr w:type="gramStart"/>
            <w:r w:rsidRPr="003D32BF">
              <w:rPr>
                <w:rFonts w:ascii="Garamond" w:hAnsi="Garamond"/>
                <w:b/>
                <w:sz w:val="22"/>
                <w:szCs w:val="22"/>
              </w:rPr>
              <w:t>Hozana</w:t>
            </w:r>
            <w:proofErr w:type="spellEnd"/>
            <w:r w:rsidRPr="003D32BF">
              <w:rPr>
                <w:rFonts w:ascii="Garamond" w:hAnsi="Garamond"/>
                <w:b/>
                <w:sz w:val="22"/>
                <w:szCs w:val="22"/>
              </w:rPr>
              <w:t>“</w:t>
            </w:r>
            <w:proofErr w:type="gramEnd"/>
            <w:r w:rsidRPr="003D32BF">
              <w:rPr>
                <w:rFonts w:ascii="Garamond" w:hAnsi="Garamond"/>
                <w:b/>
                <w:sz w:val="22"/>
                <w:szCs w:val="22"/>
              </w:rPr>
              <w:t>.</w:t>
            </w:r>
          </w:p>
          <w:p w14:paraId="73F5A70B" w14:textId="12A62BA8" w:rsidR="003D32BF" w:rsidRPr="00FB4077" w:rsidRDefault="003D32BF" w:rsidP="003D32BF">
            <w:pPr>
              <w:jc w:val="both"/>
              <w:rPr>
                <w:rFonts w:ascii="Garamond" w:hAnsi="Garamond"/>
                <w:b/>
                <w:sz w:val="22"/>
                <w:szCs w:val="22"/>
              </w:rPr>
            </w:pPr>
            <w:proofErr w:type="spellStart"/>
            <w:r w:rsidRPr="003D32BF">
              <w:rPr>
                <w:rFonts w:ascii="Garamond" w:hAnsi="Garamond"/>
                <w:b/>
                <w:sz w:val="22"/>
                <w:szCs w:val="22"/>
              </w:rPr>
              <w:t>Gostovanje</w:t>
            </w:r>
            <w:proofErr w:type="spellEnd"/>
            <w:r w:rsidRPr="003D32BF">
              <w:rPr>
                <w:rFonts w:ascii="Garamond" w:hAnsi="Garamond"/>
                <w:b/>
                <w:sz w:val="22"/>
                <w:szCs w:val="22"/>
              </w:rPr>
              <w:t xml:space="preserve"> </w:t>
            </w:r>
            <w:proofErr w:type="spellStart"/>
            <w:proofErr w:type="gramStart"/>
            <w:r w:rsidRPr="003D32BF">
              <w:rPr>
                <w:rFonts w:ascii="Garamond" w:hAnsi="Garamond"/>
                <w:b/>
                <w:sz w:val="22"/>
                <w:szCs w:val="22"/>
              </w:rPr>
              <w:t>na“</w:t>
            </w:r>
            <w:proofErr w:type="gramEnd"/>
            <w:r w:rsidRPr="003D32BF">
              <w:rPr>
                <w:rFonts w:ascii="Garamond" w:hAnsi="Garamond"/>
                <w:b/>
                <w:sz w:val="22"/>
                <w:szCs w:val="22"/>
              </w:rPr>
              <w:t>Festivalu</w:t>
            </w:r>
            <w:proofErr w:type="spellEnd"/>
            <w:r w:rsidRPr="003D32BF">
              <w:rPr>
                <w:rFonts w:ascii="Garamond" w:hAnsi="Garamond"/>
                <w:b/>
                <w:sz w:val="22"/>
                <w:szCs w:val="22"/>
              </w:rPr>
              <w:t xml:space="preserve"> </w:t>
            </w:r>
            <w:proofErr w:type="spellStart"/>
            <w:r w:rsidRPr="003D32BF">
              <w:rPr>
                <w:rFonts w:ascii="Garamond" w:hAnsi="Garamond"/>
                <w:b/>
                <w:sz w:val="22"/>
                <w:szCs w:val="22"/>
              </w:rPr>
              <w:t>klarineta</w:t>
            </w:r>
            <w:proofErr w:type="spellEnd"/>
            <w:r w:rsidRPr="003D32BF">
              <w:rPr>
                <w:rFonts w:ascii="Garamond" w:hAnsi="Garamond"/>
                <w:b/>
                <w:sz w:val="22"/>
                <w:szCs w:val="22"/>
              </w:rPr>
              <w:t>” (</w:t>
            </w:r>
            <w:proofErr w:type="spellStart"/>
            <w:r w:rsidRPr="003D32BF">
              <w:rPr>
                <w:rFonts w:ascii="Garamond" w:hAnsi="Garamond"/>
                <w:b/>
                <w:sz w:val="22"/>
                <w:szCs w:val="22"/>
              </w:rPr>
              <w:t>državna</w:t>
            </w:r>
            <w:proofErr w:type="spellEnd"/>
            <w:r w:rsidRPr="003D32BF">
              <w:rPr>
                <w:rFonts w:ascii="Garamond" w:hAnsi="Garamond"/>
                <w:b/>
                <w:sz w:val="22"/>
                <w:szCs w:val="22"/>
              </w:rPr>
              <w:t xml:space="preserve"> </w:t>
            </w:r>
            <w:proofErr w:type="spellStart"/>
            <w:r w:rsidRPr="003D32BF">
              <w:rPr>
                <w:rFonts w:ascii="Garamond" w:hAnsi="Garamond"/>
                <w:b/>
                <w:sz w:val="22"/>
                <w:szCs w:val="22"/>
              </w:rPr>
              <w:t>smotra</w:t>
            </w:r>
            <w:proofErr w:type="spellEnd"/>
            <w:r w:rsidRPr="003D32BF">
              <w:rPr>
                <w:rFonts w:ascii="Garamond" w:hAnsi="Garamond"/>
                <w:b/>
                <w:sz w:val="22"/>
                <w:szCs w:val="22"/>
              </w:rPr>
              <w:t xml:space="preserve">, Zagreb GU Elly Bašić, 3.-4. </w:t>
            </w:r>
            <w:proofErr w:type="spellStart"/>
            <w:r w:rsidR="00AD5148">
              <w:rPr>
                <w:rFonts w:ascii="Garamond" w:hAnsi="Garamond"/>
                <w:b/>
                <w:sz w:val="22"/>
                <w:szCs w:val="22"/>
              </w:rPr>
              <w:t>p</w:t>
            </w:r>
            <w:r w:rsidRPr="003D32BF">
              <w:rPr>
                <w:rFonts w:ascii="Garamond" w:hAnsi="Garamond"/>
                <w:b/>
                <w:sz w:val="22"/>
                <w:szCs w:val="22"/>
              </w:rPr>
              <w:t>rosinca</w:t>
            </w:r>
            <w:proofErr w:type="spellEnd"/>
            <w:r w:rsidRPr="003D32BF">
              <w:rPr>
                <w:rFonts w:ascii="Garamond" w:hAnsi="Garamond"/>
                <w:b/>
                <w:sz w:val="22"/>
                <w:szCs w:val="22"/>
              </w:rPr>
              <w:t xml:space="preserve"> 202</w:t>
            </w:r>
            <w:r w:rsidR="00B622D8">
              <w:rPr>
                <w:rFonts w:ascii="Garamond" w:hAnsi="Garamond"/>
                <w:b/>
                <w:sz w:val="22"/>
                <w:szCs w:val="22"/>
              </w:rPr>
              <w:t>5</w:t>
            </w:r>
            <w:r w:rsidRPr="003D32BF">
              <w:rPr>
                <w:rFonts w:ascii="Garamond" w:hAnsi="Garamond"/>
                <w:b/>
                <w:sz w:val="22"/>
                <w:szCs w:val="22"/>
              </w:rPr>
              <w:t xml:space="preserve">., </w:t>
            </w:r>
            <w:proofErr w:type="spellStart"/>
            <w:r w:rsidRPr="003D32BF">
              <w:rPr>
                <w:rFonts w:ascii="Garamond" w:hAnsi="Garamond"/>
                <w:b/>
                <w:sz w:val="22"/>
                <w:szCs w:val="22"/>
              </w:rPr>
              <w:t>Sadovyy</w:t>
            </w:r>
            <w:proofErr w:type="spellEnd"/>
            <w:r w:rsidRPr="003D32BF">
              <w:rPr>
                <w:rFonts w:ascii="Garamond" w:hAnsi="Garamond"/>
                <w:b/>
                <w:sz w:val="22"/>
                <w:szCs w:val="22"/>
              </w:rPr>
              <w:t>, Tikvica)</w:t>
            </w:r>
          </w:p>
        </w:tc>
        <w:tc>
          <w:tcPr>
            <w:tcW w:w="3686" w:type="dxa"/>
            <w:tcBorders>
              <w:top w:val="dashed" w:sz="4" w:space="0" w:color="auto"/>
              <w:left w:val="dashed" w:sz="4" w:space="0" w:color="auto"/>
              <w:bottom w:val="single" w:sz="12" w:space="0" w:color="auto"/>
              <w:right w:val="dashed" w:sz="4" w:space="0" w:color="auto"/>
            </w:tcBorders>
            <w:shd w:val="clear" w:color="auto" w:fill="auto"/>
            <w:vAlign w:val="center"/>
          </w:tcPr>
          <w:p w14:paraId="32163913" w14:textId="373CF421" w:rsidR="00F6418D" w:rsidRPr="00FB4077" w:rsidRDefault="003D32BF" w:rsidP="003D32BF">
            <w:pPr>
              <w:jc w:val="center"/>
              <w:rPr>
                <w:rFonts w:ascii="Garamond" w:hAnsi="Garamond"/>
                <w:bCs/>
                <w:lang w:val="hr-HR"/>
              </w:rPr>
            </w:pPr>
            <w:r>
              <w:rPr>
                <w:rFonts w:ascii="Garamond" w:hAnsi="Garamond"/>
                <w:bCs/>
                <w:lang w:val="hr-HR"/>
              </w:rPr>
              <w:t>-</w:t>
            </w:r>
          </w:p>
        </w:tc>
        <w:tc>
          <w:tcPr>
            <w:tcW w:w="2134" w:type="dxa"/>
            <w:tcBorders>
              <w:top w:val="dashed" w:sz="4" w:space="0" w:color="auto"/>
              <w:left w:val="dashed" w:sz="4" w:space="0" w:color="auto"/>
              <w:bottom w:val="single" w:sz="12" w:space="0" w:color="auto"/>
              <w:right w:val="single" w:sz="4" w:space="0" w:color="auto"/>
            </w:tcBorders>
            <w:shd w:val="clear" w:color="auto" w:fill="auto"/>
            <w:vAlign w:val="center"/>
          </w:tcPr>
          <w:p w14:paraId="19984CEB" w14:textId="75CFF7F9" w:rsidR="00F6418D" w:rsidRPr="00FB4077" w:rsidRDefault="003D32BF" w:rsidP="00F6418D">
            <w:pPr>
              <w:jc w:val="center"/>
              <w:rPr>
                <w:rFonts w:ascii="Garamond" w:hAnsi="Garamond"/>
                <w:b/>
                <w:bCs/>
                <w:lang w:val="hr-HR"/>
              </w:rPr>
            </w:pPr>
            <w:r>
              <w:rPr>
                <w:rFonts w:ascii="Garamond" w:hAnsi="Garamond"/>
                <w:b/>
                <w:bCs/>
                <w:lang w:val="hr-HR"/>
              </w:rPr>
              <w:t>-</w:t>
            </w:r>
          </w:p>
        </w:tc>
      </w:tr>
      <w:tr w:rsidR="00873A5C" w:rsidRPr="00873A5C" w14:paraId="6D21CEF0" w14:textId="77777777" w:rsidTr="006B15F3">
        <w:tc>
          <w:tcPr>
            <w:tcW w:w="571" w:type="dxa"/>
            <w:tcBorders>
              <w:top w:val="single" w:sz="12" w:space="0" w:color="auto"/>
              <w:left w:val="single" w:sz="4" w:space="0" w:color="auto"/>
              <w:right w:val="nil"/>
            </w:tcBorders>
            <w:shd w:val="clear" w:color="auto" w:fill="auto"/>
            <w:vAlign w:val="center"/>
          </w:tcPr>
          <w:p w14:paraId="595F3232" w14:textId="6B69B913" w:rsidR="00F6418D" w:rsidRPr="00FB4077" w:rsidRDefault="003D32BF" w:rsidP="00F6418D">
            <w:pPr>
              <w:jc w:val="right"/>
              <w:rPr>
                <w:rFonts w:ascii="Garamond" w:hAnsi="Garamond"/>
                <w:b/>
                <w:lang w:val="hr-HR"/>
              </w:rPr>
            </w:pPr>
            <w:r>
              <w:rPr>
                <w:rFonts w:ascii="Garamond" w:hAnsi="Garamond"/>
                <w:b/>
                <w:lang w:val="hr-HR"/>
              </w:rPr>
              <w:t>6</w:t>
            </w:r>
            <w:r w:rsidR="00F6418D" w:rsidRPr="00FB4077">
              <w:rPr>
                <w:rFonts w:ascii="Garamond" w:hAnsi="Garamond"/>
                <w:b/>
                <w:lang w:val="hr-HR"/>
              </w:rPr>
              <w:t>.</w:t>
            </w:r>
          </w:p>
        </w:tc>
        <w:tc>
          <w:tcPr>
            <w:tcW w:w="7937" w:type="dxa"/>
            <w:tcBorders>
              <w:top w:val="single" w:sz="12" w:space="0" w:color="auto"/>
              <w:left w:val="single" w:sz="4" w:space="0" w:color="auto"/>
              <w:bottom w:val="dashed" w:sz="4" w:space="0" w:color="auto"/>
              <w:right w:val="nil"/>
            </w:tcBorders>
            <w:shd w:val="clear" w:color="auto" w:fill="auto"/>
          </w:tcPr>
          <w:p w14:paraId="341589B9" w14:textId="36A11343" w:rsidR="00F6418D" w:rsidRPr="00FB4077" w:rsidRDefault="00F6418D" w:rsidP="00F6418D">
            <w:pPr>
              <w:jc w:val="both"/>
              <w:rPr>
                <w:rFonts w:ascii="Garamond" w:hAnsi="Garamond"/>
                <w:b/>
                <w:sz w:val="22"/>
                <w:szCs w:val="22"/>
                <w:lang w:val="hr-HR"/>
              </w:rPr>
            </w:pPr>
            <w:r w:rsidRPr="00FB4077">
              <w:rPr>
                <w:rFonts w:ascii="Garamond" w:hAnsi="Garamond"/>
                <w:b/>
                <w:sz w:val="22"/>
                <w:szCs w:val="22"/>
                <w:lang w:val="hr-HR"/>
              </w:rPr>
              <w:t>Koncert u povodu dočeka Sv. Nikole, (Suradnja s institutom za hrvatski jezik i jezikosl</w:t>
            </w:r>
            <w:r w:rsidR="003D32BF">
              <w:rPr>
                <w:rFonts w:ascii="Garamond" w:hAnsi="Garamond"/>
                <w:b/>
                <w:sz w:val="22"/>
                <w:szCs w:val="22"/>
                <w:lang w:val="hr-HR"/>
              </w:rPr>
              <w:t>ovlje</w:t>
            </w:r>
            <w:r w:rsidRPr="00FB4077">
              <w:rPr>
                <w:rFonts w:ascii="Garamond" w:hAnsi="Garamond"/>
                <w:b/>
                <w:sz w:val="22"/>
                <w:szCs w:val="22"/>
                <w:lang w:val="hr-HR"/>
              </w:rPr>
              <w:t>)</w:t>
            </w:r>
          </w:p>
        </w:tc>
        <w:tc>
          <w:tcPr>
            <w:tcW w:w="3686" w:type="dxa"/>
            <w:tcBorders>
              <w:top w:val="single" w:sz="12" w:space="0" w:color="auto"/>
              <w:left w:val="dashed" w:sz="4" w:space="0" w:color="auto"/>
              <w:bottom w:val="dashed" w:sz="4" w:space="0" w:color="auto"/>
              <w:right w:val="dashed" w:sz="4" w:space="0" w:color="auto"/>
            </w:tcBorders>
            <w:shd w:val="clear" w:color="auto" w:fill="auto"/>
            <w:vAlign w:val="center"/>
          </w:tcPr>
          <w:p w14:paraId="39515BB8" w14:textId="11601559" w:rsidR="00F6418D" w:rsidRPr="00FB4077" w:rsidRDefault="00C50448" w:rsidP="00F6418D">
            <w:pPr>
              <w:rPr>
                <w:rFonts w:ascii="Garamond" w:hAnsi="Garamond"/>
                <w:bCs/>
                <w:lang w:val="hr-HR"/>
              </w:rPr>
            </w:pPr>
            <w:r w:rsidRPr="00FB4077">
              <w:rPr>
                <w:rFonts w:ascii="Garamond" w:hAnsi="Garamond"/>
                <w:bCs/>
                <w:lang w:val="hr-HR"/>
              </w:rPr>
              <w:t xml:space="preserve">nastavnica. M. </w:t>
            </w:r>
            <w:proofErr w:type="spellStart"/>
            <w:r w:rsidRPr="00FB4077">
              <w:rPr>
                <w:rFonts w:ascii="Garamond" w:hAnsi="Garamond"/>
                <w:bCs/>
                <w:lang w:val="hr-HR"/>
              </w:rPr>
              <w:t>Berać</w:t>
            </w:r>
            <w:proofErr w:type="spellEnd"/>
            <w:r w:rsidRPr="00FB4077">
              <w:rPr>
                <w:rFonts w:ascii="Garamond" w:hAnsi="Garamond"/>
                <w:bCs/>
                <w:lang w:val="hr-HR"/>
              </w:rPr>
              <w:t xml:space="preserve"> Jozić, prof.</w:t>
            </w:r>
            <w:r w:rsidR="00B622D8">
              <w:rPr>
                <w:rFonts w:ascii="Garamond" w:hAnsi="Garamond"/>
                <w:bCs/>
                <w:lang w:val="hr-HR"/>
              </w:rPr>
              <w:t xml:space="preserve"> izvrsni savjetnik</w:t>
            </w:r>
          </w:p>
        </w:tc>
        <w:tc>
          <w:tcPr>
            <w:tcW w:w="2134" w:type="dxa"/>
            <w:tcBorders>
              <w:top w:val="single" w:sz="12" w:space="0" w:color="auto"/>
              <w:left w:val="dashed" w:sz="4" w:space="0" w:color="auto"/>
              <w:bottom w:val="dashed" w:sz="4" w:space="0" w:color="auto"/>
              <w:right w:val="single" w:sz="4" w:space="0" w:color="auto"/>
            </w:tcBorders>
            <w:shd w:val="clear" w:color="auto" w:fill="auto"/>
            <w:vAlign w:val="center"/>
          </w:tcPr>
          <w:p w14:paraId="01386FB3" w14:textId="77777777" w:rsidR="00F6418D" w:rsidRPr="00FB4077" w:rsidRDefault="00F6418D" w:rsidP="00F6418D">
            <w:pPr>
              <w:jc w:val="center"/>
              <w:rPr>
                <w:rFonts w:ascii="Garamond" w:hAnsi="Garamond"/>
                <w:b/>
                <w:bCs/>
                <w:lang w:val="hr-HR"/>
              </w:rPr>
            </w:pPr>
            <w:r w:rsidRPr="00FB4077">
              <w:rPr>
                <w:rFonts w:ascii="Garamond" w:hAnsi="Garamond"/>
                <w:b/>
                <w:lang w:val="hr-HR"/>
              </w:rPr>
              <w:t>-</w:t>
            </w:r>
          </w:p>
        </w:tc>
      </w:tr>
      <w:tr w:rsidR="00873A5C" w:rsidRPr="00873A5C" w14:paraId="119AB44B" w14:textId="77777777" w:rsidTr="006B15F3">
        <w:tc>
          <w:tcPr>
            <w:tcW w:w="571" w:type="dxa"/>
            <w:tcBorders>
              <w:top w:val="single" w:sz="12" w:space="0" w:color="auto"/>
              <w:left w:val="single" w:sz="4" w:space="0" w:color="auto"/>
              <w:bottom w:val="single" w:sz="12" w:space="0" w:color="auto"/>
              <w:right w:val="nil"/>
            </w:tcBorders>
            <w:shd w:val="clear" w:color="auto" w:fill="auto"/>
            <w:vAlign w:val="center"/>
          </w:tcPr>
          <w:p w14:paraId="3C2FB359" w14:textId="31D3FD4A" w:rsidR="00F6418D" w:rsidRPr="00FB4077" w:rsidRDefault="00880B11" w:rsidP="00F6418D">
            <w:pPr>
              <w:jc w:val="right"/>
              <w:rPr>
                <w:rFonts w:ascii="Garamond" w:hAnsi="Garamond"/>
                <w:b/>
                <w:lang w:val="hr-HR"/>
              </w:rPr>
            </w:pPr>
            <w:r>
              <w:rPr>
                <w:rFonts w:ascii="Garamond" w:hAnsi="Garamond"/>
                <w:b/>
                <w:lang w:val="hr-HR"/>
              </w:rPr>
              <w:t>8</w:t>
            </w:r>
            <w:r w:rsidR="00F6418D" w:rsidRPr="00FB4077">
              <w:rPr>
                <w:rFonts w:ascii="Garamond" w:hAnsi="Garamond"/>
                <w:b/>
                <w:lang w:val="hr-HR"/>
              </w:rPr>
              <w:t>.</w:t>
            </w:r>
          </w:p>
        </w:tc>
        <w:tc>
          <w:tcPr>
            <w:tcW w:w="7937" w:type="dxa"/>
            <w:tcBorders>
              <w:top w:val="single" w:sz="12" w:space="0" w:color="auto"/>
              <w:left w:val="single" w:sz="4" w:space="0" w:color="auto"/>
              <w:bottom w:val="single" w:sz="12" w:space="0" w:color="auto"/>
              <w:right w:val="nil"/>
            </w:tcBorders>
            <w:shd w:val="clear" w:color="auto" w:fill="auto"/>
          </w:tcPr>
          <w:p w14:paraId="0D002D22" w14:textId="5546E106" w:rsidR="00F6418D" w:rsidRPr="00FB4077" w:rsidRDefault="00FB4077" w:rsidP="00FB4077">
            <w:pPr>
              <w:rPr>
                <w:rFonts w:ascii="Garamond" w:hAnsi="Garamond"/>
                <w:b/>
                <w:sz w:val="22"/>
                <w:szCs w:val="22"/>
                <w:lang w:val="hr-HR"/>
              </w:rPr>
            </w:pPr>
            <w:r w:rsidRPr="00FB4077">
              <w:rPr>
                <w:rFonts w:ascii="Garamond" w:hAnsi="Garamond"/>
                <w:b/>
                <w:sz w:val="22"/>
                <w:szCs w:val="22"/>
                <w:lang w:val="hr-HR"/>
              </w:rPr>
              <w:t>6</w:t>
            </w:r>
            <w:r w:rsidR="00201D6C">
              <w:rPr>
                <w:rFonts w:ascii="Garamond" w:hAnsi="Garamond"/>
                <w:b/>
                <w:sz w:val="22"/>
                <w:szCs w:val="22"/>
                <w:lang w:val="hr-HR"/>
              </w:rPr>
              <w:t>4</w:t>
            </w:r>
            <w:r w:rsidRPr="00FB4077">
              <w:rPr>
                <w:rFonts w:ascii="Garamond" w:hAnsi="Garamond"/>
                <w:b/>
                <w:sz w:val="22"/>
                <w:szCs w:val="22"/>
                <w:lang w:val="hr-HR"/>
              </w:rPr>
              <w:t xml:space="preserve">. hrvatsko natjecanje učenika i studenata glazbe, Državno, KOMORNI SASTAVI, </w:t>
            </w:r>
            <w:r w:rsidR="00880B11">
              <w:rPr>
                <w:rFonts w:ascii="Garamond" w:hAnsi="Garamond"/>
                <w:b/>
                <w:sz w:val="22"/>
                <w:szCs w:val="22"/>
                <w:lang w:val="hr-HR"/>
              </w:rPr>
              <w:t>8</w:t>
            </w:r>
            <w:r w:rsidRPr="00FB4077">
              <w:rPr>
                <w:rFonts w:ascii="Garamond" w:hAnsi="Garamond"/>
                <w:b/>
                <w:sz w:val="22"/>
                <w:szCs w:val="22"/>
                <w:lang w:val="hr-HR"/>
              </w:rPr>
              <w:t>.-1</w:t>
            </w:r>
            <w:r w:rsidR="00880B11">
              <w:rPr>
                <w:rFonts w:ascii="Garamond" w:hAnsi="Garamond"/>
                <w:b/>
                <w:sz w:val="22"/>
                <w:szCs w:val="22"/>
                <w:lang w:val="hr-HR"/>
              </w:rPr>
              <w:t>2</w:t>
            </w:r>
            <w:r w:rsidRPr="00FB4077">
              <w:rPr>
                <w:rFonts w:ascii="Garamond" w:hAnsi="Garamond"/>
                <w:b/>
                <w:sz w:val="22"/>
                <w:szCs w:val="22"/>
                <w:lang w:val="hr-HR"/>
              </w:rPr>
              <w:t xml:space="preserve">.12. </w:t>
            </w:r>
            <w:r w:rsidR="00880B11">
              <w:rPr>
                <w:rFonts w:ascii="Garamond" w:hAnsi="Garamond"/>
                <w:b/>
                <w:sz w:val="22"/>
                <w:szCs w:val="22"/>
                <w:lang w:val="hr-HR"/>
              </w:rPr>
              <w:t>Karlovac, Split</w:t>
            </w:r>
          </w:p>
        </w:tc>
        <w:tc>
          <w:tcPr>
            <w:tcW w:w="3686" w:type="dxa"/>
            <w:tcBorders>
              <w:top w:val="single" w:sz="12" w:space="0" w:color="auto"/>
              <w:left w:val="dashed" w:sz="4" w:space="0" w:color="auto"/>
              <w:bottom w:val="single" w:sz="12" w:space="0" w:color="auto"/>
              <w:right w:val="dashed" w:sz="4" w:space="0" w:color="auto"/>
            </w:tcBorders>
            <w:shd w:val="clear" w:color="auto" w:fill="auto"/>
            <w:vAlign w:val="center"/>
          </w:tcPr>
          <w:p w14:paraId="5AD035FC" w14:textId="77A388F3" w:rsidR="00F6418D" w:rsidRPr="00873A5C" w:rsidRDefault="003D32BF" w:rsidP="003D32BF">
            <w:pPr>
              <w:jc w:val="center"/>
              <w:rPr>
                <w:rFonts w:ascii="Garamond" w:hAnsi="Garamond"/>
                <w:color w:val="FF0000"/>
                <w:lang w:val="hr-HR"/>
              </w:rPr>
            </w:pPr>
            <w:r w:rsidRPr="003D32BF">
              <w:rPr>
                <w:rFonts w:ascii="Garamond" w:hAnsi="Garamond"/>
                <w:lang w:val="hr-HR"/>
              </w:rPr>
              <w:t>-</w:t>
            </w:r>
          </w:p>
        </w:tc>
        <w:tc>
          <w:tcPr>
            <w:tcW w:w="2134" w:type="dxa"/>
            <w:tcBorders>
              <w:top w:val="single" w:sz="12" w:space="0" w:color="auto"/>
              <w:left w:val="dashed" w:sz="4" w:space="0" w:color="auto"/>
              <w:bottom w:val="single" w:sz="12" w:space="0" w:color="auto"/>
              <w:right w:val="single" w:sz="4" w:space="0" w:color="auto"/>
            </w:tcBorders>
            <w:shd w:val="clear" w:color="auto" w:fill="auto"/>
            <w:vAlign w:val="center"/>
          </w:tcPr>
          <w:p w14:paraId="00B3ED13" w14:textId="77777777" w:rsidR="00F6418D" w:rsidRPr="00873A5C" w:rsidRDefault="00F6418D" w:rsidP="00F6418D">
            <w:pPr>
              <w:jc w:val="center"/>
              <w:rPr>
                <w:rFonts w:ascii="Garamond" w:hAnsi="Garamond"/>
                <w:b/>
                <w:color w:val="FF0000"/>
                <w:lang w:val="hr-HR"/>
              </w:rPr>
            </w:pPr>
          </w:p>
        </w:tc>
      </w:tr>
      <w:tr w:rsidR="00390EE9" w:rsidRPr="00873A5C" w14:paraId="0CC20A70" w14:textId="77777777" w:rsidTr="003D32BF">
        <w:tc>
          <w:tcPr>
            <w:tcW w:w="571" w:type="dxa"/>
            <w:tcBorders>
              <w:top w:val="single" w:sz="12" w:space="0" w:color="auto"/>
              <w:bottom w:val="single" w:sz="12" w:space="0" w:color="auto"/>
              <w:right w:val="nil"/>
            </w:tcBorders>
            <w:shd w:val="clear" w:color="auto" w:fill="auto"/>
          </w:tcPr>
          <w:p w14:paraId="6C3BA88C" w14:textId="4E3386DA" w:rsidR="00390EE9" w:rsidRPr="00873A5C" w:rsidRDefault="00390EE9" w:rsidP="00390EE9">
            <w:pPr>
              <w:jc w:val="right"/>
              <w:rPr>
                <w:rFonts w:ascii="Garamond" w:hAnsi="Garamond"/>
                <w:b/>
                <w:color w:val="FF0000"/>
                <w:lang w:val="hr-HR"/>
              </w:rPr>
            </w:pPr>
            <w:r w:rsidRPr="00390EE9">
              <w:rPr>
                <w:rFonts w:ascii="Garamond" w:hAnsi="Garamond"/>
                <w:b/>
                <w:lang w:val="hr-HR"/>
              </w:rPr>
              <w:t>1</w:t>
            </w:r>
            <w:r w:rsidR="00236000">
              <w:rPr>
                <w:rFonts w:ascii="Garamond" w:hAnsi="Garamond"/>
                <w:b/>
                <w:lang w:val="hr-HR"/>
              </w:rPr>
              <w:t>4</w:t>
            </w:r>
            <w:r w:rsidRPr="00390EE9">
              <w:rPr>
                <w:rFonts w:ascii="Garamond" w:hAnsi="Garamond"/>
                <w:b/>
                <w:lang w:val="hr-HR"/>
              </w:rPr>
              <w:t>.</w:t>
            </w:r>
          </w:p>
        </w:tc>
        <w:tc>
          <w:tcPr>
            <w:tcW w:w="7937" w:type="dxa"/>
            <w:tcBorders>
              <w:top w:val="single" w:sz="12" w:space="0" w:color="auto"/>
              <w:bottom w:val="single" w:sz="12" w:space="0" w:color="auto"/>
              <w:right w:val="dashed" w:sz="4" w:space="0" w:color="auto"/>
            </w:tcBorders>
            <w:shd w:val="clear" w:color="auto" w:fill="auto"/>
          </w:tcPr>
          <w:p w14:paraId="47BE017D" w14:textId="0CD1D3E8" w:rsidR="00390EE9" w:rsidRPr="00873A5C" w:rsidRDefault="00201D6C" w:rsidP="00390EE9">
            <w:pPr>
              <w:rPr>
                <w:rFonts w:ascii="Garamond" w:hAnsi="Garamond"/>
                <w:b/>
                <w:color w:val="FF0000"/>
                <w:lang w:val="hr-HR"/>
              </w:rPr>
            </w:pPr>
            <w:r>
              <w:rPr>
                <w:rFonts w:ascii="Garamond" w:hAnsi="Garamond"/>
                <w:b/>
                <w:lang w:val="hr-HR"/>
              </w:rPr>
              <w:t>Božićni koncert u HNK 2</w:t>
            </w:r>
            <w:r w:rsidR="00390EE9" w:rsidRPr="00390EE9">
              <w:rPr>
                <w:rFonts w:ascii="Garamond" w:hAnsi="Garamond"/>
                <w:b/>
                <w:lang w:val="hr-HR"/>
              </w:rPr>
              <w:t xml:space="preserve"> koncert svih zborova i orkestara škole 1</w:t>
            </w:r>
            <w:r w:rsidR="00B622D8">
              <w:rPr>
                <w:rFonts w:ascii="Garamond" w:hAnsi="Garamond"/>
                <w:b/>
                <w:lang w:val="hr-HR"/>
              </w:rPr>
              <w:t>8 i 20 sati</w:t>
            </w:r>
          </w:p>
        </w:tc>
        <w:tc>
          <w:tcPr>
            <w:tcW w:w="3686" w:type="dxa"/>
            <w:tcBorders>
              <w:top w:val="single" w:sz="12" w:space="0" w:color="auto"/>
              <w:left w:val="dashed" w:sz="4" w:space="0" w:color="auto"/>
              <w:bottom w:val="single" w:sz="12" w:space="0" w:color="auto"/>
              <w:right w:val="dashed" w:sz="4" w:space="0" w:color="auto"/>
            </w:tcBorders>
            <w:shd w:val="clear" w:color="auto" w:fill="auto"/>
          </w:tcPr>
          <w:p w14:paraId="5F4BF159" w14:textId="37C4DA92" w:rsidR="00390EE9" w:rsidRPr="00873A5C" w:rsidRDefault="00390EE9" w:rsidP="00390EE9">
            <w:pPr>
              <w:rPr>
                <w:rFonts w:ascii="Garamond" w:hAnsi="Garamond"/>
                <w:b/>
                <w:color w:val="FF0000"/>
                <w:lang w:val="hr-HR"/>
              </w:rPr>
            </w:pPr>
            <w:r w:rsidRPr="00390EE9">
              <w:rPr>
                <w:rFonts w:ascii="Garamond" w:hAnsi="Garamond"/>
                <w:b/>
                <w:lang w:val="hr-HR"/>
              </w:rPr>
              <w:t>ravnatelj, Niko Marušić, prof.</w:t>
            </w:r>
          </w:p>
        </w:tc>
        <w:tc>
          <w:tcPr>
            <w:tcW w:w="2134" w:type="dxa"/>
            <w:tcBorders>
              <w:top w:val="single" w:sz="12" w:space="0" w:color="auto"/>
              <w:left w:val="dashed" w:sz="4" w:space="0" w:color="auto"/>
              <w:bottom w:val="single" w:sz="12" w:space="0" w:color="auto"/>
            </w:tcBorders>
            <w:shd w:val="clear" w:color="auto" w:fill="auto"/>
          </w:tcPr>
          <w:p w14:paraId="7F76D478" w14:textId="1F497928" w:rsidR="00390EE9" w:rsidRPr="00873A5C" w:rsidRDefault="00390EE9" w:rsidP="00390EE9">
            <w:pPr>
              <w:spacing w:after="60"/>
              <w:jc w:val="center"/>
              <w:rPr>
                <w:rFonts w:ascii="Garamond" w:hAnsi="Garamond"/>
                <w:b/>
                <w:bCs/>
                <w:color w:val="FF0000"/>
                <w:lang w:val="hr-HR"/>
              </w:rPr>
            </w:pPr>
            <w:r w:rsidRPr="00873A5C">
              <w:rPr>
                <w:rFonts w:ascii="Garamond" w:hAnsi="Garamond"/>
                <w:b/>
                <w:color w:val="FF0000"/>
                <w:lang w:val="hr-HR"/>
              </w:rPr>
              <w:t xml:space="preserve"> </w:t>
            </w:r>
            <w:r w:rsidR="00ED7435" w:rsidRPr="00ED7435">
              <w:rPr>
                <w:rFonts w:ascii="Garamond" w:hAnsi="Garamond"/>
                <w:b/>
                <w:lang w:val="hr-HR"/>
              </w:rPr>
              <w:t>5</w:t>
            </w:r>
            <w:r w:rsidRPr="00ED7435">
              <w:rPr>
                <w:rFonts w:ascii="Garamond" w:hAnsi="Garamond"/>
                <w:b/>
                <w:lang w:val="hr-HR"/>
              </w:rPr>
              <w:t>00,00</w:t>
            </w:r>
            <w:r w:rsidR="00ED7435" w:rsidRPr="00ED7435">
              <w:rPr>
                <w:rFonts w:ascii="Garamond" w:hAnsi="Garamond"/>
                <w:b/>
                <w:lang w:val="hr-HR"/>
              </w:rPr>
              <w:t xml:space="preserve"> €</w:t>
            </w:r>
            <w:r w:rsidRPr="00ED7435">
              <w:rPr>
                <w:rFonts w:ascii="Garamond" w:hAnsi="Garamond"/>
                <w:b/>
                <w:lang w:val="hr-HR"/>
              </w:rPr>
              <w:t xml:space="preserve"> </w:t>
            </w:r>
          </w:p>
        </w:tc>
      </w:tr>
      <w:tr w:rsidR="009A4A33" w:rsidRPr="00873A5C" w14:paraId="5E894735" w14:textId="77777777" w:rsidTr="003D32BF">
        <w:tc>
          <w:tcPr>
            <w:tcW w:w="571" w:type="dxa"/>
            <w:tcBorders>
              <w:top w:val="single" w:sz="12" w:space="0" w:color="auto"/>
              <w:bottom w:val="single" w:sz="12" w:space="0" w:color="auto"/>
              <w:right w:val="nil"/>
            </w:tcBorders>
            <w:shd w:val="clear" w:color="auto" w:fill="auto"/>
          </w:tcPr>
          <w:p w14:paraId="34663011" w14:textId="77777777" w:rsidR="009A4A33" w:rsidRPr="00390EE9" w:rsidRDefault="009A4A33" w:rsidP="009A4A33">
            <w:pPr>
              <w:jc w:val="right"/>
              <w:rPr>
                <w:rFonts w:ascii="Garamond" w:hAnsi="Garamond"/>
                <w:b/>
                <w:lang w:val="hr-HR"/>
              </w:rPr>
            </w:pPr>
            <w:r w:rsidRPr="00390EE9">
              <w:rPr>
                <w:rFonts w:ascii="Garamond" w:hAnsi="Garamond"/>
                <w:b/>
                <w:lang w:val="hr-HR"/>
              </w:rPr>
              <w:t>17.</w:t>
            </w:r>
          </w:p>
        </w:tc>
        <w:tc>
          <w:tcPr>
            <w:tcW w:w="7937" w:type="dxa"/>
            <w:tcBorders>
              <w:top w:val="single" w:sz="12" w:space="0" w:color="auto"/>
              <w:bottom w:val="single" w:sz="12" w:space="0" w:color="auto"/>
              <w:right w:val="dashed" w:sz="4" w:space="0" w:color="auto"/>
            </w:tcBorders>
            <w:shd w:val="clear" w:color="auto" w:fill="auto"/>
          </w:tcPr>
          <w:p w14:paraId="4F4EC947" w14:textId="395D1CAC" w:rsidR="009A4A33" w:rsidRPr="00390EE9" w:rsidRDefault="009A4A33" w:rsidP="009A4A33">
            <w:pPr>
              <w:rPr>
                <w:rFonts w:ascii="Garamond" w:hAnsi="Garamond"/>
                <w:b/>
                <w:lang w:val="hr-HR"/>
              </w:rPr>
            </w:pPr>
            <w:r w:rsidRPr="00390EE9">
              <w:rPr>
                <w:rFonts w:ascii="Garamond" w:hAnsi="Garamond"/>
                <w:b/>
                <w:lang w:val="hr-HR"/>
              </w:rPr>
              <w:t>Dan HDGPP-a Svečani koncert i podjela nagrada</w:t>
            </w:r>
          </w:p>
        </w:tc>
        <w:tc>
          <w:tcPr>
            <w:tcW w:w="3686" w:type="dxa"/>
            <w:tcBorders>
              <w:top w:val="single" w:sz="12" w:space="0" w:color="auto"/>
              <w:left w:val="dashed" w:sz="4" w:space="0" w:color="auto"/>
              <w:bottom w:val="single" w:sz="12" w:space="0" w:color="auto"/>
              <w:right w:val="dashed" w:sz="4" w:space="0" w:color="auto"/>
            </w:tcBorders>
            <w:shd w:val="clear" w:color="auto" w:fill="auto"/>
          </w:tcPr>
          <w:p w14:paraId="1C8C7F1D" w14:textId="77777777" w:rsidR="009A4A33" w:rsidRPr="00390EE9" w:rsidRDefault="009A4A33" w:rsidP="009A4A33">
            <w:pPr>
              <w:rPr>
                <w:rFonts w:ascii="Garamond" w:hAnsi="Garamond"/>
                <w:bCs/>
                <w:lang w:val="hr-HR"/>
              </w:rPr>
            </w:pPr>
            <w:r w:rsidRPr="00390EE9">
              <w:rPr>
                <w:rFonts w:ascii="Garamond" w:hAnsi="Garamond"/>
                <w:b/>
                <w:lang w:val="hr-HR"/>
              </w:rPr>
              <w:t>HDGPP</w:t>
            </w:r>
          </w:p>
        </w:tc>
        <w:tc>
          <w:tcPr>
            <w:tcW w:w="2134" w:type="dxa"/>
            <w:tcBorders>
              <w:top w:val="single" w:sz="12" w:space="0" w:color="auto"/>
              <w:left w:val="dashed" w:sz="4" w:space="0" w:color="auto"/>
              <w:bottom w:val="single" w:sz="12" w:space="0" w:color="auto"/>
            </w:tcBorders>
            <w:shd w:val="clear" w:color="auto" w:fill="auto"/>
          </w:tcPr>
          <w:p w14:paraId="54F5389A" w14:textId="77777777" w:rsidR="009A4A33" w:rsidRPr="00390EE9" w:rsidRDefault="009A4A33" w:rsidP="009A4A33">
            <w:pPr>
              <w:spacing w:after="60"/>
              <w:jc w:val="center"/>
              <w:rPr>
                <w:rFonts w:ascii="Garamond" w:hAnsi="Garamond"/>
                <w:b/>
                <w:bCs/>
                <w:lang w:val="hr-HR"/>
              </w:rPr>
            </w:pPr>
          </w:p>
        </w:tc>
      </w:tr>
      <w:tr w:rsidR="009A4A33" w:rsidRPr="00873A5C" w14:paraId="7900A4BC" w14:textId="77777777" w:rsidTr="003D32BF">
        <w:tc>
          <w:tcPr>
            <w:tcW w:w="571" w:type="dxa"/>
            <w:tcBorders>
              <w:right w:val="nil"/>
            </w:tcBorders>
            <w:shd w:val="clear" w:color="auto" w:fill="auto"/>
            <w:vAlign w:val="center"/>
          </w:tcPr>
          <w:p w14:paraId="069148A5" w14:textId="21FC72BB" w:rsidR="009A4A33" w:rsidRPr="00390EE9" w:rsidRDefault="009A4A33" w:rsidP="009A4A33">
            <w:pPr>
              <w:jc w:val="right"/>
              <w:rPr>
                <w:rFonts w:ascii="Garamond" w:hAnsi="Garamond"/>
                <w:b/>
                <w:lang w:val="hr-HR"/>
              </w:rPr>
            </w:pPr>
            <w:r>
              <w:rPr>
                <w:rFonts w:ascii="Garamond" w:hAnsi="Garamond"/>
                <w:b/>
                <w:lang w:val="hr-HR"/>
              </w:rPr>
              <w:t>1</w:t>
            </w:r>
            <w:r w:rsidR="00201D6C">
              <w:rPr>
                <w:rFonts w:ascii="Garamond" w:hAnsi="Garamond"/>
                <w:b/>
                <w:lang w:val="hr-HR"/>
              </w:rPr>
              <w:t>1</w:t>
            </w:r>
            <w:r w:rsidRPr="00390EE9">
              <w:rPr>
                <w:rFonts w:ascii="Garamond" w:hAnsi="Garamond"/>
                <w:b/>
                <w:lang w:val="hr-HR"/>
              </w:rPr>
              <w:t>.</w:t>
            </w:r>
          </w:p>
        </w:tc>
        <w:tc>
          <w:tcPr>
            <w:tcW w:w="7937" w:type="dxa"/>
            <w:tcBorders>
              <w:top w:val="dashed" w:sz="4" w:space="0" w:color="auto"/>
              <w:bottom w:val="dashed" w:sz="4" w:space="0" w:color="auto"/>
              <w:right w:val="dashed" w:sz="4" w:space="0" w:color="auto"/>
            </w:tcBorders>
            <w:shd w:val="clear" w:color="auto" w:fill="auto"/>
            <w:vAlign w:val="center"/>
          </w:tcPr>
          <w:p w14:paraId="0E9C8BD4" w14:textId="12340D06" w:rsidR="009A4A33" w:rsidRPr="00390EE9" w:rsidRDefault="009A4A33" w:rsidP="009A4A33">
            <w:pPr>
              <w:rPr>
                <w:rFonts w:ascii="Garamond" w:hAnsi="Garamond"/>
                <w:b/>
                <w:lang w:val="hr-HR"/>
              </w:rPr>
            </w:pPr>
            <w:r w:rsidRPr="00390EE9">
              <w:rPr>
                <w:rFonts w:ascii="Garamond" w:hAnsi="Garamond"/>
                <w:b/>
                <w:sz w:val="22"/>
                <w:szCs w:val="22"/>
                <w:lang w:val="hr-HR"/>
              </w:rPr>
              <w:t>Promocija zadanih etida za 3</w:t>
            </w:r>
            <w:r w:rsidR="00201D6C">
              <w:rPr>
                <w:rFonts w:ascii="Garamond" w:hAnsi="Garamond"/>
                <w:b/>
                <w:sz w:val="22"/>
                <w:szCs w:val="22"/>
                <w:lang w:val="hr-HR"/>
              </w:rPr>
              <w:t>2</w:t>
            </w:r>
            <w:r w:rsidRPr="00390EE9">
              <w:rPr>
                <w:rFonts w:ascii="Garamond" w:hAnsi="Garamond"/>
                <w:b/>
                <w:sz w:val="22"/>
                <w:szCs w:val="22"/>
                <w:lang w:val="hr-HR"/>
              </w:rPr>
              <w:t>. međunarodno natjecanje MLADI VIRTUOZI, Zagreb 202</w:t>
            </w:r>
            <w:r w:rsidR="00201D6C">
              <w:rPr>
                <w:rFonts w:ascii="Garamond" w:hAnsi="Garamond"/>
                <w:b/>
                <w:sz w:val="22"/>
                <w:szCs w:val="22"/>
                <w:lang w:val="hr-HR"/>
              </w:rPr>
              <w:t>6</w:t>
            </w:r>
            <w:r w:rsidRPr="00390EE9">
              <w:rPr>
                <w:rFonts w:ascii="Garamond" w:hAnsi="Garamond"/>
                <w:b/>
                <w:sz w:val="22"/>
                <w:szCs w:val="22"/>
                <w:lang w:val="hr-HR"/>
              </w:rPr>
              <w:t xml:space="preserve">., klavir, </w:t>
            </w:r>
          </w:p>
        </w:tc>
        <w:tc>
          <w:tcPr>
            <w:tcW w:w="3686" w:type="dxa"/>
            <w:tcBorders>
              <w:top w:val="dashed" w:sz="4" w:space="0" w:color="auto"/>
              <w:left w:val="dashed" w:sz="4" w:space="0" w:color="auto"/>
              <w:bottom w:val="dashed" w:sz="4" w:space="0" w:color="auto"/>
              <w:right w:val="dashed" w:sz="4" w:space="0" w:color="auto"/>
            </w:tcBorders>
            <w:shd w:val="clear" w:color="auto" w:fill="auto"/>
            <w:vAlign w:val="center"/>
          </w:tcPr>
          <w:p w14:paraId="64E3BEDE" w14:textId="77777777" w:rsidR="009A4A33" w:rsidRPr="00390EE9" w:rsidRDefault="009A4A33" w:rsidP="009A4A33">
            <w:pPr>
              <w:rPr>
                <w:rFonts w:ascii="Garamond" w:hAnsi="Garamond"/>
                <w:sz w:val="22"/>
                <w:szCs w:val="22"/>
                <w:lang w:val="hr-HR"/>
              </w:rPr>
            </w:pPr>
            <w:r w:rsidRPr="00390EE9">
              <w:rPr>
                <w:rFonts w:ascii="Garamond" w:hAnsi="Garamond"/>
                <w:sz w:val="22"/>
                <w:szCs w:val="22"/>
                <w:lang w:val="hr-HR"/>
              </w:rPr>
              <w:t>ravnatelj, Niko Marušić, prof.</w:t>
            </w:r>
          </w:p>
          <w:p w14:paraId="26AD0C19" w14:textId="158A3410" w:rsidR="009A4A33" w:rsidRPr="00390EE9" w:rsidRDefault="009A4A33" w:rsidP="009A4A33">
            <w:pPr>
              <w:rPr>
                <w:rFonts w:ascii="Garamond" w:hAnsi="Garamond"/>
                <w:b/>
                <w:lang w:val="hr-HR"/>
              </w:rPr>
            </w:pPr>
            <w:r w:rsidRPr="00390EE9">
              <w:rPr>
                <w:rFonts w:ascii="Garamond" w:hAnsi="Garamond"/>
                <w:sz w:val="22"/>
                <w:szCs w:val="22"/>
                <w:lang w:val="hr-HR"/>
              </w:rPr>
              <w:t xml:space="preserve">pročelnica, </w:t>
            </w:r>
            <w:r w:rsidR="00201D6C">
              <w:rPr>
                <w:rFonts w:ascii="Garamond" w:hAnsi="Garamond"/>
                <w:sz w:val="22"/>
                <w:szCs w:val="22"/>
                <w:lang w:val="hr-HR"/>
              </w:rPr>
              <w:t xml:space="preserve">I. Ljubičić Lukić, </w:t>
            </w:r>
            <w:r w:rsidR="00686175">
              <w:rPr>
                <w:rFonts w:ascii="Garamond" w:hAnsi="Garamond"/>
                <w:sz w:val="22"/>
                <w:szCs w:val="22"/>
                <w:lang w:val="hr-HR"/>
              </w:rPr>
              <w:t>prof. mentor</w:t>
            </w:r>
          </w:p>
        </w:tc>
        <w:tc>
          <w:tcPr>
            <w:tcW w:w="2134" w:type="dxa"/>
            <w:tcBorders>
              <w:top w:val="dashed" w:sz="4" w:space="0" w:color="auto"/>
              <w:left w:val="dashed" w:sz="4" w:space="0" w:color="auto"/>
              <w:bottom w:val="dashed" w:sz="4" w:space="0" w:color="auto"/>
              <w:right w:val="single" w:sz="4" w:space="0" w:color="auto"/>
            </w:tcBorders>
            <w:shd w:val="clear" w:color="auto" w:fill="auto"/>
            <w:vAlign w:val="center"/>
          </w:tcPr>
          <w:p w14:paraId="57B5EAE1" w14:textId="7378312F" w:rsidR="009A4A33" w:rsidRPr="00873A5C" w:rsidRDefault="003D32BF" w:rsidP="009A4A33">
            <w:pPr>
              <w:spacing w:after="60"/>
              <w:jc w:val="center"/>
              <w:rPr>
                <w:rFonts w:ascii="Garamond" w:hAnsi="Garamond"/>
                <w:b/>
                <w:bCs/>
                <w:color w:val="FF0000"/>
                <w:lang w:val="hr-HR"/>
              </w:rPr>
            </w:pPr>
            <w:r>
              <w:rPr>
                <w:rFonts w:ascii="Garamond" w:hAnsi="Garamond"/>
                <w:b/>
                <w:lang w:val="hr-HR"/>
              </w:rPr>
              <w:t>-</w:t>
            </w:r>
          </w:p>
        </w:tc>
      </w:tr>
    </w:tbl>
    <w:p w14:paraId="12B8BEF0" w14:textId="77777777" w:rsidR="006B15F3" w:rsidRPr="00873A5C" w:rsidRDefault="006B15F3">
      <w:pPr>
        <w:rPr>
          <w:color w:val="FF0000"/>
          <w:lang w:val="it-IT"/>
        </w:rPr>
      </w:pPr>
    </w:p>
    <w:tbl>
      <w:tblPr>
        <w:tblW w:w="143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937"/>
        <w:gridCol w:w="3686"/>
        <w:gridCol w:w="2134"/>
      </w:tblGrid>
      <w:tr w:rsidR="00873A5C" w:rsidRPr="00873A5C" w14:paraId="6118FA92" w14:textId="77777777" w:rsidTr="006B15F3">
        <w:tc>
          <w:tcPr>
            <w:tcW w:w="571" w:type="dxa"/>
            <w:tcBorders>
              <w:top w:val="single" w:sz="12" w:space="0" w:color="auto"/>
              <w:bottom w:val="single" w:sz="12" w:space="0" w:color="auto"/>
              <w:right w:val="nil"/>
            </w:tcBorders>
            <w:shd w:val="clear" w:color="auto" w:fill="auto"/>
            <w:vAlign w:val="center"/>
          </w:tcPr>
          <w:p w14:paraId="55847349" w14:textId="7C613A66" w:rsidR="00345CC7" w:rsidRPr="00390EE9" w:rsidRDefault="00345CC7" w:rsidP="00345CC7">
            <w:pPr>
              <w:jc w:val="right"/>
              <w:rPr>
                <w:rFonts w:ascii="Garamond" w:hAnsi="Garamond"/>
                <w:b/>
                <w:lang w:val="hr-HR"/>
              </w:rPr>
            </w:pPr>
            <w:r w:rsidRPr="00390EE9">
              <w:rPr>
                <w:rFonts w:ascii="Garamond" w:hAnsi="Garamond"/>
                <w:b/>
                <w:lang w:val="hr-HR"/>
              </w:rPr>
              <w:t>2</w:t>
            </w:r>
            <w:r w:rsidR="00201D6C">
              <w:rPr>
                <w:rFonts w:ascii="Garamond" w:hAnsi="Garamond"/>
                <w:b/>
                <w:lang w:val="hr-HR"/>
              </w:rPr>
              <w:t>3</w:t>
            </w:r>
            <w:r w:rsidRPr="00390EE9">
              <w:rPr>
                <w:rFonts w:ascii="Garamond" w:hAnsi="Garamond"/>
                <w:b/>
                <w:lang w:val="hr-HR"/>
              </w:rPr>
              <w:t>.</w:t>
            </w:r>
          </w:p>
        </w:tc>
        <w:tc>
          <w:tcPr>
            <w:tcW w:w="7937" w:type="dxa"/>
            <w:tcBorders>
              <w:top w:val="single" w:sz="12" w:space="0" w:color="auto"/>
              <w:bottom w:val="single" w:sz="12" w:space="0" w:color="auto"/>
              <w:right w:val="nil"/>
            </w:tcBorders>
            <w:shd w:val="clear" w:color="auto" w:fill="auto"/>
          </w:tcPr>
          <w:p w14:paraId="6D2149A8" w14:textId="77777777" w:rsidR="00345CC7" w:rsidRPr="00390EE9" w:rsidRDefault="00345CC7" w:rsidP="00345CC7">
            <w:pPr>
              <w:autoSpaceDE w:val="0"/>
              <w:autoSpaceDN w:val="0"/>
              <w:adjustRightInd w:val="0"/>
              <w:rPr>
                <w:rFonts w:ascii="Garamond" w:hAnsi="Garamond"/>
                <w:b/>
                <w:lang w:val="hr-HR"/>
              </w:rPr>
            </w:pPr>
            <w:r w:rsidRPr="00390EE9">
              <w:rPr>
                <w:rFonts w:ascii="Garamond" w:hAnsi="Garamond"/>
                <w:b/>
                <w:lang w:val="hr-HR"/>
              </w:rPr>
              <w:t>Zadnji dan nastave u I. polugodištu</w:t>
            </w:r>
          </w:p>
          <w:p w14:paraId="3521CDC9" w14:textId="236AA0C2" w:rsidR="00345CC7" w:rsidRPr="00201D6C" w:rsidRDefault="00345CC7" w:rsidP="00201D6C">
            <w:pPr>
              <w:autoSpaceDE w:val="0"/>
              <w:autoSpaceDN w:val="0"/>
              <w:adjustRightInd w:val="0"/>
              <w:rPr>
                <w:rFonts w:ascii="Garamond" w:hAnsi="Garamond"/>
                <w:b/>
                <w:lang w:val="hr-HR"/>
              </w:rPr>
            </w:pPr>
            <w:r w:rsidRPr="00390EE9">
              <w:rPr>
                <w:rFonts w:ascii="Garamond" w:hAnsi="Garamond"/>
                <w:b/>
                <w:lang w:val="hr-HR"/>
              </w:rPr>
              <w:t>Sjednica Nastavničkog vijeća u 12:00sati</w:t>
            </w:r>
            <w:r w:rsidRPr="00390EE9">
              <w:rPr>
                <w:rFonts w:ascii="Garamond" w:hAnsi="Garamond"/>
                <w:b/>
                <w:lang w:val="hr-HR"/>
              </w:rPr>
              <w:tab/>
            </w:r>
            <w:r w:rsidRPr="00390EE9">
              <w:rPr>
                <w:rFonts w:ascii="Garamond" w:hAnsi="Garamond"/>
                <w:b/>
                <w:lang w:val="hr-HR"/>
              </w:rPr>
              <w:tab/>
            </w:r>
          </w:p>
        </w:tc>
        <w:tc>
          <w:tcPr>
            <w:tcW w:w="3686" w:type="dxa"/>
            <w:tcBorders>
              <w:top w:val="single" w:sz="12" w:space="0" w:color="auto"/>
              <w:left w:val="dashed" w:sz="4" w:space="0" w:color="auto"/>
              <w:bottom w:val="single" w:sz="12" w:space="0" w:color="auto"/>
              <w:right w:val="dashed" w:sz="4" w:space="0" w:color="auto"/>
            </w:tcBorders>
            <w:shd w:val="clear" w:color="auto" w:fill="auto"/>
            <w:vAlign w:val="center"/>
          </w:tcPr>
          <w:p w14:paraId="6CE066EB" w14:textId="74314514" w:rsidR="00345CC7" w:rsidRPr="00390EE9" w:rsidRDefault="00345CC7" w:rsidP="00345CC7">
            <w:pPr>
              <w:rPr>
                <w:rFonts w:ascii="Garamond" w:hAnsi="Garamond"/>
                <w:bCs/>
                <w:sz w:val="22"/>
                <w:szCs w:val="22"/>
                <w:lang w:val="hr-HR"/>
              </w:rPr>
            </w:pPr>
            <w:r w:rsidRPr="00390EE9">
              <w:rPr>
                <w:rFonts w:ascii="Garamond" w:hAnsi="Garamond"/>
                <w:b/>
                <w:lang w:val="hr-HR"/>
              </w:rPr>
              <w:t>ravnatelj, Niko Marušić, prof.</w:t>
            </w:r>
            <w:r w:rsidRPr="00390EE9">
              <w:rPr>
                <w:rFonts w:ascii="Garamond" w:hAnsi="Garamond"/>
                <w:b/>
                <w:lang w:val="hr-HR"/>
              </w:rPr>
              <w:tab/>
              <w:t>-</w:t>
            </w:r>
          </w:p>
        </w:tc>
        <w:tc>
          <w:tcPr>
            <w:tcW w:w="2134" w:type="dxa"/>
            <w:tcBorders>
              <w:top w:val="single" w:sz="12" w:space="0" w:color="auto"/>
              <w:left w:val="dashed" w:sz="4" w:space="0" w:color="auto"/>
              <w:bottom w:val="single" w:sz="12" w:space="0" w:color="auto"/>
            </w:tcBorders>
            <w:shd w:val="clear" w:color="auto" w:fill="auto"/>
          </w:tcPr>
          <w:p w14:paraId="77D92979" w14:textId="77777777" w:rsidR="00345CC7" w:rsidRPr="00390EE9" w:rsidRDefault="00345CC7" w:rsidP="00345CC7">
            <w:pPr>
              <w:jc w:val="center"/>
              <w:rPr>
                <w:rFonts w:ascii="Garamond" w:hAnsi="Garamond"/>
                <w:b/>
                <w:lang w:val="hr-HR"/>
              </w:rPr>
            </w:pPr>
          </w:p>
        </w:tc>
      </w:tr>
      <w:tr w:rsidR="00873A5C" w:rsidRPr="00873A5C" w14:paraId="642B3448" w14:textId="77777777" w:rsidTr="00686175">
        <w:tc>
          <w:tcPr>
            <w:tcW w:w="571" w:type="dxa"/>
            <w:tcBorders>
              <w:right w:val="nil"/>
            </w:tcBorders>
            <w:shd w:val="clear" w:color="auto" w:fill="auto"/>
          </w:tcPr>
          <w:p w14:paraId="1651975F" w14:textId="54CACB48" w:rsidR="00201D6C" w:rsidRPr="00390EE9" w:rsidRDefault="00686175" w:rsidP="00686175">
            <w:pPr>
              <w:jc w:val="right"/>
              <w:rPr>
                <w:rFonts w:ascii="Garamond" w:hAnsi="Garamond"/>
                <w:b/>
                <w:lang w:val="hr-HR"/>
              </w:rPr>
            </w:pPr>
            <w:r>
              <w:rPr>
                <w:rFonts w:ascii="Garamond" w:hAnsi="Garamond"/>
                <w:b/>
                <w:lang w:val="hr-HR"/>
              </w:rPr>
              <w:t>23.</w:t>
            </w:r>
          </w:p>
        </w:tc>
        <w:tc>
          <w:tcPr>
            <w:tcW w:w="7937" w:type="dxa"/>
            <w:tcBorders>
              <w:top w:val="dashed" w:sz="4" w:space="0" w:color="auto"/>
              <w:bottom w:val="dashed" w:sz="4" w:space="0" w:color="auto"/>
              <w:right w:val="dashed" w:sz="4" w:space="0" w:color="auto"/>
            </w:tcBorders>
            <w:shd w:val="clear" w:color="auto" w:fill="auto"/>
          </w:tcPr>
          <w:p w14:paraId="5328D34E" w14:textId="0D351B4F" w:rsidR="00201D6C" w:rsidRPr="00F15D46" w:rsidRDefault="00345CC7" w:rsidP="00345CC7">
            <w:pPr>
              <w:spacing w:after="60"/>
              <w:rPr>
                <w:rFonts w:ascii="Garamond" w:hAnsi="Garamond"/>
                <w:b/>
                <w:i/>
                <w:lang w:val="hr-HR"/>
              </w:rPr>
            </w:pPr>
            <w:r w:rsidRPr="00390EE9">
              <w:rPr>
                <w:rFonts w:ascii="Garamond" w:hAnsi="Garamond"/>
                <w:b/>
                <w:i/>
                <w:lang w:val="hr-HR"/>
              </w:rPr>
              <w:t>Početak zimskog odmora učenika</w:t>
            </w:r>
          </w:p>
        </w:tc>
        <w:tc>
          <w:tcPr>
            <w:tcW w:w="3686" w:type="dxa"/>
            <w:tcBorders>
              <w:top w:val="dashed" w:sz="4" w:space="0" w:color="auto"/>
              <w:left w:val="dashed" w:sz="4" w:space="0" w:color="auto"/>
              <w:bottom w:val="dashed" w:sz="4" w:space="0" w:color="auto"/>
              <w:right w:val="dashed" w:sz="4" w:space="0" w:color="auto"/>
            </w:tcBorders>
            <w:shd w:val="clear" w:color="auto" w:fill="auto"/>
          </w:tcPr>
          <w:p w14:paraId="7303A061" w14:textId="4A04079B" w:rsidR="00345CC7" w:rsidRPr="00873A5C" w:rsidRDefault="00345CC7" w:rsidP="00345CC7">
            <w:pPr>
              <w:rPr>
                <w:rFonts w:ascii="Garamond" w:hAnsi="Garamond"/>
                <w:bCs/>
                <w:color w:val="FF0000"/>
                <w:lang w:val="hr-HR"/>
              </w:rPr>
            </w:pPr>
          </w:p>
        </w:tc>
        <w:tc>
          <w:tcPr>
            <w:tcW w:w="2134" w:type="dxa"/>
            <w:tcBorders>
              <w:top w:val="dashed" w:sz="4" w:space="0" w:color="auto"/>
              <w:left w:val="dashed" w:sz="4" w:space="0" w:color="auto"/>
              <w:bottom w:val="dashed" w:sz="4" w:space="0" w:color="auto"/>
              <w:right w:val="single" w:sz="4" w:space="0" w:color="auto"/>
            </w:tcBorders>
            <w:shd w:val="clear" w:color="auto" w:fill="auto"/>
          </w:tcPr>
          <w:p w14:paraId="6D2CA10C" w14:textId="17A4B148" w:rsidR="00345CC7" w:rsidRPr="00873A5C" w:rsidRDefault="00345CC7" w:rsidP="00345CC7">
            <w:pPr>
              <w:rPr>
                <w:rFonts w:ascii="Garamond" w:hAnsi="Garamond"/>
                <w:b/>
                <w:color w:val="FF0000"/>
                <w:lang w:val="hr-HR"/>
              </w:rPr>
            </w:pPr>
          </w:p>
        </w:tc>
      </w:tr>
      <w:tr w:rsidR="00686175" w:rsidRPr="00873A5C" w14:paraId="0C3633C1" w14:textId="77777777" w:rsidTr="00F00F63">
        <w:tc>
          <w:tcPr>
            <w:tcW w:w="571" w:type="dxa"/>
            <w:tcBorders>
              <w:bottom w:val="single" w:sz="12" w:space="0" w:color="auto"/>
              <w:right w:val="nil"/>
            </w:tcBorders>
            <w:shd w:val="clear" w:color="auto" w:fill="auto"/>
          </w:tcPr>
          <w:p w14:paraId="79434384" w14:textId="59925C93" w:rsidR="00686175" w:rsidRPr="00390EE9" w:rsidRDefault="00686175" w:rsidP="00345CC7">
            <w:pPr>
              <w:jc w:val="right"/>
              <w:rPr>
                <w:rFonts w:ascii="Garamond" w:hAnsi="Garamond"/>
                <w:b/>
                <w:lang w:val="hr-HR"/>
              </w:rPr>
            </w:pPr>
            <w:r>
              <w:rPr>
                <w:rFonts w:ascii="Garamond" w:hAnsi="Garamond"/>
                <w:b/>
                <w:lang w:val="hr-HR"/>
              </w:rPr>
              <w:t>29.</w:t>
            </w:r>
          </w:p>
        </w:tc>
        <w:tc>
          <w:tcPr>
            <w:tcW w:w="7937" w:type="dxa"/>
            <w:tcBorders>
              <w:top w:val="dashed" w:sz="4" w:space="0" w:color="auto"/>
              <w:bottom w:val="single" w:sz="12" w:space="0" w:color="auto"/>
              <w:right w:val="dashed" w:sz="4" w:space="0" w:color="auto"/>
            </w:tcBorders>
            <w:shd w:val="clear" w:color="auto" w:fill="auto"/>
          </w:tcPr>
          <w:p w14:paraId="248223BA" w14:textId="48913F9E" w:rsidR="00686175" w:rsidRPr="00390EE9" w:rsidRDefault="00686175" w:rsidP="00345CC7">
            <w:pPr>
              <w:spacing w:after="60"/>
              <w:rPr>
                <w:rFonts w:ascii="Garamond" w:hAnsi="Garamond"/>
                <w:b/>
                <w:i/>
                <w:lang w:val="hr-HR"/>
              </w:rPr>
            </w:pPr>
            <w:r w:rsidRPr="00390EE9">
              <w:rPr>
                <w:rFonts w:ascii="Garamond" w:hAnsi="Garamond"/>
                <w:b/>
                <w:lang w:val="hr-HR"/>
              </w:rPr>
              <w:t>Sjednica Školskog odbora u 14:00 sati</w:t>
            </w:r>
          </w:p>
        </w:tc>
        <w:tc>
          <w:tcPr>
            <w:tcW w:w="3686" w:type="dxa"/>
            <w:tcBorders>
              <w:top w:val="dashed" w:sz="4" w:space="0" w:color="auto"/>
              <w:left w:val="dashed" w:sz="4" w:space="0" w:color="auto"/>
              <w:bottom w:val="single" w:sz="12" w:space="0" w:color="auto"/>
              <w:right w:val="dashed" w:sz="4" w:space="0" w:color="auto"/>
            </w:tcBorders>
            <w:shd w:val="clear" w:color="auto" w:fill="auto"/>
          </w:tcPr>
          <w:p w14:paraId="2FA16B51" w14:textId="77777777" w:rsidR="00686175" w:rsidRPr="00873A5C" w:rsidRDefault="00686175" w:rsidP="00345CC7">
            <w:pPr>
              <w:rPr>
                <w:rFonts w:ascii="Garamond" w:hAnsi="Garamond"/>
                <w:bCs/>
                <w:color w:val="FF0000"/>
                <w:lang w:val="hr-HR"/>
              </w:rPr>
            </w:pPr>
          </w:p>
        </w:tc>
        <w:tc>
          <w:tcPr>
            <w:tcW w:w="2134" w:type="dxa"/>
            <w:tcBorders>
              <w:top w:val="dashed" w:sz="4" w:space="0" w:color="auto"/>
              <w:left w:val="dashed" w:sz="4" w:space="0" w:color="auto"/>
              <w:bottom w:val="single" w:sz="12" w:space="0" w:color="auto"/>
              <w:right w:val="single" w:sz="4" w:space="0" w:color="auto"/>
            </w:tcBorders>
            <w:shd w:val="clear" w:color="auto" w:fill="auto"/>
          </w:tcPr>
          <w:p w14:paraId="5E9EC69C" w14:textId="77777777" w:rsidR="00686175" w:rsidRPr="00873A5C" w:rsidRDefault="00686175" w:rsidP="00345CC7">
            <w:pPr>
              <w:rPr>
                <w:rFonts w:ascii="Garamond" w:hAnsi="Garamond"/>
                <w:b/>
                <w:color w:val="FF0000"/>
                <w:lang w:val="hr-HR"/>
              </w:rPr>
            </w:pPr>
          </w:p>
        </w:tc>
      </w:tr>
    </w:tbl>
    <w:p w14:paraId="4A1BC6B0" w14:textId="2914B06F" w:rsidR="00F6418D" w:rsidRDefault="00F6418D" w:rsidP="00F6418D">
      <w:pPr>
        <w:rPr>
          <w:color w:val="FF0000"/>
          <w:lang w:val="hr-HR"/>
        </w:rPr>
      </w:pPr>
    </w:p>
    <w:p w14:paraId="19C1626D" w14:textId="2AE9A9BE" w:rsidR="00F15D46" w:rsidRDefault="00F15D46" w:rsidP="00F6418D">
      <w:pPr>
        <w:rPr>
          <w:color w:val="FF0000"/>
          <w:lang w:val="hr-HR"/>
        </w:rPr>
      </w:pPr>
    </w:p>
    <w:p w14:paraId="6121B610" w14:textId="77777777" w:rsidR="00F15D46" w:rsidRPr="00873A5C" w:rsidRDefault="00F15D46" w:rsidP="00F6418D">
      <w:pPr>
        <w:rPr>
          <w:color w:val="FF0000"/>
          <w:lang w:val="hr-HR"/>
        </w:rPr>
      </w:pPr>
    </w:p>
    <w:tbl>
      <w:tblPr>
        <w:tblW w:w="1432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936"/>
        <w:gridCol w:w="3687"/>
        <w:gridCol w:w="2131"/>
      </w:tblGrid>
      <w:tr w:rsidR="00873A5C" w:rsidRPr="00873A5C" w14:paraId="7F65841B" w14:textId="77777777" w:rsidTr="00F6418D">
        <w:tc>
          <w:tcPr>
            <w:tcW w:w="8507" w:type="dxa"/>
            <w:gridSpan w:val="2"/>
            <w:tcBorders>
              <w:top w:val="single" w:sz="12" w:space="0" w:color="auto"/>
              <w:left w:val="single" w:sz="4" w:space="0" w:color="auto"/>
              <w:bottom w:val="single" w:sz="12" w:space="0" w:color="auto"/>
              <w:right w:val="nil"/>
            </w:tcBorders>
            <w:shd w:val="clear" w:color="auto" w:fill="auto"/>
            <w:vAlign w:val="center"/>
          </w:tcPr>
          <w:p w14:paraId="43F4D82C" w14:textId="6CC98BC9" w:rsidR="00F6418D" w:rsidRPr="004F77A9" w:rsidRDefault="00F6418D" w:rsidP="00F6418D">
            <w:pPr>
              <w:rPr>
                <w:rFonts w:ascii="Garamond" w:hAnsi="Garamond"/>
                <w:b/>
                <w:lang w:val="hr-HR"/>
              </w:rPr>
            </w:pPr>
            <w:r w:rsidRPr="004F77A9">
              <w:rPr>
                <w:rFonts w:ascii="Garamond" w:hAnsi="Garamond"/>
                <w:b/>
                <w:sz w:val="32"/>
                <w:szCs w:val="32"/>
                <w:lang w:val="hr-HR"/>
              </w:rPr>
              <w:lastRenderedPageBreak/>
              <w:t>SIJEČANJ 202</w:t>
            </w:r>
            <w:r w:rsidR="008C27EC">
              <w:rPr>
                <w:rFonts w:ascii="Garamond" w:hAnsi="Garamond"/>
                <w:b/>
                <w:sz w:val="32"/>
                <w:szCs w:val="32"/>
                <w:lang w:val="hr-HR"/>
              </w:rPr>
              <w:t>6</w:t>
            </w:r>
            <w:r w:rsidRPr="004F77A9">
              <w:rPr>
                <w:rFonts w:ascii="Garamond" w:hAnsi="Garamond"/>
                <w:b/>
                <w:sz w:val="32"/>
                <w:szCs w:val="32"/>
                <w:lang w:val="hr-HR"/>
              </w:rPr>
              <w:t>.</w:t>
            </w:r>
          </w:p>
        </w:tc>
        <w:tc>
          <w:tcPr>
            <w:tcW w:w="3687" w:type="dxa"/>
            <w:tcBorders>
              <w:top w:val="single" w:sz="12" w:space="0" w:color="auto"/>
              <w:left w:val="dashed" w:sz="4" w:space="0" w:color="auto"/>
              <w:bottom w:val="single" w:sz="12" w:space="0" w:color="auto"/>
              <w:right w:val="dashed" w:sz="4" w:space="0" w:color="auto"/>
            </w:tcBorders>
            <w:shd w:val="clear" w:color="auto" w:fill="auto"/>
            <w:vAlign w:val="center"/>
          </w:tcPr>
          <w:p w14:paraId="2315F3B7" w14:textId="77777777" w:rsidR="00F6418D" w:rsidRPr="004F77A9" w:rsidRDefault="00F6418D" w:rsidP="00F6418D">
            <w:pPr>
              <w:rPr>
                <w:rFonts w:ascii="Garamond" w:hAnsi="Garamond"/>
                <w:lang w:val="hr-HR"/>
              </w:rPr>
            </w:pPr>
          </w:p>
        </w:tc>
        <w:tc>
          <w:tcPr>
            <w:tcW w:w="2131" w:type="dxa"/>
            <w:tcBorders>
              <w:top w:val="single" w:sz="12" w:space="0" w:color="auto"/>
              <w:left w:val="dashed" w:sz="4" w:space="0" w:color="auto"/>
              <w:bottom w:val="single" w:sz="12" w:space="0" w:color="auto"/>
              <w:right w:val="single" w:sz="4" w:space="0" w:color="auto"/>
            </w:tcBorders>
            <w:shd w:val="clear" w:color="auto" w:fill="auto"/>
            <w:vAlign w:val="center"/>
          </w:tcPr>
          <w:p w14:paraId="1C338441" w14:textId="77777777" w:rsidR="00F6418D" w:rsidRPr="00873A5C" w:rsidRDefault="00F6418D" w:rsidP="00F6418D">
            <w:pPr>
              <w:jc w:val="center"/>
              <w:rPr>
                <w:rFonts w:ascii="Garamond" w:hAnsi="Garamond"/>
                <w:b/>
                <w:color w:val="FF0000"/>
                <w:lang w:val="hr-HR"/>
              </w:rPr>
            </w:pPr>
          </w:p>
        </w:tc>
      </w:tr>
      <w:tr w:rsidR="007B24C1" w:rsidRPr="00873A5C" w14:paraId="4E3F6ED9" w14:textId="77777777" w:rsidTr="00A6549F">
        <w:tc>
          <w:tcPr>
            <w:tcW w:w="571" w:type="dxa"/>
            <w:tcBorders>
              <w:top w:val="single" w:sz="12" w:space="0" w:color="auto"/>
              <w:left w:val="single" w:sz="4" w:space="0" w:color="auto"/>
              <w:bottom w:val="single" w:sz="12" w:space="0" w:color="auto"/>
              <w:right w:val="nil"/>
            </w:tcBorders>
            <w:shd w:val="clear" w:color="auto" w:fill="auto"/>
            <w:vAlign w:val="center"/>
          </w:tcPr>
          <w:p w14:paraId="305E7C99" w14:textId="77777777" w:rsidR="007B24C1" w:rsidRDefault="007B24C1" w:rsidP="007B24C1">
            <w:pPr>
              <w:jc w:val="right"/>
              <w:rPr>
                <w:rFonts w:ascii="Garamond" w:hAnsi="Garamond"/>
                <w:b/>
                <w:lang w:val="hr-HR"/>
              </w:rPr>
            </w:pPr>
          </w:p>
        </w:tc>
        <w:tc>
          <w:tcPr>
            <w:tcW w:w="7936" w:type="dxa"/>
            <w:tcBorders>
              <w:top w:val="single" w:sz="12" w:space="0" w:color="auto"/>
              <w:bottom w:val="single" w:sz="12" w:space="0" w:color="auto"/>
              <w:right w:val="dashed" w:sz="4" w:space="0" w:color="auto"/>
            </w:tcBorders>
            <w:shd w:val="clear" w:color="auto" w:fill="auto"/>
            <w:vAlign w:val="center"/>
          </w:tcPr>
          <w:p w14:paraId="33DEB6A6" w14:textId="306F83AB" w:rsidR="007B24C1" w:rsidRPr="004F77A9" w:rsidRDefault="007B24C1" w:rsidP="007B24C1">
            <w:pPr>
              <w:rPr>
                <w:rFonts w:ascii="Garamond" w:hAnsi="Garamond"/>
                <w:b/>
                <w:lang w:val="hr-HR"/>
              </w:rPr>
            </w:pPr>
            <w:r w:rsidRPr="00D21E9C">
              <w:rPr>
                <w:rFonts w:ascii="Garamond" w:hAnsi="Garamond"/>
                <w:b/>
                <w:lang w:val="hr-HR"/>
              </w:rPr>
              <w:t>DOGAĐAJ/PROJEKT</w:t>
            </w:r>
          </w:p>
        </w:tc>
        <w:tc>
          <w:tcPr>
            <w:tcW w:w="3687" w:type="dxa"/>
            <w:tcBorders>
              <w:top w:val="single" w:sz="12" w:space="0" w:color="auto"/>
              <w:left w:val="dashed" w:sz="4" w:space="0" w:color="auto"/>
              <w:bottom w:val="single" w:sz="12" w:space="0" w:color="auto"/>
              <w:right w:val="dashed" w:sz="4" w:space="0" w:color="auto"/>
            </w:tcBorders>
            <w:shd w:val="clear" w:color="auto" w:fill="auto"/>
          </w:tcPr>
          <w:p w14:paraId="0211D992" w14:textId="411B062C" w:rsidR="007B24C1" w:rsidRDefault="007B24C1" w:rsidP="007B24C1">
            <w:pPr>
              <w:jc w:val="center"/>
              <w:rPr>
                <w:rFonts w:ascii="Garamond" w:hAnsi="Garamond"/>
                <w:lang w:val="hr-HR"/>
              </w:rPr>
            </w:pPr>
            <w:r w:rsidRPr="00D21E9C">
              <w:rPr>
                <w:rFonts w:ascii="Garamond" w:hAnsi="Garamond"/>
                <w:b/>
                <w:sz w:val="26"/>
                <w:szCs w:val="26"/>
                <w:lang w:val="hr-HR"/>
              </w:rPr>
              <w:t>nositelj programa/projekta</w:t>
            </w:r>
          </w:p>
        </w:tc>
        <w:tc>
          <w:tcPr>
            <w:tcW w:w="2131" w:type="dxa"/>
            <w:tcBorders>
              <w:top w:val="single" w:sz="12" w:space="0" w:color="auto"/>
              <w:left w:val="dashed" w:sz="4" w:space="0" w:color="auto"/>
              <w:bottom w:val="single" w:sz="12" w:space="0" w:color="auto"/>
              <w:right w:val="single" w:sz="4" w:space="0" w:color="auto"/>
            </w:tcBorders>
            <w:shd w:val="clear" w:color="auto" w:fill="auto"/>
          </w:tcPr>
          <w:p w14:paraId="01D472A9" w14:textId="44C891A9" w:rsidR="007B24C1" w:rsidRPr="00964050" w:rsidRDefault="007B24C1" w:rsidP="007B24C1">
            <w:pPr>
              <w:jc w:val="center"/>
              <w:rPr>
                <w:rFonts w:ascii="Garamond" w:hAnsi="Garamond"/>
                <w:b/>
                <w:lang w:val="hr-HR"/>
              </w:rPr>
            </w:pPr>
            <w:r w:rsidRPr="00D21E9C">
              <w:rPr>
                <w:rFonts w:ascii="Garamond" w:hAnsi="Garamond"/>
                <w:b/>
                <w:sz w:val="26"/>
                <w:szCs w:val="26"/>
                <w:lang w:val="hr-HR"/>
              </w:rPr>
              <w:t>troškovnik</w:t>
            </w:r>
          </w:p>
        </w:tc>
      </w:tr>
      <w:tr w:rsidR="007B24C1" w:rsidRPr="00873A5C" w14:paraId="54C2EC53" w14:textId="77777777" w:rsidTr="00F6418D">
        <w:tc>
          <w:tcPr>
            <w:tcW w:w="571" w:type="dxa"/>
            <w:tcBorders>
              <w:top w:val="single" w:sz="12" w:space="0" w:color="auto"/>
              <w:left w:val="single" w:sz="4" w:space="0" w:color="auto"/>
              <w:bottom w:val="single" w:sz="12" w:space="0" w:color="auto"/>
              <w:right w:val="nil"/>
            </w:tcBorders>
            <w:shd w:val="clear" w:color="auto" w:fill="auto"/>
            <w:vAlign w:val="center"/>
          </w:tcPr>
          <w:p w14:paraId="404CB9E2" w14:textId="77777777" w:rsidR="00B622D8" w:rsidRDefault="00201D6C" w:rsidP="00B622D8">
            <w:pPr>
              <w:rPr>
                <w:rFonts w:ascii="Garamond" w:hAnsi="Garamond"/>
                <w:b/>
                <w:lang w:val="hr-HR"/>
              </w:rPr>
            </w:pPr>
            <w:r>
              <w:rPr>
                <w:rFonts w:ascii="Garamond" w:hAnsi="Garamond"/>
                <w:b/>
                <w:lang w:val="hr-HR"/>
              </w:rPr>
              <w:t>7</w:t>
            </w:r>
            <w:r w:rsidR="007B24C1" w:rsidRPr="004F77A9">
              <w:rPr>
                <w:rFonts w:ascii="Garamond" w:hAnsi="Garamond"/>
                <w:b/>
                <w:lang w:val="hr-HR"/>
              </w:rPr>
              <w:t>.</w:t>
            </w:r>
          </w:p>
          <w:p w14:paraId="7489FF7C" w14:textId="11C6CF7E" w:rsidR="007B24C1" w:rsidRPr="004F77A9" w:rsidRDefault="00B622D8" w:rsidP="00B622D8">
            <w:pPr>
              <w:rPr>
                <w:rFonts w:ascii="Garamond" w:hAnsi="Garamond"/>
                <w:b/>
                <w:lang w:val="hr-HR"/>
              </w:rPr>
            </w:pPr>
            <w:r>
              <w:rPr>
                <w:rFonts w:ascii="Garamond" w:hAnsi="Garamond"/>
                <w:b/>
                <w:lang w:val="hr-HR"/>
              </w:rPr>
              <w:t>do</w:t>
            </w:r>
            <w:r w:rsidR="00201D6C">
              <w:rPr>
                <w:rFonts w:ascii="Garamond" w:hAnsi="Garamond"/>
                <w:b/>
                <w:lang w:val="hr-HR"/>
              </w:rPr>
              <w:t>9.</w:t>
            </w:r>
          </w:p>
        </w:tc>
        <w:tc>
          <w:tcPr>
            <w:tcW w:w="7936" w:type="dxa"/>
            <w:tcBorders>
              <w:top w:val="single" w:sz="12" w:space="0" w:color="auto"/>
              <w:left w:val="single" w:sz="4" w:space="0" w:color="auto"/>
              <w:bottom w:val="single" w:sz="12" w:space="0" w:color="auto"/>
              <w:right w:val="nil"/>
            </w:tcBorders>
            <w:shd w:val="clear" w:color="auto" w:fill="auto"/>
          </w:tcPr>
          <w:p w14:paraId="6D1B25AA" w14:textId="35F63D45" w:rsidR="007B24C1" w:rsidRPr="004F77A9" w:rsidRDefault="007B24C1" w:rsidP="007B24C1">
            <w:pPr>
              <w:rPr>
                <w:rFonts w:ascii="Garamond" w:hAnsi="Garamond"/>
                <w:b/>
                <w:lang w:val="hr-HR"/>
              </w:rPr>
            </w:pPr>
            <w:r w:rsidRPr="004F77A9">
              <w:rPr>
                <w:rFonts w:ascii="Garamond" w:hAnsi="Garamond"/>
                <w:b/>
                <w:lang w:val="hr-HR"/>
              </w:rPr>
              <w:t xml:space="preserve">Seminari i stručna usavršavanja za vrijeme zimskog odmora učenika </w:t>
            </w:r>
          </w:p>
        </w:tc>
        <w:tc>
          <w:tcPr>
            <w:tcW w:w="3687" w:type="dxa"/>
            <w:tcBorders>
              <w:top w:val="single" w:sz="12" w:space="0" w:color="auto"/>
              <w:left w:val="dashed" w:sz="4" w:space="0" w:color="auto"/>
              <w:bottom w:val="single" w:sz="12" w:space="0" w:color="auto"/>
              <w:right w:val="dashed" w:sz="4" w:space="0" w:color="auto"/>
            </w:tcBorders>
            <w:shd w:val="clear" w:color="auto" w:fill="auto"/>
            <w:vAlign w:val="center"/>
          </w:tcPr>
          <w:p w14:paraId="4580E112" w14:textId="61627FE5" w:rsidR="007B24C1" w:rsidRPr="004F77A9" w:rsidRDefault="007B24C1" w:rsidP="007B24C1">
            <w:pPr>
              <w:jc w:val="center"/>
              <w:rPr>
                <w:rFonts w:ascii="Garamond" w:hAnsi="Garamond"/>
                <w:lang w:val="hr-HR"/>
              </w:rPr>
            </w:pPr>
            <w:r>
              <w:rPr>
                <w:rFonts w:ascii="Garamond" w:hAnsi="Garamond"/>
                <w:lang w:val="hr-HR"/>
              </w:rPr>
              <w:t>-</w:t>
            </w:r>
          </w:p>
        </w:tc>
        <w:tc>
          <w:tcPr>
            <w:tcW w:w="2131" w:type="dxa"/>
            <w:tcBorders>
              <w:top w:val="single" w:sz="12" w:space="0" w:color="auto"/>
              <w:left w:val="dashed" w:sz="4" w:space="0" w:color="auto"/>
              <w:bottom w:val="single" w:sz="12" w:space="0" w:color="auto"/>
              <w:right w:val="single" w:sz="4" w:space="0" w:color="auto"/>
            </w:tcBorders>
            <w:shd w:val="clear" w:color="auto" w:fill="auto"/>
            <w:vAlign w:val="center"/>
          </w:tcPr>
          <w:p w14:paraId="7C47422E" w14:textId="28068B82" w:rsidR="007B24C1" w:rsidRPr="00873A5C" w:rsidRDefault="007B24C1" w:rsidP="007B24C1">
            <w:pPr>
              <w:jc w:val="center"/>
              <w:rPr>
                <w:rFonts w:ascii="Garamond" w:hAnsi="Garamond"/>
                <w:b/>
                <w:color w:val="FF0000"/>
                <w:lang w:val="hr-HR"/>
              </w:rPr>
            </w:pPr>
            <w:r w:rsidRPr="00964050">
              <w:rPr>
                <w:rFonts w:ascii="Garamond" w:hAnsi="Garamond"/>
                <w:b/>
                <w:lang w:val="hr-HR"/>
              </w:rPr>
              <w:t>-</w:t>
            </w:r>
          </w:p>
        </w:tc>
      </w:tr>
      <w:tr w:rsidR="007B24C1" w:rsidRPr="00873A5C" w14:paraId="0B46A2A2" w14:textId="77777777" w:rsidTr="00F6418D">
        <w:tc>
          <w:tcPr>
            <w:tcW w:w="571" w:type="dxa"/>
            <w:tcBorders>
              <w:top w:val="single" w:sz="12" w:space="0" w:color="auto"/>
              <w:left w:val="single" w:sz="4" w:space="0" w:color="auto"/>
              <w:bottom w:val="single" w:sz="12" w:space="0" w:color="auto"/>
              <w:right w:val="nil"/>
            </w:tcBorders>
            <w:shd w:val="clear" w:color="auto" w:fill="auto"/>
            <w:vAlign w:val="center"/>
          </w:tcPr>
          <w:p w14:paraId="54F111AE" w14:textId="649C68A0" w:rsidR="007B24C1" w:rsidRPr="004F77A9" w:rsidRDefault="00201D6C" w:rsidP="007B24C1">
            <w:pPr>
              <w:jc w:val="right"/>
              <w:rPr>
                <w:rFonts w:ascii="Garamond" w:hAnsi="Garamond"/>
                <w:b/>
                <w:lang w:val="hr-HR"/>
              </w:rPr>
            </w:pPr>
            <w:r>
              <w:rPr>
                <w:rFonts w:ascii="Garamond" w:hAnsi="Garamond"/>
                <w:b/>
                <w:lang w:val="hr-HR"/>
              </w:rPr>
              <w:t>12</w:t>
            </w:r>
            <w:r w:rsidR="007B24C1" w:rsidRPr="004F77A9">
              <w:rPr>
                <w:rFonts w:ascii="Garamond" w:hAnsi="Garamond"/>
                <w:b/>
                <w:lang w:val="hr-HR"/>
              </w:rPr>
              <w:t>.</w:t>
            </w:r>
          </w:p>
        </w:tc>
        <w:tc>
          <w:tcPr>
            <w:tcW w:w="7936" w:type="dxa"/>
            <w:tcBorders>
              <w:top w:val="single" w:sz="12" w:space="0" w:color="auto"/>
              <w:left w:val="single" w:sz="4" w:space="0" w:color="auto"/>
              <w:bottom w:val="single" w:sz="12" w:space="0" w:color="auto"/>
              <w:right w:val="nil"/>
            </w:tcBorders>
            <w:shd w:val="clear" w:color="auto" w:fill="auto"/>
          </w:tcPr>
          <w:p w14:paraId="3F401EC5" w14:textId="77777777" w:rsidR="007B24C1" w:rsidRPr="004F77A9" w:rsidRDefault="007B24C1" w:rsidP="007B24C1">
            <w:pPr>
              <w:jc w:val="both"/>
              <w:rPr>
                <w:rFonts w:ascii="Garamond" w:hAnsi="Garamond"/>
                <w:b/>
                <w:lang w:val="hr-HR"/>
              </w:rPr>
            </w:pPr>
            <w:r w:rsidRPr="004F77A9">
              <w:rPr>
                <w:rFonts w:ascii="Garamond" w:hAnsi="Garamond"/>
                <w:b/>
                <w:lang w:val="hr-HR"/>
              </w:rPr>
              <w:t xml:space="preserve">Početak nastave nakon prvog dijela zimskog odmora </w:t>
            </w:r>
            <w:proofErr w:type="spellStart"/>
            <w:r w:rsidRPr="004F77A9">
              <w:rPr>
                <w:rFonts w:ascii="Garamond" w:hAnsi="Garamond"/>
                <w:b/>
                <w:lang w:val="hr-HR"/>
              </w:rPr>
              <w:t>ućenika</w:t>
            </w:r>
            <w:proofErr w:type="spellEnd"/>
          </w:p>
        </w:tc>
        <w:tc>
          <w:tcPr>
            <w:tcW w:w="3687" w:type="dxa"/>
            <w:tcBorders>
              <w:top w:val="single" w:sz="12" w:space="0" w:color="auto"/>
              <w:left w:val="dashed" w:sz="4" w:space="0" w:color="auto"/>
              <w:bottom w:val="single" w:sz="12" w:space="0" w:color="auto"/>
              <w:right w:val="dashed" w:sz="4" w:space="0" w:color="auto"/>
            </w:tcBorders>
            <w:shd w:val="clear" w:color="auto" w:fill="auto"/>
            <w:vAlign w:val="center"/>
          </w:tcPr>
          <w:p w14:paraId="19E94E40" w14:textId="77777777" w:rsidR="007B24C1" w:rsidRPr="004F77A9" w:rsidRDefault="007B24C1" w:rsidP="007B24C1">
            <w:pPr>
              <w:rPr>
                <w:rFonts w:ascii="Garamond" w:hAnsi="Garamond"/>
                <w:lang w:val="hr-HR"/>
              </w:rPr>
            </w:pPr>
          </w:p>
        </w:tc>
        <w:tc>
          <w:tcPr>
            <w:tcW w:w="2131" w:type="dxa"/>
            <w:tcBorders>
              <w:top w:val="single" w:sz="12" w:space="0" w:color="auto"/>
              <w:left w:val="dashed" w:sz="4" w:space="0" w:color="auto"/>
              <w:bottom w:val="single" w:sz="12" w:space="0" w:color="auto"/>
              <w:right w:val="single" w:sz="4" w:space="0" w:color="auto"/>
            </w:tcBorders>
            <w:shd w:val="clear" w:color="auto" w:fill="auto"/>
            <w:vAlign w:val="center"/>
          </w:tcPr>
          <w:p w14:paraId="266BA932" w14:textId="77777777" w:rsidR="007B24C1" w:rsidRPr="004F77A9" w:rsidRDefault="007B24C1" w:rsidP="007B24C1">
            <w:pPr>
              <w:jc w:val="center"/>
              <w:rPr>
                <w:rFonts w:ascii="Garamond" w:hAnsi="Garamond"/>
                <w:b/>
                <w:lang w:val="hr-HR"/>
              </w:rPr>
            </w:pPr>
          </w:p>
        </w:tc>
      </w:tr>
      <w:tr w:rsidR="007B24C1" w:rsidRPr="00873A5C" w14:paraId="4406D7D1" w14:textId="77777777" w:rsidTr="00F00F63">
        <w:tc>
          <w:tcPr>
            <w:tcW w:w="571" w:type="dxa"/>
            <w:tcBorders>
              <w:top w:val="single" w:sz="12" w:space="0" w:color="auto"/>
              <w:right w:val="nil"/>
            </w:tcBorders>
            <w:shd w:val="clear" w:color="auto" w:fill="auto"/>
            <w:vAlign w:val="center"/>
          </w:tcPr>
          <w:p w14:paraId="0F0338A2" w14:textId="575AA42A" w:rsidR="007B24C1" w:rsidRPr="004F77A9" w:rsidRDefault="007B24C1" w:rsidP="007B24C1">
            <w:pPr>
              <w:jc w:val="right"/>
              <w:rPr>
                <w:rFonts w:ascii="Garamond" w:hAnsi="Garamond"/>
                <w:b/>
                <w:lang w:val="hr-HR"/>
              </w:rPr>
            </w:pPr>
            <w:r w:rsidRPr="004F77A9">
              <w:rPr>
                <w:rFonts w:ascii="Garamond" w:hAnsi="Garamond"/>
                <w:b/>
                <w:lang w:val="hr-HR"/>
              </w:rPr>
              <w:t>1</w:t>
            </w:r>
            <w:r>
              <w:rPr>
                <w:rFonts w:ascii="Garamond" w:hAnsi="Garamond"/>
                <w:b/>
                <w:lang w:val="hr-HR"/>
              </w:rPr>
              <w:t>2</w:t>
            </w:r>
            <w:r w:rsidRPr="004F77A9">
              <w:rPr>
                <w:rFonts w:ascii="Garamond" w:hAnsi="Garamond"/>
                <w:b/>
                <w:lang w:val="hr-HR"/>
              </w:rPr>
              <w:t>.</w:t>
            </w:r>
          </w:p>
          <w:p w14:paraId="09A06118" w14:textId="77777777" w:rsidR="007B24C1" w:rsidRPr="004F77A9" w:rsidRDefault="007B24C1" w:rsidP="007B24C1">
            <w:pPr>
              <w:jc w:val="right"/>
              <w:rPr>
                <w:rFonts w:ascii="Garamond" w:hAnsi="Garamond"/>
                <w:b/>
                <w:lang w:val="hr-HR"/>
              </w:rPr>
            </w:pPr>
          </w:p>
        </w:tc>
        <w:tc>
          <w:tcPr>
            <w:tcW w:w="7936" w:type="dxa"/>
            <w:shd w:val="clear" w:color="auto" w:fill="auto"/>
          </w:tcPr>
          <w:p w14:paraId="68B98713" w14:textId="6524229D" w:rsidR="007B24C1" w:rsidRPr="004F77A9" w:rsidRDefault="007B24C1" w:rsidP="007B24C1">
            <w:pPr>
              <w:rPr>
                <w:rFonts w:ascii="Garamond" w:hAnsi="Garamond"/>
                <w:b/>
                <w:bCs/>
                <w:lang w:val="hr-HR"/>
              </w:rPr>
            </w:pPr>
            <w:proofErr w:type="spellStart"/>
            <w:r w:rsidRPr="004F77A9">
              <w:rPr>
                <w:rFonts w:ascii="Garamond" w:hAnsi="Garamond"/>
                <w:b/>
                <w:sz w:val="22"/>
                <w:szCs w:val="22"/>
              </w:rPr>
              <w:t>Zadnji</w:t>
            </w:r>
            <w:proofErr w:type="spellEnd"/>
            <w:r w:rsidRPr="004F77A9">
              <w:rPr>
                <w:rFonts w:ascii="Garamond" w:hAnsi="Garamond"/>
                <w:b/>
                <w:sz w:val="22"/>
                <w:szCs w:val="22"/>
              </w:rPr>
              <w:t xml:space="preserve"> dan </w:t>
            </w:r>
            <w:proofErr w:type="spellStart"/>
            <w:r w:rsidRPr="004F77A9">
              <w:rPr>
                <w:rFonts w:ascii="Garamond" w:hAnsi="Garamond"/>
                <w:b/>
                <w:sz w:val="22"/>
                <w:szCs w:val="22"/>
              </w:rPr>
              <w:t>prijave</w:t>
            </w:r>
            <w:proofErr w:type="spellEnd"/>
            <w:r w:rsidRPr="004F77A9">
              <w:rPr>
                <w:rFonts w:ascii="Garamond" w:hAnsi="Garamond"/>
                <w:b/>
                <w:sz w:val="22"/>
                <w:szCs w:val="22"/>
              </w:rPr>
              <w:t xml:space="preserve"> </w:t>
            </w:r>
            <w:proofErr w:type="spellStart"/>
            <w:r w:rsidRPr="004F77A9">
              <w:rPr>
                <w:rFonts w:ascii="Garamond" w:hAnsi="Garamond"/>
                <w:b/>
                <w:sz w:val="22"/>
                <w:szCs w:val="22"/>
              </w:rPr>
              <w:t>međunarodno</w:t>
            </w:r>
            <w:proofErr w:type="spellEnd"/>
            <w:r w:rsidRPr="004F77A9">
              <w:rPr>
                <w:rFonts w:ascii="Garamond" w:hAnsi="Garamond"/>
                <w:b/>
                <w:sz w:val="22"/>
                <w:szCs w:val="22"/>
              </w:rPr>
              <w:t xml:space="preserve"> </w:t>
            </w:r>
            <w:proofErr w:type="spellStart"/>
            <w:r w:rsidRPr="004F77A9">
              <w:rPr>
                <w:rFonts w:ascii="Garamond" w:hAnsi="Garamond"/>
                <w:b/>
                <w:sz w:val="22"/>
                <w:szCs w:val="22"/>
              </w:rPr>
              <w:t>natjecanje</w:t>
            </w:r>
            <w:proofErr w:type="spellEnd"/>
            <w:r w:rsidRPr="004F77A9">
              <w:rPr>
                <w:rFonts w:ascii="Garamond" w:hAnsi="Garamond"/>
                <w:b/>
                <w:sz w:val="22"/>
                <w:szCs w:val="22"/>
              </w:rPr>
              <w:t xml:space="preserve"> MLADI VIRTUOZI, Zagreb, 202</w:t>
            </w:r>
            <w:r w:rsidR="00B622D8">
              <w:rPr>
                <w:rFonts w:ascii="Garamond" w:hAnsi="Garamond"/>
                <w:b/>
                <w:sz w:val="22"/>
                <w:szCs w:val="22"/>
              </w:rPr>
              <w:t>6</w:t>
            </w:r>
            <w:r w:rsidRPr="004F77A9">
              <w:rPr>
                <w:rFonts w:ascii="Garamond" w:hAnsi="Garamond"/>
                <w:b/>
                <w:sz w:val="22"/>
                <w:szCs w:val="22"/>
              </w:rPr>
              <w:t xml:space="preserve">. </w:t>
            </w:r>
            <w:proofErr w:type="spellStart"/>
            <w:r w:rsidR="00B622D8">
              <w:rPr>
                <w:rFonts w:ascii="Garamond" w:hAnsi="Garamond"/>
                <w:b/>
                <w:sz w:val="22"/>
                <w:szCs w:val="22"/>
              </w:rPr>
              <w:t>klavir</w:t>
            </w:r>
            <w:proofErr w:type="spellEnd"/>
          </w:p>
        </w:tc>
        <w:tc>
          <w:tcPr>
            <w:tcW w:w="3687" w:type="dxa"/>
            <w:tcBorders>
              <w:top w:val="single" w:sz="12" w:space="0" w:color="auto"/>
              <w:left w:val="dashed" w:sz="4" w:space="0" w:color="auto"/>
              <w:bottom w:val="dashed" w:sz="4" w:space="0" w:color="auto"/>
              <w:right w:val="dashed" w:sz="4" w:space="0" w:color="auto"/>
            </w:tcBorders>
            <w:shd w:val="clear" w:color="auto" w:fill="auto"/>
            <w:vAlign w:val="center"/>
          </w:tcPr>
          <w:p w14:paraId="307FE07E" w14:textId="77777777" w:rsidR="007B24C1" w:rsidRPr="004F77A9" w:rsidRDefault="007B24C1" w:rsidP="007B24C1">
            <w:pPr>
              <w:rPr>
                <w:rFonts w:ascii="Garamond" w:hAnsi="Garamond"/>
                <w:bCs/>
                <w:lang w:val="hr-HR"/>
              </w:rPr>
            </w:pPr>
          </w:p>
        </w:tc>
        <w:tc>
          <w:tcPr>
            <w:tcW w:w="2131" w:type="dxa"/>
            <w:tcBorders>
              <w:top w:val="single" w:sz="12" w:space="0" w:color="auto"/>
              <w:left w:val="dashed" w:sz="4" w:space="0" w:color="auto"/>
              <w:bottom w:val="dashed" w:sz="4" w:space="0" w:color="auto"/>
            </w:tcBorders>
            <w:shd w:val="clear" w:color="auto" w:fill="auto"/>
            <w:vAlign w:val="center"/>
          </w:tcPr>
          <w:p w14:paraId="34D3FFBD" w14:textId="77777777" w:rsidR="007B24C1" w:rsidRPr="004F77A9" w:rsidRDefault="007B24C1" w:rsidP="007B24C1">
            <w:pPr>
              <w:jc w:val="center"/>
              <w:rPr>
                <w:rFonts w:ascii="Garamond" w:hAnsi="Garamond"/>
                <w:b/>
                <w:bCs/>
                <w:lang w:val="hr-HR"/>
              </w:rPr>
            </w:pPr>
            <w:r w:rsidRPr="004F77A9">
              <w:rPr>
                <w:rFonts w:ascii="Garamond" w:hAnsi="Garamond"/>
                <w:b/>
                <w:bCs/>
                <w:lang w:val="hr-HR"/>
              </w:rPr>
              <w:t>-</w:t>
            </w:r>
          </w:p>
        </w:tc>
      </w:tr>
      <w:tr w:rsidR="007B24C1" w:rsidRPr="00873A5C" w14:paraId="40F2D7A1" w14:textId="77777777" w:rsidTr="00F00F63">
        <w:tc>
          <w:tcPr>
            <w:tcW w:w="571" w:type="dxa"/>
            <w:tcBorders>
              <w:top w:val="single" w:sz="12" w:space="0" w:color="auto"/>
              <w:bottom w:val="single" w:sz="12" w:space="0" w:color="auto"/>
              <w:right w:val="nil"/>
            </w:tcBorders>
            <w:shd w:val="clear" w:color="auto" w:fill="auto"/>
            <w:vAlign w:val="center"/>
          </w:tcPr>
          <w:p w14:paraId="7957BA6C" w14:textId="5A962242" w:rsidR="007B24C1" w:rsidRPr="00B5094E" w:rsidRDefault="007B24C1" w:rsidP="007B24C1">
            <w:pPr>
              <w:jc w:val="right"/>
              <w:rPr>
                <w:rFonts w:ascii="Garamond" w:hAnsi="Garamond"/>
                <w:b/>
                <w:lang w:val="hr-HR"/>
              </w:rPr>
            </w:pPr>
            <w:r w:rsidRPr="00B5094E">
              <w:rPr>
                <w:rFonts w:ascii="Garamond" w:hAnsi="Garamond"/>
                <w:b/>
                <w:lang w:val="hr-HR"/>
              </w:rPr>
              <w:t>24.</w:t>
            </w:r>
          </w:p>
        </w:tc>
        <w:tc>
          <w:tcPr>
            <w:tcW w:w="7936" w:type="dxa"/>
            <w:tcBorders>
              <w:top w:val="single" w:sz="12" w:space="0" w:color="auto"/>
              <w:bottom w:val="single" w:sz="12" w:space="0" w:color="auto"/>
              <w:right w:val="dashed" w:sz="4" w:space="0" w:color="auto"/>
            </w:tcBorders>
            <w:shd w:val="clear" w:color="auto" w:fill="auto"/>
            <w:vAlign w:val="center"/>
          </w:tcPr>
          <w:p w14:paraId="3AF4BC6B" w14:textId="77777777" w:rsidR="007B24C1" w:rsidRDefault="007B24C1" w:rsidP="007B24C1">
            <w:pPr>
              <w:autoSpaceDE w:val="0"/>
              <w:autoSpaceDN w:val="0"/>
              <w:adjustRightInd w:val="0"/>
              <w:rPr>
                <w:rFonts w:ascii="Garamond" w:hAnsi="Garamond" w:cs="Arial"/>
                <w:i/>
                <w:lang w:val="hr-HR"/>
              </w:rPr>
            </w:pPr>
            <w:r w:rsidRPr="00B5094E">
              <w:rPr>
                <w:rFonts w:ascii="Garamond" w:hAnsi="Garamond" w:cs="Arial"/>
                <w:b/>
                <w:bCs/>
                <w:i/>
                <w:lang w:val="hr-HR"/>
              </w:rPr>
              <w:t xml:space="preserve">do 24.1. Predaja pisanog dijela završnog rada </w:t>
            </w:r>
            <w:r w:rsidRPr="00B5094E">
              <w:rPr>
                <w:rFonts w:ascii="Garamond" w:hAnsi="Garamond" w:cs="Arial"/>
                <w:i/>
                <w:lang w:val="hr-HR"/>
              </w:rPr>
              <w:t>– zimski rok</w:t>
            </w:r>
          </w:p>
          <w:p w14:paraId="3597C57C" w14:textId="27FCD3B4" w:rsidR="007B24C1" w:rsidRPr="00B5094E" w:rsidRDefault="00201D6C" w:rsidP="007B24C1">
            <w:pPr>
              <w:autoSpaceDE w:val="0"/>
              <w:autoSpaceDN w:val="0"/>
              <w:adjustRightInd w:val="0"/>
              <w:rPr>
                <w:rFonts w:ascii="Garamond" w:hAnsi="Garamond"/>
                <w:b/>
                <w:bCs/>
                <w:lang w:val="hr-HR"/>
              </w:rPr>
            </w:pPr>
            <w:proofErr w:type="spellStart"/>
            <w:r w:rsidRPr="00201D6C">
              <w:rPr>
                <w:rFonts w:ascii="Garamond" w:hAnsi="Garamond"/>
                <w:b/>
                <w:bCs/>
                <w:lang w:val="hr-HR"/>
              </w:rPr>
              <w:t>Guitar</w:t>
            </w:r>
            <w:proofErr w:type="spellEnd"/>
            <w:r w:rsidRPr="00201D6C">
              <w:rPr>
                <w:rFonts w:ascii="Garamond" w:hAnsi="Garamond"/>
                <w:b/>
                <w:bCs/>
                <w:lang w:val="hr-HR"/>
              </w:rPr>
              <w:t xml:space="preserve"> </w:t>
            </w:r>
            <w:proofErr w:type="spellStart"/>
            <w:r w:rsidRPr="00201D6C">
              <w:rPr>
                <w:rFonts w:ascii="Garamond" w:hAnsi="Garamond"/>
                <w:b/>
                <w:bCs/>
                <w:lang w:val="hr-HR"/>
              </w:rPr>
              <w:t>Styria</w:t>
            </w:r>
            <w:proofErr w:type="spellEnd"/>
            <w:r w:rsidRPr="00201D6C">
              <w:rPr>
                <w:rFonts w:ascii="Garamond" w:hAnsi="Garamond"/>
                <w:b/>
                <w:bCs/>
                <w:lang w:val="hr-HR"/>
              </w:rPr>
              <w:t xml:space="preserve"> International </w:t>
            </w:r>
            <w:proofErr w:type="spellStart"/>
            <w:r w:rsidRPr="00201D6C">
              <w:rPr>
                <w:rFonts w:ascii="Garamond" w:hAnsi="Garamond"/>
                <w:b/>
                <w:bCs/>
                <w:lang w:val="hr-HR"/>
              </w:rPr>
              <w:t>Competition</w:t>
            </w:r>
            <w:proofErr w:type="spellEnd"/>
            <w:r w:rsidRPr="00201D6C">
              <w:rPr>
                <w:rFonts w:ascii="Garamond" w:hAnsi="Garamond"/>
                <w:b/>
                <w:bCs/>
                <w:lang w:val="hr-HR"/>
              </w:rPr>
              <w:t xml:space="preserve">, Graz, 24-26.1. 2025. (Topolovec-prof. Polegubić, Barković i Roguljić-prof. Jukić, </w:t>
            </w:r>
            <w:proofErr w:type="spellStart"/>
            <w:r w:rsidRPr="00201D6C">
              <w:rPr>
                <w:rFonts w:ascii="Garamond" w:hAnsi="Garamond"/>
                <w:b/>
                <w:bCs/>
                <w:lang w:val="hr-HR"/>
              </w:rPr>
              <w:t>Kosec</w:t>
            </w:r>
            <w:proofErr w:type="spellEnd"/>
            <w:r w:rsidRPr="00201D6C">
              <w:rPr>
                <w:rFonts w:ascii="Garamond" w:hAnsi="Garamond"/>
                <w:b/>
                <w:bCs/>
                <w:lang w:val="hr-HR"/>
              </w:rPr>
              <w:t xml:space="preserve">, </w:t>
            </w:r>
            <w:proofErr w:type="spellStart"/>
            <w:r w:rsidRPr="00201D6C">
              <w:rPr>
                <w:rFonts w:ascii="Garamond" w:hAnsi="Garamond"/>
                <w:b/>
                <w:bCs/>
                <w:lang w:val="hr-HR"/>
              </w:rPr>
              <w:t>Šragalj</w:t>
            </w:r>
            <w:proofErr w:type="spellEnd"/>
            <w:r w:rsidRPr="00201D6C">
              <w:rPr>
                <w:rFonts w:ascii="Garamond" w:hAnsi="Garamond"/>
                <w:b/>
                <w:bCs/>
                <w:lang w:val="hr-HR"/>
              </w:rPr>
              <w:t>-prof. Pralica)</w:t>
            </w:r>
          </w:p>
        </w:tc>
        <w:tc>
          <w:tcPr>
            <w:tcW w:w="3687" w:type="dxa"/>
            <w:tcBorders>
              <w:top w:val="dashSmallGap" w:sz="4" w:space="0" w:color="auto"/>
              <w:left w:val="dashed" w:sz="4" w:space="0" w:color="auto"/>
              <w:bottom w:val="single" w:sz="12" w:space="0" w:color="auto"/>
              <w:right w:val="dashed" w:sz="4" w:space="0" w:color="auto"/>
            </w:tcBorders>
            <w:shd w:val="clear" w:color="auto" w:fill="auto"/>
            <w:vAlign w:val="center"/>
          </w:tcPr>
          <w:p w14:paraId="1A7FF074" w14:textId="12BA31E9" w:rsidR="007B24C1" w:rsidRPr="00B5094E" w:rsidRDefault="007B24C1" w:rsidP="007B24C1">
            <w:pPr>
              <w:jc w:val="center"/>
              <w:rPr>
                <w:rFonts w:ascii="Garamond" w:hAnsi="Garamond"/>
                <w:bCs/>
                <w:lang w:val="hr-HR"/>
              </w:rPr>
            </w:pPr>
            <w:r>
              <w:rPr>
                <w:rFonts w:ascii="Garamond" w:hAnsi="Garamond"/>
                <w:bCs/>
                <w:lang w:val="hr-HR"/>
              </w:rPr>
              <w:t>-</w:t>
            </w:r>
          </w:p>
        </w:tc>
        <w:tc>
          <w:tcPr>
            <w:tcW w:w="2131" w:type="dxa"/>
            <w:tcBorders>
              <w:top w:val="dashSmallGap" w:sz="4" w:space="0" w:color="auto"/>
              <w:left w:val="dashed" w:sz="4" w:space="0" w:color="auto"/>
              <w:bottom w:val="single" w:sz="12" w:space="0" w:color="auto"/>
            </w:tcBorders>
            <w:shd w:val="clear" w:color="auto" w:fill="auto"/>
            <w:vAlign w:val="center"/>
          </w:tcPr>
          <w:p w14:paraId="393853C7" w14:textId="0C197204" w:rsidR="007B24C1" w:rsidRPr="00873A5C" w:rsidRDefault="007B24C1" w:rsidP="007B24C1">
            <w:pPr>
              <w:jc w:val="center"/>
              <w:rPr>
                <w:rFonts w:ascii="Garamond" w:hAnsi="Garamond"/>
                <w:b/>
                <w:bCs/>
                <w:color w:val="FF0000"/>
                <w:lang w:val="hr-HR"/>
              </w:rPr>
            </w:pPr>
            <w:r>
              <w:rPr>
                <w:rFonts w:ascii="Garamond" w:hAnsi="Garamond"/>
                <w:b/>
                <w:bCs/>
                <w:color w:val="FF0000"/>
                <w:lang w:val="hr-HR"/>
              </w:rPr>
              <w:t>-</w:t>
            </w:r>
          </w:p>
        </w:tc>
      </w:tr>
    </w:tbl>
    <w:p w14:paraId="0B784184" w14:textId="3965F368" w:rsidR="00F6418D" w:rsidRPr="00873A5C" w:rsidRDefault="00F6418D" w:rsidP="00F6418D">
      <w:pPr>
        <w:rPr>
          <w:color w:val="FF0000"/>
          <w:lang w:val="hr-HR"/>
        </w:rPr>
      </w:pPr>
    </w:p>
    <w:tbl>
      <w:tblPr>
        <w:tblW w:w="1432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936"/>
        <w:gridCol w:w="3687"/>
        <w:gridCol w:w="2134"/>
      </w:tblGrid>
      <w:tr w:rsidR="00873A5C" w:rsidRPr="00873A5C" w14:paraId="22ACEDAB" w14:textId="77777777" w:rsidTr="00201D6C">
        <w:tc>
          <w:tcPr>
            <w:tcW w:w="8507" w:type="dxa"/>
            <w:gridSpan w:val="2"/>
            <w:tcBorders>
              <w:top w:val="single" w:sz="12" w:space="0" w:color="auto"/>
              <w:left w:val="single" w:sz="6" w:space="0" w:color="auto"/>
              <w:bottom w:val="single" w:sz="12" w:space="0" w:color="auto"/>
              <w:right w:val="dashed" w:sz="4" w:space="0" w:color="auto"/>
            </w:tcBorders>
            <w:shd w:val="clear" w:color="auto" w:fill="auto"/>
            <w:vAlign w:val="center"/>
          </w:tcPr>
          <w:p w14:paraId="4F0127F6" w14:textId="4731B0C1" w:rsidR="00114C54" w:rsidRPr="004F77A9" w:rsidRDefault="00114C54" w:rsidP="004514D3">
            <w:pPr>
              <w:rPr>
                <w:rFonts w:ascii="Garamond" w:hAnsi="Garamond"/>
                <w:b/>
                <w:sz w:val="32"/>
                <w:szCs w:val="32"/>
                <w:lang w:val="hr-HR"/>
              </w:rPr>
            </w:pPr>
            <w:r w:rsidRPr="004F77A9">
              <w:rPr>
                <w:rFonts w:ascii="Garamond" w:hAnsi="Garamond"/>
                <w:b/>
                <w:sz w:val="32"/>
                <w:szCs w:val="32"/>
                <w:lang w:val="hr-HR"/>
              </w:rPr>
              <w:t>VELJAČA 202</w:t>
            </w:r>
            <w:r w:rsidR="008C27EC">
              <w:rPr>
                <w:rFonts w:ascii="Garamond" w:hAnsi="Garamond"/>
                <w:b/>
                <w:sz w:val="32"/>
                <w:szCs w:val="32"/>
                <w:lang w:val="hr-HR"/>
              </w:rPr>
              <w:t>6</w:t>
            </w:r>
            <w:r w:rsidRPr="004F77A9">
              <w:rPr>
                <w:rFonts w:ascii="Garamond" w:hAnsi="Garamond"/>
                <w:b/>
                <w:sz w:val="32"/>
                <w:szCs w:val="32"/>
                <w:lang w:val="hr-HR"/>
              </w:rPr>
              <w:t>.</w:t>
            </w:r>
          </w:p>
        </w:tc>
        <w:tc>
          <w:tcPr>
            <w:tcW w:w="3687" w:type="dxa"/>
            <w:tcBorders>
              <w:top w:val="single" w:sz="12" w:space="0" w:color="auto"/>
              <w:left w:val="dashed" w:sz="4" w:space="0" w:color="auto"/>
              <w:bottom w:val="single" w:sz="12" w:space="0" w:color="auto"/>
              <w:right w:val="dashed" w:sz="4" w:space="0" w:color="auto"/>
            </w:tcBorders>
            <w:shd w:val="clear" w:color="auto" w:fill="auto"/>
            <w:vAlign w:val="center"/>
          </w:tcPr>
          <w:p w14:paraId="7A66D88A" w14:textId="77777777" w:rsidR="00114C54" w:rsidRPr="004F77A9" w:rsidRDefault="00114C54" w:rsidP="004514D3">
            <w:pPr>
              <w:rPr>
                <w:rFonts w:ascii="Garamond" w:hAnsi="Garamond"/>
                <w:sz w:val="22"/>
                <w:szCs w:val="22"/>
                <w:lang w:val="hr-HR"/>
              </w:rPr>
            </w:pPr>
          </w:p>
        </w:tc>
        <w:tc>
          <w:tcPr>
            <w:tcW w:w="2134" w:type="dxa"/>
            <w:tcBorders>
              <w:top w:val="single" w:sz="12" w:space="0" w:color="auto"/>
              <w:left w:val="dashed" w:sz="4" w:space="0" w:color="auto"/>
              <w:bottom w:val="single" w:sz="12" w:space="0" w:color="auto"/>
            </w:tcBorders>
            <w:shd w:val="clear" w:color="auto" w:fill="auto"/>
            <w:vAlign w:val="center"/>
          </w:tcPr>
          <w:p w14:paraId="568E0D9C" w14:textId="77777777" w:rsidR="00114C54" w:rsidRPr="004F77A9" w:rsidRDefault="00114C54" w:rsidP="004514D3">
            <w:pPr>
              <w:rPr>
                <w:rFonts w:ascii="Garamond" w:hAnsi="Garamond"/>
                <w:b/>
                <w:lang w:val="hr-HR"/>
              </w:rPr>
            </w:pPr>
          </w:p>
        </w:tc>
      </w:tr>
      <w:tr w:rsidR="00873A5C" w:rsidRPr="00873A5C" w14:paraId="58E2805D" w14:textId="77777777" w:rsidTr="00201D6C">
        <w:tc>
          <w:tcPr>
            <w:tcW w:w="571" w:type="dxa"/>
            <w:tcBorders>
              <w:right w:val="nil"/>
            </w:tcBorders>
            <w:shd w:val="clear" w:color="auto" w:fill="auto"/>
            <w:vAlign w:val="center"/>
          </w:tcPr>
          <w:p w14:paraId="7B5093EF" w14:textId="1E4D4599" w:rsidR="00114C54" w:rsidRPr="004F77A9" w:rsidRDefault="00201D6C" w:rsidP="004514D3">
            <w:pPr>
              <w:jc w:val="right"/>
              <w:rPr>
                <w:rFonts w:ascii="Garamond" w:hAnsi="Garamond"/>
                <w:b/>
                <w:lang w:val="hr-HR"/>
              </w:rPr>
            </w:pPr>
            <w:r>
              <w:rPr>
                <w:rFonts w:ascii="Garamond" w:hAnsi="Garamond"/>
                <w:b/>
                <w:lang w:val="hr-HR"/>
              </w:rPr>
              <w:t>2</w:t>
            </w:r>
            <w:r w:rsidR="00114C54" w:rsidRPr="004F77A9">
              <w:rPr>
                <w:rFonts w:ascii="Garamond" w:hAnsi="Garamond"/>
                <w:b/>
                <w:lang w:val="hr-HR"/>
              </w:rPr>
              <w:t>.</w:t>
            </w:r>
          </w:p>
        </w:tc>
        <w:tc>
          <w:tcPr>
            <w:tcW w:w="7936" w:type="dxa"/>
            <w:tcBorders>
              <w:right w:val="nil"/>
            </w:tcBorders>
            <w:shd w:val="clear" w:color="auto" w:fill="auto"/>
          </w:tcPr>
          <w:p w14:paraId="5D482DE9" w14:textId="2485EB0A" w:rsidR="00114C54" w:rsidRPr="004F77A9" w:rsidRDefault="004F77A9" w:rsidP="004514D3">
            <w:pPr>
              <w:rPr>
                <w:rFonts w:ascii="Garamond" w:hAnsi="Garamond"/>
                <w:b/>
                <w:lang w:val="hr-HR"/>
              </w:rPr>
            </w:pPr>
            <w:proofErr w:type="spellStart"/>
            <w:r w:rsidRPr="004F77A9">
              <w:rPr>
                <w:rFonts w:ascii="Garamond" w:hAnsi="Garamond"/>
                <w:b/>
                <w:i/>
                <w:sz w:val="22"/>
                <w:szCs w:val="22"/>
              </w:rPr>
              <w:t>Obrana</w:t>
            </w:r>
            <w:proofErr w:type="spellEnd"/>
            <w:r w:rsidRPr="004F77A9">
              <w:rPr>
                <w:rFonts w:ascii="Garamond" w:hAnsi="Garamond"/>
                <w:b/>
                <w:i/>
                <w:sz w:val="22"/>
                <w:szCs w:val="22"/>
              </w:rPr>
              <w:t xml:space="preserve"> </w:t>
            </w:r>
            <w:proofErr w:type="spellStart"/>
            <w:r w:rsidRPr="004F77A9">
              <w:rPr>
                <w:rFonts w:ascii="Garamond" w:hAnsi="Garamond"/>
                <w:b/>
                <w:i/>
                <w:sz w:val="22"/>
                <w:szCs w:val="22"/>
              </w:rPr>
              <w:t>završnog</w:t>
            </w:r>
            <w:proofErr w:type="spellEnd"/>
            <w:r w:rsidRPr="004F77A9">
              <w:rPr>
                <w:rFonts w:ascii="Garamond" w:hAnsi="Garamond"/>
                <w:b/>
                <w:i/>
                <w:sz w:val="22"/>
                <w:szCs w:val="22"/>
              </w:rPr>
              <w:t xml:space="preserve"> </w:t>
            </w:r>
            <w:proofErr w:type="spellStart"/>
            <w:r w:rsidRPr="004F77A9">
              <w:rPr>
                <w:rFonts w:ascii="Garamond" w:hAnsi="Garamond"/>
                <w:b/>
                <w:i/>
                <w:sz w:val="22"/>
                <w:szCs w:val="22"/>
              </w:rPr>
              <w:t>rada</w:t>
            </w:r>
            <w:proofErr w:type="spellEnd"/>
            <w:r w:rsidRPr="004F77A9">
              <w:rPr>
                <w:rFonts w:ascii="Garamond" w:hAnsi="Garamond"/>
                <w:b/>
                <w:i/>
                <w:sz w:val="22"/>
                <w:szCs w:val="22"/>
              </w:rPr>
              <w:t xml:space="preserve"> od </w:t>
            </w:r>
            <w:r w:rsidR="00201D6C">
              <w:rPr>
                <w:rFonts w:ascii="Garamond" w:hAnsi="Garamond"/>
                <w:b/>
                <w:i/>
                <w:sz w:val="22"/>
                <w:szCs w:val="22"/>
              </w:rPr>
              <w:t>2</w:t>
            </w:r>
            <w:r w:rsidRPr="004F77A9">
              <w:rPr>
                <w:rFonts w:ascii="Garamond" w:hAnsi="Garamond"/>
                <w:b/>
                <w:i/>
                <w:sz w:val="22"/>
                <w:szCs w:val="22"/>
              </w:rPr>
              <w:t xml:space="preserve"> do </w:t>
            </w:r>
            <w:r w:rsidR="00180C69">
              <w:rPr>
                <w:rFonts w:ascii="Garamond" w:hAnsi="Garamond"/>
                <w:b/>
                <w:i/>
                <w:sz w:val="22"/>
                <w:szCs w:val="22"/>
              </w:rPr>
              <w:t>7</w:t>
            </w:r>
            <w:r w:rsidRPr="004F77A9">
              <w:rPr>
                <w:rFonts w:ascii="Garamond" w:hAnsi="Garamond"/>
                <w:b/>
                <w:i/>
                <w:sz w:val="22"/>
                <w:szCs w:val="22"/>
              </w:rPr>
              <w:t>. 2. 202</w:t>
            </w:r>
            <w:r w:rsidR="00201D6C">
              <w:rPr>
                <w:rFonts w:ascii="Garamond" w:hAnsi="Garamond"/>
                <w:b/>
                <w:i/>
                <w:sz w:val="22"/>
                <w:szCs w:val="22"/>
              </w:rPr>
              <w:t>6</w:t>
            </w:r>
            <w:r w:rsidRPr="004F77A9">
              <w:rPr>
                <w:rFonts w:ascii="Garamond" w:hAnsi="Garamond"/>
                <w:b/>
                <w:i/>
                <w:sz w:val="22"/>
                <w:szCs w:val="22"/>
              </w:rPr>
              <w:t xml:space="preserve">. – </w:t>
            </w:r>
            <w:proofErr w:type="spellStart"/>
            <w:r w:rsidRPr="004F77A9">
              <w:rPr>
                <w:rFonts w:ascii="Garamond" w:hAnsi="Garamond"/>
                <w:b/>
                <w:i/>
                <w:sz w:val="22"/>
                <w:szCs w:val="22"/>
              </w:rPr>
              <w:t>zimski</w:t>
            </w:r>
            <w:proofErr w:type="spellEnd"/>
            <w:r w:rsidRPr="004F77A9">
              <w:rPr>
                <w:rFonts w:ascii="Garamond" w:hAnsi="Garamond"/>
                <w:b/>
                <w:i/>
                <w:sz w:val="22"/>
                <w:szCs w:val="22"/>
              </w:rPr>
              <w:t xml:space="preserve"> </w:t>
            </w:r>
            <w:proofErr w:type="spellStart"/>
            <w:r w:rsidRPr="004F77A9">
              <w:rPr>
                <w:rFonts w:ascii="Garamond" w:hAnsi="Garamond"/>
                <w:b/>
                <w:i/>
                <w:sz w:val="22"/>
                <w:szCs w:val="22"/>
              </w:rPr>
              <w:t>rok</w:t>
            </w:r>
            <w:proofErr w:type="spellEnd"/>
          </w:p>
        </w:tc>
        <w:tc>
          <w:tcPr>
            <w:tcW w:w="3687" w:type="dxa"/>
            <w:tcBorders>
              <w:top w:val="dashed" w:sz="4" w:space="0" w:color="auto"/>
              <w:left w:val="dashed" w:sz="4" w:space="0" w:color="auto"/>
              <w:bottom w:val="dashed" w:sz="4" w:space="0" w:color="auto"/>
              <w:right w:val="dashed" w:sz="4" w:space="0" w:color="auto"/>
            </w:tcBorders>
            <w:shd w:val="clear" w:color="auto" w:fill="auto"/>
            <w:vAlign w:val="center"/>
          </w:tcPr>
          <w:p w14:paraId="351627AD" w14:textId="77777777" w:rsidR="00114C54" w:rsidRPr="004F77A9" w:rsidRDefault="00114C54" w:rsidP="004514D3">
            <w:pPr>
              <w:jc w:val="center"/>
              <w:rPr>
                <w:rFonts w:ascii="Garamond" w:hAnsi="Garamond"/>
                <w:bCs/>
                <w:sz w:val="22"/>
                <w:szCs w:val="22"/>
                <w:lang w:val="hr-HR"/>
              </w:rPr>
            </w:pPr>
            <w:r w:rsidRPr="004F77A9">
              <w:rPr>
                <w:rFonts w:ascii="Garamond" w:hAnsi="Garamond"/>
                <w:bCs/>
                <w:sz w:val="22"/>
                <w:szCs w:val="22"/>
                <w:lang w:val="hr-HR"/>
              </w:rPr>
              <w:t>-</w:t>
            </w:r>
          </w:p>
        </w:tc>
        <w:tc>
          <w:tcPr>
            <w:tcW w:w="2134" w:type="dxa"/>
            <w:tcBorders>
              <w:top w:val="dashed" w:sz="4" w:space="0" w:color="auto"/>
              <w:left w:val="dashed" w:sz="4" w:space="0" w:color="auto"/>
              <w:bottom w:val="dashed" w:sz="4" w:space="0" w:color="auto"/>
            </w:tcBorders>
            <w:shd w:val="clear" w:color="auto" w:fill="auto"/>
            <w:vAlign w:val="center"/>
          </w:tcPr>
          <w:p w14:paraId="2DFCDE22" w14:textId="77777777" w:rsidR="00114C54" w:rsidRPr="004F77A9" w:rsidRDefault="00114C54" w:rsidP="004514D3">
            <w:pPr>
              <w:jc w:val="center"/>
              <w:rPr>
                <w:rFonts w:ascii="Garamond" w:hAnsi="Garamond"/>
                <w:b/>
                <w:bCs/>
                <w:lang w:val="hr-HR"/>
              </w:rPr>
            </w:pPr>
            <w:r w:rsidRPr="004F77A9">
              <w:rPr>
                <w:rFonts w:ascii="Garamond" w:hAnsi="Garamond"/>
                <w:b/>
                <w:bCs/>
                <w:lang w:val="hr-HR"/>
              </w:rPr>
              <w:t>-</w:t>
            </w:r>
          </w:p>
        </w:tc>
      </w:tr>
      <w:tr w:rsidR="00201D6C" w:rsidRPr="00873A5C" w14:paraId="49ECC4D2" w14:textId="77777777" w:rsidTr="00DE0A03">
        <w:tc>
          <w:tcPr>
            <w:tcW w:w="571" w:type="dxa"/>
            <w:tcBorders>
              <w:top w:val="single" w:sz="12" w:space="0" w:color="auto"/>
              <w:left w:val="single" w:sz="4" w:space="0" w:color="auto"/>
              <w:bottom w:val="single" w:sz="12" w:space="0" w:color="auto"/>
              <w:right w:val="nil"/>
            </w:tcBorders>
            <w:shd w:val="clear" w:color="auto" w:fill="auto"/>
            <w:vAlign w:val="center"/>
          </w:tcPr>
          <w:p w14:paraId="5D78DEF3" w14:textId="01419D4D" w:rsidR="00201D6C" w:rsidRDefault="00201D6C" w:rsidP="00201D6C">
            <w:pPr>
              <w:jc w:val="right"/>
              <w:rPr>
                <w:rFonts w:ascii="Garamond" w:hAnsi="Garamond"/>
                <w:b/>
                <w:lang w:val="hr-HR"/>
              </w:rPr>
            </w:pPr>
            <w:r>
              <w:rPr>
                <w:rFonts w:ascii="Garamond" w:hAnsi="Garamond"/>
                <w:b/>
                <w:lang w:val="hr-HR"/>
              </w:rPr>
              <w:t>2</w:t>
            </w:r>
            <w:r w:rsidRPr="00C50FF5">
              <w:rPr>
                <w:rFonts w:ascii="Garamond" w:hAnsi="Garamond"/>
                <w:b/>
                <w:lang w:val="hr-HR"/>
              </w:rPr>
              <w:t>.</w:t>
            </w:r>
          </w:p>
        </w:tc>
        <w:tc>
          <w:tcPr>
            <w:tcW w:w="7936" w:type="dxa"/>
            <w:tcBorders>
              <w:top w:val="single" w:sz="12" w:space="0" w:color="auto"/>
              <w:left w:val="single" w:sz="4" w:space="0" w:color="auto"/>
              <w:bottom w:val="single" w:sz="12" w:space="0" w:color="auto"/>
              <w:right w:val="nil"/>
            </w:tcBorders>
            <w:shd w:val="clear" w:color="auto" w:fill="auto"/>
            <w:vAlign w:val="center"/>
          </w:tcPr>
          <w:p w14:paraId="010DE852" w14:textId="6B7D6BC1" w:rsidR="00201D6C" w:rsidRPr="00180C69" w:rsidRDefault="00201D6C" w:rsidP="00201D6C">
            <w:pPr>
              <w:rPr>
                <w:rFonts w:ascii="Garamond" w:hAnsi="Garamond"/>
                <w:b/>
                <w:bCs/>
                <w:sz w:val="22"/>
                <w:szCs w:val="22"/>
              </w:rPr>
            </w:pPr>
            <w:r w:rsidRPr="00C50FF5">
              <w:rPr>
                <w:rFonts w:ascii="Garamond" w:hAnsi="Garamond"/>
                <w:b/>
                <w:lang w:val="hr-HR"/>
              </w:rPr>
              <w:t>Zadnji dan za Prijave za 6</w:t>
            </w:r>
            <w:r>
              <w:rPr>
                <w:rFonts w:ascii="Garamond" w:hAnsi="Garamond"/>
                <w:b/>
                <w:lang w:val="hr-HR"/>
              </w:rPr>
              <w:t>4</w:t>
            </w:r>
            <w:r w:rsidRPr="00C50FF5">
              <w:rPr>
                <w:rFonts w:ascii="Garamond" w:hAnsi="Garamond"/>
                <w:b/>
                <w:lang w:val="hr-HR"/>
              </w:rPr>
              <w:t>. hrvatsko natjecanje učenika i studenata glazbe i plesa – Županijsko</w:t>
            </w:r>
          </w:p>
        </w:tc>
        <w:tc>
          <w:tcPr>
            <w:tcW w:w="3687" w:type="dxa"/>
            <w:tcBorders>
              <w:top w:val="single" w:sz="12" w:space="0" w:color="auto"/>
              <w:left w:val="dashed" w:sz="4" w:space="0" w:color="auto"/>
              <w:bottom w:val="single" w:sz="12" w:space="0" w:color="auto"/>
              <w:right w:val="dashed" w:sz="4" w:space="0" w:color="auto"/>
            </w:tcBorders>
            <w:shd w:val="clear" w:color="auto" w:fill="auto"/>
            <w:vAlign w:val="center"/>
          </w:tcPr>
          <w:p w14:paraId="0D9655AD" w14:textId="73C375C1" w:rsidR="00201D6C" w:rsidRDefault="00201D6C" w:rsidP="00201D6C">
            <w:pPr>
              <w:jc w:val="center"/>
              <w:rPr>
                <w:rFonts w:ascii="Garamond" w:hAnsi="Garamond"/>
                <w:bCs/>
                <w:sz w:val="22"/>
                <w:szCs w:val="22"/>
                <w:lang w:val="hr-HR"/>
              </w:rPr>
            </w:pPr>
            <w:r w:rsidRPr="00C50FF5">
              <w:rPr>
                <w:rFonts w:ascii="Garamond" w:hAnsi="Garamond"/>
                <w:sz w:val="22"/>
                <w:szCs w:val="22"/>
                <w:lang w:val="hr-HR"/>
              </w:rPr>
              <w:t>ravnatelj, N Marušić, tajnica, pročelnici</w:t>
            </w:r>
          </w:p>
        </w:tc>
        <w:tc>
          <w:tcPr>
            <w:tcW w:w="2134" w:type="dxa"/>
            <w:tcBorders>
              <w:top w:val="single" w:sz="12" w:space="0" w:color="auto"/>
              <w:left w:val="dashed" w:sz="4" w:space="0" w:color="auto"/>
              <w:bottom w:val="single" w:sz="12" w:space="0" w:color="auto"/>
              <w:right w:val="single" w:sz="4" w:space="0" w:color="auto"/>
            </w:tcBorders>
            <w:shd w:val="clear" w:color="auto" w:fill="auto"/>
            <w:vAlign w:val="center"/>
          </w:tcPr>
          <w:p w14:paraId="2C8974A9" w14:textId="77777777" w:rsidR="00201D6C" w:rsidRPr="00964050" w:rsidRDefault="00201D6C" w:rsidP="00201D6C">
            <w:pPr>
              <w:jc w:val="center"/>
              <w:rPr>
                <w:rFonts w:ascii="Garamond" w:hAnsi="Garamond"/>
                <w:b/>
                <w:bCs/>
                <w:lang w:val="hr-HR"/>
              </w:rPr>
            </w:pPr>
            <w:r w:rsidRPr="00964050">
              <w:rPr>
                <w:rFonts w:ascii="Garamond" w:hAnsi="Garamond"/>
                <w:b/>
                <w:bCs/>
                <w:lang w:val="hr-HR"/>
              </w:rPr>
              <w:t>45 do 50 prijava</w:t>
            </w:r>
          </w:p>
          <w:p w14:paraId="5B61970D" w14:textId="304D4180" w:rsidR="00201D6C" w:rsidRDefault="00201D6C" w:rsidP="00201D6C">
            <w:pPr>
              <w:jc w:val="center"/>
              <w:rPr>
                <w:rFonts w:ascii="Garamond" w:hAnsi="Garamond"/>
                <w:b/>
                <w:bCs/>
                <w:lang w:val="hr-HR"/>
              </w:rPr>
            </w:pPr>
            <w:r w:rsidRPr="00964050">
              <w:rPr>
                <w:rFonts w:ascii="Garamond" w:hAnsi="Garamond"/>
                <w:b/>
                <w:bCs/>
                <w:lang w:val="hr-HR"/>
              </w:rPr>
              <w:t>cca 3.000,00 €</w:t>
            </w:r>
          </w:p>
        </w:tc>
      </w:tr>
      <w:tr w:rsidR="00201D6C" w:rsidRPr="00873A5C" w14:paraId="2AA92E80" w14:textId="77777777" w:rsidTr="009A6830">
        <w:tc>
          <w:tcPr>
            <w:tcW w:w="571" w:type="dxa"/>
            <w:tcBorders>
              <w:top w:val="single" w:sz="12" w:space="0" w:color="auto"/>
              <w:left w:val="single" w:sz="4" w:space="0" w:color="auto"/>
              <w:bottom w:val="single" w:sz="12" w:space="0" w:color="auto"/>
              <w:right w:val="nil"/>
            </w:tcBorders>
            <w:shd w:val="clear" w:color="auto" w:fill="auto"/>
            <w:vAlign w:val="center"/>
          </w:tcPr>
          <w:p w14:paraId="48FF0A5F" w14:textId="573B43D3" w:rsidR="00201D6C" w:rsidRDefault="00201D6C" w:rsidP="00201D6C">
            <w:pPr>
              <w:jc w:val="right"/>
              <w:rPr>
                <w:rFonts w:ascii="Garamond" w:hAnsi="Garamond"/>
                <w:b/>
                <w:lang w:val="hr-HR"/>
              </w:rPr>
            </w:pPr>
            <w:r w:rsidRPr="00C50FF5">
              <w:rPr>
                <w:rFonts w:ascii="Garamond" w:hAnsi="Garamond"/>
                <w:b/>
                <w:lang w:val="hr-HR"/>
              </w:rPr>
              <w:t>1</w:t>
            </w:r>
            <w:r>
              <w:rPr>
                <w:rFonts w:ascii="Garamond" w:hAnsi="Garamond"/>
                <w:b/>
                <w:lang w:val="hr-HR"/>
              </w:rPr>
              <w:t>1</w:t>
            </w:r>
            <w:r w:rsidRPr="00C50FF5">
              <w:rPr>
                <w:rFonts w:ascii="Garamond" w:hAnsi="Garamond"/>
                <w:b/>
                <w:lang w:val="hr-HR"/>
              </w:rPr>
              <w:t>.</w:t>
            </w:r>
          </w:p>
        </w:tc>
        <w:tc>
          <w:tcPr>
            <w:tcW w:w="7936" w:type="dxa"/>
            <w:tcBorders>
              <w:top w:val="single" w:sz="12" w:space="0" w:color="auto"/>
              <w:left w:val="single" w:sz="4" w:space="0" w:color="auto"/>
              <w:bottom w:val="single" w:sz="12" w:space="0" w:color="auto"/>
              <w:right w:val="nil"/>
            </w:tcBorders>
            <w:shd w:val="clear" w:color="auto" w:fill="auto"/>
            <w:vAlign w:val="center"/>
          </w:tcPr>
          <w:p w14:paraId="7B3DAA09" w14:textId="72B4009D" w:rsidR="00201D6C" w:rsidRPr="00180C69" w:rsidRDefault="00201D6C" w:rsidP="00201D6C">
            <w:pPr>
              <w:rPr>
                <w:rFonts w:ascii="Garamond" w:hAnsi="Garamond"/>
                <w:b/>
                <w:bCs/>
                <w:sz w:val="22"/>
                <w:szCs w:val="22"/>
              </w:rPr>
            </w:pPr>
            <w:r w:rsidRPr="00F21BD6">
              <w:rPr>
                <w:rFonts w:ascii="Garamond" w:hAnsi="Garamond" w:cs="Garamond"/>
                <w:b/>
                <w:bCs/>
                <w:color w:val="000000"/>
              </w:rPr>
              <w:t xml:space="preserve">32. MLADI VIRTUOZI – </w:t>
            </w:r>
            <w:proofErr w:type="spellStart"/>
            <w:r w:rsidRPr="00F21BD6">
              <w:rPr>
                <w:rFonts w:ascii="Garamond" w:hAnsi="Garamond" w:cs="Garamond"/>
                <w:b/>
                <w:bCs/>
                <w:color w:val="000000"/>
              </w:rPr>
              <w:t>klavir</w:t>
            </w:r>
            <w:proofErr w:type="spellEnd"/>
            <w:r w:rsidRPr="00F21BD6">
              <w:rPr>
                <w:rFonts w:ascii="Garamond" w:hAnsi="Garamond" w:cs="Garamond"/>
                <w:b/>
                <w:bCs/>
                <w:color w:val="000000"/>
              </w:rPr>
              <w:t xml:space="preserve">, 2026. </w:t>
            </w:r>
            <w:proofErr w:type="spellStart"/>
            <w:r w:rsidRPr="00F21BD6">
              <w:rPr>
                <w:rFonts w:ascii="Garamond" w:hAnsi="Garamond" w:cs="Garamond"/>
                <w:b/>
                <w:bCs/>
                <w:color w:val="000000"/>
              </w:rPr>
              <w:t>natjecanje</w:t>
            </w:r>
            <w:proofErr w:type="spellEnd"/>
            <w:r w:rsidRPr="00F21BD6">
              <w:rPr>
                <w:rFonts w:ascii="Garamond" w:hAnsi="Garamond" w:cs="Garamond"/>
                <w:b/>
                <w:bCs/>
                <w:color w:val="000000"/>
              </w:rPr>
              <w:t xml:space="preserve"> od 11. do 15. </w:t>
            </w:r>
            <w:proofErr w:type="spellStart"/>
            <w:r w:rsidRPr="00F21BD6">
              <w:rPr>
                <w:rFonts w:ascii="Garamond" w:hAnsi="Garamond" w:cs="Garamond"/>
                <w:b/>
                <w:bCs/>
                <w:color w:val="000000"/>
              </w:rPr>
              <w:t>veljače</w:t>
            </w:r>
            <w:proofErr w:type="spellEnd"/>
            <w:r w:rsidRPr="00F21BD6">
              <w:rPr>
                <w:rFonts w:ascii="Garamond" w:hAnsi="Garamond" w:cs="Garamond"/>
                <w:b/>
                <w:bCs/>
                <w:color w:val="000000"/>
              </w:rPr>
              <w:t xml:space="preserve"> 202</w:t>
            </w:r>
            <w:r w:rsidR="00F21BD6">
              <w:rPr>
                <w:rFonts w:ascii="Garamond" w:hAnsi="Garamond" w:cs="Garamond"/>
                <w:b/>
                <w:bCs/>
                <w:color w:val="000000"/>
              </w:rPr>
              <w:t>6</w:t>
            </w:r>
            <w:r w:rsidRPr="00F21BD6">
              <w:rPr>
                <w:rFonts w:ascii="Garamond" w:hAnsi="Garamond" w:cs="Garamond"/>
                <w:b/>
                <w:bCs/>
                <w:color w:val="000000"/>
              </w:rPr>
              <w:t>.</w:t>
            </w:r>
          </w:p>
        </w:tc>
        <w:tc>
          <w:tcPr>
            <w:tcW w:w="3687" w:type="dxa"/>
            <w:tcBorders>
              <w:top w:val="single" w:sz="12" w:space="0" w:color="auto"/>
              <w:left w:val="dashed" w:sz="4" w:space="0" w:color="auto"/>
              <w:bottom w:val="single" w:sz="12" w:space="0" w:color="auto"/>
              <w:right w:val="dashed" w:sz="4" w:space="0" w:color="auto"/>
            </w:tcBorders>
            <w:shd w:val="clear" w:color="auto" w:fill="auto"/>
            <w:vAlign w:val="center"/>
          </w:tcPr>
          <w:p w14:paraId="07B11F12" w14:textId="4EAB8B3B" w:rsidR="00201D6C" w:rsidRDefault="00201D6C" w:rsidP="00201D6C">
            <w:pPr>
              <w:jc w:val="center"/>
              <w:rPr>
                <w:rFonts w:ascii="Garamond" w:hAnsi="Garamond"/>
                <w:bCs/>
                <w:sz w:val="22"/>
                <w:szCs w:val="22"/>
                <w:lang w:val="hr-HR"/>
              </w:rPr>
            </w:pPr>
            <w:proofErr w:type="spellStart"/>
            <w:r w:rsidRPr="00C50FF5">
              <w:rPr>
                <w:rFonts w:ascii="Garamond" w:hAnsi="Garamond"/>
                <w:bCs/>
                <w:lang w:val="hr-HR"/>
              </w:rPr>
              <w:t>Ravnatel</w:t>
            </w:r>
            <w:proofErr w:type="spellEnd"/>
            <w:r w:rsidRPr="00C50FF5">
              <w:rPr>
                <w:rFonts w:ascii="Garamond" w:hAnsi="Garamond"/>
                <w:bCs/>
                <w:lang w:val="hr-HR"/>
              </w:rPr>
              <w:t xml:space="preserve"> i Organizacijski odbor</w:t>
            </w:r>
          </w:p>
        </w:tc>
        <w:tc>
          <w:tcPr>
            <w:tcW w:w="2134" w:type="dxa"/>
            <w:tcBorders>
              <w:top w:val="single" w:sz="12" w:space="0" w:color="auto"/>
              <w:left w:val="dashed" w:sz="4" w:space="0" w:color="auto"/>
              <w:bottom w:val="single" w:sz="12" w:space="0" w:color="auto"/>
              <w:right w:val="single" w:sz="4" w:space="0" w:color="auto"/>
            </w:tcBorders>
            <w:shd w:val="clear" w:color="auto" w:fill="auto"/>
            <w:vAlign w:val="center"/>
          </w:tcPr>
          <w:p w14:paraId="3101BC7F" w14:textId="77777777" w:rsidR="00201D6C" w:rsidRDefault="00201D6C" w:rsidP="00201D6C">
            <w:pPr>
              <w:jc w:val="center"/>
              <w:rPr>
                <w:rFonts w:ascii="Garamond" w:hAnsi="Garamond"/>
                <w:b/>
                <w:bCs/>
                <w:lang w:val="hr-HR"/>
              </w:rPr>
            </w:pPr>
          </w:p>
        </w:tc>
      </w:tr>
      <w:tr w:rsidR="00201D6C" w:rsidRPr="00873A5C" w14:paraId="36ED5E1E" w14:textId="77777777" w:rsidTr="00686175">
        <w:tc>
          <w:tcPr>
            <w:tcW w:w="571" w:type="dxa"/>
            <w:tcBorders>
              <w:left w:val="single" w:sz="4" w:space="0" w:color="auto"/>
              <w:right w:val="dashSmallGap" w:sz="4" w:space="0" w:color="auto"/>
            </w:tcBorders>
            <w:shd w:val="clear" w:color="auto" w:fill="auto"/>
            <w:vAlign w:val="center"/>
          </w:tcPr>
          <w:p w14:paraId="68253E4E" w14:textId="46FD83C5" w:rsidR="00201D6C" w:rsidRPr="00B5094E" w:rsidRDefault="00201D6C" w:rsidP="00201D6C">
            <w:pPr>
              <w:jc w:val="right"/>
              <w:rPr>
                <w:rFonts w:ascii="Garamond" w:hAnsi="Garamond"/>
                <w:b/>
                <w:lang w:val="hr-HR"/>
              </w:rPr>
            </w:pPr>
            <w:r>
              <w:rPr>
                <w:rFonts w:ascii="Garamond" w:hAnsi="Garamond"/>
                <w:b/>
                <w:lang w:val="hr-HR"/>
              </w:rPr>
              <w:t>17.</w:t>
            </w:r>
          </w:p>
        </w:tc>
        <w:tc>
          <w:tcPr>
            <w:tcW w:w="7936" w:type="dxa"/>
            <w:tcBorders>
              <w:top w:val="dashed" w:sz="4" w:space="0" w:color="auto"/>
              <w:left w:val="single" w:sz="4" w:space="0" w:color="auto"/>
              <w:bottom w:val="dashed" w:sz="4" w:space="0" w:color="auto"/>
              <w:right w:val="nil"/>
            </w:tcBorders>
            <w:shd w:val="clear" w:color="auto" w:fill="auto"/>
          </w:tcPr>
          <w:p w14:paraId="15871523" w14:textId="77777777" w:rsidR="00F15D46" w:rsidRPr="00B622D8" w:rsidRDefault="00F15D46" w:rsidP="00F15D46">
            <w:pPr>
              <w:rPr>
                <w:rFonts w:ascii="Garamond" w:hAnsi="Garamond"/>
                <w:b/>
                <w:bCs/>
                <w:lang w:val="hr-HR"/>
              </w:rPr>
            </w:pPr>
            <w:r w:rsidRPr="00B622D8">
              <w:rPr>
                <w:rFonts w:ascii="Garamond" w:hAnsi="Garamond"/>
                <w:b/>
                <w:bCs/>
                <w:lang w:val="hr-HR"/>
              </w:rPr>
              <w:t xml:space="preserve">Međunarodno natjecanje ''Mladi </w:t>
            </w:r>
            <w:proofErr w:type="spellStart"/>
            <w:r w:rsidRPr="00B622D8">
              <w:rPr>
                <w:rFonts w:ascii="Garamond" w:hAnsi="Garamond"/>
                <w:b/>
                <w:bCs/>
                <w:lang w:val="hr-HR"/>
              </w:rPr>
              <w:t>Padovec</w:t>
            </w:r>
            <w:proofErr w:type="spellEnd"/>
            <w:r w:rsidRPr="00B622D8">
              <w:rPr>
                <w:rFonts w:ascii="Garamond" w:hAnsi="Garamond"/>
                <w:b/>
                <w:bCs/>
                <w:lang w:val="hr-HR"/>
              </w:rPr>
              <w:t xml:space="preserve">'', veljača 2026. Judita Maković, Pavao </w:t>
            </w:r>
            <w:proofErr w:type="spellStart"/>
            <w:r w:rsidRPr="00B622D8">
              <w:rPr>
                <w:rFonts w:ascii="Garamond" w:hAnsi="Garamond"/>
                <w:b/>
                <w:bCs/>
                <w:lang w:val="hr-HR"/>
              </w:rPr>
              <w:t>Majtin</w:t>
            </w:r>
            <w:proofErr w:type="spellEnd"/>
            <w:r w:rsidRPr="00B622D8">
              <w:rPr>
                <w:rFonts w:ascii="Garamond" w:hAnsi="Garamond"/>
                <w:b/>
                <w:bCs/>
                <w:lang w:val="hr-HR"/>
              </w:rPr>
              <w:t>, (</w:t>
            </w:r>
            <w:proofErr w:type="spellStart"/>
            <w:r w:rsidRPr="00B622D8">
              <w:rPr>
                <w:rFonts w:ascii="Garamond" w:hAnsi="Garamond"/>
                <w:b/>
                <w:bCs/>
                <w:lang w:val="hr-HR"/>
              </w:rPr>
              <w:t>Kutnar</w:t>
            </w:r>
            <w:proofErr w:type="spellEnd"/>
            <w:r w:rsidRPr="00B622D8">
              <w:rPr>
                <w:rFonts w:ascii="Garamond" w:hAnsi="Garamond"/>
                <w:b/>
                <w:bCs/>
                <w:lang w:val="hr-HR"/>
              </w:rPr>
              <w:t xml:space="preserve">), </w:t>
            </w:r>
            <w:proofErr w:type="spellStart"/>
            <w:r w:rsidRPr="00B622D8">
              <w:rPr>
                <w:rFonts w:ascii="Garamond" w:hAnsi="Garamond"/>
                <w:b/>
                <w:bCs/>
                <w:lang w:val="hr-HR"/>
              </w:rPr>
              <w:t>Dimtrova</w:t>
            </w:r>
            <w:proofErr w:type="spellEnd"/>
            <w:r w:rsidRPr="00B622D8">
              <w:rPr>
                <w:rFonts w:ascii="Garamond" w:hAnsi="Garamond"/>
                <w:b/>
                <w:bCs/>
                <w:lang w:val="hr-HR"/>
              </w:rPr>
              <w:t xml:space="preserve">, </w:t>
            </w:r>
            <w:proofErr w:type="spellStart"/>
            <w:r w:rsidRPr="00B622D8">
              <w:rPr>
                <w:rFonts w:ascii="Garamond" w:hAnsi="Garamond"/>
                <w:b/>
                <w:bCs/>
                <w:lang w:val="hr-HR"/>
              </w:rPr>
              <w:t>Furčić</w:t>
            </w:r>
            <w:proofErr w:type="spellEnd"/>
            <w:r w:rsidRPr="00B622D8">
              <w:rPr>
                <w:rFonts w:ascii="Garamond" w:hAnsi="Garamond"/>
                <w:b/>
                <w:bCs/>
                <w:lang w:val="hr-HR"/>
              </w:rPr>
              <w:t xml:space="preserve">, Matković, Mikelić (Tomić) Sanda </w:t>
            </w:r>
            <w:proofErr w:type="spellStart"/>
            <w:r w:rsidRPr="00B622D8">
              <w:rPr>
                <w:rFonts w:ascii="Garamond" w:hAnsi="Garamond"/>
                <w:b/>
                <w:bCs/>
                <w:lang w:val="hr-HR"/>
              </w:rPr>
              <w:t>Kopić</w:t>
            </w:r>
            <w:proofErr w:type="spellEnd"/>
            <w:r w:rsidRPr="00B622D8">
              <w:rPr>
                <w:rFonts w:ascii="Garamond" w:hAnsi="Garamond"/>
                <w:b/>
                <w:bCs/>
                <w:lang w:val="hr-HR"/>
              </w:rPr>
              <w:t xml:space="preserve">, mag. </w:t>
            </w:r>
            <w:proofErr w:type="spellStart"/>
            <w:r w:rsidRPr="00B622D8">
              <w:rPr>
                <w:rFonts w:ascii="Garamond" w:hAnsi="Garamond"/>
                <w:b/>
                <w:bCs/>
                <w:lang w:val="hr-HR"/>
              </w:rPr>
              <w:t>mus</w:t>
            </w:r>
            <w:proofErr w:type="spellEnd"/>
            <w:r w:rsidRPr="00B622D8">
              <w:rPr>
                <w:rFonts w:ascii="Garamond" w:hAnsi="Garamond"/>
                <w:b/>
                <w:bCs/>
                <w:lang w:val="hr-HR"/>
              </w:rPr>
              <w:t xml:space="preserve">.: </w:t>
            </w:r>
            <w:proofErr w:type="spellStart"/>
            <w:r w:rsidRPr="00B622D8">
              <w:rPr>
                <w:rFonts w:ascii="Garamond" w:hAnsi="Garamond"/>
                <w:b/>
                <w:bCs/>
                <w:lang w:val="hr-HR"/>
              </w:rPr>
              <w:t>Jorja</w:t>
            </w:r>
            <w:proofErr w:type="spellEnd"/>
            <w:r w:rsidRPr="00B622D8">
              <w:rPr>
                <w:rFonts w:ascii="Garamond" w:hAnsi="Garamond"/>
                <w:b/>
                <w:bCs/>
                <w:lang w:val="hr-HR"/>
              </w:rPr>
              <w:t xml:space="preserve"> </w:t>
            </w:r>
            <w:proofErr w:type="spellStart"/>
            <w:r w:rsidRPr="00B622D8">
              <w:rPr>
                <w:rFonts w:ascii="Garamond" w:hAnsi="Garamond"/>
                <w:b/>
                <w:bCs/>
                <w:lang w:val="hr-HR"/>
              </w:rPr>
              <w:t>Kuzmanić</w:t>
            </w:r>
            <w:proofErr w:type="spellEnd"/>
            <w:r w:rsidRPr="00B622D8">
              <w:rPr>
                <w:rFonts w:ascii="Garamond" w:hAnsi="Garamond"/>
                <w:b/>
                <w:bCs/>
                <w:lang w:val="hr-HR"/>
              </w:rPr>
              <w:t xml:space="preserve">, Lava </w:t>
            </w:r>
            <w:proofErr w:type="spellStart"/>
            <w:r w:rsidRPr="00B622D8">
              <w:rPr>
                <w:rFonts w:ascii="Garamond" w:hAnsi="Garamond"/>
                <w:b/>
                <w:bCs/>
                <w:lang w:val="hr-HR"/>
              </w:rPr>
              <w:t>Kuzmanić</w:t>
            </w:r>
            <w:proofErr w:type="spellEnd"/>
            <w:r w:rsidRPr="00B622D8">
              <w:rPr>
                <w:rFonts w:ascii="Garamond" w:hAnsi="Garamond"/>
                <w:b/>
                <w:bCs/>
                <w:lang w:val="hr-HR"/>
              </w:rPr>
              <w:t>, Tonka Matić</w:t>
            </w:r>
          </w:p>
          <w:p w14:paraId="7A429EA7" w14:textId="77777777" w:rsidR="00F15D46" w:rsidRPr="00B622D8" w:rsidRDefault="00F15D46" w:rsidP="00F15D46">
            <w:pPr>
              <w:rPr>
                <w:rFonts w:ascii="Garamond" w:hAnsi="Garamond"/>
                <w:b/>
                <w:bCs/>
                <w:lang w:val="hr-HR"/>
              </w:rPr>
            </w:pPr>
            <w:r w:rsidRPr="00B622D8">
              <w:rPr>
                <w:rFonts w:ascii="Garamond" w:hAnsi="Garamond"/>
                <w:b/>
                <w:bCs/>
                <w:lang w:val="hr-HR"/>
              </w:rPr>
              <w:t xml:space="preserve">Sara Lončar, mag. </w:t>
            </w:r>
            <w:proofErr w:type="spellStart"/>
            <w:r w:rsidRPr="00B622D8">
              <w:rPr>
                <w:rFonts w:ascii="Garamond" w:hAnsi="Garamond"/>
                <w:b/>
                <w:bCs/>
                <w:lang w:val="hr-HR"/>
              </w:rPr>
              <w:t>mus</w:t>
            </w:r>
            <w:proofErr w:type="spellEnd"/>
            <w:r w:rsidRPr="00B622D8">
              <w:rPr>
                <w:rFonts w:ascii="Garamond" w:hAnsi="Garamond"/>
                <w:b/>
                <w:bCs/>
                <w:lang w:val="hr-HR"/>
              </w:rPr>
              <w:t xml:space="preserve">.: Marija </w:t>
            </w:r>
            <w:proofErr w:type="spellStart"/>
            <w:r w:rsidRPr="00B622D8">
              <w:rPr>
                <w:rFonts w:ascii="Garamond" w:hAnsi="Garamond"/>
                <w:b/>
                <w:bCs/>
                <w:lang w:val="hr-HR"/>
              </w:rPr>
              <w:t>Brnić</w:t>
            </w:r>
            <w:proofErr w:type="spellEnd"/>
            <w:r w:rsidRPr="00B622D8">
              <w:rPr>
                <w:rFonts w:ascii="Garamond" w:hAnsi="Garamond"/>
                <w:b/>
                <w:bCs/>
                <w:lang w:val="hr-HR"/>
              </w:rPr>
              <w:t>, Marija Pavliš</w:t>
            </w:r>
          </w:p>
          <w:p w14:paraId="1F7D0900" w14:textId="68CD5CAF" w:rsidR="00201D6C" w:rsidRPr="00B5094E" w:rsidRDefault="00F15D46" w:rsidP="00F15D46">
            <w:pPr>
              <w:rPr>
                <w:rFonts w:ascii="Garamond" w:hAnsi="Garamond"/>
                <w:b/>
                <w:lang w:val="hr-HR" w:eastAsia="ar-SA"/>
              </w:rPr>
            </w:pPr>
            <w:r w:rsidRPr="00B622D8">
              <w:rPr>
                <w:rFonts w:ascii="Garamond" w:hAnsi="Garamond"/>
                <w:b/>
                <w:bCs/>
                <w:lang w:val="hr-HR"/>
              </w:rPr>
              <w:t xml:space="preserve">Ivo Tikvica, mag. </w:t>
            </w:r>
            <w:proofErr w:type="spellStart"/>
            <w:r w:rsidRPr="00B622D8">
              <w:rPr>
                <w:rFonts w:ascii="Garamond" w:hAnsi="Garamond"/>
                <w:b/>
                <w:bCs/>
                <w:lang w:val="hr-HR"/>
              </w:rPr>
              <w:t>mus</w:t>
            </w:r>
            <w:proofErr w:type="spellEnd"/>
            <w:r w:rsidRPr="00B622D8">
              <w:rPr>
                <w:rFonts w:ascii="Garamond" w:hAnsi="Garamond"/>
                <w:b/>
                <w:bCs/>
                <w:lang w:val="hr-HR"/>
              </w:rPr>
              <w:t xml:space="preserve">.: Sven Vidmar, Petra Samardžija, </w:t>
            </w:r>
            <w:proofErr w:type="spellStart"/>
            <w:r w:rsidRPr="00B622D8">
              <w:rPr>
                <w:rFonts w:ascii="Garamond" w:hAnsi="Garamond"/>
                <w:b/>
                <w:bCs/>
                <w:lang w:val="hr-HR"/>
              </w:rPr>
              <w:t>Zeren</w:t>
            </w:r>
            <w:proofErr w:type="spellEnd"/>
            <w:r w:rsidRPr="00B622D8">
              <w:rPr>
                <w:rFonts w:ascii="Garamond" w:hAnsi="Garamond"/>
                <w:b/>
                <w:bCs/>
                <w:lang w:val="hr-HR"/>
              </w:rPr>
              <w:t xml:space="preserve"> </w:t>
            </w:r>
            <w:proofErr w:type="spellStart"/>
            <w:r w:rsidRPr="00B622D8">
              <w:rPr>
                <w:rFonts w:ascii="Garamond" w:hAnsi="Garamond"/>
                <w:b/>
                <w:bCs/>
                <w:lang w:val="hr-HR"/>
              </w:rPr>
              <w:t>Yener</w:t>
            </w:r>
            <w:proofErr w:type="spellEnd"/>
            <w:r w:rsidRPr="00B622D8">
              <w:rPr>
                <w:rFonts w:ascii="Garamond" w:hAnsi="Garamond"/>
                <w:b/>
                <w:bCs/>
                <w:lang w:val="hr-HR"/>
              </w:rPr>
              <w:t xml:space="preserve">, Toma Ivanović, Vladimir Janušić, prof. savjetnik: Bartol </w:t>
            </w:r>
            <w:proofErr w:type="spellStart"/>
            <w:r w:rsidRPr="00B622D8">
              <w:rPr>
                <w:rFonts w:ascii="Garamond" w:hAnsi="Garamond"/>
                <w:b/>
                <w:bCs/>
                <w:lang w:val="hr-HR"/>
              </w:rPr>
              <w:t>Čadež</w:t>
            </w:r>
            <w:proofErr w:type="spellEnd"/>
            <w:r w:rsidRPr="00B622D8">
              <w:rPr>
                <w:rFonts w:ascii="Garamond" w:hAnsi="Garamond"/>
                <w:b/>
                <w:bCs/>
                <w:lang w:val="hr-HR"/>
              </w:rPr>
              <w:t xml:space="preserve">, Karolina Tadić, Nikola Jurić, Živko </w:t>
            </w:r>
            <w:proofErr w:type="spellStart"/>
            <w:r w:rsidRPr="00B622D8">
              <w:rPr>
                <w:rFonts w:ascii="Garamond" w:hAnsi="Garamond"/>
                <w:b/>
                <w:bCs/>
                <w:lang w:val="hr-HR"/>
              </w:rPr>
              <w:t>Kocev</w:t>
            </w:r>
            <w:proofErr w:type="spellEnd"/>
            <w:r w:rsidRPr="00B622D8">
              <w:rPr>
                <w:rFonts w:ascii="Garamond" w:hAnsi="Garamond"/>
                <w:b/>
                <w:bCs/>
                <w:lang w:val="hr-HR"/>
              </w:rPr>
              <w:t xml:space="preserve">, prof. </w:t>
            </w:r>
            <w:proofErr w:type="spellStart"/>
            <w:r w:rsidRPr="00B622D8">
              <w:rPr>
                <w:rFonts w:ascii="Garamond" w:hAnsi="Garamond"/>
                <w:b/>
                <w:bCs/>
                <w:lang w:val="hr-HR"/>
              </w:rPr>
              <w:t>savj</w:t>
            </w:r>
            <w:proofErr w:type="spellEnd"/>
            <w:r w:rsidRPr="00B622D8">
              <w:rPr>
                <w:rFonts w:ascii="Garamond" w:hAnsi="Garamond"/>
                <w:b/>
                <w:bCs/>
                <w:lang w:val="hr-HR"/>
              </w:rPr>
              <w:t xml:space="preserve">: </w:t>
            </w:r>
            <w:proofErr w:type="spellStart"/>
            <w:r w:rsidRPr="00B622D8">
              <w:rPr>
                <w:rFonts w:ascii="Garamond" w:hAnsi="Garamond"/>
                <w:b/>
                <w:bCs/>
                <w:lang w:val="hr-HR"/>
              </w:rPr>
              <w:t>Koprivica</w:t>
            </w:r>
            <w:proofErr w:type="spellEnd"/>
            <w:r w:rsidRPr="00B622D8">
              <w:rPr>
                <w:rFonts w:ascii="Garamond" w:hAnsi="Garamond"/>
                <w:b/>
                <w:bCs/>
                <w:lang w:val="hr-HR"/>
              </w:rPr>
              <w:t xml:space="preserve"> </w:t>
            </w:r>
            <w:proofErr w:type="spellStart"/>
            <w:r w:rsidRPr="00B622D8">
              <w:rPr>
                <w:rFonts w:ascii="Garamond" w:hAnsi="Garamond"/>
                <w:b/>
                <w:bCs/>
                <w:lang w:val="hr-HR"/>
              </w:rPr>
              <w:t>Rut</w:t>
            </w:r>
            <w:proofErr w:type="spellEnd"/>
            <w:r w:rsidRPr="00B622D8">
              <w:rPr>
                <w:rFonts w:ascii="Garamond" w:hAnsi="Garamond"/>
                <w:b/>
                <w:bCs/>
                <w:lang w:val="hr-HR"/>
              </w:rPr>
              <w:t xml:space="preserve">, Burić Daniel, Marjanović </w:t>
            </w:r>
            <w:proofErr w:type="spellStart"/>
            <w:r w:rsidRPr="00B622D8">
              <w:rPr>
                <w:rFonts w:ascii="Garamond" w:hAnsi="Garamond"/>
                <w:b/>
                <w:bCs/>
                <w:lang w:val="hr-HR"/>
              </w:rPr>
              <w:t>Oren</w:t>
            </w:r>
            <w:proofErr w:type="spellEnd"/>
            <w:r w:rsidRPr="00B622D8">
              <w:rPr>
                <w:rFonts w:ascii="Garamond" w:hAnsi="Garamond"/>
                <w:b/>
                <w:bCs/>
                <w:lang w:val="hr-HR"/>
              </w:rPr>
              <w:t xml:space="preserve">, Škorić Matko, Ana Korade, mag. </w:t>
            </w:r>
            <w:proofErr w:type="spellStart"/>
            <w:r w:rsidRPr="00B622D8">
              <w:rPr>
                <w:rFonts w:ascii="Garamond" w:hAnsi="Garamond"/>
                <w:b/>
                <w:bCs/>
                <w:lang w:val="hr-HR"/>
              </w:rPr>
              <w:t>mus</w:t>
            </w:r>
            <w:proofErr w:type="spellEnd"/>
            <w:r w:rsidRPr="00B622D8">
              <w:rPr>
                <w:rFonts w:ascii="Garamond" w:hAnsi="Garamond"/>
                <w:b/>
                <w:bCs/>
                <w:lang w:val="hr-HR"/>
              </w:rPr>
              <w:t>.: Josip Makar</w:t>
            </w:r>
          </w:p>
        </w:tc>
        <w:tc>
          <w:tcPr>
            <w:tcW w:w="3687" w:type="dxa"/>
            <w:tcBorders>
              <w:top w:val="dashed" w:sz="4" w:space="0" w:color="auto"/>
              <w:left w:val="dashed" w:sz="4" w:space="0" w:color="auto"/>
              <w:bottom w:val="dashed" w:sz="4" w:space="0" w:color="auto"/>
              <w:right w:val="dashed" w:sz="4" w:space="0" w:color="auto"/>
            </w:tcBorders>
            <w:shd w:val="clear" w:color="auto" w:fill="auto"/>
            <w:vAlign w:val="center"/>
          </w:tcPr>
          <w:p w14:paraId="1ACF19BF" w14:textId="77777777" w:rsidR="00201D6C" w:rsidRPr="0036250A" w:rsidRDefault="00201D6C" w:rsidP="00201D6C">
            <w:pPr>
              <w:jc w:val="both"/>
              <w:rPr>
                <w:rFonts w:ascii="Garamond" w:hAnsi="Garamond"/>
                <w:lang w:val="hr-HR"/>
              </w:rPr>
            </w:pPr>
          </w:p>
        </w:tc>
        <w:tc>
          <w:tcPr>
            <w:tcW w:w="2134" w:type="dxa"/>
            <w:tcBorders>
              <w:top w:val="dashed" w:sz="4" w:space="0" w:color="auto"/>
              <w:left w:val="dashed" w:sz="4" w:space="0" w:color="auto"/>
              <w:bottom w:val="dashed" w:sz="4" w:space="0" w:color="auto"/>
              <w:right w:val="single" w:sz="4" w:space="0" w:color="auto"/>
            </w:tcBorders>
            <w:shd w:val="clear" w:color="auto" w:fill="auto"/>
            <w:vAlign w:val="center"/>
          </w:tcPr>
          <w:p w14:paraId="161B7893" w14:textId="1C000BF7" w:rsidR="00201D6C" w:rsidRPr="00873A5C" w:rsidRDefault="00201D6C" w:rsidP="00201D6C">
            <w:pPr>
              <w:jc w:val="center"/>
              <w:rPr>
                <w:rFonts w:ascii="Garamond" w:hAnsi="Garamond"/>
                <w:b/>
                <w:bCs/>
                <w:color w:val="FF0000"/>
                <w:lang w:val="hr-HR"/>
              </w:rPr>
            </w:pPr>
            <w:r w:rsidRPr="00504162">
              <w:rPr>
                <w:rFonts w:ascii="Garamond" w:hAnsi="Garamond"/>
                <w:b/>
                <w:bCs/>
                <w:lang w:val="hr-HR"/>
              </w:rPr>
              <w:t>270,00 €</w:t>
            </w:r>
          </w:p>
        </w:tc>
      </w:tr>
      <w:tr w:rsidR="00686175" w:rsidRPr="00873A5C" w14:paraId="11DF2D05" w14:textId="77777777" w:rsidTr="007601F3">
        <w:tc>
          <w:tcPr>
            <w:tcW w:w="571" w:type="dxa"/>
            <w:tcBorders>
              <w:top w:val="single" w:sz="12" w:space="0" w:color="auto"/>
              <w:left w:val="single" w:sz="4" w:space="0" w:color="auto"/>
              <w:bottom w:val="single" w:sz="12" w:space="0" w:color="auto"/>
              <w:right w:val="nil"/>
            </w:tcBorders>
            <w:shd w:val="clear" w:color="auto" w:fill="auto"/>
            <w:vAlign w:val="center"/>
          </w:tcPr>
          <w:p w14:paraId="0FE462B6" w14:textId="4ABE9706" w:rsidR="00686175" w:rsidRDefault="00686175" w:rsidP="00686175">
            <w:pPr>
              <w:jc w:val="right"/>
              <w:rPr>
                <w:rFonts w:ascii="Garamond" w:hAnsi="Garamond"/>
                <w:b/>
                <w:lang w:val="hr-HR"/>
              </w:rPr>
            </w:pPr>
            <w:r>
              <w:rPr>
                <w:rFonts w:ascii="Garamond" w:hAnsi="Garamond"/>
                <w:b/>
                <w:lang w:val="hr-HR"/>
              </w:rPr>
              <w:t>20.</w:t>
            </w:r>
          </w:p>
        </w:tc>
        <w:tc>
          <w:tcPr>
            <w:tcW w:w="7936" w:type="dxa"/>
            <w:tcBorders>
              <w:top w:val="single" w:sz="12" w:space="0" w:color="auto"/>
              <w:left w:val="single" w:sz="4" w:space="0" w:color="auto"/>
              <w:bottom w:val="single" w:sz="12" w:space="0" w:color="auto"/>
              <w:right w:val="nil"/>
            </w:tcBorders>
            <w:shd w:val="clear" w:color="auto" w:fill="auto"/>
            <w:vAlign w:val="center"/>
          </w:tcPr>
          <w:p w14:paraId="2AAFFBBA" w14:textId="77777777" w:rsidR="00B622D8" w:rsidRDefault="00686175" w:rsidP="00686175">
            <w:pPr>
              <w:rPr>
                <w:rFonts w:ascii="Garamond" w:hAnsi="Garamond"/>
                <w:b/>
              </w:rPr>
            </w:pPr>
            <w:r w:rsidRPr="00B622D8">
              <w:rPr>
                <w:rFonts w:ascii="Garamond" w:hAnsi="Garamond"/>
                <w:b/>
              </w:rPr>
              <w:t xml:space="preserve">64. </w:t>
            </w:r>
            <w:proofErr w:type="spellStart"/>
            <w:r w:rsidRPr="00B622D8">
              <w:rPr>
                <w:rFonts w:ascii="Garamond" w:hAnsi="Garamond"/>
                <w:b/>
              </w:rPr>
              <w:t>hrvatsko</w:t>
            </w:r>
            <w:proofErr w:type="spellEnd"/>
            <w:r w:rsidRPr="00B622D8">
              <w:rPr>
                <w:rFonts w:ascii="Garamond" w:hAnsi="Garamond"/>
                <w:b/>
              </w:rPr>
              <w:t xml:space="preserve"> </w:t>
            </w:r>
            <w:proofErr w:type="spellStart"/>
            <w:r w:rsidRPr="00B622D8">
              <w:rPr>
                <w:rFonts w:ascii="Garamond" w:hAnsi="Garamond"/>
                <w:b/>
              </w:rPr>
              <w:t>natjecanje</w:t>
            </w:r>
            <w:proofErr w:type="spellEnd"/>
            <w:r w:rsidRPr="00B622D8">
              <w:rPr>
                <w:rFonts w:ascii="Garamond" w:hAnsi="Garamond"/>
                <w:b/>
              </w:rPr>
              <w:t xml:space="preserve"> </w:t>
            </w:r>
            <w:proofErr w:type="spellStart"/>
            <w:r w:rsidRPr="00B622D8">
              <w:rPr>
                <w:rFonts w:ascii="Garamond" w:hAnsi="Garamond"/>
                <w:b/>
              </w:rPr>
              <w:t>učenika</w:t>
            </w:r>
            <w:proofErr w:type="spellEnd"/>
            <w:r w:rsidRPr="00B622D8">
              <w:rPr>
                <w:rFonts w:ascii="Garamond" w:hAnsi="Garamond"/>
                <w:b/>
              </w:rPr>
              <w:t xml:space="preserve"> i </w:t>
            </w:r>
            <w:proofErr w:type="spellStart"/>
            <w:r w:rsidRPr="00B622D8">
              <w:rPr>
                <w:rFonts w:ascii="Garamond" w:hAnsi="Garamond"/>
                <w:b/>
              </w:rPr>
              <w:t>studenata</w:t>
            </w:r>
            <w:proofErr w:type="spellEnd"/>
            <w:r w:rsidRPr="00B622D8">
              <w:rPr>
                <w:rFonts w:ascii="Garamond" w:hAnsi="Garamond"/>
                <w:b/>
              </w:rPr>
              <w:t xml:space="preserve"> </w:t>
            </w:r>
            <w:proofErr w:type="spellStart"/>
            <w:r w:rsidRPr="00B622D8">
              <w:rPr>
                <w:rFonts w:ascii="Garamond" w:hAnsi="Garamond"/>
                <w:b/>
              </w:rPr>
              <w:t>glazbe</w:t>
            </w:r>
            <w:proofErr w:type="spellEnd"/>
            <w:r w:rsidRPr="00B622D8">
              <w:rPr>
                <w:rFonts w:ascii="Garamond" w:hAnsi="Garamond"/>
                <w:b/>
              </w:rPr>
              <w:t xml:space="preserve"> i </w:t>
            </w:r>
            <w:proofErr w:type="spellStart"/>
            <w:r w:rsidRPr="00B622D8">
              <w:rPr>
                <w:rFonts w:ascii="Garamond" w:hAnsi="Garamond"/>
                <w:b/>
              </w:rPr>
              <w:t>plesa</w:t>
            </w:r>
            <w:proofErr w:type="spellEnd"/>
            <w:r w:rsidRPr="00B622D8">
              <w:rPr>
                <w:rFonts w:ascii="Garamond" w:hAnsi="Garamond"/>
                <w:b/>
              </w:rPr>
              <w:t xml:space="preserve"> – </w:t>
            </w:r>
            <w:proofErr w:type="spellStart"/>
            <w:r w:rsidRPr="00B622D8">
              <w:rPr>
                <w:rFonts w:ascii="Garamond" w:hAnsi="Garamond"/>
                <w:b/>
              </w:rPr>
              <w:t>Županijsko</w:t>
            </w:r>
            <w:proofErr w:type="spellEnd"/>
            <w:r w:rsidRPr="00B622D8">
              <w:rPr>
                <w:rFonts w:ascii="Garamond" w:hAnsi="Garamond"/>
                <w:b/>
              </w:rPr>
              <w:t xml:space="preserve">, </w:t>
            </w:r>
          </w:p>
          <w:p w14:paraId="47ABA520" w14:textId="7E8869F0" w:rsidR="00686175" w:rsidRPr="00B622D8" w:rsidRDefault="00686175" w:rsidP="00686175">
            <w:pPr>
              <w:rPr>
                <w:rFonts w:ascii="Garamond" w:hAnsi="Garamond"/>
                <w:b/>
                <w:i/>
              </w:rPr>
            </w:pPr>
            <w:r w:rsidRPr="00B622D8">
              <w:rPr>
                <w:rFonts w:ascii="Garamond" w:hAnsi="Garamond"/>
                <w:b/>
              </w:rPr>
              <w:t>20. 2. do 1. 3. 2026</w:t>
            </w:r>
            <w:r w:rsidR="00F21BD6">
              <w:rPr>
                <w:rFonts w:ascii="Garamond" w:hAnsi="Garamond"/>
                <w:b/>
              </w:rPr>
              <w:t>.</w:t>
            </w:r>
          </w:p>
        </w:tc>
        <w:tc>
          <w:tcPr>
            <w:tcW w:w="3687" w:type="dxa"/>
            <w:tcBorders>
              <w:top w:val="single" w:sz="12" w:space="0" w:color="auto"/>
              <w:left w:val="dashed" w:sz="4" w:space="0" w:color="auto"/>
              <w:bottom w:val="single" w:sz="12" w:space="0" w:color="auto"/>
              <w:right w:val="dashed" w:sz="4" w:space="0" w:color="auto"/>
            </w:tcBorders>
            <w:shd w:val="clear" w:color="auto" w:fill="auto"/>
            <w:vAlign w:val="center"/>
          </w:tcPr>
          <w:p w14:paraId="1EEAA1A1" w14:textId="633F3D20" w:rsidR="00686175" w:rsidRPr="0036250A" w:rsidRDefault="00686175" w:rsidP="00686175">
            <w:pPr>
              <w:jc w:val="both"/>
              <w:rPr>
                <w:rFonts w:ascii="Garamond" w:hAnsi="Garamond"/>
                <w:lang w:val="hr-HR"/>
              </w:rPr>
            </w:pPr>
          </w:p>
        </w:tc>
        <w:tc>
          <w:tcPr>
            <w:tcW w:w="2134" w:type="dxa"/>
            <w:tcBorders>
              <w:top w:val="single" w:sz="12" w:space="0" w:color="auto"/>
              <w:left w:val="dashed" w:sz="4" w:space="0" w:color="auto"/>
              <w:bottom w:val="single" w:sz="12" w:space="0" w:color="auto"/>
              <w:right w:val="single" w:sz="4" w:space="0" w:color="auto"/>
            </w:tcBorders>
            <w:shd w:val="clear" w:color="auto" w:fill="auto"/>
            <w:vAlign w:val="center"/>
          </w:tcPr>
          <w:p w14:paraId="2A4771A2" w14:textId="344004AC" w:rsidR="00686175" w:rsidRPr="00504162" w:rsidRDefault="00686175" w:rsidP="00686175">
            <w:pPr>
              <w:jc w:val="center"/>
              <w:rPr>
                <w:rFonts w:ascii="Garamond" w:hAnsi="Garamond"/>
                <w:b/>
                <w:bCs/>
                <w:lang w:val="hr-HR"/>
              </w:rPr>
            </w:pPr>
            <w:r>
              <w:rPr>
                <w:rFonts w:ascii="Garamond" w:hAnsi="Garamond"/>
                <w:b/>
                <w:bCs/>
                <w:lang w:val="hr-HR"/>
              </w:rPr>
              <w:t>1.500,00 €</w:t>
            </w:r>
          </w:p>
        </w:tc>
      </w:tr>
    </w:tbl>
    <w:p w14:paraId="4BFB8C15" w14:textId="0C18E578" w:rsidR="00345CC7" w:rsidRDefault="00345CC7" w:rsidP="00114C54">
      <w:pPr>
        <w:jc w:val="both"/>
        <w:rPr>
          <w:rFonts w:ascii="Garamond" w:hAnsi="Garamond"/>
          <w:color w:val="FF0000"/>
          <w:sz w:val="16"/>
          <w:szCs w:val="16"/>
          <w:lang w:val="hr-HR"/>
        </w:rPr>
      </w:pPr>
    </w:p>
    <w:p w14:paraId="3227F533" w14:textId="41F67FBE" w:rsidR="00F15D46" w:rsidRDefault="00F15D46" w:rsidP="00114C54">
      <w:pPr>
        <w:jc w:val="both"/>
        <w:rPr>
          <w:rFonts w:ascii="Garamond" w:hAnsi="Garamond"/>
          <w:color w:val="FF0000"/>
          <w:sz w:val="16"/>
          <w:szCs w:val="16"/>
          <w:lang w:val="hr-HR"/>
        </w:rPr>
      </w:pPr>
    </w:p>
    <w:p w14:paraId="288F6A2D" w14:textId="20E90522" w:rsidR="00F15D46" w:rsidRDefault="00F15D46" w:rsidP="00114C54">
      <w:pPr>
        <w:jc w:val="both"/>
        <w:rPr>
          <w:rFonts w:ascii="Garamond" w:hAnsi="Garamond"/>
          <w:color w:val="FF0000"/>
          <w:sz w:val="16"/>
          <w:szCs w:val="16"/>
          <w:lang w:val="hr-HR"/>
        </w:rPr>
      </w:pPr>
    </w:p>
    <w:p w14:paraId="2676B974" w14:textId="33B55149" w:rsidR="00F15D46" w:rsidRDefault="00F15D46" w:rsidP="00114C54">
      <w:pPr>
        <w:jc w:val="both"/>
        <w:rPr>
          <w:rFonts w:ascii="Garamond" w:hAnsi="Garamond"/>
          <w:color w:val="FF0000"/>
          <w:sz w:val="16"/>
          <w:szCs w:val="16"/>
          <w:lang w:val="hr-HR"/>
        </w:rPr>
      </w:pPr>
    </w:p>
    <w:p w14:paraId="4DFC358F" w14:textId="5F9F9932" w:rsidR="00F15D46" w:rsidRDefault="00F15D46" w:rsidP="00114C54">
      <w:pPr>
        <w:jc w:val="both"/>
        <w:rPr>
          <w:rFonts w:ascii="Garamond" w:hAnsi="Garamond"/>
          <w:color w:val="FF0000"/>
          <w:sz w:val="16"/>
          <w:szCs w:val="16"/>
          <w:lang w:val="hr-HR"/>
        </w:rPr>
      </w:pPr>
    </w:p>
    <w:p w14:paraId="08C502BC" w14:textId="0906AB89" w:rsidR="00F15D46" w:rsidRDefault="00F15D46" w:rsidP="00114C54">
      <w:pPr>
        <w:jc w:val="both"/>
        <w:rPr>
          <w:rFonts w:ascii="Garamond" w:hAnsi="Garamond"/>
          <w:color w:val="FF0000"/>
          <w:sz w:val="16"/>
          <w:szCs w:val="16"/>
          <w:lang w:val="hr-HR"/>
        </w:rPr>
      </w:pPr>
    </w:p>
    <w:p w14:paraId="5FEF53F3" w14:textId="77777777" w:rsidR="00F15D46" w:rsidRPr="00873A5C" w:rsidRDefault="00F15D46" w:rsidP="00114C54">
      <w:pPr>
        <w:jc w:val="both"/>
        <w:rPr>
          <w:rFonts w:ascii="Garamond" w:hAnsi="Garamond"/>
          <w:color w:val="FF0000"/>
          <w:sz w:val="16"/>
          <w:szCs w:val="16"/>
          <w:lang w:val="hr-HR"/>
        </w:rPr>
      </w:pPr>
    </w:p>
    <w:tbl>
      <w:tblPr>
        <w:tblW w:w="1432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938"/>
        <w:gridCol w:w="3688"/>
        <w:gridCol w:w="2131"/>
      </w:tblGrid>
      <w:tr w:rsidR="00873A5C" w:rsidRPr="00873A5C" w14:paraId="197630B4" w14:textId="77777777" w:rsidTr="00232A4C">
        <w:tc>
          <w:tcPr>
            <w:tcW w:w="8509" w:type="dxa"/>
            <w:gridSpan w:val="2"/>
            <w:tcBorders>
              <w:top w:val="single" w:sz="12" w:space="0" w:color="auto"/>
              <w:left w:val="single" w:sz="6" w:space="0" w:color="auto"/>
              <w:bottom w:val="single" w:sz="12" w:space="0" w:color="auto"/>
              <w:right w:val="dashed" w:sz="4" w:space="0" w:color="auto"/>
            </w:tcBorders>
            <w:shd w:val="clear" w:color="auto" w:fill="auto"/>
            <w:vAlign w:val="center"/>
          </w:tcPr>
          <w:p w14:paraId="48EB378E" w14:textId="0F6A1C04" w:rsidR="00114C54" w:rsidRPr="001F5ACA" w:rsidRDefault="00114C54" w:rsidP="004514D3">
            <w:pPr>
              <w:rPr>
                <w:rFonts w:ascii="Garamond" w:hAnsi="Garamond"/>
                <w:b/>
                <w:sz w:val="32"/>
                <w:szCs w:val="32"/>
                <w:lang w:val="hr-HR"/>
              </w:rPr>
            </w:pPr>
            <w:r w:rsidRPr="001F5ACA">
              <w:rPr>
                <w:rFonts w:ascii="Garamond" w:hAnsi="Garamond"/>
                <w:b/>
                <w:sz w:val="32"/>
                <w:szCs w:val="32"/>
                <w:lang w:val="hr-HR"/>
              </w:rPr>
              <w:lastRenderedPageBreak/>
              <w:t>OŽUJAK 202</w:t>
            </w:r>
            <w:r w:rsidR="008C27EC">
              <w:rPr>
                <w:rFonts w:ascii="Garamond" w:hAnsi="Garamond"/>
                <w:b/>
                <w:sz w:val="32"/>
                <w:szCs w:val="32"/>
                <w:lang w:val="hr-HR"/>
              </w:rPr>
              <w:t>6</w:t>
            </w:r>
            <w:r w:rsidRPr="001F5ACA">
              <w:rPr>
                <w:rFonts w:ascii="Garamond" w:hAnsi="Garamond"/>
                <w:b/>
                <w:sz w:val="32"/>
                <w:szCs w:val="32"/>
                <w:lang w:val="hr-HR"/>
              </w:rPr>
              <w:t>.</w:t>
            </w:r>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02BF1D97" w14:textId="77777777" w:rsidR="00114C54" w:rsidRPr="001F5ACA" w:rsidRDefault="00114C54" w:rsidP="004514D3">
            <w:pPr>
              <w:rPr>
                <w:rFonts w:ascii="Garamond" w:hAnsi="Garamond"/>
                <w:sz w:val="22"/>
                <w:szCs w:val="22"/>
                <w:lang w:val="hr-HR"/>
              </w:rPr>
            </w:pPr>
          </w:p>
        </w:tc>
        <w:tc>
          <w:tcPr>
            <w:tcW w:w="2131" w:type="dxa"/>
            <w:tcBorders>
              <w:top w:val="single" w:sz="12" w:space="0" w:color="auto"/>
              <w:left w:val="dashed" w:sz="4" w:space="0" w:color="auto"/>
              <w:bottom w:val="single" w:sz="12" w:space="0" w:color="auto"/>
            </w:tcBorders>
            <w:shd w:val="clear" w:color="auto" w:fill="auto"/>
            <w:vAlign w:val="center"/>
          </w:tcPr>
          <w:p w14:paraId="78DEE14D" w14:textId="77777777" w:rsidR="00114C54" w:rsidRPr="001F5ACA" w:rsidRDefault="00114C54" w:rsidP="004514D3">
            <w:pPr>
              <w:rPr>
                <w:rFonts w:ascii="Garamond" w:hAnsi="Garamond"/>
                <w:b/>
                <w:lang w:val="hr-HR"/>
              </w:rPr>
            </w:pPr>
          </w:p>
        </w:tc>
      </w:tr>
      <w:tr w:rsidR="000666F2" w:rsidRPr="00873A5C" w14:paraId="3480C985" w14:textId="77777777" w:rsidTr="00504162">
        <w:tc>
          <w:tcPr>
            <w:tcW w:w="571" w:type="dxa"/>
            <w:tcBorders>
              <w:top w:val="single" w:sz="12" w:space="0" w:color="auto"/>
              <w:left w:val="single" w:sz="4" w:space="0" w:color="auto"/>
              <w:right w:val="single" w:sz="6" w:space="0" w:color="auto"/>
            </w:tcBorders>
            <w:shd w:val="clear" w:color="auto" w:fill="auto"/>
            <w:vAlign w:val="center"/>
          </w:tcPr>
          <w:p w14:paraId="640B8062" w14:textId="115B8C6D" w:rsidR="000666F2" w:rsidRPr="000666F2" w:rsidRDefault="00420B21" w:rsidP="000666F2">
            <w:pPr>
              <w:jc w:val="right"/>
              <w:rPr>
                <w:rFonts w:ascii="Garamond" w:hAnsi="Garamond"/>
                <w:b/>
                <w:lang w:val="hr-HR"/>
              </w:rPr>
            </w:pPr>
            <w:r>
              <w:rPr>
                <w:rFonts w:ascii="Garamond" w:hAnsi="Garamond"/>
                <w:b/>
                <w:lang w:val="hr-HR"/>
              </w:rPr>
              <w:t>12</w:t>
            </w:r>
            <w:r w:rsidR="000666F2" w:rsidRPr="000666F2">
              <w:rPr>
                <w:rFonts w:ascii="Garamond" w:hAnsi="Garamond"/>
                <w:b/>
                <w:lang w:val="hr-HR"/>
              </w:rPr>
              <w:t>.</w:t>
            </w:r>
          </w:p>
        </w:tc>
        <w:tc>
          <w:tcPr>
            <w:tcW w:w="7938" w:type="dxa"/>
            <w:tcBorders>
              <w:top w:val="single" w:sz="12" w:space="0" w:color="auto"/>
              <w:left w:val="single" w:sz="6" w:space="0" w:color="auto"/>
              <w:bottom w:val="single" w:sz="6" w:space="0" w:color="auto"/>
              <w:right w:val="nil"/>
            </w:tcBorders>
            <w:shd w:val="clear" w:color="auto" w:fill="auto"/>
            <w:vAlign w:val="center"/>
          </w:tcPr>
          <w:p w14:paraId="0243DFDC" w14:textId="77777777" w:rsidR="000666F2" w:rsidRPr="000666F2" w:rsidRDefault="000666F2" w:rsidP="000666F2">
            <w:pPr>
              <w:rPr>
                <w:rFonts w:ascii="Garamond" w:hAnsi="Garamond"/>
                <w:lang w:val="hr-HR"/>
              </w:rPr>
            </w:pPr>
            <w:r w:rsidRPr="000666F2">
              <w:rPr>
                <w:rFonts w:ascii="Garamond" w:hAnsi="Garamond"/>
                <w:b/>
                <w:lang w:val="hr-HR"/>
              </w:rPr>
              <w:t>Dani škole</w:t>
            </w:r>
            <w:r w:rsidRPr="000666F2">
              <w:rPr>
                <w:rFonts w:ascii="Garamond" w:hAnsi="Garamond"/>
                <w:b/>
                <w:shd w:val="clear" w:color="auto" w:fill="FEF6F0"/>
                <w:lang w:val="hr-HR"/>
              </w:rPr>
              <w:t xml:space="preserve"> </w:t>
            </w:r>
            <w:r w:rsidRPr="000666F2">
              <w:rPr>
                <w:rFonts w:ascii="Garamond" w:hAnsi="Garamond"/>
                <w:lang w:val="hr-HR"/>
              </w:rPr>
              <w:t>Ciklus od sedam koncerata, ravnatelj, pročelnici, dirigenti</w:t>
            </w:r>
          </w:p>
          <w:p w14:paraId="284911D6" w14:textId="31681F8E" w:rsidR="000666F2" w:rsidRPr="000666F2" w:rsidRDefault="000666F2" w:rsidP="000666F2">
            <w:pPr>
              <w:rPr>
                <w:rFonts w:ascii="Garamond" w:hAnsi="Garamond"/>
                <w:b/>
                <w:bCs/>
                <w:lang w:val="hr-HR"/>
              </w:rPr>
            </w:pPr>
            <w:r w:rsidRPr="000666F2">
              <w:rPr>
                <w:rFonts w:ascii="Garamond" w:hAnsi="Garamond"/>
                <w:b/>
                <w:lang w:val="hr-HR"/>
              </w:rPr>
              <w:t xml:space="preserve">od </w:t>
            </w:r>
            <w:r w:rsidR="00F15D46">
              <w:rPr>
                <w:rFonts w:ascii="Garamond" w:hAnsi="Garamond"/>
                <w:b/>
                <w:lang w:val="hr-HR"/>
              </w:rPr>
              <w:t>9</w:t>
            </w:r>
            <w:r w:rsidRPr="000666F2">
              <w:rPr>
                <w:rFonts w:ascii="Garamond" w:hAnsi="Garamond"/>
                <w:b/>
                <w:lang w:val="hr-HR"/>
              </w:rPr>
              <w:t>. do 1</w:t>
            </w:r>
            <w:r w:rsidR="00F15D46">
              <w:rPr>
                <w:rFonts w:ascii="Garamond" w:hAnsi="Garamond"/>
                <w:b/>
                <w:lang w:val="hr-HR"/>
              </w:rPr>
              <w:t>5</w:t>
            </w:r>
            <w:r w:rsidRPr="000666F2">
              <w:rPr>
                <w:rFonts w:ascii="Garamond" w:hAnsi="Garamond"/>
                <w:b/>
                <w:lang w:val="hr-HR"/>
              </w:rPr>
              <w:t>. ožujka 202</w:t>
            </w:r>
            <w:r w:rsidR="00F15D46">
              <w:rPr>
                <w:rFonts w:ascii="Garamond" w:hAnsi="Garamond"/>
                <w:b/>
                <w:lang w:val="hr-HR"/>
              </w:rPr>
              <w:t>6</w:t>
            </w:r>
            <w:r w:rsidRPr="000666F2">
              <w:rPr>
                <w:rFonts w:ascii="Garamond" w:hAnsi="Garamond"/>
                <w:b/>
                <w:lang w:val="hr-HR"/>
              </w:rPr>
              <w:t>.</w:t>
            </w:r>
          </w:p>
        </w:tc>
        <w:tc>
          <w:tcPr>
            <w:tcW w:w="3688" w:type="dxa"/>
            <w:tcBorders>
              <w:top w:val="single" w:sz="12" w:space="0" w:color="auto"/>
              <w:left w:val="nil"/>
              <w:right w:val="single" w:sz="4" w:space="0" w:color="auto"/>
            </w:tcBorders>
            <w:shd w:val="clear" w:color="auto" w:fill="auto"/>
            <w:vAlign w:val="center"/>
          </w:tcPr>
          <w:p w14:paraId="0747221E" w14:textId="14DE4A3A" w:rsidR="000666F2" w:rsidRPr="00964050" w:rsidRDefault="000666F2" w:rsidP="000666F2">
            <w:pPr>
              <w:rPr>
                <w:rFonts w:ascii="Garamond" w:hAnsi="Garamond" w:cs="Arial"/>
                <w:b/>
                <w:bCs/>
                <w:sz w:val="22"/>
                <w:szCs w:val="22"/>
                <w:lang w:val="hr-HR"/>
              </w:rPr>
            </w:pPr>
            <w:r w:rsidRPr="00964050">
              <w:rPr>
                <w:rFonts w:ascii="Garamond" w:hAnsi="Garamond" w:cs="Arial"/>
                <w:b/>
                <w:bCs/>
                <w:sz w:val="22"/>
                <w:szCs w:val="22"/>
                <w:lang w:val="hr-HR"/>
              </w:rPr>
              <w:t xml:space="preserve">dvorane, </w:t>
            </w:r>
            <w:proofErr w:type="spellStart"/>
            <w:r w:rsidRPr="00964050">
              <w:rPr>
                <w:rFonts w:ascii="Garamond" w:hAnsi="Garamond" w:cs="Arial"/>
                <w:b/>
                <w:bCs/>
                <w:sz w:val="22"/>
                <w:szCs w:val="22"/>
                <w:lang w:val="hr-HR"/>
              </w:rPr>
              <w:t>ugodbe</w:t>
            </w:r>
            <w:proofErr w:type="spellEnd"/>
            <w:r w:rsidRPr="00964050">
              <w:rPr>
                <w:rFonts w:ascii="Garamond" w:hAnsi="Garamond" w:cs="Arial"/>
                <w:b/>
                <w:bCs/>
                <w:sz w:val="22"/>
                <w:szCs w:val="22"/>
                <w:lang w:val="hr-HR"/>
              </w:rPr>
              <w:t xml:space="preserve"> klavira i</w:t>
            </w:r>
            <w:r w:rsidR="00964050" w:rsidRPr="00964050">
              <w:rPr>
                <w:rFonts w:ascii="Garamond" w:hAnsi="Garamond" w:cs="Arial"/>
                <w:b/>
                <w:bCs/>
                <w:sz w:val="22"/>
                <w:szCs w:val="22"/>
                <w:lang w:val="hr-HR"/>
              </w:rPr>
              <w:t xml:space="preserve"> </w:t>
            </w:r>
            <w:r w:rsidRPr="00964050">
              <w:rPr>
                <w:rFonts w:ascii="Garamond" w:hAnsi="Garamond" w:cs="Arial"/>
                <w:b/>
                <w:bCs/>
                <w:sz w:val="22"/>
                <w:szCs w:val="22"/>
                <w:lang w:val="hr-HR"/>
              </w:rPr>
              <w:t xml:space="preserve">prijevozi </w:t>
            </w:r>
          </w:p>
          <w:p w14:paraId="163DF73E" w14:textId="556A74D1" w:rsidR="000666F2" w:rsidRPr="00964050" w:rsidRDefault="000666F2" w:rsidP="000666F2">
            <w:pPr>
              <w:jc w:val="both"/>
              <w:rPr>
                <w:rFonts w:ascii="Garamond" w:hAnsi="Garamond"/>
                <w:bCs/>
                <w:sz w:val="22"/>
                <w:szCs w:val="22"/>
                <w:lang w:val="hr-HR"/>
              </w:rPr>
            </w:pPr>
            <w:r w:rsidRPr="00964050">
              <w:rPr>
                <w:rFonts w:ascii="Garamond" w:hAnsi="Garamond" w:cs="Arial"/>
                <w:b/>
                <w:bCs/>
                <w:sz w:val="22"/>
                <w:szCs w:val="22"/>
                <w:lang w:val="hr-HR"/>
              </w:rPr>
              <w:t>glazbala</w:t>
            </w:r>
          </w:p>
        </w:tc>
        <w:tc>
          <w:tcPr>
            <w:tcW w:w="2131" w:type="dxa"/>
            <w:tcBorders>
              <w:top w:val="dashed" w:sz="4" w:space="0" w:color="auto"/>
              <w:left w:val="dashed" w:sz="4" w:space="0" w:color="auto"/>
              <w:bottom w:val="dashed" w:sz="4" w:space="0" w:color="auto"/>
            </w:tcBorders>
            <w:shd w:val="clear" w:color="auto" w:fill="auto"/>
            <w:vAlign w:val="center"/>
          </w:tcPr>
          <w:p w14:paraId="6242B759" w14:textId="514949A7" w:rsidR="000666F2" w:rsidRPr="001F5ACA" w:rsidRDefault="00420B21" w:rsidP="000666F2">
            <w:pPr>
              <w:jc w:val="center"/>
              <w:rPr>
                <w:rFonts w:ascii="Garamond" w:hAnsi="Garamond"/>
                <w:b/>
                <w:bCs/>
                <w:lang w:val="hr-HR"/>
              </w:rPr>
            </w:pPr>
            <w:r>
              <w:rPr>
                <w:rFonts w:ascii="Garamond" w:hAnsi="Garamond"/>
                <w:b/>
                <w:bCs/>
                <w:lang w:val="hr-HR"/>
              </w:rPr>
              <w:t>2</w:t>
            </w:r>
            <w:r w:rsidR="00964050">
              <w:rPr>
                <w:rFonts w:ascii="Garamond" w:hAnsi="Garamond"/>
                <w:b/>
                <w:bCs/>
                <w:lang w:val="hr-HR"/>
              </w:rPr>
              <w:t>.000,00 €</w:t>
            </w:r>
          </w:p>
        </w:tc>
      </w:tr>
    </w:tbl>
    <w:p w14:paraId="46860F3A" w14:textId="77777777" w:rsidR="00964050" w:rsidRPr="00873A5C" w:rsidRDefault="00964050">
      <w:pPr>
        <w:rPr>
          <w:color w:val="FF0000"/>
        </w:rPr>
      </w:pPr>
    </w:p>
    <w:tbl>
      <w:tblPr>
        <w:tblW w:w="143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938"/>
        <w:gridCol w:w="3687"/>
        <w:gridCol w:w="2132"/>
      </w:tblGrid>
      <w:tr w:rsidR="004B0EC5" w:rsidRPr="00873A5C" w14:paraId="5C10B0D6" w14:textId="77777777" w:rsidTr="00180C69">
        <w:tc>
          <w:tcPr>
            <w:tcW w:w="571" w:type="dxa"/>
            <w:tcBorders>
              <w:top w:val="single" w:sz="12" w:space="0" w:color="auto"/>
              <w:left w:val="single" w:sz="4" w:space="0" w:color="auto"/>
              <w:bottom w:val="single" w:sz="12" w:space="0" w:color="auto"/>
              <w:right w:val="nil"/>
            </w:tcBorders>
            <w:shd w:val="clear" w:color="auto" w:fill="auto"/>
            <w:vAlign w:val="center"/>
          </w:tcPr>
          <w:p w14:paraId="5B0F7C2E" w14:textId="6FB7375F" w:rsidR="004B0EC5" w:rsidRPr="00E73C9A" w:rsidRDefault="00180C69" w:rsidP="004B0EC5">
            <w:pPr>
              <w:jc w:val="right"/>
              <w:rPr>
                <w:rFonts w:ascii="Garamond" w:hAnsi="Garamond"/>
                <w:b/>
                <w:lang w:val="hr-HR"/>
              </w:rPr>
            </w:pPr>
            <w:r>
              <w:rPr>
                <w:rFonts w:ascii="Garamond" w:hAnsi="Garamond"/>
                <w:b/>
                <w:lang w:val="hr-HR"/>
              </w:rPr>
              <w:t>1</w:t>
            </w:r>
            <w:r w:rsidR="00F15D46">
              <w:rPr>
                <w:rFonts w:ascii="Garamond" w:hAnsi="Garamond"/>
                <w:b/>
                <w:lang w:val="hr-HR"/>
              </w:rPr>
              <w:t>2</w:t>
            </w:r>
            <w:r w:rsidR="004B0EC5" w:rsidRPr="00E73C9A">
              <w:rPr>
                <w:rFonts w:ascii="Garamond" w:hAnsi="Garamond"/>
                <w:b/>
                <w:lang w:val="hr-HR"/>
              </w:rPr>
              <w:t>.</w:t>
            </w:r>
          </w:p>
        </w:tc>
        <w:tc>
          <w:tcPr>
            <w:tcW w:w="7938" w:type="dxa"/>
            <w:tcBorders>
              <w:top w:val="single" w:sz="12" w:space="0" w:color="auto"/>
              <w:left w:val="single" w:sz="4" w:space="0" w:color="auto"/>
              <w:bottom w:val="single" w:sz="12" w:space="0" w:color="auto"/>
              <w:right w:val="nil"/>
            </w:tcBorders>
            <w:shd w:val="clear" w:color="auto" w:fill="auto"/>
            <w:vAlign w:val="center"/>
          </w:tcPr>
          <w:p w14:paraId="5560C4EA" w14:textId="7593CDD0" w:rsidR="004B0EC5" w:rsidRPr="00F21BD6" w:rsidRDefault="00F15D46" w:rsidP="004B0EC5">
            <w:pPr>
              <w:rPr>
                <w:rFonts w:ascii="Garamond" w:hAnsi="Garamond"/>
                <w:b/>
                <w:bCs/>
                <w:sz w:val="22"/>
                <w:szCs w:val="22"/>
                <w:lang w:val="hr-HR"/>
              </w:rPr>
            </w:pPr>
            <w:r w:rsidRPr="00F21BD6">
              <w:rPr>
                <w:rFonts w:ascii="Garamond" w:hAnsi="Garamond"/>
                <w:b/>
                <w:bCs/>
                <w:lang w:val="hr-HR"/>
              </w:rPr>
              <w:t xml:space="preserve">12.-15.3. Međunarodno natjecanje mladih glazbenika Sonus u Križevcima, </w:t>
            </w:r>
            <w:proofErr w:type="spellStart"/>
            <w:r w:rsidRPr="00F21BD6">
              <w:rPr>
                <w:rFonts w:ascii="Garamond" w:hAnsi="Garamond"/>
                <w:b/>
                <w:bCs/>
                <w:lang w:val="hr-HR"/>
              </w:rPr>
              <w:t>Furčić</w:t>
            </w:r>
            <w:proofErr w:type="spellEnd"/>
            <w:r w:rsidRPr="00F21BD6">
              <w:rPr>
                <w:rFonts w:ascii="Garamond" w:hAnsi="Garamond"/>
                <w:b/>
                <w:bCs/>
                <w:lang w:val="hr-HR"/>
              </w:rPr>
              <w:t xml:space="preserve">, Dimitrova, Mikelić, </w:t>
            </w:r>
            <w:proofErr w:type="spellStart"/>
            <w:r w:rsidRPr="00F21BD6">
              <w:rPr>
                <w:rFonts w:ascii="Garamond" w:hAnsi="Garamond"/>
                <w:b/>
                <w:bCs/>
                <w:lang w:val="hr-HR"/>
              </w:rPr>
              <w:t>Zukanović</w:t>
            </w:r>
            <w:proofErr w:type="spellEnd"/>
            <w:r w:rsidRPr="00F21BD6">
              <w:rPr>
                <w:rFonts w:ascii="Garamond" w:hAnsi="Garamond"/>
                <w:b/>
                <w:bCs/>
                <w:lang w:val="hr-HR"/>
              </w:rPr>
              <w:t xml:space="preserve">, Krpan, Zubak (Tomić), </w:t>
            </w:r>
            <w:proofErr w:type="spellStart"/>
            <w:r w:rsidRPr="00F21BD6">
              <w:rPr>
                <w:rFonts w:ascii="Garamond" w:hAnsi="Garamond"/>
                <w:b/>
                <w:bCs/>
              </w:rPr>
              <w:t>Marijeta</w:t>
            </w:r>
            <w:proofErr w:type="spellEnd"/>
            <w:r w:rsidRPr="00F21BD6">
              <w:rPr>
                <w:rFonts w:ascii="Garamond" w:hAnsi="Garamond"/>
                <w:b/>
                <w:bCs/>
              </w:rPr>
              <w:t xml:space="preserve"> </w:t>
            </w:r>
            <w:proofErr w:type="spellStart"/>
            <w:r w:rsidRPr="00F21BD6">
              <w:rPr>
                <w:rFonts w:ascii="Garamond" w:hAnsi="Garamond"/>
                <w:b/>
                <w:bCs/>
              </w:rPr>
              <w:t>Bošković</w:t>
            </w:r>
            <w:proofErr w:type="spellEnd"/>
            <w:r w:rsidRPr="00F21BD6">
              <w:rPr>
                <w:rFonts w:ascii="Garamond" w:hAnsi="Garamond"/>
                <w:b/>
                <w:bCs/>
              </w:rPr>
              <w:t xml:space="preserve">, </w:t>
            </w:r>
            <w:proofErr w:type="spellStart"/>
            <w:r w:rsidRPr="00F21BD6">
              <w:rPr>
                <w:rFonts w:ascii="Garamond" w:hAnsi="Garamond"/>
                <w:b/>
                <w:bCs/>
              </w:rPr>
              <w:t>Brigita</w:t>
            </w:r>
            <w:proofErr w:type="spellEnd"/>
            <w:r w:rsidRPr="00F21BD6">
              <w:rPr>
                <w:rFonts w:ascii="Garamond" w:hAnsi="Garamond"/>
                <w:b/>
                <w:bCs/>
              </w:rPr>
              <w:t xml:space="preserve"> </w:t>
            </w:r>
            <w:proofErr w:type="spellStart"/>
            <w:r w:rsidRPr="00F21BD6">
              <w:rPr>
                <w:rFonts w:ascii="Garamond" w:hAnsi="Garamond"/>
                <w:b/>
                <w:bCs/>
              </w:rPr>
              <w:t>Marinović</w:t>
            </w:r>
            <w:proofErr w:type="spellEnd"/>
            <w:r w:rsidRPr="00F21BD6">
              <w:rPr>
                <w:rFonts w:ascii="Garamond" w:hAnsi="Garamond"/>
                <w:b/>
                <w:bCs/>
              </w:rPr>
              <w:t xml:space="preserve">, Sara </w:t>
            </w:r>
            <w:proofErr w:type="spellStart"/>
            <w:r w:rsidRPr="00F21BD6">
              <w:rPr>
                <w:rFonts w:ascii="Garamond" w:hAnsi="Garamond"/>
                <w:b/>
                <w:bCs/>
              </w:rPr>
              <w:t>Šagud</w:t>
            </w:r>
            <w:proofErr w:type="spellEnd"/>
            <w:r w:rsidRPr="00F21BD6">
              <w:rPr>
                <w:rFonts w:ascii="Garamond" w:hAnsi="Garamond"/>
                <w:b/>
                <w:bCs/>
              </w:rPr>
              <w:t xml:space="preserve">, Antonia </w:t>
            </w:r>
            <w:proofErr w:type="spellStart"/>
            <w:r w:rsidRPr="00F21BD6">
              <w:rPr>
                <w:rFonts w:ascii="Garamond" w:hAnsi="Garamond"/>
                <w:b/>
                <w:bCs/>
              </w:rPr>
              <w:t>Čolakić</w:t>
            </w:r>
            <w:proofErr w:type="spellEnd"/>
            <w:r w:rsidRPr="00F21BD6">
              <w:rPr>
                <w:rFonts w:ascii="Garamond" w:hAnsi="Garamond"/>
                <w:b/>
                <w:bCs/>
              </w:rPr>
              <w:t xml:space="preserve"> (</w:t>
            </w:r>
            <w:proofErr w:type="spellStart"/>
            <w:r w:rsidRPr="00F21BD6">
              <w:rPr>
                <w:rFonts w:ascii="Garamond" w:hAnsi="Garamond"/>
                <w:b/>
                <w:bCs/>
              </w:rPr>
              <w:t>Kutnar</w:t>
            </w:r>
            <w:proofErr w:type="spellEnd"/>
            <w:r w:rsidRPr="00F21BD6">
              <w:rPr>
                <w:rFonts w:ascii="Garamond" w:hAnsi="Garamond"/>
                <w:b/>
                <w:bCs/>
              </w:rPr>
              <w:t xml:space="preserve">), Đurđica </w:t>
            </w:r>
            <w:proofErr w:type="spellStart"/>
            <w:r w:rsidRPr="00F21BD6">
              <w:rPr>
                <w:rFonts w:ascii="Garamond" w:hAnsi="Garamond"/>
                <w:b/>
                <w:bCs/>
              </w:rPr>
              <w:t>Novoselac</w:t>
            </w:r>
            <w:proofErr w:type="spellEnd"/>
            <w:r w:rsidRPr="00F21BD6">
              <w:rPr>
                <w:rFonts w:ascii="Garamond" w:hAnsi="Garamond"/>
                <w:b/>
                <w:bCs/>
              </w:rPr>
              <w:t xml:space="preserve">, </w:t>
            </w:r>
            <w:r w:rsidRPr="00F21BD6">
              <w:rPr>
                <w:rFonts w:ascii="Garamond" w:hAnsi="Garamond"/>
                <w:b/>
                <w:bCs/>
                <w:lang w:val="hr-HR"/>
              </w:rPr>
              <w:t xml:space="preserve">Jelena Philips, </w:t>
            </w:r>
            <w:proofErr w:type="spellStart"/>
            <w:r w:rsidRPr="00F21BD6">
              <w:rPr>
                <w:rFonts w:ascii="Garamond" w:hAnsi="Garamond"/>
                <w:b/>
                <w:bCs/>
                <w:lang w:val="hr-HR"/>
              </w:rPr>
              <w:t>Leticija</w:t>
            </w:r>
            <w:proofErr w:type="spellEnd"/>
            <w:r w:rsidRPr="00F21BD6">
              <w:rPr>
                <w:rFonts w:ascii="Garamond" w:hAnsi="Garamond"/>
                <w:b/>
                <w:bCs/>
                <w:lang w:val="hr-HR"/>
              </w:rPr>
              <w:t xml:space="preserve"> </w:t>
            </w:r>
            <w:proofErr w:type="spellStart"/>
            <w:r w:rsidRPr="00F21BD6">
              <w:rPr>
                <w:rFonts w:ascii="Garamond" w:hAnsi="Garamond"/>
                <w:b/>
                <w:bCs/>
                <w:lang w:val="hr-HR"/>
              </w:rPr>
              <w:t>Kanceljak</w:t>
            </w:r>
            <w:proofErr w:type="spellEnd"/>
            <w:r w:rsidRPr="00F21BD6">
              <w:rPr>
                <w:rFonts w:ascii="Garamond" w:hAnsi="Garamond"/>
                <w:b/>
                <w:bCs/>
                <w:lang w:val="hr-HR"/>
              </w:rPr>
              <w:t xml:space="preserve"> (</w:t>
            </w:r>
            <w:proofErr w:type="spellStart"/>
            <w:r w:rsidRPr="00F21BD6">
              <w:rPr>
                <w:rFonts w:ascii="Garamond" w:hAnsi="Garamond"/>
                <w:b/>
                <w:bCs/>
                <w:lang w:val="hr-HR"/>
              </w:rPr>
              <w:t>Očasić</w:t>
            </w:r>
            <w:proofErr w:type="spellEnd"/>
            <w:r w:rsidRPr="00F21BD6">
              <w:rPr>
                <w:rFonts w:ascii="Garamond" w:hAnsi="Garamond"/>
                <w:b/>
                <w:bCs/>
                <w:lang w:val="hr-HR"/>
              </w:rPr>
              <w:t>) Josip Konfic, prof. savjetnik: Jakov Žužak</w:t>
            </w:r>
          </w:p>
        </w:tc>
        <w:tc>
          <w:tcPr>
            <w:tcW w:w="3687" w:type="dxa"/>
            <w:tcBorders>
              <w:top w:val="single" w:sz="12" w:space="0" w:color="auto"/>
              <w:left w:val="dashed" w:sz="4" w:space="0" w:color="auto"/>
              <w:bottom w:val="single" w:sz="12" w:space="0" w:color="auto"/>
              <w:right w:val="dashed" w:sz="4" w:space="0" w:color="auto"/>
            </w:tcBorders>
            <w:shd w:val="clear" w:color="auto" w:fill="auto"/>
            <w:vAlign w:val="center"/>
          </w:tcPr>
          <w:p w14:paraId="4EC87373" w14:textId="54A90B02" w:rsidR="004B0EC5" w:rsidRPr="00873A5C" w:rsidRDefault="004B0EC5" w:rsidP="004B0EC5">
            <w:pPr>
              <w:rPr>
                <w:rFonts w:ascii="Garamond" w:hAnsi="Garamond"/>
                <w:bCs/>
                <w:color w:val="FF0000"/>
                <w:lang w:val="hr-HR"/>
              </w:rPr>
            </w:pPr>
          </w:p>
        </w:tc>
        <w:tc>
          <w:tcPr>
            <w:tcW w:w="2132" w:type="dxa"/>
            <w:tcBorders>
              <w:top w:val="single" w:sz="12" w:space="0" w:color="auto"/>
              <w:left w:val="dashed" w:sz="4" w:space="0" w:color="auto"/>
              <w:bottom w:val="single" w:sz="12" w:space="0" w:color="auto"/>
              <w:right w:val="single" w:sz="4" w:space="0" w:color="auto"/>
            </w:tcBorders>
            <w:shd w:val="clear" w:color="auto" w:fill="auto"/>
            <w:vAlign w:val="center"/>
          </w:tcPr>
          <w:p w14:paraId="7B01EE99" w14:textId="0925FE57" w:rsidR="004B0EC5" w:rsidRPr="00964050" w:rsidRDefault="00964050" w:rsidP="004B0EC5">
            <w:pPr>
              <w:jc w:val="center"/>
              <w:rPr>
                <w:rFonts w:ascii="Garamond" w:hAnsi="Garamond"/>
                <w:b/>
                <w:sz w:val="26"/>
                <w:szCs w:val="26"/>
                <w:lang w:val="hr-HR"/>
              </w:rPr>
            </w:pPr>
            <w:r>
              <w:rPr>
                <w:rFonts w:ascii="Garamond" w:hAnsi="Garamond"/>
                <w:b/>
                <w:sz w:val="26"/>
                <w:szCs w:val="26"/>
                <w:lang w:val="hr-HR"/>
              </w:rPr>
              <w:t xml:space="preserve">cca </w:t>
            </w:r>
            <w:r w:rsidR="00772C96">
              <w:rPr>
                <w:rFonts w:ascii="Garamond" w:hAnsi="Garamond"/>
                <w:b/>
                <w:sz w:val="26"/>
                <w:szCs w:val="26"/>
                <w:lang w:val="hr-HR"/>
              </w:rPr>
              <w:t>5</w:t>
            </w:r>
            <w:r>
              <w:rPr>
                <w:rFonts w:ascii="Garamond" w:hAnsi="Garamond"/>
                <w:b/>
                <w:sz w:val="26"/>
                <w:szCs w:val="26"/>
                <w:lang w:val="hr-HR"/>
              </w:rPr>
              <w:t>00</w:t>
            </w:r>
            <w:r w:rsidR="004B0EC5" w:rsidRPr="00964050">
              <w:rPr>
                <w:rFonts w:ascii="Garamond" w:hAnsi="Garamond"/>
                <w:b/>
                <w:sz w:val="26"/>
                <w:szCs w:val="26"/>
                <w:lang w:val="hr-HR"/>
              </w:rPr>
              <w:t>,00</w:t>
            </w:r>
            <w:r w:rsidRPr="00964050">
              <w:rPr>
                <w:rFonts w:ascii="Garamond" w:hAnsi="Garamond"/>
                <w:b/>
                <w:sz w:val="26"/>
                <w:szCs w:val="26"/>
                <w:lang w:val="hr-HR"/>
              </w:rPr>
              <w:t xml:space="preserve"> €</w:t>
            </w:r>
          </w:p>
          <w:p w14:paraId="142B4C09" w14:textId="77777777" w:rsidR="004B0EC5" w:rsidRPr="00873A5C" w:rsidRDefault="004B0EC5" w:rsidP="004B0EC5">
            <w:pPr>
              <w:jc w:val="center"/>
              <w:rPr>
                <w:rFonts w:ascii="Garamond" w:hAnsi="Garamond"/>
                <w:b/>
                <w:color w:val="FF0000"/>
                <w:sz w:val="26"/>
                <w:szCs w:val="26"/>
                <w:lang w:val="hr-HR"/>
              </w:rPr>
            </w:pPr>
          </w:p>
        </w:tc>
      </w:tr>
      <w:tr w:rsidR="004B0EC5" w:rsidRPr="00873A5C" w14:paraId="10AAABBA" w14:textId="77777777" w:rsidTr="00180C69">
        <w:tc>
          <w:tcPr>
            <w:tcW w:w="571" w:type="dxa"/>
            <w:tcBorders>
              <w:top w:val="single" w:sz="12" w:space="0" w:color="auto"/>
              <w:left w:val="single" w:sz="4" w:space="0" w:color="auto"/>
              <w:bottom w:val="single" w:sz="12" w:space="0" w:color="auto"/>
              <w:right w:val="nil"/>
            </w:tcBorders>
            <w:shd w:val="clear" w:color="auto" w:fill="auto"/>
            <w:vAlign w:val="center"/>
          </w:tcPr>
          <w:p w14:paraId="075CEB18" w14:textId="2F3F6233" w:rsidR="004B0EC5" w:rsidRPr="00E73C9A" w:rsidRDefault="004B0EC5" w:rsidP="004B0EC5">
            <w:pPr>
              <w:jc w:val="right"/>
              <w:rPr>
                <w:rFonts w:ascii="Garamond" w:hAnsi="Garamond"/>
                <w:b/>
                <w:lang w:val="hr-HR"/>
              </w:rPr>
            </w:pPr>
            <w:r w:rsidRPr="00E73C9A">
              <w:rPr>
                <w:rFonts w:ascii="Garamond" w:hAnsi="Garamond"/>
                <w:b/>
                <w:lang w:val="hr-HR"/>
              </w:rPr>
              <w:t>2</w:t>
            </w:r>
            <w:r w:rsidR="00607395">
              <w:rPr>
                <w:rFonts w:ascii="Garamond" w:hAnsi="Garamond"/>
                <w:b/>
                <w:lang w:val="hr-HR"/>
              </w:rPr>
              <w:t>5</w:t>
            </w:r>
            <w:r w:rsidRPr="00E73C9A">
              <w:rPr>
                <w:rFonts w:ascii="Garamond" w:hAnsi="Garamond"/>
                <w:b/>
                <w:lang w:val="hr-HR"/>
              </w:rPr>
              <w:t>.</w:t>
            </w:r>
          </w:p>
        </w:tc>
        <w:tc>
          <w:tcPr>
            <w:tcW w:w="7938" w:type="dxa"/>
            <w:tcBorders>
              <w:top w:val="single" w:sz="12" w:space="0" w:color="auto"/>
              <w:left w:val="single" w:sz="4" w:space="0" w:color="auto"/>
              <w:bottom w:val="single" w:sz="12" w:space="0" w:color="auto"/>
              <w:right w:val="nil"/>
            </w:tcBorders>
            <w:shd w:val="clear" w:color="auto" w:fill="auto"/>
            <w:vAlign w:val="center"/>
          </w:tcPr>
          <w:p w14:paraId="12B3BA09" w14:textId="77777777" w:rsidR="004B0EC5" w:rsidRPr="00E73C9A" w:rsidRDefault="004B0EC5" w:rsidP="004B0EC5">
            <w:pPr>
              <w:jc w:val="both"/>
              <w:rPr>
                <w:rFonts w:ascii="Garamond" w:hAnsi="Garamond"/>
                <w:b/>
                <w:bCs/>
                <w:sz w:val="22"/>
                <w:szCs w:val="22"/>
                <w:lang w:val="hr-HR"/>
              </w:rPr>
            </w:pPr>
            <w:r w:rsidRPr="00E73C9A">
              <w:rPr>
                <w:rFonts w:ascii="Garamond" w:hAnsi="Garamond" w:cs="Arial"/>
                <w:b/>
                <w:bCs/>
                <w:i/>
                <w:sz w:val="22"/>
                <w:szCs w:val="22"/>
                <w:lang w:val="hr-HR"/>
              </w:rPr>
              <w:t>Zadnji dan Prijave obrane završnog rada –</w:t>
            </w:r>
            <w:r w:rsidRPr="00E73C9A">
              <w:rPr>
                <w:rFonts w:ascii="Garamond" w:hAnsi="Garamond" w:cs="Arial"/>
                <w:i/>
                <w:sz w:val="22"/>
                <w:szCs w:val="22"/>
                <w:lang w:val="hr-HR"/>
              </w:rPr>
              <w:t xml:space="preserve"> ljetni rok</w:t>
            </w:r>
          </w:p>
        </w:tc>
        <w:tc>
          <w:tcPr>
            <w:tcW w:w="3687" w:type="dxa"/>
            <w:tcBorders>
              <w:top w:val="single" w:sz="12" w:space="0" w:color="auto"/>
              <w:left w:val="dashed" w:sz="4" w:space="0" w:color="auto"/>
              <w:bottom w:val="single" w:sz="12" w:space="0" w:color="auto"/>
              <w:right w:val="dashed" w:sz="4" w:space="0" w:color="auto"/>
            </w:tcBorders>
            <w:shd w:val="clear" w:color="auto" w:fill="auto"/>
            <w:vAlign w:val="center"/>
          </w:tcPr>
          <w:p w14:paraId="13F4953B" w14:textId="77777777" w:rsidR="004B0EC5" w:rsidRPr="00E73C9A" w:rsidRDefault="004B0EC5" w:rsidP="004B0EC5">
            <w:pPr>
              <w:rPr>
                <w:rFonts w:ascii="Garamond" w:hAnsi="Garamond"/>
                <w:b/>
                <w:sz w:val="26"/>
                <w:szCs w:val="26"/>
                <w:lang w:val="hr-HR"/>
              </w:rPr>
            </w:pPr>
          </w:p>
        </w:tc>
        <w:tc>
          <w:tcPr>
            <w:tcW w:w="2132" w:type="dxa"/>
            <w:tcBorders>
              <w:top w:val="single" w:sz="12" w:space="0" w:color="auto"/>
              <w:left w:val="dashed" w:sz="4" w:space="0" w:color="auto"/>
              <w:bottom w:val="single" w:sz="12" w:space="0" w:color="auto"/>
              <w:right w:val="single" w:sz="4" w:space="0" w:color="auto"/>
            </w:tcBorders>
            <w:shd w:val="clear" w:color="auto" w:fill="auto"/>
            <w:vAlign w:val="center"/>
          </w:tcPr>
          <w:p w14:paraId="290DC77C" w14:textId="77777777" w:rsidR="004B0EC5" w:rsidRPr="00E73C9A" w:rsidRDefault="004B0EC5" w:rsidP="004B0EC5">
            <w:pPr>
              <w:jc w:val="center"/>
              <w:rPr>
                <w:rFonts w:ascii="Garamond" w:hAnsi="Garamond"/>
                <w:b/>
                <w:sz w:val="26"/>
                <w:szCs w:val="26"/>
                <w:lang w:val="hr-HR"/>
              </w:rPr>
            </w:pPr>
          </w:p>
        </w:tc>
      </w:tr>
    </w:tbl>
    <w:p w14:paraId="7E8A41EF" w14:textId="2D0FAB5E" w:rsidR="00114C54" w:rsidRDefault="00114C54" w:rsidP="00F6418D">
      <w:pPr>
        <w:rPr>
          <w:color w:val="FF0000"/>
          <w:sz w:val="12"/>
          <w:szCs w:val="12"/>
          <w:lang w:val="hr-HR"/>
        </w:rPr>
      </w:pPr>
    </w:p>
    <w:p w14:paraId="6A61464A" w14:textId="77777777" w:rsidR="007B24C1" w:rsidRDefault="007B24C1" w:rsidP="00F6418D">
      <w:pPr>
        <w:rPr>
          <w:color w:val="FF0000"/>
          <w:sz w:val="12"/>
          <w:szCs w:val="12"/>
          <w:lang w:val="hr-HR"/>
        </w:rPr>
      </w:pPr>
    </w:p>
    <w:p w14:paraId="169356D0" w14:textId="77777777" w:rsidR="007B24C1" w:rsidRPr="00873A5C" w:rsidRDefault="007B24C1" w:rsidP="00F6418D">
      <w:pPr>
        <w:rPr>
          <w:color w:val="FF0000"/>
          <w:sz w:val="12"/>
          <w:szCs w:val="12"/>
          <w:lang w:val="hr-HR"/>
        </w:rPr>
      </w:pPr>
    </w:p>
    <w:tbl>
      <w:tblPr>
        <w:tblW w:w="143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9"/>
        <w:gridCol w:w="3688"/>
        <w:gridCol w:w="2131"/>
      </w:tblGrid>
      <w:tr w:rsidR="00873A5C" w:rsidRPr="00873A5C" w14:paraId="57FABD7F" w14:textId="77777777" w:rsidTr="009158C4">
        <w:tc>
          <w:tcPr>
            <w:tcW w:w="8509" w:type="dxa"/>
            <w:tcBorders>
              <w:top w:val="single" w:sz="12" w:space="0" w:color="auto"/>
              <w:left w:val="single" w:sz="4" w:space="0" w:color="auto"/>
              <w:bottom w:val="single" w:sz="12" w:space="0" w:color="auto"/>
              <w:right w:val="nil"/>
            </w:tcBorders>
            <w:shd w:val="clear" w:color="auto" w:fill="auto"/>
            <w:vAlign w:val="center"/>
          </w:tcPr>
          <w:p w14:paraId="49A4C2A3" w14:textId="403192A3" w:rsidR="009158C4" w:rsidRPr="00873A5C" w:rsidRDefault="009158C4" w:rsidP="004514D3">
            <w:pPr>
              <w:jc w:val="both"/>
              <w:rPr>
                <w:rFonts w:ascii="Garamond" w:hAnsi="Garamond"/>
                <w:b/>
                <w:bCs/>
                <w:color w:val="FF0000"/>
                <w:sz w:val="26"/>
                <w:szCs w:val="26"/>
                <w:lang w:val="hr-HR"/>
              </w:rPr>
            </w:pPr>
            <w:r w:rsidRPr="00B43C95">
              <w:rPr>
                <w:rFonts w:ascii="Garamond" w:hAnsi="Garamond"/>
                <w:b/>
                <w:sz w:val="32"/>
                <w:szCs w:val="32"/>
                <w:lang w:val="hr-HR"/>
              </w:rPr>
              <w:t>TRAVANJ 202</w:t>
            </w:r>
            <w:r w:rsidR="008C27EC">
              <w:rPr>
                <w:rFonts w:ascii="Garamond" w:hAnsi="Garamond"/>
                <w:b/>
                <w:sz w:val="32"/>
                <w:szCs w:val="32"/>
                <w:lang w:val="hr-HR"/>
              </w:rPr>
              <w:t>6</w:t>
            </w:r>
            <w:r w:rsidRPr="00B43C95">
              <w:rPr>
                <w:rFonts w:ascii="Garamond" w:hAnsi="Garamond"/>
                <w:b/>
                <w:sz w:val="32"/>
                <w:szCs w:val="32"/>
                <w:lang w:val="hr-HR"/>
              </w:rPr>
              <w:t>.</w:t>
            </w:r>
          </w:p>
        </w:tc>
        <w:tc>
          <w:tcPr>
            <w:tcW w:w="3688" w:type="dxa"/>
            <w:tcBorders>
              <w:top w:val="single" w:sz="12" w:space="0" w:color="auto"/>
              <w:left w:val="dashed" w:sz="4" w:space="0" w:color="auto"/>
              <w:bottom w:val="single" w:sz="12" w:space="0" w:color="auto"/>
              <w:right w:val="dashed" w:sz="4" w:space="0" w:color="auto"/>
            </w:tcBorders>
            <w:shd w:val="clear" w:color="auto" w:fill="auto"/>
          </w:tcPr>
          <w:p w14:paraId="50CBB3B8" w14:textId="77777777" w:rsidR="009158C4" w:rsidRPr="00873A5C" w:rsidRDefault="009158C4" w:rsidP="004514D3">
            <w:pPr>
              <w:jc w:val="both"/>
              <w:rPr>
                <w:rFonts w:ascii="Garamond" w:hAnsi="Garamond"/>
                <w:b/>
                <w:color w:val="FF0000"/>
                <w:sz w:val="26"/>
                <w:szCs w:val="26"/>
                <w:lang w:val="hr-HR"/>
              </w:rPr>
            </w:pPr>
          </w:p>
        </w:tc>
        <w:tc>
          <w:tcPr>
            <w:tcW w:w="2131" w:type="dxa"/>
            <w:tcBorders>
              <w:top w:val="single" w:sz="12" w:space="0" w:color="auto"/>
              <w:left w:val="dashed" w:sz="4" w:space="0" w:color="auto"/>
              <w:bottom w:val="single" w:sz="12" w:space="0" w:color="auto"/>
              <w:right w:val="single" w:sz="4" w:space="0" w:color="auto"/>
            </w:tcBorders>
            <w:shd w:val="clear" w:color="auto" w:fill="auto"/>
          </w:tcPr>
          <w:p w14:paraId="31BA6D2A" w14:textId="77777777" w:rsidR="009158C4" w:rsidRPr="00873A5C" w:rsidRDefault="009158C4" w:rsidP="004514D3">
            <w:pPr>
              <w:jc w:val="center"/>
              <w:rPr>
                <w:rFonts w:ascii="Garamond" w:hAnsi="Garamond"/>
                <w:b/>
                <w:color w:val="FF0000"/>
                <w:sz w:val="26"/>
                <w:szCs w:val="26"/>
                <w:lang w:val="hr-HR"/>
              </w:rPr>
            </w:pPr>
          </w:p>
        </w:tc>
      </w:tr>
    </w:tbl>
    <w:p w14:paraId="7F6FE0EC" w14:textId="0214BF5E" w:rsidR="00DA64B9" w:rsidRPr="00873A5C" w:rsidRDefault="00DA64B9">
      <w:pPr>
        <w:rPr>
          <w:color w:val="FF0000"/>
          <w:sz w:val="16"/>
          <w:szCs w:val="16"/>
          <w:lang w:val="hr-HR"/>
        </w:rPr>
      </w:pPr>
    </w:p>
    <w:tbl>
      <w:tblPr>
        <w:tblW w:w="143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938"/>
        <w:gridCol w:w="3688"/>
        <w:gridCol w:w="2131"/>
      </w:tblGrid>
      <w:tr w:rsidR="007B24C1" w:rsidRPr="00873A5C" w14:paraId="50BCDB79" w14:textId="77777777" w:rsidTr="00D65083">
        <w:tc>
          <w:tcPr>
            <w:tcW w:w="571" w:type="dxa"/>
            <w:tcBorders>
              <w:top w:val="single" w:sz="12" w:space="0" w:color="auto"/>
              <w:left w:val="single" w:sz="4" w:space="0" w:color="auto"/>
              <w:bottom w:val="single" w:sz="2" w:space="0" w:color="auto"/>
              <w:right w:val="nil"/>
            </w:tcBorders>
            <w:shd w:val="clear" w:color="auto" w:fill="auto"/>
            <w:vAlign w:val="center"/>
          </w:tcPr>
          <w:p w14:paraId="5ED69DA9" w14:textId="77777777" w:rsidR="007B24C1" w:rsidRDefault="007B24C1" w:rsidP="007B24C1">
            <w:pPr>
              <w:jc w:val="right"/>
              <w:rPr>
                <w:rFonts w:ascii="Garamond" w:hAnsi="Garamond"/>
                <w:b/>
                <w:lang w:val="hr-HR"/>
              </w:rPr>
            </w:pPr>
          </w:p>
        </w:tc>
        <w:tc>
          <w:tcPr>
            <w:tcW w:w="7938" w:type="dxa"/>
            <w:tcBorders>
              <w:top w:val="single" w:sz="12" w:space="0" w:color="auto"/>
              <w:bottom w:val="single" w:sz="12" w:space="0" w:color="auto"/>
              <w:right w:val="dashed" w:sz="4" w:space="0" w:color="auto"/>
            </w:tcBorders>
            <w:shd w:val="clear" w:color="auto" w:fill="auto"/>
            <w:vAlign w:val="center"/>
          </w:tcPr>
          <w:p w14:paraId="6A6B540E" w14:textId="69F7552F" w:rsidR="007B24C1" w:rsidRPr="007B24C1" w:rsidRDefault="007B24C1" w:rsidP="007B24C1">
            <w:pPr>
              <w:jc w:val="both"/>
              <w:rPr>
                <w:rFonts w:ascii="Garamond" w:eastAsia="Calibri" w:hAnsi="Garamond" w:cs="TimesNewRomanPSMT"/>
                <w:b/>
                <w:sz w:val="22"/>
                <w:szCs w:val="22"/>
              </w:rPr>
            </w:pPr>
            <w:r w:rsidRPr="00D21E9C">
              <w:rPr>
                <w:rFonts w:ascii="Garamond" w:hAnsi="Garamond"/>
                <w:b/>
                <w:lang w:val="hr-HR"/>
              </w:rPr>
              <w:t>DOGAĐAJ/PROJEKT</w:t>
            </w:r>
          </w:p>
        </w:tc>
        <w:tc>
          <w:tcPr>
            <w:tcW w:w="3688" w:type="dxa"/>
            <w:tcBorders>
              <w:top w:val="single" w:sz="12" w:space="0" w:color="auto"/>
              <w:left w:val="dashed" w:sz="4" w:space="0" w:color="auto"/>
              <w:bottom w:val="single" w:sz="12" w:space="0" w:color="auto"/>
              <w:right w:val="dashed" w:sz="4" w:space="0" w:color="auto"/>
            </w:tcBorders>
            <w:shd w:val="clear" w:color="auto" w:fill="auto"/>
          </w:tcPr>
          <w:p w14:paraId="32847A00" w14:textId="508BDDE4" w:rsidR="007B24C1" w:rsidRPr="007B24C1" w:rsidRDefault="007B24C1" w:rsidP="007B24C1">
            <w:pPr>
              <w:jc w:val="both"/>
              <w:rPr>
                <w:rFonts w:ascii="Garamond" w:hAnsi="Garamond"/>
                <w:lang w:val="hr-HR"/>
              </w:rPr>
            </w:pPr>
            <w:r w:rsidRPr="00D21E9C">
              <w:rPr>
                <w:rFonts w:ascii="Garamond" w:hAnsi="Garamond"/>
                <w:b/>
                <w:sz w:val="26"/>
                <w:szCs w:val="26"/>
                <w:lang w:val="hr-HR"/>
              </w:rPr>
              <w:t>nositelj programa/projekta</w:t>
            </w:r>
          </w:p>
        </w:tc>
        <w:tc>
          <w:tcPr>
            <w:tcW w:w="2131" w:type="dxa"/>
            <w:tcBorders>
              <w:top w:val="single" w:sz="12" w:space="0" w:color="auto"/>
              <w:left w:val="dashed" w:sz="4" w:space="0" w:color="auto"/>
              <w:bottom w:val="single" w:sz="12" w:space="0" w:color="auto"/>
              <w:right w:val="single" w:sz="4" w:space="0" w:color="auto"/>
            </w:tcBorders>
            <w:shd w:val="clear" w:color="auto" w:fill="auto"/>
          </w:tcPr>
          <w:p w14:paraId="1F490E78" w14:textId="20CC4A4C" w:rsidR="007B24C1" w:rsidRPr="00376FEA" w:rsidRDefault="007B24C1" w:rsidP="007B24C1">
            <w:pPr>
              <w:jc w:val="center"/>
              <w:rPr>
                <w:rFonts w:ascii="Garamond" w:hAnsi="Garamond"/>
                <w:b/>
                <w:lang w:val="hr-HR"/>
              </w:rPr>
            </w:pPr>
            <w:r w:rsidRPr="00D21E9C">
              <w:rPr>
                <w:rFonts w:ascii="Garamond" w:hAnsi="Garamond"/>
                <w:b/>
                <w:sz w:val="26"/>
                <w:szCs w:val="26"/>
                <w:lang w:val="hr-HR"/>
              </w:rPr>
              <w:t>troškovnik</w:t>
            </w:r>
          </w:p>
        </w:tc>
      </w:tr>
      <w:tr w:rsidR="007B24C1" w:rsidRPr="00873A5C" w14:paraId="35303C1B" w14:textId="77777777" w:rsidTr="00DC7CF5">
        <w:tc>
          <w:tcPr>
            <w:tcW w:w="571" w:type="dxa"/>
            <w:tcBorders>
              <w:top w:val="single" w:sz="12" w:space="0" w:color="auto"/>
              <w:left w:val="single" w:sz="4" w:space="0" w:color="auto"/>
              <w:bottom w:val="single" w:sz="2" w:space="0" w:color="auto"/>
              <w:right w:val="nil"/>
            </w:tcBorders>
            <w:shd w:val="clear" w:color="auto" w:fill="auto"/>
            <w:vAlign w:val="center"/>
          </w:tcPr>
          <w:p w14:paraId="6C2FB9A0" w14:textId="69724EE3" w:rsidR="007B24C1" w:rsidRPr="00376FEA" w:rsidRDefault="00607395" w:rsidP="007B24C1">
            <w:pPr>
              <w:jc w:val="right"/>
              <w:rPr>
                <w:rFonts w:ascii="Garamond" w:hAnsi="Garamond"/>
                <w:b/>
                <w:lang w:val="hr-HR"/>
              </w:rPr>
            </w:pPr>
            <w:r>
              <w:rPr>
                <w:rFonts w:ascii="Garamond" w:hAnsi="Garamond"/>
                <w:b/>
                <w:lang w:val="hr-HR"/>
              </w:rPr>
              <w:t>8</w:t>
            </w:r>
            <w:r w:rsidR="007B24C1" w:rsidRPr="00376FEA">
              <w:rPr>
                <w:rFonts w:ascii="Garamond" w:hAnsi="Garamond"/>
                <w:b/>
                <w:lang w:val="hr-HR"/>
              </w:rPr>
              <w:t>.</w:t>
            </w:r>
          </w:p>
        </w:tc>
        <w:tc>
          <w:tcPr>
            <w:tcW w:w="7938" w:type="dxa"/>
            <w:tcBorders>
              <w:bottom w:val="single" w:sz="4" w:space="0" w:color="auto"/>
            </w:tcBorders>
            <w:shd w:val="clear" w:color="auto" w:fill="auto"/>
          </w:tcPr>
          <w:p w14:paraId="7DF1273B" w14:textId="229BC340" w:rsidR="007B24C1" w:rsidRPr="007B24C1" w:rsidRDefault="007B24C1" w:rsidP="007B24C1">
            <w:pPr>
              <w:jc w:val="both"/>
              <w:rPr>
                <w:rFonts w:ascii="Garamond" w:hAnsi="Garamond"/>
                <w:b/>
                <w:bCs/>
                <w:i/>
                <w:sz w:val="22"/>
                <w:szCs w:val="22"/>
                <w:lang w:val="hr-HR"/>
              </w:rPr>
            </w:pPr>
            <w:r w:rsidRPr="007B24C1">
              <w:rPr>
                <w:rFonts w:ascii="Garamond" w:eastAsia="Calibri" w:hAnsi="Garamond" w:cs="TimesNewRomanPSMT"/>
                <w:b/>
                <w:sz w:val="22"/>
                <w:szCs w:val="22"/>
              </w:rPr>
              <w:t>6</w:t>
            </w:r>
            <w:r w:rsidR="00607395">
              <w:rPr>
                <w:rFonts w:ascii="Garamond" w:eastAsia="Calibri" w:hAnsi="Garamond" w:cs="TimesNewRomanPSMT"/>
                <w:b/>
                <w:sz w:val="22"/>
                <w:szCs w:val="22"/>
              </w:rPr>
              <w:t>4</w:t>
            </w:r>
            <w:r w:rsidRPr="007B24C1">
              <w:rPr>
                <w:rFonts w:ascii="Garamond" w:eastAsia="Calibri" w:hAnsi="Garamond" w:cs="TimesNewRomanPSMT"/>
                <w:b/>
                <w:sz w:val="22"/>
                <w:szCs w:val="22"/>
              </w:rPr>
              <w:t xml:space="preserve">. </w:t>
            </w:r>
            <w:proofErr w:type="spellStart"/>
            <w:r w:rsidRPr="007B24C1">
              <w:rPr>
                <w:rFonts w:ascii="Garamond" w:eastAsia="Calibri" w:hAnsi="Garamond" w:cs="TimesNewRomanPSMT"/>
                <w:b/>
                <w:sz w:val="22"/>
                <w:szCs w:val="22"/>
              </w:rPr>
              <w:t>hrvatsko</w:t>
            </w:r>
            <w:proofErr w:type="spellEnd"/>
            <w:r w:rsidRPr="007B24C1">
              <w:rPr>
                <w:rFonts w:ascii="Garamond" w:eastAsia="Calibri" w:hAnsi="Garamond" w:cs="TimesNewRomanPSMT"/>
                <w:b/>
                <w:sz w:val="22"/>
                <w:szCs w:val="22"/>
              </w:rPr>
              <w:t xml:space="preserve"> </w:t>
            </w:r>
            <w:proofErr w:type="spellStart"/>
            <w:r w:rsidRPr="007B24C1">
              <w:rPr>
                <w:rFonts w:ascii="Garamond" w:eastAsia="Calibri" w:hAnsi="Garamond" w:cs="TimesNewRomanPSMT"/>
                <w:b/>
                <w:sz w:val="22"/>
                <w:szCs w:val="22"/>
              </w:rPr>
              <w:t>natjecanje</w:t>
            </w:r>
            <w:proofErr w:type="spellEnd"/>
            <w:r w:rsidRPr="007B24C1">
              <w:rPr>
                <w:rFonts w:ascii="Garamond" w:eastAsia="Calibri" w:hAnsi="Garamond" w:cs="TimesNewRomanPSMT"/>
                <w:b/>
                <w:sz w:val="22"/>
                <w:szCs w:val="22"/>
              </w:rPr>
              <w:t xml:space="preserve"> </w:t>
            </w:r>
            <w:proofErr w:type="spellStart"/>
            <w:r w:rsidRPr="007B24C1">
              <w:rPr>
                <w:rFonts w:ascii="Garamond" w:eastAsia="Calibri" w:hAnsi="Garamond" w:cs="TimesNewRomanPSMT"/>
                <w:b/>
                <w:sz w:val="22"/>
                <w:szCs w:val="22"/>
              </w:rPr>
              <w:t>učenika</w:t>
            </w:r>
            <w:proofErr w:type="spellEnd"/>
            <w:r w:rsidRPr="007B24C1">
              <w:rPr>
                <w:rFonts w:ascii="Garamond" w:eastAsia="Calibri" w:hAnsi="Garamond" w:cs="TimesNewRomanPSMT"/>
                <w:b/>
                <w:sz w:val="22"/>
                <w:szCs w:val="22"/>
              </w:rPr>
              <w:t xml:space="preserve"> i </w:t>
            </w:r>
            <w:proofErr w:type="spellStart"/>
            <w:r w:rsidRPr="007B24C1">
              <w:rPr>
                <w:rFonts w:ascii="Garamond" w:eastAsia="Calibri" w:hAnsi="Garamond" w:cs="TimesNewRomanPSMT"/>
                <w:b/>
                <w:sz w:val="22"/>
                <w:szCs w:val="22"/>
              </w:rPr>
              <w:t>studenata</w:t>
            </w:r>
            <w:proofErr w:type="spellEnd"/>
            <w:r w:rsidRPr="007B24C1">
              <w:rPr>
                <w:rFonts w:ascii="Garamond" w:eastAsia="Calibri" w:hAnsi="Garamond" w:cs="TimesNewRomanPSMT"/>
                <w:b/>
                <w:sz w:val="22"/>
                <w:szCs w:val="22"/>
              </w:rPr>
              <w:t xml:space="preserve"> </w:t>
            </w:r>
            <w:proofErr w:type="spellStart"/>
            <w:r w:rsidRPr="007B24C1">
              <w:rPr>
                <w:rFonts w:ascii="Garamond" w:eastAsia="Calibri" w:hAnsi="Garamond" w:cs="TimesNewRomanPSMT"/>
                <w:b/>
                <w:sz w:val="22"/>
                <w:szCs w:val="22"/>
              </w:rPr>
              <w:t>glazbe</w:t>
            </w:r>
            <w:proofErr w:type="spellEnd"/>
            <w:r w:rsidRPr="007B24C1">
              <w:rPr>
                <w:rFonts w:ascii="Garamond" w:eastAsia="Calibri" w:hAnsi="Garamond" w:cs="TimesNewRomanPSMT"/>
                <w:b/>
                <w:sz w:val="22"/>
                <w:szCs w:val="22"/>
              </w:rPr>
              <w:t xml:space="preserve"> i </w:t>
            </w:r>
            <w:proofErr w:type="spellStart"/>
            <w:r w:rsidRPr="007B24C1">
              <w:rPr>
                <w:rFonts w:ascii="Garamond" w:eastAsia="Calibri" w:hAnsi="Garamond" w:cs="TimesNewRomanPSMT"/>
                <w:b/>
                <w:sz w:val="22"/>
                <w:szCs w:val="22"/>
              </w:rPr>
              <w:t>plesa</w:t>
            </w:r>
            <w:proofErr w:type="spellEnd"/>
            <w:r w:rsidRPr="007B24C1">
              <w:rPr>
                <w:rFonts w:ascii="Garamond" w:eastAsia="Calibri" w:hAnsi="Garamond" w:cs="TimesNewRomanPSMT"/>
                <w:b/>
                <w:sz w:val="22"/>
                <w:szCs w:val="22"/>
              </w:rPr>
              <w:t xml:space="preserve"> – </w:t>
            </w:r>
            <w:proofErr w:type="spellStart"/>
            <w:r w:rsidRPr="007B24C1">
              <w:rPr>
                <w:rFonts w:ascii="Garamond" w:eastAsia="Calibri" w:hAnsi="Garamond" w:cs="TimesNewRomanPSMT"/>
                <w:b/>
                <w:sz w:val="22"/>
                <w:szCs w:val="22"/>
              </w:rPr>
              <w:t>Državno</w:t>
            </w:r>
            <w:proofErr w:type="spellEnd"/>
            <w:r w:rsidRPr="007B24C1">
              <w:rPr>
                <w:rFonts w:ascii="Garamond" w:eastAsia="Calibri" w:hAnsi="Garamond" w:cs="TimesNewRomanPSMT"/>
                <w:b/>
                <w:sz w:val="22"/>
                <w:szCs w:val="22"/>
              </w:rPr>
              <w:t xml:space="preserve"> </w:t>
            </w:r>
            <w:r w:rsidR="00607395">
              <w:rPr>
                <w:rFonts w:ascii="Garamond" w:eastAsia="Calibri" w:hAnsi="Garamond" w:cs="TimesNewRomanPSMT"/>
                <w:b/>
                <w:sz w:val="22"/>
                <w:szCs w:val="22"/>
              </w:rPr>
              <w:t>8</w:t>
            </w:r>
            <w:r w:rsidRPr="007B24C1">
              <w:rPr>
                <w:rFonts w:ascii="Garamond" w:eastAsia="Calibri" w:hAnsi="Garamond" w:cs="TimesNewRomanPSMT"/>
                <w:b/>
                <w:sz w:val="22"/>
                <w:szCs w:val="22"/>
              </w:rPr>
              <w:t xml:space="preserve">. do </w:t>
            </w:r>
            <w:proofErr w:type="gramStart"/>
            <w:r w:rsidR="00607395">
              <w:rPr>
                <w:rFonts w:ascii="Garamond" w:eastAsia="Calibri" w:hAnsi="Garamond" w:cs="TimesNewRomanPSMT"/>
                <w:b/>
                <w:sz w:val="22"/>
                <w:szCs w:val="22"/>
              </w:rPr>
              <w:t>22</w:t>
            </w:r>
            <w:r w:rsidRPr="007B24C1">
              <w:rPr>
                <w:rFonts w:ascii="Garamond" w:eastAsia="Calibri" w:hAnsi="Garamond" w:cs="TimesNewRomanPSMT"/>
                <w:b/>
                <w:sz w:val="22"/>
                <w:szCs w:val="22"/>
              </w:rPr>
              <w:t>.travnja</w:t>
            </w:r>
            <w:proofErr w:type="gramEnd"/>
          </w:p>
        </w:tc>
        <w:tc>
          <w:tcPr>
            <w:tcW w:w="3688" w:type="dxa"/>
            <w:tcBorders>
              <w:top w:val="single" w:sz="12" w:space="0" w:color="auto"/>
              <w:left w:val="dashed" w:sz="4" w:space="0" w:color="auto"/>
              <w:right w:val="dashed" w:sz="4" w:space="0" w:color="auto"/>
            </w:tcBorders>
            <w:shd w:val="clear" w:color="auto" w:fill="auto"/>
            <w:vAlign w:val="center"/>
          </w:tcPr>
          <w:p w14:paraId="277B093B" w14:textId="4907C4E8" w:rsidR="007B24C1" w:rsidRPr="007B24C1" w:rsidRDefault="00686175" w:rsidP="007B24C1">
            <w:pPr>
              <w:jc w:val="both"/>
              <w:rPr>
                <w:rFonts w:ascii="Garamond" w:hAnsi="Garamond"/>
                <w:lang w:val="hr-HR"/>
              </w:rPr>
            </w:pPr>
            <w:r w:rsidRPr="00B43C95">
              <w:rPr>
                <w:rFonts w:ascii="Garamond" w:hAnsi="Garamond"/>
                <w:b/>
                <w:sz w:val="22"/>
                <w:szCs w:val="22"/>
                <w:lang w:val="hr-HR"/>
              </w:rPr>
              <w:t xml:space="preserve">Učenici koji su na </w:t>
            </w:r>
            <w:proofErr w:type="spellStart"/>
            <w:r w:rsidRPr="00B43C95">
              <w:rPr>
                <w:rFonts w:ascii="Garamond" w:hAnsi="Garamond"/>
                <w:b/>
                <w:sz w:val="22"/>
                <w:szCs w:val="22"/>
                <w:lang w:val="hr-HR"/>
              </w:rPr>
              <w:t>Regionanom</w:t>
            </w:r>
            <w:proofErr w:type="spellEnd"/>
            <w:r w:rsidRPr="00B43C95">
              <w:rPr>
                <w:rFonts w:ascii="Garamond" w:hAnsi="Garamond"/>
                <w:b/>
                <w:sz w:val="22"/>
                <w:szCs w:val="22"/>
                <w:lang w:val="hr-HR"/>
              </w:rPr>
              <w:t xml:space="preserve"> natjecanju osvojili prvu nagradu</w:t>
            </w:r>
          </w:p>
        </w:tc>
        <w:tc>
          <w:tcPr>
            <w:tcW w:w="2131" w:type="dxa"/>
            <w:tcBorders>
              <w:top w:val="single" w:sz="12" w:space="0" w:color="auto"/>
              <w:left w:val="dashed" w:sz="4" w:space="0" w:color="auto"/>
              <w:right w:val="single" w:sz="4" w:space="0" w:color="auto"/>
            </w:tcBorders>
            <w:shd w:val="clear" w:color="auto" w:fill="auto"/>
            <w:vAlign w:val="center"/>
          </w:tcPr>
          <w:p w14:paraId="361DED95" w14:textId="77777777" w:rsidR="007B24C1" w:rsidRPr="00376FEA" w:rsidRDefault="007B24C1" w:rsidP="007B24C1">
            <w:pPr>
              <w:jc w:val="center"/>
              <w:rPr>
                <w:rFonts w:ascii="Garamond" w:hAnsi="Garamond"/>
                <w:b/>
                <w:lang w:val="hr-HR"/>
              </w:rPr>
            </w:pPr>
          </w:p>
        </w:tc>
      </w:tr>
      <w:tr w:rsidR="007B24C1" w:rsidRPr="00873A5C" w14:paraId="5EEC528B" w14:textId="77777777" w:rsidTr="00973FB3">
        <w:tc>
          <w:tcPr>
            <w:tcW w:w="571" w:type="dxa"/>
            <w:tcBorders>
              <w:top w:val="single" w:sz="12" w:space="0" w:color="auto"/>
              <w:left w:val="single" w:sz="4" w:space="0" w:color="auto"/>
              <w:bottom w:val="single" w:sz="12" w:space="0" w:color="auto"/>
              <w:right w:val="nil"/>
            </w:tcBorders>
            <w:shd w:val="clear" w:color="auto" w:fill="auto"/>
            <w:vAlign w:val="center"/>
          </w:tcPr>
          <w:p w14:paraId="6CA03C35" w14:textId="3D75D878" w:rsidR="007B24C1" w:rsidRPr="00C447D0" w:rsidRDefault="007B24C1" w:rsidP="007B24C1">
            <w:pPr>
              <w:jc w:val="right"/>
              <w:rPr>
                <w:rFonts w:ascii="Garamond" w:hAnsi="Garamond"/>
                <w:b/>
                <w:lang w:val="hr-HR"/>
              </w:rPr>
            </w:pPr>
            <w:r>
              <w:rPr>
                <w:rFonts w:ascii="Garamond" w:hAnsi="Garamond"/>
                <w:b/>
                <w:lang w:val="hr-HR"/>
              </w:rPr>
              <w:t>2</w:t>
            </w:r>
            <w:r w:rsidR="00607395">
              <w:rPr>
                <w:rFonts w:ascii="Garamond" w:hAnsi="Garamond"/>
                <w:b/>
                <w:lang w:val="hr-HR"/>
              </w:rPr>
              <w:t>4</w:t>
            </w:r>
            <w:r>
              <w:rPr>
                <w:rFonts w:ascii="Garamond" w:hAnsi="Garamond"/>
                <w:b/>
                <w:lang w:val="hr-HR"/>
              </w:rPr>
              <w:t>.</w:t>
            </w:r>
          </w:p>
        </w:tc>
        <w:tc>
          <w:tcPr>
            <w:tcW w:w="7938" w:type="dxa"/>
            <w:tcBorders>
              <w:top w:val="single" w:sz="6" w:space="0" w:color="auto"/>
              <w:bottom w:val="single" w:sz="6" w:space="0" w:color="auto"/>
              <w:right w:val="dashed" w:sz="4" w:space="0" w:color="auto"/>
            </w:tcBorders>
            <w:shd w:val="clear" w:color="auto" w:fill="auto"/>
          </w:tcPr>
          <w:p w14:paraId="5A32AC5F" w14:textId="14EDEF9A" w:rsidR="007B24C1" w:rsidRPr="00C447D0" w:rsidRDefault="00607395" w:rsidP="007B24C1">
            <w:pPr>
              <w:jc w:val="both"/>
              <w:rPr>
                <w:rFonts w:ascii="Garamond" w:hAnsi="Garamond"/>
                <w:b/>
                <w:lang w:val="hr-HR"/>
              </w:rPr>
            </w:pPr>
            <w:r w:rsidRPr="00607395">
              <w:rPr>
                <w:rFonts w:ascii="Garamond" w:hAnsi="Garamond"/>
                <w:b/>
                <w:sz w:val="22"/>
                <w:szCs w:val="22"/>
                <w:lang w:val="hr-HR"/>
              </w:rPr>
              <w:t xml:space="preserve">29. Međunarodno natjecanje Daleki akordi, Split/Kaštela, travanj 2026. (Prof. Maretić-Pintar, Horvat, </w:t>
            </w:r>
            <w:proofErr w:type="spellStart"/>
            <w:r w:rsidRPr="00607395">
              <w:rPr>
                <w:rFonts w:ascii="Garamond" w:hAnsi="Garamond"/>
                <w:b/>
                <w:sz w:val="22"/>
                <w:szCs w:val="22"/>
                <w:lang w:val="hr-HR"/>
              </w:rPr>
              <w:t>Vicić</w:t>
            </w:r>
            <w:proofErr w:type="spellEnd"/>
            <w:r w:rsidRPr="00607395">
              <w:rPr>
                <w:rFonts w:ascii="Garamond" w:hAnsi="Garamond"/>
                <w:b/>
                <w:sz w:val="22"/>
                <w:szCs w:val="22"/>
                <w:lang w:val="hr-HR"/>
              </w:rPr>
              <w:t>, prof. Jukić-Roguljić</w:t>
            </w:r>
            <w:r w:rsidRPr="00607395">
              <w:rPr>
                <w:rFonts w:ascii="Garamond" w:hAnsi="Garamond"/>
                <w:b/>
                <w:i/>
                <w:iCs/>
                <w:sz w:val="22"/>
                <w:szCs w:val="22"/>
                <w:lang w:val="hr-HR"/>
              </w:rPr>
              <w:t xml:space="preserve"> (Prof. </w:t>
            </w:r>
            <w:proofErr w:type="spellStart"/>
            <w:r w:rsidRPr="00607395">
              <w:rPr>
                <w:rFonts w:ascii="Garamond" w:hAnsi="Garamond"/>
                <w:b/>
                <w:i/>
                <w:iCs/>
                <w:sz w:val="22"/>
                <w:szCs w:val="22"/>
                <w:lang w:val="hr-HR"/>
              </w:rPr>
              <w:t>Šurina</w:t>
            </w:r>
            <w:proofErr w:type="spellEnd"/>
            <w:r w:rsidRPr="00607395">
              <w:rPr>
                <w:rFonts w:ascii="Garamond" w:hAnsi="Garamond"/>
                <w:b/>
                <w:i/>
                <w:iCs/>
                <w:sz w:val="22"/>
                <w:szCs w:val="22"/>
                <w:lang w:val="hr-HR"/>
              </w:rPr>
              <w:t xml:space="preserve">-Radić, Filipčić, </w:t>
            </w:r>
            <w:proofErr w:type="spellStart"/>
            <w:r w:rsidRPr="00607395">
              <w:rPr>
                <w:rFonts w:ascii="Garamond" w:hAnsi="Garamond"/>
                <w:b/>
                <w:i/>
                <w:iCs/>
                <w:sz w:val="22"/>
                <w:szCs w:val="22"/>
                <w:lang w:val="hr-HR"/>
              </w:rPr>
              <w:t>Kunjko</w:t>
            </w:r>
            <w:proofErr w:type="spellEnd"/>
            <w:r w:rsidRPr="00607395">
              <w:rPr>
                <w:rFonts w:ascii="Garamond" w:hAnsi="Garamond"/>
                <w:b/>
                <w:i/>
                <w:iCs/>
                <w:sz w:val="22"/>
                <w:szCs w:val="22"/>
                <w:lang w:val="hr-HR"/>
              </w:rPr>
              <w:t>)</w:t>
            </w:r>
          </w:p>
        </w:tc>
        <w:tc>
          <w:tcPr>
            <w:tcW w:w="3688" w:type="dxa"/>
            <w:tcBorders>
              <w:top w:val="single" w:sz="12" w:space="0" w:color="auto"/>
              <w:left w:val="dashed" w:sz="4" w:space="0" w:color="auto"/>
              <w:bottom w:val="single" w:sz="12" w:space="0" w:color="auto"/>
              <w:right w:val="dashed" w:sz="4" w:space="0" w:color="auto"/>
            </w:tcBorders>
            <w:shd w:val="clear" w:color="auto" w:fill="auto"/>
          </w:tcPr>
          <w:p w14:paraId="650BA0BC" w14:textId="77777777" w:rsidR="007B24C1" w:rsidRPr="00C447D0" w:rsidRDefault="007B24C1" w:rsidP="007B24C1">
            <w:pPr>
              <w:jc w:val="both"/>
              <w:rPr>
                <w:rFonts w:ascii="Garamond" w:hAnsi="Garamond"/>
                <w:b/>
                <w:sz w:val="26"/>
                <w:szCs w:val="26"/>
                <w:lang w:val="hr-HR"/>
              </w:rPr>
            </w:pPr>
          </w:p>
        </w:tc>
        <w:tc>
          <w:tcPr>
            <w:tcW w:w="2131" w:type="dxa"/>
            <w:tcBorders>
              <w:top w:val="single" w:sz="12" w:space="0" w:color="auto"/>
              <w:left w:val="dashed" w:sz="4" w:space="0" w:color="auto"/>
              <w:bottom w:val="single" w:sz="12" w:space="0" w:color="auto"/>
              <w:right w:val="single" w:sz="4" w:space="0" w:color="auto"/>
            </w:tcBorders>
            <w:shd w:val="clear" w:color="auto" w:fill="auto"/>
          </w:tcPr>
          <w:p w14:paraId="0A223F8A" w14:textId="16932AF2" w:rsidR="007B24C1" w:rsidRPr="00873A5C" w:rsidRDefault="00607395" w:rsidP="007B24C1">
            <w:pPr>
              <w:jc w:val="center"/>
              <w:rPr>
                <w:rFonts w:ascii="Garamond" w:hAnsi="Garamond"/>
                <w:b/>
                <w:color w:val="FF0000"/>
                <w:sz w:val="26"/>
                <w:szCs w:val="26"/>
                <w:lang w:val="hr-HR"/>
              </w:rPr>
            </w:pPr>
            <w:r>
              <w:rPr>
                <w:rFonts w:ascii="Garamond" w:hAnsi="Garamond"/>
                <w:b/>
                <w:lang w:val="hr-HR"/>
              </w:rPr>
              <w:t>15</w:t>
            </w:r>
            <w:r w:rsidRPr="00A620AE">
              <w:rPr>
                <w:rFonts w:ascii="Garamond" w:hAnsi="Garamond"/>
                <w:b/>
                <w:lang w:val="hr-HR"/>
              </w:rPr>
              <w:t xml:space="preserve">0,00 </w:t>
            </w:r>
            <w:r>
              <w:rPr>
                <w:rFonts w:ascii="Garamond" w:hAnsi="Garamond"/>
                <w:b/>
                <w:lang w:val="hr-HR"/>
              </w:rPr>
              <w:t>€</w:t>
            </w:r>
          </w:p>
        </w:tc>
      </w:tr>
      <w:tr w:rsidR="007B24C1" w:rsidRPr="00873A5C" w14:paraId="629D2D99" w14:textId="77777777" w:rsidTr="0097011D">
        <w:tc>
          <w:tcPr>
            <w:tcW w:w="571" w:type="dxa"/>
            <w:tcBorders>
              <w:top w:val="single" w:sz="12" w:space="0" w:color="auto"/>
              <w:left w:val="single" w:sz="4" w:space="0" w:color="auto"/>
              <w:bottom w:val="single" w:sz="12" w:space="0" w:color="auto"/>
              <w:right w:val="nil"/>
            </w:tcBorders>
            <w:shd w:val="clear" w:color="auto" w:fill="auto"/>
            <w:vAlign w:val="center"/>
          </w:tcPr>
          <w:p w14:paraId="4AEFC246" w14:textId="3E40E8AE" w:rsidR="007B24C1" w:rsidRPr="00C447D0" w:rsidRDefault="007B24C1" w:rsidP="007B24C1">
            <w:pPr>
              <w:jc w:val="right"/>
              <w:rPr>
                <w:rFonts w:ascii="Garamond" w:hAnsi="Garamond"/>
                <w:b/>
                <w:lang w:val="hr-HR"/>
              </w:rPr>
            </w:pPr>
            <w:r>
              <w:rPr>
                <w:rFonts w:ascii="Garamond" w:hAnsi="Garamond"/>
                <w:b/>
                <w:lang w:val="hr-HR"/>
              </w:rPr>
              <w:t>2</w:t>
            </w:r>
            <w:r w:rsidR="00607395">
              <w:rPr>
                <w:rFonts w:ascii="Garamond" w:hAnsi="Garamond"/>
                <w:b/>
                <w:lang w:val="hr-HR"/>
              </w:rPr>
              <w:t>7</w:t>
            </w:r>
            <w:r>
              <w:rPr>
                <w:rFonts w:ascii="Garamond" w:hAnsi="Garamond"/>
                <w:b/>
                <w:lang w:val="hr-HR"/>
              </w:rPr>
              <w:t>.</w:t>
            </w:r>
          </w:p>
        </w:tc>
        <w:tc>
          <w:tcPr>
            <w:tcW w:w="7938" w:type="dxa"/>
            <w:tcBorders>
              <w:top w:val="single" w:sz="6" w:space="0" w:color="auto"/>
              <w:bottom w:val="single" w:sz="6" w:space="0" w:color="auto"/>
              <w:right w:val="dashed" w:sz="4" w:space="0" w:color="auto"/>
            </w:tcBorders>
            <w:shd w:val="clear" w:color="auto" w:fill="auto"/>
          </w:tcPr>
          <w:p w14:paraId="6AFCCCC5" w14:textId="5365CD52" w:rsidR="007B24C1" w:rsidRPr="00C447D0" w:rsidRDefault="00607395" w:rsidP="007B24C1">
            <w:pPr>
              <w:jc w:val="both"/>
              <w:rPr>
                <w:rFonts w:ascii="Garamond" w:hAnsi="Garamond"/>
                <w:b/>
                <w:lang w:val="hr-HR"/>
              </w:rPr>
            </w:pPr>
            <w:r w:rsidRPr="00607395">
              <w:rPr>
                <w:rFonts w:ascii="Garamond" w:hAnsi="Garamond"/>
                <w:b/>
                <w:bCs/>
                <w:sz w:val="22"/>
                <w:szCs w:val="22"/>
                <w:lang w:val="en-US" w:eastAsia="hr-HR"/>
              </w:rPr>
              <w:t xml:space="preserve">Dutch International flute competition, </w:t>
            </w:r>
            <w:proofErr w:type="spellStart"/>
            <w:r w:rsidRPr="00607395">
              <w:rPr>
                <w:rFonts w:ascii="Garamond" w:hAnsi="Garamond"/>
                <w:b/>
                <w:bCs/>
                <w:sz w:val="22"/>
                <w:szCs w:val="22"/>
                <w:lang w:val="en-US" w:eastAsia="hr-HR"/>
              </w:rPr>
              <w:t>Ittervort</w:t>
            </w:r>
            <w:proofErr w:type="spellEnd"/>
            <w:r w:rsidRPr="00607395">
              <w:rPr>
                <w:rFonts w:ascii="Garamond" w:hAnsi="Garamond"/>
                <w:b/>
                <w:bCs/>
                <w:sz w:val="22"/>
                <w:szCs w:val="22"/>
                <w:lang w:val="en-US" w:eastAsia="hr-HR"/>
              </w:rPr>
              <w:t xml:space="preserve">, </w:t>
            </w:r>
            <w:proofErr w:type="spellStart"/>
            <w:r w:rsidRPr="00607395">
              <w:rPr>
                <w:rFonts w:ascii="Garamond" w:hAnsi="Garamond"/>
                <w:b/>
                <w:bCs/>
                <w:sz w:val="22"/>
                <w:szCs w:val="22"/>
                <w:lang w:val="en-US" w:eastAsia="hr-HR"/>
              </w:rPr>
              <w:t>Nizozemska</w:t>
            </w:r>
            <w:proofErr w:type="spellEnd"/>
            <w:r w:rsidRPr="00607395">
              <w:rPr>
                <w:rFonts w:ascii="Garamond" w:hAnsi="Garamond"/>
                <w:b/>
                <w:bCs/>
                <w:sz w:val="22"/>
                <w:szCs w:val="22"/>
                <w:lang w:val="en-US" w:eastAsia="hr-HR"/>
              </w:rPr>
              <w:t xml:space="preserve">, 1. </w:t>
            </w:r>
            <w:proofErr w:type="spellStart"/>
            <w:r w:rsidRPr="00607395">
              <w:rPr>
                <w:rFonts w:ascii="Garamond" w:hAnsi="Garamond"/>
                <w:b/>
                <w:bCs/>
                <w:sz w:val="22"/>
                <w:szCs w:val="22"/>
                <w:lang w:val="en-US" w:eastAsia="hr-HR"/>
              </w:rPr>
              <w:t>etapa</w:t>
            </w:r>
            <w:proofErr w:type="spellEnd"/>
            <w:r w:rsidRPr="00607395">
              <w:rPr>
                <w:rFonts w:ascii="Garamond" w:hAnsi="Garamond"/>
                <w:b/>
                <w:bCs/>
                <w:sz w:val="22"/>
                <w:szCs w:val="22"/>
                <w:lang w:val="en-US" w:eastAsia="hr-HR"/>
              </w:rPr>
              <w:t xml:space="preserve"> online, 2. i 3. </w:t>
            </w:r>
            <w:proofErr w:type="spellStart"/>
            <w:r w:rsidRPr="00607395">
              <w:rPr>
                <w:rFonts w:ascii="Garamond" w:hAnsi="Garamond"/>
                <w:b/>
                <w:bCs/>
                <w:sz w:val="22"/>
                <w:szCs w:val="22"/>
                <w:lang w:val="en-US" w:eastAsia="hr-HR"/>
              </w:rPr>
              <w:t>uživo</w:t>
            </w:r>
            <w:proofErr w:type="spellEnd"/>
            <w:r w:rsidRPr="00607395">
              <w:rPr>
                <w:rFonts w:ascii="Garamond" w:hAnsi="Garamond"/>
                <w:b/>
                <w:bCs/>
                <w:sz w:val="22"/>
                <w:szCs w:val="22"/>
                <w:lang w:val="en-US" w:eastAsia="hr-HR"/>
              </w:rPr>
              <w:t xml:space="preserve">, </w:t>
            </w:r>
            <w:proofErr w:type="spellStart"/>
            <w:r w:rsidRPr="00607395">
              <w:rPr>
                <w:rFonts w:ascii="Garamond" w:hAnsi="Garamond"/>
                <w:b/>
                <w:bCs/>
                <w:sz w:val="22"/>
                <w:szCs w:val="22"/>
                <w:lang w:val="en-US" w:eastAsia="hr-HR"/>
              </w:rPr>
              <w:t>travanj</w:t>
            </w:r>
            <w:proofErr w:type="spellEnd"/>
            <w:r w:rsidRPr="00607395">
              <w:rPr>
                <w:rFonts w:ascii="Garamond" w:hAnsi="Garamond"/>
                <w:b/>
                <w:bCs/>
                <w:sz w:val="22"/>
                <w:szCs w:val="22"/>
                <w:lang w:val="en-US" w:eastAsia="hr-HR"/>
              </w:rPr>
              <w:t xml:space="preserve"> 2026. – </w:t>
            </w:r>
            <w:proofErr w:type="spellStart"/>
            <w:r w:rsidRPr="00607395">
              <w:rPr>
                <w:rFonts w:ascii="Garamond" w:hAnsi="Garamond"/>
                <w:b/>
                <w:bCs/>
                <w:sz w:val="22"/>
                <w:szCs w:val="22"/>
                <w:lang w:val="en-US" w:eastAsia="hr-HR"/>
              </w:rPr>
              <w:t>Jakov</w:t>
            </w:r>
            <w:proofErr w:type="spellEnd"/>
            <w:r w:rsidRPr="00607395">
              <w:rPr>
                <w:rFonts w:ascii="Garamond" w:hAnsi="Garamond"/>
                <w:b/>
                <w:bCs/>
                <w:sz w:val="22"/>
                <w:szCs w:val="22"/>
                <w:lang w:val="en-US" w:eastAsia="hr-HR"/>
              </w:rPr>
              <w:t xml:space="preserve"> </w:t>
            </w:r>
            <w:proofErr w:type="spellStart"/>
            <w:r w:rsidRPr="00607395">
              <w:rPr>
                <w:rFonts w:ascii="Garamond" w:hAnsi="Garamond"/>
                <w:b/>
                <w:bCs/>
                <w:sz w:val="22"/>
                <w:szCs w:val="22"/>
                <w:lang w:val="en-US" w:eastAsia="hr-HR"/>
              </w:rPr>
              <w:t>Begić</w:t>
            </w:r>
            <w:proofErr w:type="spellEnd"/>
            <w:r w:rsidRPr="00607395">
              <w:rPr>
                <w:rFonts w:ascii="Garamond" w:hAnsi="Garamond"/>
                <w:b/>
                <w:bCs/>
                <w:sz w:val="22"/>
                <w:szCs w:val="22"/>
                <w:lang w:val="en-US" w:eastAsia="hr-HR"/>
              </w:rPr>
              <w:t xml:space="preserve"> (</w:t>
            </w:r>
            <w:proofErr w:type="spellStart"/>
            <w:r w:rsidRPr="00607395">
              <w:rPr>
                <w:rFonts w:ascii="Garamond" w:hAnsi="Garamond"/>
                <w:b/>
                <w:bCs/>
                <w:sz w:val="22"/>
                <w:szCs w:val="22"/>
                <w:lang w:val="en-US" w:eastAsia="hr-HR"/>
              </w:rPr>
              <w:t>Sanda</w:t>
            </w:r>
            <w:proofErr w:type="spellEnd"/>
            <w:r w:rsidRPr="00607395">
              <w:rPr>
                <w:rFonts w:ascii="Garamond" w:hAnsi="Garamond"/>
                <w:b/>
                <w:bCs/>
                <w:sz w:val="22"/>
                <w:szCs w:val="22"/>
                <w:lang w:val="en-US" w:eastAsia="hr-HR"/>
              </w:rPr>
              <w:t xml:space="preserve"> </w:t>
            </w:r>
            <w:proofErr w:type="spellStart"/>
            <w:r w:rsidRPr="00607395">
              <w:rPr>
                <w:rFonts w:ascii="Garamond" w:hAnsi="Garamond"/>
                <w:b/>
                <w:bCs/>
                <w:sz w:val="22"/>
                <w:szCs w:val="22"/>
                <w:lang w:val="en-US" w:eastAsia="hr-HR"/>
              </w:rPr>
              <w:t>Kopić</w:t>
            </w:r>
            <w:proofErr w:type="spellEnd"/>
            <w:r w:rsidRPr="00607395">
              <w:rPr>
                <w:rFonts w:ascii="Garamond" w:hAnsi="Garamond"/>
                <w:b/>
                <w:bCs/>
                <w:sz w:val="22"/>
                <w:szCs w:val="22"/>
                <w:lang w:val="en-US" w:eastAsia="hr-HR"/>
              </w:rPr>
              <w:t>, mag. mus.)</w:t>
            </w:r>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7F489D7F" w14:textId="77777777" w:rsidR="007B24C1" w:rsidRPr="00C447D0" w:rsidRDefault="007B24C1" w:rsidP="007B24C1">
            <w:pPr>
              <w:jc w:val="both"/>
              <w:rPr>
                <w:rFonts w:ascii="Garamond" w:hAnsi="Garamond"/>
                <w:lang w:val="hr-HR"/>
              </w:rPr>
            </w:pPr>
          </w:p>
        </w:tc>
        <w:tc>
          <w:tcPr>
            <w:tcW w:w="2131" w:type="dxa"/>
            <w:tcBorders>
              <w:top w:val="single" w:sz="12" w:space="0" w:color="auto"/>
              <w:left w:val="dashed" w:sz="4" w:space="0" w:color="auto"/>
              <w:bottom w:val="single" w:sz="12" w:space="0" w:color="auto"/>
              <w:right w:val="single" w:sz="4" w:space="0" w:color="auto"/>
            </w:tcBorders>
            <w:shd w:val="clear" w:color="auto" w:fill="auto"/>
            <w:vAlign w:val="center"/>
          </w:tcPr>
          <w:p w14:paraId="1FCEFBC3" w14:textId="77777777" w:rsidR="007B24C1" w:rsidRPr="00873A5C" w:rsidRDefault="007B24C1" w:rsidP="007B24C1">
            <w:pPr>
              <w:jc w:val="center"/>
              <w:rPr>
                <w:rFonts w:ascii="Garamond" w:hAnsi="Garamond"/>
                <w:b/>
                <w:bCs/>
                <w:color w:val="FF0000"/>
                <w:lang w:val="hr-HR"/>
              </w:rPr>
            </w:pPr>
          </w:p>
        </w:tc>
      </w:tr>
    </w:tbl>
    <w:p w14:paraId="03E32B2E" w14:textId="77777777" w:rsidR="00E4338A" w:rsidRPr="00C447D0" w:rsidRDefault="00E4338A" w:rsidP="00F6418D">
      <w:pPr>
        <w:rPr>
          <w:lang w:val="hr-HR"/>
        </w:rPr>
      </w:pPr>
    </w:p>
    <w:tbl>
      <w:tblPr>
        <w:tblW w:w="143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9"/>
        <w:gridCol w:w="3688"/>
        <w:gridCol w:w="2131"/>
      </w:tblGrid>
      <w:tr w:rsidR="00C447D0" w:rsidRPr="00C447D0" w14:paraId="05CA2F40" w14:textId="77777777" w:rsidTr="004514D3">
        <w:tc>
          <w:tcPr>
            <w:tcW w:w="8509" w:type="dxa"/>
            <w:tcBorders>
              <w:top w:val="single" w:sz="12" w:space="0" w:color="auto"/>
              <w:left w:val="single" w:sz="4" w:space="0" w:color="auto"/>
              <w:bottom w:val="single" w:sz="12" w:space="0" w:color="auto"/>
              <w:right w:val="nil"/>
            </w:tcBorders>
            <w:shd w:val="clear" w:color="auto" w:fill="auto"/>
            <w:vAlign w:val="center"/>
          </w:tcPr>
          <w:p w14:paraId="0AE30567" w14:textId="6ED08CA2" w:rsidR="00744858" w:rsidRPr="00C447D0" w:rsidRDefault="00744858" w:rsidP="004514D3">
            <w:pPr>
              <w:jc w:val="both"/>
              <w:rPr>
                <w:rFonts w:ascii="Garamond" w:hAnsi="Garamond"/>
                <w:b/>
                <w:bCs/>
                <w:sz w:val="26"/>
                <w:szCs w:val="26"/>
                <w:lang w:val="hr-HR"/>
              </w:rPr>
            </w:pPr>
            <w:r w:rsidRPr="00C447D0">
              <w:rPr>
                <w:rFonts w:ascii="Garamond" w:hAnsi="Garamond"/>
                <w:b/>
                <w:sz w:val="32"/>
                <w:szCs w:val="32"/>
                <w:lang w:val="hr-HR"/>
              </w:rPr>
              <w:t>SVIBANJ 202</w:t>
            </w:r>
            <w:r w:rsidR="008C27EC">
              <w:rPr>
                <w:rFonts w:ascii="Garamond" w:hAnsi="Garamond"/>
                <w:b/>
                <w:sz w:val="32"/>
                <w:szCs w:val="32"/>
                <w:lang w:val="hr-HR"/>
              </w:rPr>
              <w:t>6</w:t>
            </w:r>
            <w:r w:rsidRPr="00C447D0">
              <w:rPr>
                <w:rFonts w:ascii="Garamond" w:hAnsi="Garamond"/>
                <w:b/>
                <w:sz w:val="32"/>
                <w:szCs w:val="32"/>
                <w:lang w:val="hr-HR"/>
              </w:rPr>
              <w:t>.</w:t>
            </w:r>
          </w:p>
        </w:tc>
        <w:tc>
          <w:tcPr>
            <w:tcW w:w="3688" w:type="dxa"/>
            <w:tcBorders>
              <w:top w:val="single" w:sz="12" w:space="0" w:color="auto"/>
              <w:left w:val="dashed" w:sz="4" w:space="0" w:color="auto"/>
              <w:bottom w:val="single" w:sz="12" w:space="0" w:color="auto"/>
              <w:right w:val="dashed" w:sz="4" w:space="0" w:color="auto"/>
            </w:tcBorders>
            <w:shd w:val="clear" w:color="auto" w:fill="auto"/>
          </w:tcPr>
          <w:p w14:paraId="42530294" w14:textId="77777777" w:rsidR="00744858" w:rsidRPr="00C447D0" w:rsidRDefault="00744858" w:rsidP="004514D3">
            <w:pPr>
              <w:jc w:val="both"/>
              <w:rPr>
                <w:rFonts w:ascii="Garamond" w:hAnsi="Garamond"/>
                <w:b/>
                <w:sz w:val="26"/>
                <w:szCs w:val="26"/>
                <w:lang w:val="hr-HR"/>
              </w:rPr>
            </w:pPr>
          </w:p>
        </w:tc>
        <w:tc>
          <w:tcPr>
            <w:tcW w:w="2131" w:type="dxa"/>
            <w:tcBorders>
              <w:top w:val="single" w:sz="12" w:space="0" w:color="auto"/>
              <w:left w:val="dashed" w:sz="4" w:space="0" w:color="auto"/>
              <w:bottom w:val="single" w:sz="12" w:space="0" w:color="auto"/>
              <w:right w:val="single" w:sz="4" w:space="0" w:color="auto"/>
            </w:tcBorders>
            <w:shd w:val="clear" w:color="auto" w:fill="auto"/>
          </w:tcPr>
          <w:p w14:paraId="0596D085" w14:textId="77777777" w:rsidR="00744858" w:rsidRPr="00C447D0" w:rsidRDefault="00744858" w:rsidP="004514D3">
            <w:pPr>
              <w:jc w:val="center"/>
              <w:rPr>
                <w:rFonts w:ascii="Garamond" w:hAnsi="Garamond"/>
                <w:b/>
                <w:sz w:val="26"/>
                <w:szCs w:val="26"/>
                <w:lang w:val="hr-HR"/>
              </w:rPr>
            </w:pPr>
          </w:p>
        </w:tc>
      </w:tr>
    </w:tbl>
    <w:p w14:paraId="103F02DF" w14:textId="5C5DD3EA" w:rsidR="00DA64B9" w:rsidRPr="00873A5C" w:rsidRDefault="00DA64B9">
      <w:pPr>
        <w:rPr>
          <w:color w:val="FF0000"/>
        </w:rPr>
      </w:pPr>
    </w:p>
    <w:tbl>
      <w:tblPr>
        <w:tblW w:w="143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938"/>
        <w:gridCol w:w="3688"/>
        <w:gridCol w:w="2131"/>
      </w:tblGrid>
      <w:tr w:rsidR="007E43EF" w:rsidRPr="00873A5C" w14:paraId="22D0E3CE" w14:textId="77777777" w:rsidTr="00744858">
        <w:tc>
          <w:tcPr>
            <w:tcW w:w="571" w:type="dxa"/>
            <w:tcBorders>
              <w:top w:val="single" w:sz="12" w:space="0" w:color="auto"/>
              <w:bottom w:val="single" w:sz="12" w:space="0" w:color="auto"/>
              <w:right w:val="nil"/>
            </w:tcBorders>
            <w:shd w:val="clear" w:color="auto" w:fill="auto"/>
            <w:vAlign w:val="center"/>
          </w:tcPr>
          <w:p w14:paraId="011D3752" w14:textId="5F4C85F0" w:rsidR="007E43EF" w:rsidRPr="00A620AE" w:rsidRDefault="001F67F7" w:rsidP="00F00F63">
            <w:pPr>
              <w:jc w:val="right"/>
              <w:rPr>
                <w:rFonts w:ascii="Garamond" w:hAnsi="Garamond"/>
                <w:b/>
                <w:lang w:val="hr-HR"/>
              </w:rPr>
            </w:pPr>
            <w:r>
              <w:rPr>
                <w:rFonts w:ascii="Garamond" w:hAnsi="Garamond"/>
                <w:b/>
                <w:lang w:val="hr-HR"/>
              </w:rPr>
              <w:t>6</w:t>
            </w:r>
            <w:r w:rsidR="007E43EF" w:rsidRPr="00A620AE">
              <w:rPr>
                <w:rFonts w:ascii="Garamond" w:hAnsi="Garamond"/>
                <w:b/>
                <w:lang w:val="hr-HR"/>
              </w:rPr>
              <w:t>.</w:t>
            </w:r>
          </w:p>
        </w:tc>
        <w:tc>
          <w:tcPr>
            <w:tcW w:w="7938" w:type="dxa"/>
            <w:tcBorders>
              <w:top w:val="single" w:sz="12" w:space="0" w:color="auto"/>
              <w:bottom w:val="single" w:sz="12" w:space="0" w:color="auto"/>
              <w:right w:val="nil"/>
            </w:tcBorders>
            <w:shd w:val="clear" w:color="auto" w:fill="auto"/>
          </w:tcPr>
          <w:p w14:paraId="21447166" w14:textId="087583FC" w:rsidR="007E43EF" w:rsidRPr="001F67F7" w:rsidRDefault="001F67F7" w:rsidP="00F00F63">
            <w:pPr>
              <w:jc w:val="both"/>
              <w:rPr>
                <w:rFonts w:ascii="Garamond" w:hAnsi="Garamond"/>
                <w:b/>
                <w:i/>
                <w:sz w:val="22"/>
                <w:szCs w:val="22"/>
                <w:lang w:val="hr-HR"/>
              </w:rPr>
            </w:pPr>
            <w:r w:rsidRPr="001F67F7">
              <w:rPr>
                <w:rFonts w:ascii="Garamond" w:hAnsi="Garamond"/>
                <w:b/>
                <w:i/>
                <w:sz w:val="22"/>
                <w:szCs w:val="22"/>
                <w:lang w:val="hr-HR"/>
              </w:rPr>
              <w:t xml:space="preserve">Natjecanje Lav </w:t>
            </w:r>
            <w:proofErr w:type="spellStart"/>
            <w:r w:rsidRPr="001F67F7">
              <w:rPr>
                <w:rFonts w:ascii="Garamond" w:hAnsi="Garamond"/>
                <w:b/>
                <w:i/>
                <w:sz w:val="22"/>
                <w:szCs w:val="22"/>
                <w:lang w:val="hr-HR"/>
              </w:rPr>
              <w:t>Mirski</w:t>
            </w:r>
            <w:proofErr w:type="spellEnd"/>
            <w:r w:rsidRPr="001F67F7">
              <w:rPr>
                <w:rFonts w:ascii="Garamond" w:hAnsi="Garamond"/>
                <w:b/>
                <w:i/>
                <w:sz w:val="22"/>
                <w:szCs w:val="22"/>
                <w:lang w:val="hr-HR"/>
              </w:rPr>
              <w:t xml:space="preserve">, Osijek, svibanj 2026. (Prof. </w:t>
            </w:r>
            <w:proofErr w:type="spellStart"/>
            <w:r w:rsidRPr="001F67F7">
              <w:rPr>
                <w:rFonts w:ascii="Garamond" w:hAnsi="Garamond"/>
                <w:b/>
                <w:i/>
                <w:sz w:val="22"/>
                <w:szCs w:val="22"/>
                <w:lang w:val="hr-HR"/>
              </w:rPr>
              <w:t>Šurina</w:t>
            </w:r>
            <w:proofErr w:type="spellEnd"/>
            <w:r w:rsidRPr="001F67F7">
              <w:rPr>
                <w:rFonts w:ascii="Garamond" w:hAnsi="Garamond"/>
                <w:b/>
                <w:i/>
                <w:sz w:val="22"/>
                <w:szCs w:val="22"/>
                <w:lang w:val="hr-HR"/>
              </w:rPr>
              <w:t xml:space="preserve">- L. Filipčić, I. Radić, K. </w:t>
            </w:r>
            <w:proofErr w:type="spellStart"/>
            <w:r w:rsidRPr="001F67F7">
              <w:rPr>
                <w:rFonts w:ascii="Garamond" w:hAnsi="Garamond"/>
                <w:b/>
                <w:i/>
                <w:sz w:val="22"/>
                <w:szCs w:val="22"/>
                <w:lang w:val="hr-HR"/>
              </w:rPr>
              <w:t>Kunjko</w:t>
            </w:r>
            <w:proofErr w:type="spellEnd"/>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59BF1930" w14:textId="77777777" w:rsidR="007E43EF" w:rsidRPr="00A620AE" w:rsidRDefault="007E43EF" w:rsidP="00F00F63">
            <w:pPr>
              <w:jc w:val="both"/>
              <w:rPr>
                <w:rFonts w:ascii="Garamond" w:hAnsi="Garamond"/>
                <w:bCs/>
                <w:lang w:val="hr-HR"/>
              </w:rPr>
            </w:pPr>
          </w:p>
        </w:tc>
        <w:tc>
          <w:tcPr>
            <w:tcW w:w="2131" w:type="dxa"/>
            <w:tcBorders>
              <w:top w:val="single" w:sz="12" w:space="0" w:color="auto"/>
              <w:left w:val="dashed" w:sz="4" w:space="0" w:color="auto"/>
              <w:bottom w:val="single" w:sz="12" w:space="0" w:color="auto"/>
            </w:tcBorders>
            <w:shd w:val="clear" w:color="auto" w:fill="auto"/>
            <w:vAlign w:val="center"/>
          </w:tcPr>
          <w:p w14:paraId="13363D0D" w14:textId="28986AE3" w:rsidR="007E43EF" w:rsidRPr="00A620AE" w:rsidRDefault="007B24C1" w:rsidP="00F00F63">
            <w:pPr>
              <w:jc w:val="center"/>
              <w:rPr>
                <w:rFonts w:ascii="Garamond" w:hAnsi="Garamond"/>
                <w:b/>
                <w:bCs/>
                <w:lang w:val="hr-HR"/>
              </w:rPr>
            </w:pPr>
            <w:r>
              <w:rPr>
                <w:rFonts w:ascii="Garamond" w:hAnsi="Garamond"/>
                <w:b/>
                <w:lang w:val="hr-HR"/>
              </w:rPr>
              <w:t>3</w:t>
            </w:r>
            <w:r w:rsidR="007E43EF" w:rsidRPr="00A620AE">
              <w:rPr>
                <w:rFonts w:ascii="Garamond" w:hAnsi="Garamond"/>
                <w:b/>
                <w:lang w:val="hr-HR"/>
              </w:rPr>
              <w:t xml:space="preserve">00,00 </w:t>
            </w:r>
            <w:r w:rsidR="00504162">
              <w:rPr>
                <w:rFonts w:ascii="Garamond" w:hAnsi="Garamond"/>
                <w:b/>
                <w:lang w:val="hr-HR"/>
              </w:rPr>
              <w:t>€</w:t>
            </w:r>
          </w:p>
        </w:tc>
      </w:tr>
      <w:tr w:rsidR="00E453E6" w:rsidRPr="00F00F63" w14:paraId="7A537403" w14:textId="77777777" w:rsidTr="000E71FC">
        <w:tc>
          <w:tcPr>
            <w:tcW w:w="571" w:type="dxa"/>
            <w:tcBorders>
              <w:bottom w:val="single" w:sz="12" w:space="0" w:color="auto"/>
              <w:right w:val="nil"/>
            </w:tcBorders>
            <w:shd w:val="clear" w:color="auto" w:fill="auto"/>
            <w:vAlign w:val="center"/>
          </w:tcPr>
          <w:p w14:paraId="3B5A1EC7" w14:textId="7136691B" w:rsidR="00E453E6" w:rsidRPr="00A620AE" w:rsidRDefault="001F67F7" w:rsidP="00E453E6">
            <w:pPr>
              <w:jc w:val="right"/>
              <w:rPr>
                <w:rFonts w:ascii="Garamond" w:hAnsi="Garamond"/>
                <w:b/>
                <w:lang w:val="hr-HR"/>
              </w:rPr>
            </w:pPr>
            <w:r>
              <w:rPr>
                <w:rFonts w:ascii="Garamond" w:hAnsi="Garamond"/>
                <w:b/>
                <w:lang w:val="hr-HR"/>
              </w:rPr>
              <w:t>7</w:t>
            </w:r>
            <w:r w:rsidR="00E453E6" w:rsidRPr="00A620AE">
              <w:rPr>
                <w:rFonts w:ascii="Garamond" w:hAnsi="Garamond"/>
                <w:b/>
                <w:lang w:val="hr-HR"/>
              </w:rPr>
              <w:t>.</w:t>
            </w:r>
          </w:p>
        </w:tc>
        <w:tc>
          <w:tcPr>
            <w:tcW w:w="7938" w:type="dxa"/>
            <w:tcBorders>
              <w:top w:val="single" w:sz="12" w:space="0" w:color="auto"/>
              <w:bottom w:val="single" w:sz="12" w:space="0" w:color="auto"/>
              <w:right w:val="nil"/>
            </w:tcBorders>
            <w:shd w:val="clear" w:color="auto" w:fill="auto"/>
          </w:tcPr>
          <w:p w14:paraId="0B5B8B64" w14:textId="73EAA229" w:rsidR="00E453E6" w:rsidRPr="00F00F63" w:rsidRDefault="00E453E6" w:rsidP="00E453E6">
            <w:pPr>
              <w:suppressAutoHyphens/>
              <w:spacing w:after="60"/>
              <w:jc w:val="both"/>
              <w:rPr>
                <w:rFonts w:ascii="CRO_Dutch" w:hAnsi="CRO_Dutch" w:cs="CRO_Dutch"/>
                <w:b/>
                <w:bCs/>
                <w:sz w:val="22"/>
                <w:szCs w:val="22"/>
                <w:lang w:val="en-US" w:eastAsia="zh-CN"/>
              </w:rPr>
            </w:pPr>
            <w:r w:rsidRPr="00A620AE">
              <w:rPr>
                <w:rFonts w:ascii="Garamond" w:hAnsi="Garamond"/>
                <w:b/>
                <w:sz w:val="22"/>
                <w:szCs w:val="22"/>
              </w:rPr>
              <w:t xml:space="preserve">Plenum HDGPP-a </w:t>
            </w:r>
            <w:proofErr w:type="gramStart"/>
            <w:r w:rsidRPr="00A620AE">
              <w:rPr>
                <w:rFonts w:ascii="Garamond" w:hAnsi="Garamond"/>
                <w:b/>
                <w:sz w:val="22"/>
                <w:szCs w:val="22"/>
              </w:rPr>
              <w:t xml:space="preserve">od  </w:t>
            </w:r>
            <w:r w:rsidR="0014446C">
              <w:rPr>
                <w:rFonts w:ascii="Garamond" w:hAnsi="Garamond"/>
                <w:b/>
                <w:sz w:val="22"/>
                <w:szCs w:val="22"/>
              </w:rPr>
              <w:t>7</w:t>
            </w:r>
            <w:proofErr w:type="gramEnd"/>
            <w:r w:rsidRPr="00A620AE">
              <w:rPr>
                <w:rFonts w:ascii="Garamond" w:hAnsi="Garamond"/>
                <w:b/>
                <w:sz w:val="22"/>
                <w:szCs w:val="22"/>
              </w:rPr>
              <w:t xml:space="preserve">. </w:t>
            </w:r>
            <w:proofErr w:type="spellStart"/>
            <w:r w:rsidRPr="00A620AE">
              <w:rPr>
                <w:rFonts w:ascii="Garamond" w:hAnsi="Garamond"/>
                <w:b/>
                <w:sz w:val="22"/>
                <w:szCs w:val="22"/>
              </w:rPr>
              <w:t>svibnja</w:t>
            </w:r>
            <w:proofErr w:type="spellEnd"/>
            <w:r w:rsidRPr="00A620AE">
              <w:rPr>
                <w:rFonts w:ascii="Garamond" w:hAnsi="Garamond"/>
                <w:b/>
                <w:sz w:val="22"/>
                <w:szCs w:val="22"/>
              </w:rPr>
              <w:t xml:space="preserve"> 202</w:t>
            </w:r>
            <w:r w:rsidR="0014446C">
              <w:rPr>
                <w:rFonts w:ascii="Garamond" w:hAnsi="Garamond"/>
                <w:b/>
                <w:sz w:val="22"/>
                <w:szCs w:val="22"/>
              </w:rPr>
              <w:t>6</w:t>
            </w:r>
            <w:r w:rsidRPr="00A620AE">
              <w:rPr>
                <w:rFonts w:ascii="Garamond" w:hAnsi="Garamond"/>
                <w:b/>
                <w:sz w:val="22"/>
                <w:szCs w:val="22"/>
              </w:rPr>
              <w:t>.</w:t>
            </w:r>
          </w:p>
        </w:tc>
        <w:tc>
          <w:tcPr>
            <w:tcW w:w="3688" w:type="dxa"/>
            <w:tcBorders>
              <w:top w:val="dashSmallGap" w:sz="4" w:space="0" w:color="auto"/>
              <w:left w:val="dashed" w:sz="4" w:space="0" w:color="auto"/>
              <w:bottom w:val="single" w:sz="12" w:space="0" w:color="auto"/>
              <w:right w:val="dashed" w:sz="4" w:space="0" w:color="auto"/>
            </w:tcBorders>
            <w:shd w:val="clear" w:color="auto" w:fill="auto"/>
            <w:vAlign w:val="center"/>
          </w:tcPr>
          <w:p w14:paraId="51FF3FA9" w14:textId="02ECDB2A" w:rsidR="00E453E6" w:rsidRPr="00F00F63" w:rsidRDefault="00E453E6" w:rsidP="00E453E6">
            <w:pPr>
              <w:jc w:val="center"/>
              <w:rPr>
                <w:rFonts w:ascii="Garamond" w:hAnsi="Garamond"/>
                <w:bCs/>
                <w:lang w:val="hr-HR"/>
              </w:rPr>
            </w:pPr>
          </w:p>
        </w:tc>
        <w:tc>
          <w:tcPr>
            <w:tcW w:w="2131" w:type="dxa"/>
            <w:tcBorders>
              <w:top w:val="dashSmallGap" w:sz="4" w:space="0" w:color="auto"/>
              <w:left w:val="dashed" w:sz="4" w:space="0" w:color="auto"/>
              <w:bottom w:val="single" w:sz="12" w:space="0" w:color="auto"/>
            </w:tcBorders>
            <w:shd w:val="clear" w:color="auto" w:fill="auto"/>
            <w:vAlign w:val="center"/>
          </w:tcPr>
          <w:p w14:paraId="483A2969" w14:textId="77777777" w:rsidR="00E453E6" w:rsidRPr="00F00F63" w:rsidRDefault="00E453E6" w:rsidP="00E453E6">
            <w:pPr>
              <w:jc w:val="center"/>
              <w:rPr>
                <w:rFonts w:ascii="Garamond" w:hAnsi="Garamond"/>
                <w:b/>
                <w:bCs/>
                <w:lang w:val="hr-HR"/>
              </w:rPr>
            </w:pPr>
            <w:r w:rsidRPr="00F00F63">
              <w:rPr>
                <w:rFonts w:ascii="Garamond" w:hAnsi="Garamond"/>
                <w:b/>
                <w:bCs/>
                <w:lang w:val="hr-HR"/>
              </w:rPr>
              <w:t>-</w:t>
            </w:r>
          </w:p>
        </w:tc>
      </w:tr>
      <w:tr w:rsidR="001F67F7" w:rsidRPr="00873A5C" w14:paraId="0449973E" w14:textId="77777777" w:rsidTr="002D5907">
        <w:tc>
          <w:tcPr>
            <w:tcW w:w="571" w:type="dxa"/>
            <w:tcBorders>
              <w:top w:val="single" w:sz="12" w:space="0" w:color="auto"/>
              <w:bottom w:val="single" w:sz="12" w:space="0" w:color="auto"/>
              <w:right w:val="nil"/>
            </w:tcBorders>
            <w:shd w:val="clear" w:color="auto" w:fill="auto"/>
            <w:vAlign w:val="center"/>
          </w:tcPr>
          <w:p w14:paraId="7A36240F" w14:textId="2402A317" w:rsidR="001F67F7" w:rsidRPr="00A620AE" w:rsidRDefault="001F67F7" w:rsidP="001F67F7">
            <w:pPr>
              <w:jc w:val="right"/>
              <w:rPr>
                <w:rFonts w:ascii="Garamond" w:hAnsi="Garamond"/>
                <w:b/>
                <w:lang w:val="hr-HR"/>
              </w:rPr>
            </w:pPr>
            <w:r w:rsidRPr="00A620AE">
              <w:rPr>
                <w:rFonts w:ascii="Garamond" w:hAnsi="Garamond"/>
                <w:b/>
                <w:lang w:val="hr-HR"/>
              </w:rPr>
              <w:t>1</w:t>
            </w:r>
            <w:r>
              <w:rPr>
                <w:rFonts w:ascii="Garamond" w:hAnsi="Garamond"/>
                <w:b/>
                <w:lang w:val="hr-HR"/>
              </w:rPr>
              <w:t>9</w:t>
            </w:r>
            <w:r w:rsidRPr="00A620AE">
              <w:rPr>
                <w:rFonts w:ascii="Garamond" w:hAnsi="Garamond"/>
                <w:b/>
                <w:lang w:val="hr-HR"/>
              </w:rPr>
              <w:t>.</w:t>
            </w:r>
          </w:p>
        </w:tc>
        <w:tc>
          <w:tcPr>
            <w:tcW w:w="7938" w:type="dxa"/>
            <w:tcBorders>
              <w:bottom w:val="single" w:sz="4" w:space="0" w:color="auto"/>
            </w:tcBorders>
            <w:shd w:val="clear" w:color="auto" w:fill="auto"/>
          </w:tcPr>
          <w:p w14:paraId="234B8036" w14:textId="77777777" w:rsidR="001F67F7" w:rsidRDefault="001F67F7" w:rsidP="001F67F7">
            <w:pPr>
              <w:jc w:val="both"/>
              <w:rPr>
                <w:rFonts w:ascii="Garamond" w:hAnsi="Garamond"/>
                <w:b/>
                <w:sz w:val="22"/>
                <w:szCs w:val="22"/>
              </w:rPr>
            </w:pPr>
            <w:r w:rsidRPr="00940DED">
              <w:rPr>
                <w:rFonts w:ascii="Garamond" w:hAnsi="Garamond"/>
                <w:b/>
                <w:sz w:val="22"/>
                <w:szCs w:val="22"/>
              </w:rPr>
              <w:t xml:space="preserve">Festival </w:t>
            </w:r>
            <w:proofErr w:type="spellStart"/>
            <w:r w:rsidRPr="00940DED">
              <w:rPr>
                <w:rFonts w:ascii="Garamond" w:hAnsi="Garamond"/>
                <w:b/>
                <w:sz w:val="22"/>
                <w:szCs w:val="22"/>
              </w:rPr>
              <w:t>mandolina</w:t>
            </w:r>
            <w:proofErr w:type="spellEnd"/>
            <w:r w:rsidRPr="00940DED">
              <w:rPr>
                <w:rFonts w:ascii="Garamond" w:hAnsi="Garamond"/>
                <w:b/>
                <w:sz w:val="22"/>
                <w:szCs w:val="22"/>
              </w:rPr>
              <w:t xml:space="preserve"> Marin </w:t>
            </w:r>
            <w:proofErr w:type="spellStart"/>
            <w:r w:rsidRPr="00940DED">
              <w:rPr>
                <w:rFonts w:ascii="Garamond" w:hAnsi="Garamond"/>
                <w:b/>
                <w:sz w:val="22"/>
                <w:szCs w:val="22"/>
              </w:rPr>
              <w:t>Katunarić</w:t>
            </w:r>
            <w:proofErr w:type="spellEnd"/>
            <w:r w:rsidRPr="00940DED">
              <w:rPr>
                <w:rFonts w:ascii="Garamond" w:hAnsi="Garamond"/>
                <w:b/>
                <w:sz w:val="22"/>
                <w:szCs w:val="22"/>
              </w:rPr>
              <w:t xml:space="preserve">, </w:t>
            </w:r>
            <w:proofErr w:type="spellStart"/>
            <w:r w:rsidRPr="00940DED">
              <w:rPr>
                <w:rFonts w:ascii="Garamond" w:hAnsi="Garamond"/>
                <w:b/>
                <w:sz w:val="22"/>
                <w:szCs w:val="22"/>
              </w:rPr>
              <w:t>Omiš</w:t>
            </w:r>
            <w:proofErr w:type="spellEnd"/>
            <w:r w:rsidRPr="00940DED">
              <w:rPr>
                <w:rFonts w:ascii="Garamond" w:hAnsi="Garamond"/>
                <w:b/>
                <w:sz w:val="22"/>
                <w:szCs w:val="22"/>
              </w:rPr>
              <w:t xml:space="preserve">, Hrvatska; </w:t>
            </w:r>
            <w:proofErr w:type="spellStart"/>
            <w:r w:rsidRPr="00940DED">
              <w:rPr>
                <w:rFonts w:ascii="Garamond" w:hAnsi="Garamond"/>
                <w:b/>
                <w:sz w:val="22"/>
                <w:szCs w:val="22"/>
              </w:rPr>
              <w:t>svibanj</w:t>
            </w:r>
            <w:proofErr w:type="spellEnd"/>
            <w:r w:rsidRPr="00940DED">
              <w:rPr>
                <w:rFonts w:ascii="Garamond" w:hAnsi="Garamond"/>
                <w:b/>
                <w:sz w:val="22"/>
                <w:szCs w:val="22"/>
              </w:rPr>
              <w:t xml:space="preserve"> 2026.</w:t>
            </w:r>
          </w:p>
          <w:p w14:paraId="0A125082" w14:textId="06AC70C8" w:rsidR="001F67F7" w:rsidRPr="00A620AE" w:rsidRDefault="001F67F7" w:rsidP="001F67F7">
            <w:pPr>
              <w:jc w:val="both"/>
              <w:rPr>
                <w:rFonts w:ascii="Garamond" w:hAnsi="Garamond"/>
                <w:b/>
                <w:lang w:val="hr-HR"/>
              </w:rPr>
            </w:pPr>
            <w:proofErr w:type="spellStart"/>
            <w:r w:rsidRPr="00FA2271">
              <w:rPr>
                <w:rFonts w:ascii="Garamond" w:hAnsi="Garamond"/>
                <w:b/>
                <w:sz w:val="22"/>
                <w:szCs w:val="22"/>
              </w:rPr>
              <w:t>Koncert</w:t>
            </w:r>
            <w:proofErr w:type="spellEnd"/>
            <w:r w:rsidRPr="00FA2271">
              <w:rPr>
                <w:rFonts w:ascii="Garamond" w:hAnsi="Garamond"/>
                <w:b/>
                <w:sz w:val="22"/>
                <w:szCs w:val="22"/>
              </w:rPr>
              <w:t xml:space="preserve"> u </w:t>
            </w:r>
            <w:proofErr w:type="spellStart"/>
            <w:r w:rsidRPr="00FA2271">
              <w:rPr>
                <w:rFonts w:ascii="Garamond" w:hAnsi="Garamond"/>
                <w:b/>
                <w:sz w:val="22"/>
                <w:szCs w:val="22"/>
              </w:rPr>
              <w:t>Centru</w:t>
            </w:r>
            <w:proofErr w:type="spellEnd"/>
            <w:r w:rsidRPr="00FA2271">
              <w:rPr>
                <w:rFonts w:ascii="Garamond" w:hAnsi="Garamond"/>
                <w:b/>
                <w:sz w:val="22"/>
                <w:szCs w:val="22"/>
              </w:rPr>
              <w:t xml:space="preserve"> za </w:t>
            </w:r>
            <w:proofErr w:type="spellStart"/>
            <w:r w:rsidRPr="00FA2271">
              <w:rPr>
                <w:rFonts w:ascii="Garamond" w:hAnsi="Garamond"/>
                <w:b/>
                <w:sz w:val="22"/>
                <w:szCs w:val="22"/>
              </w:rPr>
              <w:t>odgoj</w:t>
            </w:r>
            <w:proofErr w:type="spellEnd"/>
            <w:r w:rsidRPr="00FA2271">
              <w:rPr>
                <w:rFonts w:ascii="Garamond" w:hAnsi="Garamond"/>
                <w:b/>
                <w:sz w:val="22"/>
                <w:szCs w:val="22"/>
              </w:rPr>
              <w:t xml:space="preserve"> i </w:t>
            </w:r>
            <w:proofErr w:type="spellStart"/>
            <w:r w:rsidRPr="00FA2271">
              <w:rPr>
                <w:rFonts w:ascii="Garamond" w:hAnsi="Garamond"/>
                <w:b/>
                <w:sz w:val="22"/>
                <w:szCs w:val="22"/>
              </w:rPr>
              <w:t>obrazovanje</w:t>
            </w:r>
            <w:proofErr w:type="spellEnd"/>
            <w:r w:rsidRPr="00FA2271">
              <w:rPr>
                <w:rFonts w:ascii="Garamond" w:hAnsi="Garamond"/>
                <w:b/>
                <w:sz w:val="22"/>
                <w:szCs w:val="22"/>
              </w:rPr>
              <w:t xml:space="preserve"> Lug </w:t>
            </w:r>
            <w:proofErr w:type="spellStart"/>
            <w:r w:rsidRPr="00FA2271">
              <w:rPr>
                <w:rFonts w:ascii="Garamond" w:hAnsi="Garamond"/>
                <w:b/>
                <w:sz w:val="22"/>
                <w:szCs w:val="22"/>
              </w:rPr>
              <w:t>Samoborski</w:t>
            </w:r>
            <w:proofErr w:type="spellEnd"/>
            <w:r w:rsidRPr="00FA2271">
              <w:rPr>
                <w:rFonts w:ascii="Garamond" w:hAnsi="Garamond"/>
                <w:b/>
                <w:sz w:val="22"/>
                <w:szCs w:val="22"/>
              </w:rPr>
              <w:t xml:space="preserve">, </w:t>
            </w:r>
            <w:proofErr w:type="spellStart"/>
            <w:r w:rsidRPr="00FA2271">
              <w:rPr>
                <w:rFonts w:ascii="Garamond" w:hAnsi="Garamond"/>
                <w:b/>
                <w:sz w:val="22"/>
                <w:szCs w:val="22"/>
              </w:rPr>
              <w:t>Puhački</w:t>
            </w:r>
            <w:proofErr w:type="spellEnd"/>
            <w:r w:rsidRPr="00FA2271">
              <w:rPr>
                <w:rFonts w:ascii="Garamond" w:hAnsi="Garamond"/>
                <w:b/>
                <w:sz w:val="22"/>
                <w:szCs w:val="22"/>
              </w:rPr>
              <w:t xml:space="preserve"> </w:t>
            </w:r>
            <w:proofErr w:type="spellStart"/>
            <w:r w:rsidRPr="00FA2271">
              <w:rPr>
                <w:rFonts w:ascii="Garamond" w:hAnsi="Garamond"/>
                <w:b/>
                <w:sz w:val="22"/>
                <w:szCs w:val="22"/>
              </w:rPr>
              <w:t>orkestar</w:t>
            </w:r>
            <w:proofErr w:type="spellEnd"/>
            <w:r w:rsidRPr="00FA2271">
              <w:rPr>
                <w:rFonts w:ascii="Garamond" w:hAnsi="Garamond"/>
                <w:b/>
                <w:sz w:val="22"/>
                <w:szCs w:val="22"/>
              </w:rPr>
              <w:t xml:space="preserve">, </w:t>
            </w:r>
            <w:proofErr w:type="spellStart"/>
            <w:r w:rsidRPr="00FA2271">
              <w:rPr>
                <w:rFonts w:ascii="Garamond" w:hAnsi="Garamond"/>
                <w:b/>
                <w:sz w:val="22"/>
                <w:szCs w:val="22"/>
              </w:rPr>
              <w:t>ravnatelj</w:t>
            </w:r>
            <w:proofErr w:type="spellEnd"/>
            <w:r w:rsidRPr="00FA2271">
              <w:rPr>
                <w:rFonts w:ascii="Garamond" w:hAnsi="Garamond"/>
                <w:b/>
                <w:sz w:val="22"/>
                <w:szCs w:val="22"/>
              </w:rPr>
              <w:t xml:space="preserve">, N. Marušić, prof. i </w:t>
            </w:r>
            <w:r w:rsidR="0014446C">
              <w:rPr>
                <w:rFonts w:ascii="Garamond" w:hAnsi="Garamond"/>
                <w:b/>
                <w:sz w:val="22"/>
                <w:szCs w:val="22"/>
              </w:rPr>
              <w:t xml:space="preserve">P. </w:t>
            </w:r>
            <w:proofErr w:type="spellStart"/>
            <w:r w:rsidR="0014446C">
              <w:rPr>
                <w:rFonts w:ascii="Garamond" w:hAnsi="Garamond"/>
                <w:b/>
                <w:sz w:val="22"/>
                <w:szCs w:val="22"/>
              </w:rPr>
              <w:t>Prežgaj</w:t>
            </w:r>
            <w:proofErr w:type="spellEnd"/>
            <w:r w:rsidR="0014446C">
              <w:rPr>
                <w:rFonts w:ascii="Garamond" w:hAnsi="Garamond"/>
                <w:b/>
                <w:sz w:val="22"/>
                <w:szCs w:val="22"/>
              </w:rPr>
              <w:t>, mag. mus.</w:t>
            </w:r>
          </w:p>
        </w:tc>
        <w:tc>
          <w:tcPr>
            <w:tcW w:w="3688" w:type="dxa"/>
            <w:tcBorders>
              <w:top w:val="single" w:sz="12" w:space="0" w:color="auto"/>
              <w:left w:val="dashed" w:sz="4" w:space="0" w:color="auto"/>
              <w:right w:val="dashed" w:sz="4" w:space="0" w:color="auto"/>
            </w:tcBorders>
            <w:shd w:val="clear" w:color="auto" w:fill="auto"/>
            <w:vAlign w:val="center"/>
          </w:tcPr>
          <w:p w14:paraId="7BA744D8" w14:textId="77777777" w:rsidR="001F67F7" w:rsidRPr="00873A5C" w:rsidRDefault="001F67F7" w:rsidP="001F67F7">
            <w:pPr>
              <w:rPr>
                <w:color w:val="FF0000"/>
                <w:sz w:val="22"/>
                <w:szCs w:val="22"/>
                <w:lang w:val="hr-HR"/>
              </w:rPr>
            </w:pPr>
          </w:p>
        </w:tc>
        <w:tc>
          <w:tcPr>
            <w:tcW w:w="2131" w:type="dxa"/>
            <w:tcBorders>
              <w:top w:val="single" w:sz="12" w:space="0" w:color="auto"/>
              <w:left w:val="dashed" w:sz="4" w:space="0" w:color="auto"/>
            </w:tcBorders>
            <w:shd w:val="clear" w:color="auto" w:fill="auto"/>
            <w:vAlign w:val="center"/>
          </w:tcPr>
          <w:p w14:paraId="5B090675" w14:textId="57B82FC1" w:rsidR="001F67F7" w:rsidRPr="00873A5C" w:rsidRDefault="001F67F7" w:rsidP="001F67F7">
            <w:pPr>
              <w:jc w:val="center"/>
              <w:rPr>
                <w:rFonts w:ascii="Garamond" w:hAnsi="Garamond"/>
                <w:b/>
                <w:bCs/>
                <w:color w:val="FF0000"/>
                <w:lang w:val="hr-HR"/>
              </w:rPr>
            </w:pPr>
            <w:r w:rsidRPr="00D63720">
              <w:rPr>
                <w:rFonts w:ascii="Garamond" w:hAnsi="Garamond"/>
                <w:b/>
                <w:bCs/>
                <w:lang w:val="hr-HR"/>
              </w:rPr>
              <w:t>-</w:t>
            </w:r>
          </w:p>
        </w:tc>
      </w:tr>
      <w:tr w:rsidR="001F67F7" w:rsidRPr="00873A5C" w14:paraId="6550146D" w14:textId="77777777" w:rsidTr="00F00F63">
        <w:tc>
          <w:tcPr>
            <w:tcW w:w="571" w:type="dxa"/>
            <w:tcBorders>
              <w:top w:val="single" w:sz="12" w:space="0" w:color="auto"/>
              <w:bottom w:val="single" w:sz="12" w:space="0" w:color="auto"/>
              <w:right w:val="nil"/>
            </w:tcBorders>
            <w:shd w:val="clear" w:color="auto" w:fill="auto"/>
            <w:vAlign w:val="center"/>
          </w:tcPr>
          <w:p w14:paraId="403D00F5" w14:textId="6D563D31" w:rsidR="001F67F7" w:rsidRPr="00A620AE" w:rsidRDefault="001F67F7" w:rsidP="001F67F7">
            <w:pPr>
              <w:jc w:val="right"/>
              <w:rPr>
                <w:rFonts w:ascii="Garamond" w:hAnsi="Garamond"/>
                <w:b/>
                <w:lang w:val="hr-HR"/>
              </w:rPr>
            </w:pPr>
            <w:r w:rsidRPr="00A620AE">
              <w:rPr>
                <w:rFonts w:ascii="Garamond" w:hAnsi="Garamond"/>
                <w:b/>
                <w:lang w:val="hr-HR"/>
              </w:rPr>
              <w:t>1</w:t>
            </w:r>
            <w:r w:rsidR="0014446C">
              <w:rPr>
                <w:rFonts w:ascii="Garamond" w:hAnsi="Garamond"/>
                <w:b/>
                <w:lang w:val="hr-HR"/>
              </w:rPr>
              <w:t>4</w:t>
            </w:r>
            <w:r w:rsidRPr="00A620AE">
              <w:rPr>
                <w:rFonts w:ascii="Garamond" w:hAnsi="Garamond"/>
                <w:b/>
                <w:lang w:val="hr-HR"/>
              </w:rPr>
              <w:t>.</w:t>
            </w:r>
          </w:p>
        </w:tc>
        <w:tc>
          <w:tcPr>
            <w:tcW w:w="7938" w:type="dxa"/>
            <w:tcBorders>
              <w:top w:val="single" w:sz="12" w:space="0" w:color="auto"/>
              <w:bottom w:val="single" w:sz="12" w:space="0" w:color="auto"/>
            </w:tcBorders>
            <w:shd w:val="clear" w:color="auto" w:fill="auto"/>
            <w:vAlign w:val="center"/>
          </w:tcPr>
          <w:p w14:paraId="7F5A92A3" w14:textId="6F5D06B8" w:rsidR="001F67F7" w:rsidRPr="00A620AE" w:rsidRDefault="001F67F7" w:rsidP="001F67F7">
            <w:pPr>
              <w:rPr>
                <w:rFonts w:ascii="Garamond" w:hAnsi="Garamond"/>
                <w:b/>
                <w:lang w:val="hr-HR"/>
              </w:rPr>
            </w:pPr>
            <w:r w:rsidRPr="00E453E6">
              <w:rPr>
                <w:rFonts w:ascii="Garamond" w:hAnsi="Garamond"/>
                <w:b/>
                <w:sz w:val="22"/>
                <w:szCs w:val="22"/>
                <w:lang w:eastAsia="ar-SA"/>
              </w:rPr>
              <w:t xml:space="preserve">Una Corda </w:t>
            </w:r>
            <w:proofErr w:type="spellStart"/>
            <w:r w:rsidRPr="00E453E6">
              <w:rPr>
                <w:rFonts w:ascii="Garamond" w:hAnsi="Garamond"/>
                <w:b/>
                <w:sz w:val="22"/>
                <w:szCs w:val="22"/>
                <w:lang w:eastAsia="ar-SA"/>
              </w:rPr>
              <w:t>međunarodno</w:t>
            </w:r>
            <w:proofErr w:type="spellEnd"/>
            <w:r w:rsidRPr="00E453E6">
              <w:rPr>
                <w:rFonts w:ascii="Garamond" w:hAnsi="Garamond"/>
                <w:b/>
                <w:sz w:val="22"/>
                <w:szCs w:val="22"/>
                <w:lang w:eastAsia="ar-SA"/>
              </w:rPr>
              <w:t xml:space="preserve"> </w:t>
            </w:r>
            <w:proofErr w:type="spellStart"/>
            <w:r w:rsidRPr="00E453E6">
              <w:rPr>
                <w:rFonts w:ascii="Garamond" w:hAnsi="Garamond"/>
                <w:b/>
                <w:sz w:val="22"/>
                <w:szCs w:val="22"/>
                <w:lang w:eastAsia="ar-SA"/>
              </w:rPr>
              <w:t>natjecanje</w:t>
            </w:r>
            <w:proofErr w:type="spellEnd"/>
            <w:r w:rsidRPr="00E453E6">
              <w:rPr>
                <w:rFonts w:ascii="Garamond" w:hAnsi="Garamond"/>
                <w:b/>
                <w:sz w:val="22"/>
                <w:szCs w:val="22"/>
                <w:lang w:eastAsia="ar-SA"/>
              </w:rPr>
              <w:t xml:space="preserve"> za </w:t>
            </w:r>
            <w:proofErr w:type="spellStart"/>
            <w:r w:rsidRPr="00E453E6">
              <w:rPr>
                <w:rFonts w:ascii="Garamond" w:hAnsi="Garamond"/>
                <w:b/>
                <w:sz w:val="22"/>
                <w:szCs w:val="22"/>
                <w:lang w:eastAsia="ar-SA"/>
              </w:rPr>
              <w:t>mlade</w:t>
            </w:r>
            <w:proofErr w:type="spellEnd"/>
            <w:r w:rsidRPr="00E453E6">
              <w:rPr>
                <w:rFonts w:ascii="Garamond" w:hAnsi="Garamond"/>
                <w:b/>
                <w:sz w:val="22"/>
                <w:szCs w:val="22"/>
                <w:lang w:eastAsia="ar-SA"/>
              </w:rPr>
              <w:t xml:space="preserve"> </w:t>
            </w:r>
            <w:proofErr w:type="spellStart"/>
            <w:r w:rsidRPr="00E453E6">
              <w:rPr>
                <w:rFonts w:ascii="Garamond" w:hAnsi="Garamond"/>
                <w:b/>
                <w:sz w:val="22"/>
                <w:szCs w:val="22"/>
                <w:lang w:eastAsia="ar-SA"/>
              </w:rPr>
              <w:t>klaviriste</w:t>
            </w:r>
            <w:proofErr w:type="spellEnd"/>
            <w:r w:rsidRPr="00E453E6">
              <w:rPr>
                <w:rFonts w:ascii="Garamond" w:hAnsi="Garamond"/>
                <w:b/>
                <w:sz w:val="22"/>
                <w:szCs w:val="22"/>
                <w:lang w:eastAsia="ar-SA"/>
              </w:rPr>
              <w:t xml:space="preserve">, </w:t>
            </w:r>
            <w:proofErr w:type="spellStart"/>
            <w:r w:rsidRPr="00E453E6">
              <w:rPr>
                <w:rFonts w:ascii="Garamond" w:hAnsi="Garamond"/>
                <w:b/>
                <w:sz w:val="22"/>
                <w:szCs w:val="22"/>
                <w:lang w:eastAsia="ar-SA"/>
              </w:rPr>
              <w:t>Kastav</w:t>
            </w:r>
            <w:proofErr w:type="spellEnd"/>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50B87D09" w14:textId="77777777" w:rsidR="001F67F7" w:rsidRPr="00873A5C" w:rsidRDefault="001F67F7" w:rsidP="001F67F7">
            <w:pPr>
              <w:jc w:val="both"/>
              <w:rPr>
                <w:rFonts w:ascii="Garamond" w:hAnsi="Garamond"/>
                <w:b/>
                <w:color w:val="FF0000"/>
                <w:lang w:val="hr-HR"/>
              </w:rPr>
            </w:pPr>
          </w:p>
        </w:tc>
        <w:tc>
          <w:tcPr>
            <w:tcW w:w="2131" w:type="dxa"/>
            <w:tcBorders>
              <w:top w:val="single" w:sz="12" w:space="0" w:color="auto"/>
              <w:left w:val="dashed" w:sz="4" w:space="0" w:color="auto"/>
              <w:bottom w:val="single" w:sz="12" w:space="0" w:color="auto"/>
            </w:tcBorders>
            <w:shd w:val="clear" w:color="auto" w:fill="auto"/>
            <w:vAlign w:val="center"/>
          </w:tcPr>
          <w:p w14:paraId="50A1ABFE" w14:textId="77777777" w:rsidR="001F67F7" w:rsidRPr="00873A5C" w:rsidRDefault="001F67F7" w:rsidP="001F67F7">
            <w:pPr>
              <w:jc w:val="center"/>
              <w:rPr>
                <w:rFonts w:ascii="Garamond" w:hAnsi="Garamond"/>
                <w:b/>
                <w:bCs/>
                <w:color w:val="FF0000"/>
                <w:lang w:val="hr-HR"/>
              </w:rPr>
            </w:pPr>
          </w:p>
        </w:tc>
      </w:tr>
    </w:tbl>
    <w:p w14:paraId="49AE8AA1" w14:textId="77777777" w:rsidR="00E4338A" w:rsidRDefault="00E4338A" w:rsidP="00F00F63"/>
    <w:p w14:paraId="3DB18DE1" w14:textId="77777777" w:rsidR="007B24C1" w:rsidRDefault="007B24C1" w:rsidP="00F00F63"/>
    <w:p w14:paraId="19E1264C" w14:textId="77777777" w:rsidR="007B24C1" w:rsidRDefault="007B24C1" w:rsidP="00F00F63"/>
    <w:p w14:paraId="6E8786B3" w14:textId="77777777" w:rsidR="007B24C1" w:rsidRDefault="007B24C1" w:rsidP="00F00F63"/>
    <w:p w14:paraId="310A93A2" w14:textId="77777777" w:rsidR="007B24C1" w:rsidRPr="00A620AE" w:rsidRDefault="007B24C1" w:rsidP="00F00F63"/>
    <w:tbl>
      <w:tblPr>
        <w:tblW w:w="143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938"/>
        <w:gridCol w:w="3688"/>
        <w:gridCol w:w="2131"/>
      </w:tblGrid>
      <w:tr w:rsidR="007B24C1" w:rsidRPr="00A620AE" w14:paraId="1C24F3F0" w14:textId="77777777" w:rsidTr="00C66E03">
        <w:tc>
          <w:tcPr>
            <w:tcW w:w="571" w:type="dxa"/>
            <w:tcBorders>
              <w:top w:val="single" w:sz="12" w:space="0" w:color="auto"/>
              <w:right w:val="nil"/>
            </w:tcBorders>
            <w:shd w:val="clear" w:color="auto" w:fill="auto"/>
            <w:vAlign w:val="center"/>
          </w:tcPr>
          <w:p w14:paraId="09B7139D" w14:textId="77777777" w:rsidR="007B24C1" w:rsidRPr="00A620AE" w:rsidRDefault="007B24C1" w:rsidP="007B24C1">
            <w:pPr>
              <w:jc w:val="right"/>
              <w:rPr>
                <w:rFonts w:ascii="Garamond" w:hAnsi="Garamond"/>
                <w:b/>
                <w:lang w:val="hr-HR"/>
              </w:rPr>
            </w:pPr>
          </w:p>
        </w:tc>
        <w:tc>
          <w:tcPr>
            <w:tcW w:w="7938" w:type="dxa"/>
            <w:tcBorders>
              <w:top w:val="single" w:sz="12" w:space="0" w:color="auto"/>
              <w:bottom w:val="single" w:sz="12" w:space="0" w:color="auto"/>
              <w:right w:val="dashed" w:sz="4" w:space="0" w:color="auto"/>
            </w:tcBorders>
            <w:shd w:val="clear" w:color="auto" w:fill="auto"/>
            <w:vAlign w:val="center"/>
          </w:tcPr>
          <w:p w14:paraId="4F78367D" w14:textId="45F51EC1" w:rsidR="007B24C1" w:rsidRPr="00A620AE" w:rsidRDefault="007B24C1" w:rsidP="007B24C1">
            <w:pPr>
              <w:rPr>
                <w:rFonts w:ascii="Garamond" w:hAnsi="Garamond"/>
                <w:b/>
                <w:lang w:val="hr-HR"/>
              </w:rPr>
            </w:pPr>
            <w:r w:rsidRPr="00D21E9C">
              <w:rPr>
                <w:rFonts w:ascii="Garamond" w:hAnsi="Garamond"/>
                <w:b/>
                <w:lang w:val="hr-HR"/>
              </w:rPr>
              <w:t>DOGAĐAJ/PROJEKT</w:t>
            </w:r>
          </w:p>
        </w:tc>
        <w:tc>
          <w:tcPr>
            <w:tcW w:w="3688" w:type="dxa"/>
            <w:tcBorders>
              <w:top w:val="single" w:sz="12" w:space="0" w:color="auto"/>
              <w:left w:val="dashed" w:sz="4" w:space="0" w:color="auto"/>
              <w:bottom w:val="single" w:sz="12" w:space="0" w:color="auto"/>
              <w:right w:val="dashed" w:sz="4" w:space="0" w:color="auto"/>
            </w:tcBorders>
            <w:shd w:val="clear" w:color="auto" w:fill="auto"/>
          </w:tcPr>
          <w:p w14:paraId="51CF4C0D" w14:textId="67A9BC6F" w:rsidR="007B24C1" w:rsidRPr="00A620AE" w:rsidRDefault="007B24C1" w:rsidP="007B24C1">
            <w:pPr>
              <w:jc w:val="center"/>
              <w:rPr>
                <w:rFonts w:ascii="Garamond" w:hAnsi="Garamond"/>
                <w:lang w:val="hr-HR"/>
              </w:rPr>
            </w:pPr>
            <w:r w:rsidRPr="00D21E9C">
              <w:rPr>
                <w:rFonts w:ascii="Garamond" w:hAnsi="Garamond"/>
                <w:b/>
                <w:sz w:val="26"/>
                <w:szCs w:val="26"/>
                <w:lang w:val="hr-HR"/>
              </w:rPr>
              <w:t>nositelj programa/projekta</w:t>
            </w:r>
          </w:p>
        </w:tc>
        <w:tc>
          <w:tcPr>
            <w:tcW w:w="2131" w:type="dxa"/>
            <w:tcBorders>
              <w:top w:val="single" w:sz="12" w:space="0" w:color="auto"/>
              <w:left w:val="dashed" w:sz="4" w:space="0" w:color="auto"/>
              <w:bottom w:val="single" w:sz="12" w:space="0" w:color="auto"/>
              <w:right w:val="single" w:sz="4" w:space="0" w:color="auto"/>
            </w:tcBorders>
            <w:shd w:val="clear" w:color="auto" w:fill="auto"/>
          </w:tcPr>
          <w:p w14:paraId="18A5651E" w14:textId="75AEE4DC" w:rsidR="007B24C1" w:rsidRDefault="007B24C1" w:rsidP="007B24C1">
            <w:pPr>
              <w:jc w:val="center"/>
              <w:rPr>
                <w:rFonts w:ascii="Garamond" w:hAnsi="Garamond"/>
                <w:b/>
                <w:bCs/>
                <w:lang w:val="hr-HR"/>
              </w:rPr>
            </w:pPr>
            <w:r w:rsidRPr="00D21E9C">
              <w:rPr>
                <w:rFonts w:ascii="Garamond" w:hAnsi="Garamond"/>
                <w:b/>
                <w:sz w:val="26"/>
                <w:szCs w:val="26"/>
                <w:lang w:val="hr-HR"/>
              </w:rPr>
              <w:t>troškovnik</w:t>
            </w:r>
          </w:p>
        </w:tc>
      </w:tr>
      <w:tr w:rsidR="0014446C" w:rsidRPr="00873A5C" w14:paraId="044D15ED" w14:textId="77777777" w:rsidTr="00A27342">
        <w:tc>
          <w:tcPr>
            <w:tcW w:w="571" w:type="dxa"/>
            <w:tcBorders>
              <w:top w:val="single" w:sz="12" w:space="0" w:color="auto"/>
              <w:bottom w:val="single" w:sz="12" w:space="0" w:color="auto"/>
              <w:right w:val="nil"/>
            </w:tcBorders>
            <w:shd w:val="clear" w:color="auto" w:fill="auto"/>
            <w:vAlign w:val="center"/>
          </w:tcPr>
          <w:p w14:paraId="6FB26609" w14:textId="4084B45A" w:rsidR="0014446C" w:rsidRDefault="0014446C" w:rsidP="0014446C">
            <w:pPr>
              <w:jc w:val="right"/>
              <w:rPr>
                <w:rFonts w:ascii="Garamond" w:hAnsi="Garamond"/>
                <w:b/>
                <w:lang w:val="hr-HR"/>
              </w:rPr>
            </w:pPr>
            <w:r>
              <w:rPr>
                <w:rFonts w:ascii="Garamond" w:hAnsi="Garamond"/>
                <w:b/>
                <w:lang w:val="hr-HR"/>
              </w:rPr>
              <w:t>20.</w:t>
            </w:r>
          </w:p>
        </w:tc>
        <w:tc>
          <w:tcPr>
            <w:tcW w:w="7938" w:type="dxa"/>
            <w:tcBorders>
              <w:top w:val="single" w:sz="12" w:space="0" w:color="auto"/>
              <w:bottom w:val="single" w:sz="12" w:space="0" w:color="auto"/>
              <w:right w:val="nil"/>
            </w:tcBorders>
            <w:shd w:val="clear" w:color="auto" w:fill="auto"/>
          </w:tcPr>
          <w:p w14:paraId="2A016659" w14:textId="30700126" w:rsidR="0014446C" w:rsidRPr="0068002F" w:rsidRDefault="0014446C" w:rsidP="0014446C">
            <w:pPr>
              <w:jc w:val="both"/>
              <w:rPr>
                <w:rFonts w:ascii="Garamond" w:hAnsi="Garamond"/>
                <w:b/>
                <w:sz w:val="22"/>
                <w:szCs w:val="22"/>
              </w:rPr>
            </w:pPr>
            <w:r w:rsidRPr="00106546">
              <w:rPr>
                <w:rFonts w:ascii="Garamond" w:hAnsi="Garamond"/>
                <w:b/>
                <w:lang w:val="hr-HR"/>
              </w:rPr>
              <w:t xml:space="preserve">ISPIT </w:t>
            </w:r>
            <w:r w:rsidRPr="00106546">
              <w:rPr>
                <w:rFonts w:ascii="Garamond" w:hAnsi="Garamond"/>
                <w:b/>
                <w:u w:val="single"/>
                <w:lang w:val="hr-HR"/>
              </w:rPr>
              <w:t>dirigiranje TO</w:t>
            </w:r>
            <w:r w:rsidRPr="00106546">
              <w:rPr>
                <w:rFonts w:ascii="Garamond" w:hAnsi="Garamond"/>
                <w:b/>
                <w:lang w:val="hr-HR"/>
              </w:rPr>
              <w:t xml:space="preserve"> III. i IV. s., Koncert zborova u Župi sv. Petra u 20</w:t>
            </w:r>
            <w:r w:rsidRPr="00106546">
              <w:rPr>
                <w:rFonts w:ascii="Garamond" w:hAnsi="Garamond"/>
                <w:b/>
                <w:vertAlign w:val="superscript"/>
                <w:lang w:val="hr-HR"/>
              </w:rPr>
              <w:t>00</w:t>
            </w:r>
            <w:r w:rsidRPr="00106546">
              <w:rPr>
                <w:rFonts w:ascii="Garamond" w:hAnsi="Garamond"/>
                <w:b/>
                <w:lang w:val="hr-HR"/>
              </w:rPr>
              <w:t xml:space="preserve"> sati</w:t>
            </w:r>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12C04092" w14:textId="53E8E186" w:rsidR="0014446C" w:rsidRPr="00B6664E" w:rsidRDefault="0014446C" w:rsidP="0014446C">
            <w:pPr>
              <w:rPr>
                <w:rFonts w:ascii="Garamond" w:hAnsi="Garamond"/>
                <w:bCs/>
                <w:lang w:val="hr-HR"/>
              </w:rPr>
            </w:pPr>
            <w:r w:rsidRPr="00106546">
              <w:rPr>
                <w:rFonts w:ascii="Garamond" w:hAnsi="Garamond"/>
                <w:bCs/>
                <w:sz w:val="22"/>
                <w:szCs w:val="22"/>
                <w:lang w:val="hr-HR"/>
              </w:rPr>
              <w:t>pročelnik, D. Zanoški</w:t>
            </w:r>
          </w:p>
        </w:tc>
        <w:tc>
          <w:tcPr>
            <w:tcW w:w="2131" w:type="dxa"/>
            <w:tcBorders>
              <w:top w:val="single" w:sz="12" w:space="0" w:color="auto"/>
              <w:left w:val="dashed" w:sz="4" w:space="0" w:color="auto"/>
              <w:bottom w:val="single" w:sz="12" w:space="0" w:color="auto"/>
            </w:tcBorders>
            <w:shd w:val="clear" w:color="auto" w:fill="auto"/>
            <w:vAlign w:val="center"/>
          </w:tcPr>
          <w:p w14:paraId="7479EB84" w14:textId="2820BFE7" w:rsidR="0014446C" w:rsidRPr="00873A5C" w:rsidRDefault="0014446C" w:rsidP="0014446C">
            <w:pPr>
              <w:jc w:val="center"/>
              <w:rPr>
                <w:rFonts w:ascii="Garamond" w:hAnsi="Garamond"/>
                <w:b/>
                <w:bCs/>
                <w:color w:val="FF0000"/>
                <w:lang w:val="hr-HR"/>
              </w:rPr>
            </w:pPr>
            <w:r w:rsidRPr="00964050">
              <w:rPr>
                <w:rFonts w:ascii="Garamond" w:hAnsi="Garamond"/>
                <w:b/>
                <w:bCs/>
                <w:lang w:val="hr-HR"/>
              </w:rPr>
              <w:t>100,00 €</w:t>
            </w:r>
          </w:p>
        </w:tc>
      </w:tr>
      <w:tr w:rsidR="00A27342" w:rsidRPr="00873A5C" w14:paraId="4999A40D" w14:textId="77777777" w:rsidTr="00A27342">
        <w:tc>
          <w:tcPr>
            <w:tcW w:w="571" w:type="dxa"/>
            <w:tcBorders>
              <w:top w:val="single" w:sz="12" w:space="0" w:color="auto"/>
              <w:bottom w:val="single" w:sz="12" w:space="0" w:color="auto"/>
              <w:right w:val="nil"/>
            </w:tcBorders>
            <w:shd w:val="clear" w:color="auto" w:fill="auto"/>
            <w:vAlign w:val="center"/>
          </w:tcPr>
          <w:p w14:paraId="4B3489B2" w14:textId="3CD376ED" w:rsidR="00A27342" w:rsidRDefault="00A27342" w:rsidP="0014446C">
            <w:pPr>
              <w:jc w:val="right"/>
              <w:rPr>
                <w:rFonts w:ascii="Garamond" w:hAnsi="Garamond"/>
                <w:b/>
                <w:lang w:val="hr-HR"/>
              </w:rPr>
            </w:pPr>
            <w:r>
              <w:rPr>
                <w:rFonts w:ascii="Garamond" w:hAnsi="Garamond"/>
                <w:b/>
                <w:lang w:val="hr-HR"/>
              </w:rPr>
              <w:t>22.</w:t>
            </w:r>
          </w:p>
        </w:tc>
        <w:tc>
          <w:tcPr>
            <w:tcW w:w="7938" w:type="dxa"/>
            <w:tcBorders>
              <w:top w:val="single" w:sz="12" w:space="0" w:color="auto"/>
              <w:bottom w:val="single" w:sz="12" w:space="0" w:color="auto"/>
              <w:right w:val="nil"/>
            </w:tcBorders>
            <w:shd w:val="clear" w:color="auto" w:fill="auto"/>
          </w:tcPr>
          <w:p w14:paraId="4E235580" w14:textId="77777777" w:rsidR="00A27342" w:rsidRPr="00BB1C3E" w:rsidRDefault="00A27342" w:rsidP="00A27342">
            <w:pPr>
              <w:jc w:val="both"/>
              <w:rPr>
                <w:rFonts w:ascii="Garamond" w:hAnsi="Garamond"/>
                <w:b/>
              </w:rPr>
            </w:pPr>
            <w:proofErr w:type="spellStart"/>
            <w:r w:rsidRPr="00BB1C3E">
              <w:rPr>
                <w:rFonts w:ascii="Garamond" w:hAnsi="Garamond"/>
                <w:b/>
              </w:rPr>
              <w:t>Zadnji</w:t>
            </w:r>
            <w:proofErr w:type="spellEnd"/>
            <w:r w:rsidRPr="00BB1C3E">
              <w:rPr>
                <w:rFonts w:ascii="Garamond" w:hAnsi="Garamond"/>
                <w:b/>
              </w:rPr>
              <w:t xml:space="preserve"> dan </w:t>
            </w:r>
            <w:proofErr w:type="spellStart"/>
            <w:r w:rsidRPr="00BB1C3E">
              <w:rPr>
                <w:rFonts w:ascii="Garamond" w:hAnsi="Garamond"/>
                <w:b/>
              </w:rPr>
              <w:t>nastave</w:t>
            </w:r>
            <w:proofErr w:type="spellEnd"/>
            <w:r w:rsidRPr="00BB1C3E">
              <w:rPr>
                <w:rFonts w:ascii="Garamond" w:hAnsi="Garamond"/>
                <w:b/>
              </w:rPr>
              <w:t xml:space="preserve"> za IV. s.</w:t>
            </w:r>
          </w:p>
          <w:p w14:paraId="399359E4" w14:textId="3C93DF39" w:rsidR="00A27342" w:rsidRPr="00106546" w:rsidRDefault="00A27342" w:rsidP="00A27342">
            <w:pPr>
              <w:jc w:val="both"/>
              <w:rPr>
                <w:rFonts w:ascii="Garamond" w:hAnsi="Garamond"/>
                <w:b/>
                <w:lang w:val="hr-HR"/>
              </w:rPr>
            </w:pPr>
            <w:proofErr w:type="spellStart"/>
            <w:r w:rsidRPr="00BB1C3E">
              <w:rPr>
                <w:rFonts w:ascii="Garamond" w:hAnsi="Garamond" w:cs="Arial"/>
                <w:b/>
                <w:bCs/>
              </w:rPr>
              <w:t>Sjednica</w:t>
            </w:r>
            <w:proofErr w:type="spellEnd"/>
            <w:r w:rsidRPr="00BB1C3E">
              <w:rPr>
                <w:rFonts w:ascii="Garamond" w:hAnsi="Garamond" w:cs="Arial"/>
                <w:b/>
                <w:bCs/>
              </w:rPr>
              <w:t xml:space="preserve"> </w:t>
            </w:r>
            <w:proofErr w:type="spellStart"/>
            <w:r w:rsidRPr="00BB1C3E">
              <w:rPr>
                <w:rFonts w:ascii="Garamond" w:hAnsi="Garamond" w:cs="Arial"/>
                <w:b/>
                <w:bCs/>
              </w:rPr>
              <w:t>nastavničkog</w:t>
            </w:r>
            <w:proofErr w:type="spellEnd"/>
            <w:r w:rsidRPr="00BB1C3E">
              <w:rPr>
                <w:rFonts w:ascii="Garamond" w:hAnsi="Garamond" w:cs="Arial"/>
                <w:b/>
                <w:bCs/>
              </w:rPr>
              <w:t xml:space="preserve"> </w:t>
            </w:r>
            <w:proofErr w:type="spellStart"/>
            <w:r w:rsidRPr="00BB1C3E">
              <w:rPr>
                <w:rFonts w:ascii="Garamond" w:hAnsi="Garamond" w:cs="Arial"/>
                <w:b/>
                <w:bCs/>
              </w:rPr>
              <w:t>vjeća</w:t>
            </w:r>
            <w:proofErr w:type="spellEnd"/>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64EC4CB4" w14:textId="77777777" w:rsidR="00A27342" w:rsidRPr="00106546" w:rsidRDefault="00A27342" w:rsidP="0014446C">
            <w:pPr>
              <w:rPr>
                <w:rFonts w:ascii="Garamond" w:hAnsi="Garamond"/>
                <w:bCs/>
                <w:sz w:val="22"/>
                <w:szCs w:val="22"/>
                <w:lang w:val="hr-HR"/>
              </w:rPr>
            </w:pPr>
          </w:p>
        </w:tc>
        <w:tc>
          <w:tcPr>
            <w:tcW w:w="2131" w:type="dxa"/>
            <w:tcBorders>
              <w:top w:val="single" w:sz="12" w:space="0" w:color="auto"/>
              <w:left w:val="dashed" w:sz="4" w:space="0" w:color="auto"/>
              <w:bottom w:val="single" w:sz="12" w:space="0" w:color="auto"/>
            </w:tcBorders>
            <w:shd w:val="clear" w:color="auto" w:fill="auto"/>
            <w:vAlign w:val="center"/>
          </w:tcPr>
          <w:p w14:paraId="58477D2A" w14:textId="77777777" w:rsidR="00A27342" w:rsidRPr="00964050" w:rsidRDefault="00A27342" w:rsidP="0014446C">
            <w:pPr>
              <w:jc w:val="center"/>
              <w:rPr>
                <w:rFonts w:ascii="Garamond" w:hAnsi="Garamond"/>
                <w:b/>
                <w:bCs/>
                <w:lang w:val="hr-HR"/>
              </w:rPr>
            </w:pPr>
          </w:p>
        </w:tc>
      </w:tr>
      <w:tr w:rsidR="00A27342" w:rsidRPr="00873A5C" w14:paraId="52BE9D15" w14:textId="77777777" w:rsidTr="002A2D2D">
        <w:tc>
          <w:tcPr>
            <w:tcW w:w="571" w:type="dxa"/>
            <w:tcBorders>
              <w:top w:val="single" w:sz="12" w:space="0" w:color="auto"/>
              <w:bottom w:val="single" w:sz="12" w:space="0" w:color="auto"/>
              <w:right w:val="nil"/>
            </w:tcBorders>
            <w:shd w:val="clear" w:color="auto" w:fill="auto"/>
            <w:vAlign w:val="center"/>
          </w:tcPr>
          <w:p w14:paraId="46FE4A93" w14:textId="2951F280" w:rsidR="00A27342" w:rsidRDefault="00A27342" w:rsidP="00A27342">
            <w:pPr>
              <w:jc w:val="right"/>
              <w:rPr>
                <w:rFonts w:ascii="Garamond" w:hAnsi="Garamond"/>
                <w:b/>
                <w:lang w:val="hr-HR"/>
              </w:rPr>
            </w:pPr>
            <w:r>
              <w:rPr>
                <w:rFonts w:ascii="Garamond" w:hAnsi="Garamond"/>
                <w:b/>
                <w:lang w:val="hr-HR"/>
              </w:rPr>
              <w:t>28.</w:t>
            </w:r>
          </w:p>
        </w:tc>
        <w:tc>
          <w:tcPr>
            <w:tcW w:w="7938" w:type="dxa"/>
            <w:tcBorders>
              <w:top w:val="single" w:sz="12" w:space="0" w:color="auto"/>
              <w:bottom w:val="dashSmallGap" w:sz="4" w:space="0" w:color="auto"/>
              <w:right w:val="nil"/>
            </w:tcBorders>
            <w:shd w:val="clear" w:color="auto" w:fill="auto"/>
          </w:tcPr>
          <w:p w14:paraId="247FD573" w14:textId="4468FFBE" w:rsidR="00A27342" w:rsidRPr="00106546" w:rsidRDefault="00A27342" w:rsidP="00A27342">
            <w:pPr>
              <w:jc w:val="both"/>
              <w:rPr>
                <w:rFonts w:ascii="Garamond" w:hAnsi="Garamond"/>
                <w:b/>
                <w:lang w:val="hr-HR"/>
              </w:rPr>
            </w:pPr>
            <w:proofErr w:type="spellStart"/>
            <w:r w:rsidRPr="00B6664E">
              <w:rPr>
                <w:rFonts w:ascii="Garamond" w:hAnsi="Garamond"/>
                <w:b/>
                <w:bCs/>
                <w:iCs/>
                <w:sz w:val="22"/>
                <w:szCs w:val="22"/>
              </w:rPr>
              <w:t>Proljetni</w:t>
            </w:r>
            <w:proofErr w:type="spellEnd"/>
            <w:r w:rsidRPr="00B6664E">
              <w:rPr>
                <w:rFonts w:ascii="Garamond" w:hAnsi="Garamond"/>
                <w:b/>
                <w:bCs/>
                <w:iCs/>
                <w:sz w:val="22"/>
                <w:szCs w:val="22"/>
              </w:rPr>
              <w:t xml:space="preserve"> </w:t>
            </w:r>
            <w:proofErr w:type="spellStart"/>
            <w:r w:rsidRPr="00B6664E">
              <w:rPr>
                <w:rFonts w:ascii="Garamond" w:hAnsi="Garamond"/>
                <w:b/>
                <w:bCs/>
                <w:iCs/>
                <w:sz w:val="22"/>
                <w:szCs w:val="22"/>
              </w:rPr>
              <w:t>zvuci</w:t>
            </w:r>
            <w:proofErr w:type="spellEnd"/>
            <w:r w:rsidRPr="00B6664E">
              <w:rPr>
                <w:rFonts w:ascii="Garamond" w:hAnsi="Garamond"/>
                <w:b/>
                <w:bCs/>
                <w:iCs/>
                <w:sz w:val="22"/>
                <w:szCs w:val="22"/>
              </w:rPr>
              <w:t xml:space="preserve"> oboe u </w:t>
            </w:r>
            <w:proofErr w:type="spellStart"/>
            <w:r w:rsidRPr="00B6664E">
              <w:rPr>
                <w:rFonts w:ascii="Garamond" w:hAnsi="Garamond"/>
                <w:b/>
                <w:bCs/>
                <w:iCs/>
                <w:sz w:val="22"/>
                <w:szCs w:val="22"/>
              </w:rPr>
              <w:t>Omišu</w:t>
            </w:r>
            <w:proofErr w:type="spellEnd"/>
            <w:r w:rsidRPr="00B6664E">
              <w:rPr>
                <w:rFonts w:ascii="Garamond" w:hAnsi="Garamond"/>
                <w:b/>
                <w:bCs/>
                <w:iCs/>
                <w:sz w:val="22"/>
                <w:szCs w:val="22"/>
              </w:rPr>
              <w:t xml:space="preserve">. </w:t>
            </w:r>
            <w:proofErr w:type="spellStart"/>
            <w:r w:rsidRPr="00B6664E">
              <w:rPr>
                <w:rFonts w:ascii="Garamond" w:hAnsi="Garamond"/>
                <w:b/>
                <w:bCs/>
                <w:iCs/>
                <w:sz w:val="22"/>
                <w:szCs w:val="22"/>
              </w:rPr>
              <w:t>Uzvratni</w:t>
            </w:r>
            <w:proofErr w:type="spellEnd"/>
            <w:r w:rsidRPr="00B6664E">
              <w:rPr>
                <w:rFonts w:ascii="Garamond" w:hAnsi="Garamond"/>
                <w:b/>
                <w:bCs/>
                <w:iCs/>
                <w:sz w:val="22"/>
                <w:szCs w:val="22"/>
              </w:rPr>
              <w:t xml:space="preserve"> </w:t>
            </w:r>
            <w:proofErr w:type="spellStart"/>
            <w:r w:rsidRPr="00B6664E">
              <w:rPr>
                <w:rFonts w:ascii="Garamond" w:hAnsi="Garamond"/>
                <w:b/>
                <w:bCs/>
                <w:iCs/>
                <w:sz w:val="22"/>
                <w:szCs w:val="22"/>
              </w:rPr>
              <w:t>posjet</w:t>
            </w:r>
            <w:proofErr w:type="spellEnd"/>
            <w:r w:rsidRPr="00B6664E">
              <w:rPr>
                <w:rFonts w:ascii="Garamond" w:hAnsi="Garamond"/>
                <w:b/>
                <w:bCs/>
                <w:iCs/>
                <w:sz w:val="22"/>
                <w:szCs w:val="22"/>
              </w:rPr>
              <w:t xml:space="preserve"> OGŠ L. pl. </w:t>
            </w:r>
            <w:proofErr w:type="spellStart"/>
            <w:r w:rsidRPr="00B6664E">
              <w:rPr>
                <w:rFonts w:ascii="Garamond" w:hAnsi="Garamond"/>
                <w:b/>
                <w:bCs/>
                <w:iCs/>
                <w:sz w:val="22"/>
                <w:szCs w:val="22"/>
              </w:rPr>
              <w:t>Matačić</w:t>
            </w:r>
            <w:proofErr w:type="spellEnd"/>
            <w:r w:rsidRPr="00B6664E">
              <w:rPr>
                <w:rFonts w:ascii="Garamond" w:hAnsi="Garamond"/>
                <w:b/>
                <w:bCs/>
                <w:iCs/>
                <w:sz w:val="22"/>
                <w:szCs w:val="22"/>
              </w:rPr>
              <w:t xml:space="preserve">, tri dana. </w:t>
            </w:r>
            <w:proofErr w:type="spellStart"/>
            <w:r w:rsidRPr="00B6664E">
              <w:rPr>
                <w:rFonts w:ascii="Garamond" w:hAnsi="Garamond"/>
                <w:b/>
                <w:bCs/>
                <w:sz w:val="22"/>
                <w:szCs w:val="22"/>
              </w:rPr>
              <w:t>Učenici</w:t>
            </w:r>
            <w:proofErr w:type="spellEnd"/>
            <w:r w:rsidRPr="00B6664E">
              <w:rPr>
                <w:rFonts w:ascii="Garamond" w:hAnsi="Garamond"/>
                <w:b/>
                <w:bCs/>
                <w:iCs/>
                <w:sz w:val="22"/>
                <w:szCs w:val="22"/>
              </w:rPr>
              <w:t xml:space="preserve"> i </w:t>
            </w:r>
            <w:proofErr w:type="spellStart"/>
            <w:r w:rsidRPr="00B6664E">
              <w:rPr>
                <w:rFonts w:ascii="Garamond" w:hAnsi="Garamond"/>
                <w:b/>
                <w:bCs/>
                <w:iCs/>
                <w:sz w:val="22"/>
                <w:szCs w:val="22"/>
              </w:rPr>
              <w:t>nastavnica</w:t>
            </w:r>
            <w:proofErr w:type="spellEnd"/>
            <w:r w:rsidRPr="00B6664E">
              <w:rPr>
                <w:rFonts w:ascii="Garamond" w:hAnsi="Garamond"/>
                <w:b/>
                <w:bCs/>
                <w:iCs/>
                <w:sz w:val="22"/>
                <w:szCs w:val="22"/>
              </w:rPr>
              <w:t xml:space="preserve"> Dora Draclin, mag. mus.</w:t>
            </w:r>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572C73C5" w14:textId="77777777" w:rsidR="00A27342" w:rsidRPr="00106546" w:rsidRDefault="00A27342" w:rsidP="00A27342">
            <w:pPr>
              <w:rPr>
                <w:rFonts w:ascii="Garamond" w:hAnsi="Garamond"/>
                <w:bCs/>
                <w:sz w:val="22"/>
                <w:szCs w:val="22"/>
                <w:lang w:val="hr-HR"/>
              </w:rPr>
            </w:pPr>
          </w:p>
        </w:tc>
        <w:tc>
          <w:tcPr>
            <w:tcW w:w="2131" w:type="dxa"/>
            <w:tcBorders>
              <w:top w:val="single" w:sz="12" w:space="0" w:color="auto"/>
              <w:left w:val="dashed" w:sz="4" w:space="0" w:color="auto"/>
              <w:bottom w:val="single" w:sz="12" w:space="0" w:color="auto"/>
            </w:tcBorders>
            <w:shd w:val="clear" w:color="auto" w:fill="auto"/>
            <w:vAlign w:val="center"/>
          </w:tcPr>
          <w:p w14:paraId="5F6221FC" w14:textId="77777777" w:rsidR="00A27342" w:rsidRPr="00964050" w:rsidRDefault="00A27342" w:rsidP="00A27342">
            <w:pPr>
              <w:jc w:val="center"/>
              <w:rPr>
                <w:rFonts w:ascii="Garamond" w:hAnsi="Garamond"/>
                <w:b/>
                <w:bCs/>
                <w:lang w:val="hr-HR"/>
              </w:rPr>
            </w:pPr>
          </w:p>
        </w:tc>
      </w:tr>
    </w:tbl>
    <w:p w14:paraId="296A7CC1" w14:textId="21899604" w:rsidR="007C4295" w:rsidRPr="00873A5C" w:rsidRDefault="007C4295" w:rsidP="00F6418D">
      <w:pPr>
        <w:rPr>
          <w:color w:val="FF0000"/>
          <w:lang w:val="hr-HR"/>
        </w:rPr>
      </w:pPr>
    </w:p>
    <w:tbl>
      <w:tblPr>
        <w:tblW w:w="143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938"/>
        <w:gridCol w:w="427"/>
        <w:gridCol w:w="3261"/>
        <w:gridCol w:w="2131"/>
      </w:tblGrid>
      <w:tr w:rsidR="00873A5C" w:rsidRPr="00873A5C" w14:paraId="40F684E9" w14:textId="77777777" w:rsidTr="004514D3">
        <w:tc>
          <w:tcPr>
            <w:tcW w:w="8509" w:type="dxa"/>
            <w:gridSpan w:val="2"/>
            <w:tcBorders>
              <w:top w:val="single" w:sz="12" w:space="0" w:color="auto"/>
              <w:bottom w:val="single" w:sz="12" w:space="0" w:color="auto"/>
              <w:right w:val="nil"/>
            </w:tcBorders>
            <w:shd w:val="clear" w:color="auto" w:fill="auto"/>
            <w:vAlign w:val="center"/>
          </w:tcPr>
          <w:p w14:paraId="3D5963E1" w14:textId="6BCDB262" w:rsidR="007C4295" w:rsidRPr="00473137" w:rsidRDefault="007C4295" w:rsidP="004514D3">
            <w:pPr>
              <w:jc w:val="both"/>
              <w:rPr>
                <w:rFonts w:ascii="Garamond" w:eastAsia="Calibri" w:hAnsi="Garamond"/>
                <w:b/>
                <w:lang w:val="hr-HR"/>
              </w:rPr>
            </w:pPr>
            <w:r w:rsidRPr="00473137">
              <w:rPr>
                <w:rFonts w:ascii="Garamond" w:hAnsi="Garamond"/>
                <w:b/>
                <w:sz w:val="32"/>
                <w:szCs w:val="32"/>
                <w:lang w:val="hr-HR"/>
              </w:rPr>
              <w:t>LIPANJ 202</w:t>
            </w:r>
            <w:r w:rsidR="008C27EC">
              <w:rPr>
                <w:rFonts w:ascii="Garamond" w:hAnsi="Garamond"/>
                <w:b/>
                <w:sz w:val="32"/>
                <w:szCs w:val="32"/>
                <w:lang w:val="hr-HR"/>
              </w:rPr>
              <w:t>6</w:t>
            </w:r>
            <w:r w:rsidRPr="00473137">
              <w:rPr>
                <w:rFonts w:ascii="Garamond" w:hAnsi="Garamond"/>
                <w:b/>
                <w:sz w:val="32"/>
                <w:szCs w:val="32"/>
                <w:lang w:val="hr-HR"/>
              </w:rPr>
              <w:t>.</w:t>
            </w:r>
          </w:p>
        </w:tc>
        <w:tc>
          <w:tcPr>
            <w:tcW w:w="3688" w:type="dxa"/>
            <w:gridSpan w:val="2"/>
            <w:tcBorders>
              <w:top w:val="single" w:sz="12" w:space="0" w:color="auto"/>
              <w:left w:val="dashed" w:sz="4" w:space="0" w:color="auto"/>
              <w:bottom w:val="single" w:sz="12" w:space="0" w:color="auto"/>
              <w:right w:val="dashed" w:sz="4" w:space="0" w:color="auto"/>
            </w:tcBorders>
            <w:shd w:val="clear" w:color="auto" w:fill="auto"/>
            <w:vAlign w:val="center"/>
          </w:tcPr>
          <w:p w14:paraId="29598F8C" w14:textId="77777777" w:rsidR="007C4295" w:rsidRPr="00873A5C" w:rsidRDefault="007C4295" w:rsidP="004514D3">
            <w:pPr>
              <w:rPr>
                <w:rFonts w:ascii="Garamond" w:hAnsi="Garamond"/>
                <w:bCs/>
                <w:color w:val="FF0000"/>
                <w:lang w:val="hr-HR"/>
              </w:rPr>
            </w:pPr>
          </w:p>
        </w:tc>
        <w:tc>
          <w:tcPr>
            <w:tcW w:w="2131" w:type="dxa"/>
            <w:tcBorders>
              <w:top w:val="single" w:sz="12" w:space="0" w:color="auto"/>
              <w:left w:val="dashed" w:sz="4" w:space="0" w:color="auto"/>
              <w:bottom w:val="single" w:sz="12" w:space="0" w:color="auto"/>
            </w:tcBorders>
            <w:shd w:val="clear" w:color="auto" w:fill="auto"/>
            <w:vAlign w:val="center"/>
          </w:tcPr>
          <w:p w14:paraId="6BE4BB68" w14:textId="77777777" w:rsidR="007C4295" w:rsidRPr="00873A5C" w:rsidRDefault="007C4295" w:rsidP="004514D3">
            <w:pPr>
              <w:jc w:val="center"/>
              <w:rPr>
                <w:rFonts w:ascii="Garamond" w:hAnsi="Garamond"/>
                <w:b/>
                <w:bCs/>
                <w:color w:val="FF0000"/>
                <w:lang w:val="hr-HR"/>
              </w:rPr>
            </w:pPr>
          </w:p>
        </w:tc>
      </w:tr>
      <w:tr w:rsidR="00873A5C" w:rsidRPr="00873A5C" w14:paraId="67CDA86C" w14:textId="77777777" w:rsidTr="004514D3">
        <w:tc>
          <w:tcPr>
            <w:tcW w:w="571" w:type="dxa"/>
            <w:tcBorders>
              <w:top w:val="single" w:sz="12" w:space="0" w:color="auto"/>
              <w:bottom w:val="single" w:sz="12" w:space="0" w:color="auto"/>
              <w:right w:val="nil"/>
            </w:tcBorders>
            <w:shd w:val="clear" w:color="auto" w:fill="auto"/>
            <w:vAlign w:val="center"/>
          </w:tcPr>
          <w:p w14:paraId="0D7B94D7" w14:textId="77777777" w:rsidR="007C4295" w:rsidRPr="00473137" w:rsidRDefault="007C4295" w:rsidP="004514D3">
            <w:pPr>
              <w:jc w:val="right"/>
              <w:rPr>
                <w:rFonts w:ascii="Garamond" w:hAnsi="Garamond"/>
                <w:b/>
                <w:lang w:val="hr-HR"/>
              </w:rPr>
            </w:pPr>
            <w:r w:rsidRPr="00473137">
              <w:rPr>
                <w:rFonts w:ascii="Garamond" w:hAnsi="Garamond"/>
                <w:b/>
                <w:lang w:val="hr-HR"/>
              </w:rPr>
              <w:t>od</w:t>
            </w:r>
          </w:p>
          <w:p w14:paraId="5909A730" w14:textId="13DB962E" w:rsidR="007C4295" w:rsidRPr="00473137" w:rsidRDefault="00A27342" w:rsidP="004514D3">
            <w:pPr>
              <w:jc w:val="right"/>
              <w:rPr>
                <w:rFonts w:ascii="Garamond" w:hAnsi="Garamond"/>
                <w:b/>
                <w:lang w:val="hr-HR"/>
              </w:rPr>
            </w:pPr>
            <w:r>
              <w:rPr>
                <w:rFonts w:ascii="Garamond" w:hAnsi="Garamond"/>
                <w:b/>
                <w:lang w:val="hr-HR"/>
              </w:rPr>
              <w:t>1</w:t>
            </w:r>
            <w:r w:rsidR="007C4295" w:rsidRPr="00473137">
              <w:rPr>
                <w:rFonts w:ascii="Garamond" w:hAnsi="Garamond"/>
                <w:b/>
                <w:lang w:val="hr-HR"/>
              </w:rPr>
              <w:t>.</w:t>
            </w:r>
          </w:p>
        </w:tc>
        <w:tc>
          <w:tcPr>
            <w:tcW w:w="7938" w:type="dxa"/>
            <w:tcBorders>
              <w:top w:val="single" w:sz="12" w:space="0" w:color="auto"/>
              <w:bottom w:val="single" w:sz="12" w:space="0" w:color="auto"/>
              <w:right w:val="nil"/>
            </w:tcBorders>
            <w:shd w:val="clear" w:color="auto" w:fill="auto"/>
          </w:tcPr>
          <w:p w14:paraId="625FC749" w14:textId="77777777" w:rsidR="007C4295" w:rsidRPr="00473137" w:rsidRDefault="007C4295" w:rsidP="004514D3">
            <w:pPr>
              <w:jc w:val="both"/>
              <w:rPr>
                <w:rFonts w:ascii="Garamond" w:hAnsi="Garamond" w:cs="Arial"/>
                <w:b/>
                <w:lang w:val="hr-HR"/>
              </w:rPr>
            </w:pPr>
            <w:proofErr w:type="spellStart"/>
            <w:r w:rsidRPr="00473137">
              <w:rPr>
                <w:rFonts w:ascii="Garamond" w:hAnsi="Garamond" w:cs="Arial"/>
                <w:b/>
                <w:lang w:val="hr-HR"/>
              </w:rPr>
              <w:t>Godišji</w:t>
            </w:r>
            <w:proofErr w:type="spellEnd"/>
            <w:r w:rsidRPr="00473137">
              <w:rPr>
                <w:rFonts w:ascii="Garamond" w:hAnsi="Garamond" w:cs="Arial"/>
                <w:b/>
                <w:lang w:val="hr-HR"/>
              </w:rPr>
              <w:t xml:space="preserve"> ispiti individualne i skupne nastave i obrane Završnog rada </w:t>
            </w:r>
          </w:p>
          <w:p w14:paraId="0F6D161C" w14:textId="206EB06A" w:rsidR="007C4295" w:rsidRPr="00473137" w:rsidRDefault="007C4295" w:rsidP="004514D3">
            <w:pPr>
              <w:jc w:val="both"/>
              <w:rPr>
                <w:rFonts w:ascii="Garamond" w:eastAsia="Calibri" w:hAnsi="Garamond"/>
                <w:b/>
                <w:lang w:val="hr-HR"/>
              </w:rPr>
            </w:pPr>
            <w:r w:rsidRPr="00473137">
              <w:rPr>
                <w:rFonts w:ascii="Garamond" w:hAnsi="Garamond" w:cs="Arial"/>
                <w:b/>
                <w:lang w:val="hr-HR"/>
              </w:rPr>
              <w:t xml:space="preserve">od </w:t>
            </w:r>
            <w:r w:rsidR="00473137" w:rsidRPr="00473137">
              <w:rPr>
                <w:rFonts w:ascii="Garamond" w:hAnsi="Garamond" w:cs="Arial"/>
                <w:b/>
                <w:lang w:val="hr-HR"/>
              </w:rPr>
              <w:t>1</w:t>
            </w:r>
            <w:r w:rsidRPr="00473137">
              <w:rPr>
                <w:rFonts w:ascii="Garamond" w:hAnsi="Garamond" w:cs="Arial"/>
                <w:b/>
                <w:lang w:val="hr-HR"/>
              </w:rPr>
              <w:t>. do 21. lipnja</w:t>
            </w:r>
          </w:p>
        </w:tc>
        <w:tc>
          <w:tcPr>
            <w:tcW w:w="3688" w:type="dxa"/>
            <w:gridSpan w:val="2"/>
            <w:tcBorders>
              <w:top w:val="single" w:sz="12" w:space="0" w:color="auto"/>
              <w:left w:val="dashed" w:sz="4" w:space="0" w:color="auto"/>
              <w:bottom w:val="single" w:sz="12" w:space="0" w:color="auto"/>
              <w:right w:val="dashed" w:sz="4" w:space="0" w:color="auto"/>
            </w:tcBorders>
            <w:shd w:val="clear" w:color="auto" w:fill="auto"/>
            <w:vAlign w:val="center"/>
          </w:tcPr>
          <w:p w14:paraId="66F5FACC" w14:textId="77777777" w:rsidR="007C4295" w:rsidRPr="00473137" w:rsidRDefault="007C4295" w:rsidP="004514D3">
            <w:pPr>
              <w:rPr>
                <w:rFonts w:ascii="Garamond" w:hAnsi="Garamond"/>
                <w:bCs/>
                <w:lang w:val="hr-HR"/>
              </w:rPr>
            </w:pPr>
            <w:r w:rsidRPr="00473137">
              <w:rPr>
                <w:rFonts w:ascii="Garamond" w:hAnsi="Garamond"/>
                <w:bCs/>
                <w:lang w:val="hr-HR"/>
              </w:rPr>
              <w:t>ravnatelj, pročelnici i nastavnici individualne i skupne nastave</w:t>
            </w:r>
          </w:p>
        </w:tc>
        <w:tc>
          <w:tcPr>
            <w:tcW w:w="2131" w:type="dxa"/>
            <w:tcBorders>
              <w:top w:val="single" w:sz="12" w:space="0" w:color="auto"/>
              <w:left w:val="dashed" w:sz="4" w:space="0" w:color="auto"/>
              <w:bottom w:val="single" w:sz="12" w:space="0" w:color="auto"/>
            </w:tcBorders>
            <w:shd w:val="clear" w:color="auto" w:fill="auto"/>
            <w:vAlign w:val="center"/>
          </w:tcPr>
          <w:p w14:paraId="05A36105" w14:textId="77777777" w:rsidR="007C4295" w:rsidRPr="00873A5C" w:rsidRDefault="007C4295" w:rsidP="004514D3">
            <w:pPr>
              <w:jc w:val="center"/>
              <w:rPr>
                <w:rFonts w:ascii="Garamond" w:hAnsi="Garamond"/>
                <w:b/>
                <w:bCs/>
                <w:color w:val="FF0000"/>
                <w:lang w:val="hr-HR"/>
              </w:rPr>
            </w:pPr>
            <w:r w:rsidRPr="00504162">
              <w:rPr>
                <w:rFonts w:ascii="Garamond" w:hAnsi="Garamond"/>
                <w:b/>
                <w:bCs/>
                <w:lang w:val="hr-HR"/>
              </w:rPr>
              <w:t>-</w:t>
            </w:r>
          </w:p>
        </w:tc>
      </w:tr>
      <w:tr w:rsidR="009A4A33" w:rsidRPr="009A4A33" w14:paraId="7E75C8BB" w14:textId="77777777" w:rsidTr="007C4295">
        <w:tc>
          <w:tcPr>
            <w:tcW w:w="571" w:type="dxa"/>
            <w:tcBorders>
              <w:top w:val="single" w:sz="12" w:space="0" w:color="auto"/>
              <w:bottom w:val="single" w:sz="12" w:space="0" w:color="auto"/>
              <w:right w:val="nil"/>
            </w:tcBorders>
            <w:shd w:val="clear" w:color="auto" w:fill="auto"/>
            <w:vAlign w:val="center"/>
          </w:tcPr>
          <w:p w14:paraId="17316C14" w14:textId="7C4FF9EC" w:rsidR="007C4295" w:rsidRPr="009A4A33" w:rsidRDefault="000F6A7A" w:rsidP="004514D3">
            <w:pPr>
              <w:jc w:val="right"/>
              <w:rPr>
                <w:rFonts w:ascii="Garamond" w:hAnsi="Garamond"/>
                <w:b/>
                <w:lang w:val="hr-HR"/>
              </w:rPr>
            </w:pPr>
            <w:r>
              <w:rPr>
                <w:rFonts w:ascii="Garamond" w:hAnsi="Garamond"/>
                <w:b/>
                <w:lang w:val="hr-HR"/>
              </w:rPr>
              <w:t>1</w:t>
            </w:r>
            <w:r w:rsidR="00A27342">
              <w:rPr>
                <w:rFonts w:ascii="Garamond" w:hAnsi="Garamond"/>
                <w:b/>
                <w:lang w:val="hr-HR"/>
              </w:rPr>
              <w:t>2</w:t>
            </w:r>
            <w:r w:rsidR="007C4295" w:rsidRPr="009A4A33">
              <w:rPr>
                <w:rFonts w:ascii="Garamond" w:hAnsi="Garamond"/>
                <w:b/>
                <w:lang w:val="hr-HR"/>
              </w:rPr>
              <w:t>.</w:t>
            </w:r>
          </w:p>
        </w:tc>
        <w:tc>
          <w:tcPr>
            <w:tcW w:w="8365" w:type="dxa"/>
            <w:gridSpan w:val="2"/>
            <w:tcBorders>
              <w:top w:val="single" w:sz="12" w:space="0" w:color="auto"/>
              <w:bottom w:val="single" w:sz="12" w:space="0" w:color="auto"/>
              <w:right w:val="nil"/>
            </w:tcBorders>
            <w:shd w:val="clear" w:color="auto" w:fill="auto"/>
          </w:tcPr>
          <w:p w14:paraId="5E0BF08A" w14:textId="77777777" w:rsidR="007C4295" w:rsidRPr="009A4A33" w:rsidRDefault="007C4295" w:rsidP="004514D3">
            <w:pPr>
              <w:jc w:val="both"/>
              <w:rPr>
                <w:rFonts w:ascii="Garamond" w:hAnsi="Garamond"/>
                <w:b/>
                <w:sz w:val="22"/>
                <w:szCs w:val="22"/>
                <w:lang w:val="hr-HR"/>
              </w:rPr>
            </w:pPr>
            <w:r w:rsidRPr="009A4A33">
              <w:rPr>
                <w:rFonts w:ascii="Garamond" w:hAnsi="Garamond"/>
                <w:b/>
                <w:sz w:val="22"/>
                <w:szCs w:val="22"/>
                <w:lang w:val="hr-HR"/>
              </w:rPr>
              <w:t>Završetak nastave OŠ i SŠ</w:t>
            </w:r>
          </w:p>
          <w:p w14:paraId="0B17BD98" w14:textId="77777777" w:rsidR="007C4295" w:rsidRPr="009A4A33" w:rsidRDefault="007C4295" w:rsidP="004514D3">
            <w:pPr>
              <w:jc w:val="both"/>
              <w:rPr>
                <w:rFonts w:ascii="Garamond" w:hAnsi="Garamond"/>
                <w:b/>
                <w:sz w:val="22"/>
                <w:szCs w:val="22"/>
                <w:lang w:val="hr-HR"/>
              </w:rPr>
            </w:pPr>
            <w:r w:rsidRPr="009A4A33">
              <w:rPr>
                <w:rFonts w:ascii="Garamond" w:hAnsi="Garamond"/>
                <w:b/>
                <w:sz w:val="22"/>
                <w:szCs w:val="22"/>
                <w:lang w:val="hr-HR"/>
              </w:rPr>
              <w:t>Sjednica Nastavničkog vijeća u 12</w:t>
            </w:r>
            <w:r w:rsidRPr="009A4A33">
              <w:rPr>
                <w:rFonts w:ascii="Garamond" w:hAnsi="Garamond"/>
                <w:b/>
                <w:sz w:val="22"/>
                <w:szCs w:val="22"/>
                <w:vertAlign w:val="superscript"/>
                <w:lang w:val="hr-HR"/>
              </w:rPr>
              <w:t>00</w:t>
            </w:r>
            <w:r w:rsidRPr="009A4A33">
              <w:rPr>
                <w:rFonts w:ascii="Garamond" w:hAnsi="Garamond"/>
                <w:b/>
                <w:sz w:val="22"/>
                <w:szCs w:val="22"/>
                <w:lang w:val="hr-HR"/>
              </w:rPr>
              <w:t xml:space="preserve"> sati</w:t>
            </w:r>
          </w:p>
          <w:p w14:paraId="7504E7D9" w14:textId="77777777" w:rsidR="0096461E" w:rsidRPr="009A4A33" w:rsidRDefault="007C4295" w:rsidP="004514D3">
            <w:pPr>
              <w:jc w:val="both"/>
              <w:rPr>
                <w:rFonts w:ascii="Garamond" w:hAnsi="Garamond"/>
                <w:b/>
                <w:sz w:val="22"/>
                <w:szCs w:val="22"/>
                <w:lang w:val="hr-HR"/>
              </w:rPr>
            </w:pPr>
            <w:r w:rsidRPr="009A4A33">
              <w:rPr>
                <w:rFonts w:ascii="Garamond" w:hAnsi="Garamond"/>
                <w:b/>
                <w:sz w:val="22"/>
                <w:szCs w:val="22"/>
                <w:lang w:val="hr-HR"/>
              </w:rPr>
              <w:t xml:space="preserve">Sjednica Školskog prosudbenog odbora za organizaciju i izradbu i obranu </w:t>
            </w:r>
          </w:p>
          <w:p w14:paraId="28D1336E" w14:textId="3668FED4" w:rsidR="007C4295" w:rsidRPr="009A4A33" w:rsidRDefault="007C4295" w:rsidP="004514D3">
            <w:pPr>
              <w:jc w:val="both"/>
              <w:rPr>
                <w:rFonts w:ascii="Garamond" w:hAnsi="Garamond" w:cs="Arial"/>
                <w:b/>
                <w:bCs/>
                <w:i/>
                <w:lang w:val="hr-HR"/>
              </w:rPr>
            </w:pPr>
            <w:r w:rsidRPr="009A4A33">
              <w:rPr>
                <w:rFonts w:ascii="Garamond" w:hAnsi="Garamond"/>
                <w:b/>
                <w:sz w:val="22"/>
                <w:szCs w:val="22"/>
                <w:lang w:val="hr-HR"/>
              </w:rPr>
              <w:t>završnog rada</w:t>
            </w:r>
          </w:p>
        </w:tc>
        <w:tc>
          <w:tcPr>
            <w:tcW w:w="3261" w:type="dxa"/>
            <w:tcBorders>
              <w:top w:val="single" w:sz="12" w:space="0" w:color="auto"/>
              <w:left w:val="nil"/>
              <w:bottom w:val="single" w:sz="12" w:space="0" w:color="auto"/>
              <w:right w:val="dashed" w:sz="4" w:space="0" w:color="auto"/>
            </w:tcBorders>
            <w:shd w:val="clear" w:color="auto" w:fill="auto"/>
            <w:vAlign w:val="center"/>
          </w:tcPr>
          <w:p w14:paraId="7CAEDA2D" w14:textId="77777777" w:rsidR="007C4295" w:rsidRPr="009A4A33" w:rsidRDefault="007C4295" w:rsidP="004514D3">
            <w:pPr>
              <w:rPr>
                <w:rFonts w:ascii="Garamond" w:hAnsi="Garamond"/>
                <w:bCs/>
                <w:lang w:val="hr-HR"/>
              </w:rPr>
            </w:pPr>
            <w:r w:rsidRPr="009A4A33">
              <w:rPr>
                <w:rFonts w:ascii="Garamond" w:hAnsi="Garamond"/>
                <w:bCs/>
                <w:lang w:val="hr-HR"/>
              </w:rPr>
              <w:t>ravnatelj, pročelnici nastavnici</w:t>
            </w:r>
          </w:p>
        </w:tc>
        <w:tc>
          <w:tcPr>
            <w:tcW w:w="2131" w:type="dxa"/>
            <w:tcBorders>
              <w:top w:val="single" w:sz="12" w:space="0" w:color="auto"/>
              <w:left w:val="dashed" w:sz="4" w:space="0" w:color="auto"/>
              <w:bottom w:val="single" w:sz="12" w:space="0" w:color="auto"/>
            </w:tcBorders>
            <w:shd w:val="clear" w:color="auto" w:fill="auto"/>
            <w:vAlign w:val="center"/>
          </w:tcPr>
          <w:p w14:paraId="5AF4DAAB" w14:textId="77777777" w:rsidR="007C4295" w:rsidRPr="009A4A33" w:rsidRDefault="007C4295" w:rsidP="004514D3">
            <w:pPr>
              <w:jc w:val="center"/>
              <w:rPr>
                <w:rFonts w:ascii="Garamond" w:hAnsi="Garamond"/>
                <w:b/>
                <w:bCs/>
                <w:lang w:val="hr-HR"/>
              </w:rPr>
            </w:pPr>
            <w:r w:rsidRPr="009A4A33">
              <w:rPr>
                <w:rFonts w:ascii="Garamond" w:hAnsi="Garamond"/>
                <w:b/>
                <w:bCs/>
                <w:lang w:val="hr-HR"/>
              </w:rPr>
              <w:t>-</w:t>
            </w:r>
          </w:p>
        </w:tc>
      </w:tr>
      <w:tr w:rsidR="007B24C1" w:rsidRPr="009A4A33" w14:paraId="07EBBBE2" w14:textId="77777777" w:rsidTr="007C4295">
        <w:tc>
          <w:tcPr>
            <w:tcW w:w="571" w:type="dxa"/>
            <w:tcBorders>
              <w:top w:val="single" w:sz="12" w:space="0" w:color="auto"/>
              <w:bottom w:val="single" w:sz="12" w:space="0" w:color="auto"/>
              <w:right w:val="nil"/>
            </w:tcBorders>
            <w:shd w:val="clear" w:color="auto" w:fill="auto"/>
            <w:vAlign w:val="center"/>
          </w:tcPr>
          <w:p w14:paraId="2EA4A3BA" w14:textId="5F72A2F7" w:rsidR="007B24C1" w:rsidRPr="009A4A33" w:rsidRDefault="007B24C1" w:rsidP="007B24C1">
            <w:pPr>
              <w:jc w:val="right"/>
              <w:rPr>
                <w:rFonts w:ascii="Garamond" w:hAnsi="Garamond"/>
                <w:b/>
                <w:lang w:val="hr-HR"/>
              </w:rPr>
            </w:pPr>
            <w:r>
              <w:rPr>
                <w:rFonts w:ascii="Garamond" w:hAnsi="Garamond"/>
                <w:b/>
                <w:lang w:val="hr-HR"/>
              </w:rPr>
              <w:t>16</w:t>
            </w:r>
            <w:r w:rsidRPr="009A4A33">
              <w:rPr>
                <w:rFonts w:ascii="Garamond" w:hAnsi="Garamond"/>
                <w:b/>
                <w:lang w:val="hr-HR"/>
              </w:rPr>
              <w:t>.</w:t>
            </w:r>
          </w:p>
        </w:tc>
        <w:tc>
          <w:tcPr>
            <w:tcW w:w="8365" w:type="dxa"/>
            <w:gridSpan w:val="2"/>
            <w:tcBorders>
              <w:top w:val="single" w:sz="12" w:space="0" w:color="auto"/>
              <w:bottom w:val="single" w:sz="12" w:space="0" w:color="auto"/>
              <w:right w:val="nil"/>
            </w:tcBorders>
            <w:shd w:val="clear" w:color="auto" w:fill="auto"/>
          </w:tcPr>
          <w:p w14:paraId="314D85B9" w14:textId="77777777" w:rsidR="007B24C1" w:rsidRPr="009A4A33" w:rsidRDefault="007B24C1" w:rsidP="007B24C1">
            <w:pPr>
              <w:jc w:val="both"/>
              <w:rPr>
                <w:rFonts w:ascii="Garamond" w:hAnsi="Garamond"/>
                <w:b/>
                <w:bCs/>
                <w:iCs/>
                <w:lang w:val="hr-HR"/>
              </w:rPr>
            </w:pPr>
            <w:r w:rsidRPr="009A4A33">
              <w:rPr>
                <w:rFonts w:ascii="Garamond" w:hAnsi="Garamond"/>
                <w:b/>
                <w:bCs/>
                <w:iCs/>
                <w:lang w:val="hr-HR"/>
              </w:rPr>
              <w:t>Poslovi na kraju nastavne godine</w:t>
            </w:r>
          </w:p>
          <w:p w14:paraId="060FE2DA" w14:textId="77777777" w:rsidR="007B24C1" w:rsidRPr="009A4A33" w:rsidRDefault="007B24C1" w:rsidP="007B24C1">
            <w:pPr>
              <w:numPr>
                <w:ilvl w:val="0"/>
                <w:numId w:val="17"/>
              </w:numPr>
              <w:ind w:left="714" w:hanging="357"/>
              <w:jc w:val="both"/>
              <w:rPr>
                <w:rFonts w:ascii="Garamond" w:hAnsi="Garamond"/>
                <w:b/>
                <w:lang w:val="hr-HR"/>
              </w:rPr>
            </w:pPr>
            <w:r w:rsidRPr="009A4A33">
              <w:rPr>
                <w:rFonts w:ascii="Garamond" w:hAnsi="Garamond"/>
                <w:b/>
                <w:bCs/>
                <w:iCs/>
                <w:lang w:val="hr-HR"/>
              </w:rPr>
              <w:t xml:space="preserve">unos u e maticu i </w:t>
            </w:r>
            <w:r w:rsidRPr="009A4A33">
              <w:rPr>
                <w:rFonts w:ascii="Garamond" w:hAnsi="Garamond"/>
                <w:b/>
                <w:lang w:val="hr-HR"/>
              </w:rPr>
              <w:t>ispis svjedodžbi</w:t>
            </w:r>
          </w:p>
          <w:p w14:paraId="2A7E741A" w14:textId="7CB5AE29" w:rsidR="007B24C1" w:rsidRPr="009A4A33" w:rsidRDefault="007B24C1" w:rsidP="007B24C1">
            <w:pPr>
              <w:numPr>
                <w:ilvl w:val="0"/>
                <w:numId w:val="17"/>
              </w:numPr>
              <w:jc w:val="both"/>
              <w:rPr>
                <w:rFonts w:ascii="Garamond" w:hAnsi="Garamond"/>
                <w:b/>
                <w:lang w:val="hr-HR"/>
              </w:rPr>
            </w:pPr>
            <w:r w:rsidRPr="009A4A33">
              <w:rPr>
                <w:rFonts w:ascii="Garamond" w:hAnsi="Garamond"/>
                <w:b/>
                <w:lang w:val="hr-HR"/>
              </w:rPr>
              <w:t>izrada izvješća 202</w:t>
            </w:r>
            <w:r w:rsidR="00A27342">
              <w:rPr>
                <w:rFonts w:ascii="Garamond" w:hAnsi="Garamond"/>
                <w:b/>
                <w:lang w:val="hr-HR"/>
              </w:rPr>
              <w:t>5</w:t>
            </w:r>
            <w:r w:rsidRPr="009A4A33">
              <w:rPr>
                <w:rFonts w:ascii="Garamond" w:hAnsi="Garamond"/>
                <w:b/>
                <w:lang w:val="hr-HR"/>
              </w:rPr>
              <w:t>./202</w:t>
            </w:r>
            <w:r w:rsidR="00A27342">
              <w:rPr>
                <w:rFonts w:ascii="Garamond" w:hAnsi="Garamond"/>
                <w:b/>
                <w:lang w:val="hr-HR"/>
              </w:rPr>
              <w:t>6</w:t>
            </w:r>
            <w:r w:rsidRPr="009A4A33">
              <w:rPr>
                <w:rFonts w:ascii="Garamond" w:hAnsi="Garamond"/>
                <w:b/>
                <w:lang w:val="hr-HR"/>
              </w:rPr>
              <w:t>. i pripreme za 202</w:t>
            </w:r>
            <w:r w:rsidR="00A27342">
              <w:rPr>
                <w:rFonts w:ascii="Garamond" w:hAnsi="Garamond"/>
                <w:b/>
                <w:lang w:val="hr-HR"/>
              </w:rPr>
              <w:t>6</w:t>
            </w:r>
            <w:r w:rsidRPr="009A4A33">
              <w:rPr>
                <w:rFonts w:ascii="Garamond" w:hAnsi="Garamond"/>
                <w:b/>
                <w:lang w:val="hr-HR"/>
              </w:rPr>
              <w:t>./202</w:t>
            </w:r>
            <w:r w:rsidR="00A27342">
              <w:rPr>
                <w:rFonts w:ascii="Garamond" w:hAnsi="Garamond"/>
                <w:b/>
                <w:lang w:val="hr-HR"/>
              </w:rPr>
              <w:t>7</w:t>
            </w:r>
            <w:r w:rsidRPr="009A4A33">
              <w:rPr>
                <w:rFonts w:ascii="Garamond" w:hAnsi="Garamond"/>
                <w:b/>
                <w:lang w:val="hr-HR"/>
              </w:rPr>
              <w:t>. školsku godinu</w:t>
            </w:r>
          </w:p>
          <w:p w14:paraId="5038D80B" w14:textId="75F7E47B" w:rsidR="007B24C1" w:rsidRPr="009A4A33" w:rsidRDefault="007B24C1" w:rsidP="007B24C1">
            <w:pPr>
              <w:numPr>
                <w:ilvl w:val="0"/>
                <w:numId w:val="17"/>
              </w:numPr>
              <w:jc w:val="both"/>
              <w:rPr>
                <w:rFonts w:ascii="Garamond" w:hAnsi="Garamond"/>
                <w:b/>
                <w:lang w:val="hr-HR"/>
              </w:rPr>
            </w:pPr>
            <w:r w:rsidRPr="009A4A33">
              <w:rPr>
                <w:rFonts w:ascii="Garamond" w:hAnsi="Garamond"/>
                <w:b/>
                <w:bCs/>
                <w:iCs/>
                <w:lang w:val="hr-HR"/>
              </w:rPr>
              <w:t xml:space="preserve">ispunjavanje i predaja </w:t>
            </w:r>
            <w:r w:rsidR="00A27342">
              <w:rPr>
                <w:rFonts w:ascii="Garamond" w:hAnsi="Garamond"/>
                <w:b/>
                <w:bCs/>
                <w:iCs/>
                <w:lang w:val="hr-HR"/>
              </w:rPr>
              <w:t>E-dnevnika</w:t>
            </w:r>
          </w:p>
          <w:p w14:paraId="7D29F2CE" w14:textId="2FC50C97" w:rsidR="007B24C1" w:rsidRPr="009A4A33" w:rsidRDefault="007B24C1" w:rsidP="007B24C1">
            <w:pPr>
              <w:jc w:val="both"/>
              <w:rPr>
                <w:rFonts w:ascii="Garamond" w:hAnsi="Garamond"/>
                <w:b/>
                <w:sz w:val="22"/>
                <w:szCs w:val="22"/>
                <w:lang w:val="hr-HR"/>
              </w:rPr>
            </w:pPr>
            <w:r w:rsidRPr="009A4A33">
              <w:rPr>
                <w:rFonts w:ascii="Garamond" w:hAnsi="Garamond"/>
                <w:b/>
                <w:bCs/>
                <w:iCs/>
                <w:lang w:val="hr-HR"/>
              </w:rPr>
              <w:t>produženi rad sa</w:t>
            </w:r>
            <w:r w:rsidRPr="009A4A33">
              <w:rPr>
                <w:lang w:val="hr-HR"/>
              </w:rPr>
              <w:t xml:space="preserve"> </w:t>
            </w:r>
            <w:r w:rsidRPr="009A4A33">
              <w:rPr>
                <w:rFonts w:ascii="Garamond" w:hAnsi="Garamond"/>
                <w:b/>
                <w:bCs/>
                <w:iCs/>
                <w:lang w:val="hr-HR"/>
              </w:rPr>
              <w:t>učenicima koji imaju ocjenu nedovoljan iz dva predmeta</w:t>
            </w:r>
          </w:p>
        </w:tc>
        <w:tc>
          <w:tcPr>
            <w:tcW w:w="3261" w:type="dxa"/>
            <w:tcBorders>
              <w:top w:val="single" w:sz="12" w:space="0" w:color="auto"/>
              <w:left w:val="nil"/>
              <w:bottom w:val="single" w:sz="12" w:space="0" w:color="auto"/>
              <w:right w:val="dashed" w:sz="4" w:space="0" w:color="auto"/>
            </w:tcBorders>
            <w:shd w:val="clear" w:color="auto" w:fill="auto"/>
            <w:vAlign w:val="center"/>
          </w:tcPr>
          <w:p w14:paraId="4D54B9AD" w14:textId="77777777" w:rsidR="007B24C1" w:rsidRPr="009A4A33" w:rsidRDefault="007B24C1" w:rsidP="007B24C1">
            <w:pPr>
              <w:rPr>
                <w:rFonts w:ascii="Garamond" w:hAnsi="Garamond"/>
                <w:bCs/>
                <w:lang w:val="hr-HR"/>
              </w:rPr>
            </w:pPr>
          </w:p>
        </w:tc>
        <w:tc>
          <w:tcPr>
            <w:tcW w:w="2131" w:type="dxa"/>
            <w:tcBorders>
              <w:top w:val="single" w:sz="12" w:space="0" w:color="auto"/>
              <w:left w:val="dashed" w:sz="4" w:space="0" w:color="auto"/>
              <w:bottom w:val="single" w:sz="12" w:space="0" w:color="auto"/>
            </w:tcBorders>
            <w:shd w:val="clear" w:color="auto" w:fill="auto"/>
            <w:vAlign w:val="center"/>
          </w:tcPr>
          <w:p w14:paraId="466410F7" w14:textId="77777777" w:rsidR="007B24C1" w:rsidRPr="009A4A33" w:rsidRDefault="007B24C1" w:rsidP="007B24C1">
            <w:pPr>
              <w:jc w:val="center"/>
              <w:rPr>
                <w:rFonts w:ascii="Garamond" w:hAnsi="Garamond"/>
                <w:b/>
                <w:bCs/>
                <w:lang w:val="hr-HR"/>
              </w:rPr>
            </w:pPr>
          </w:p>
        </w:tc>
      </w:tr>
    </w:tbl>
    <w:p w14:paraId="40528982" w14:textId="77777777" w:rsidR="00E4338A" w:rsidRDefault="00E4338A" w:rsidP="009A4A33">
      <w:pPr>
        <w:rPr>
          <w:sz w:val="16"/>
          <w:szCs w:val="16"/>
          <w:lang w:val="hr-HR"/>
        </w:rPr>
      </w:pPr>
    </w:p>
    <w:p w14:paraId="674039B6" w14:textId="77777777" w:rsidR="007B24C1" w:rsidRDefault="007B24C1" w:rsidP="009A4A33">
      <w:pPr>
        <w:rPr>
          <w:sz w:val="16"/>
          <w:szCs w:val="16"/>
          <w:lang w:val="hr-HR"/>
        </w:rPr>
      </w:pPr>
    </w:p>
    <w:p w14:paraId="736CE3CE" w14:textId="77777777" w:rsidR="007B24C1" w:rsidRDefault="007B24C1" w:rsidP="009A4A33">
      <w:pPr>
        <w:rPr>
          <w:sz w:val="16"/>
          <w:szCs w:val="16"/>
          <w:lang w:val="hr-HR"/>
        </w:rPr>
      </w:pPr>
    </w:p>
    <w:p w14:paraId="5E6CCC88" w14:textId="77777777" w:rsidR="007B24C1" w:rsidRPr="009A4A33" w:rsidRDefault="007B24C1" w:rsidP="009A4A33">
      <w:pPr>
        <w:rPr>
          <w:sz w:val="16"/>
          <w:szCs w:val="16"/>
          <w:lang w:val="hr-HR"/>
        </w:rPr>
      </w:pPr>
    </w:p>
    <w:tbl>
      <w:tblPr>
        <w:tblW w:w="143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938"/>
        <w:gridCol w:w="3688"/>
        <w:gridCol w:w="2131"/>
      </w:tblGrid>
      <w:tr w:rsidR="007B24C1" w:rsidRPr="009A4A33" w14:paraId="560DF134" w14:textId="77777777" w:rsidTr="000B5F11">
        <w:tc>
          <w:tcPr>
            <w:tcW w:w="571" w:type="dxa"/>
            <w:tcBorders>
              <w:top w:val="single" w:sz="12" w:space="0" w:color="auto"/>
              <w:bottom w:val="single" w:sz="12" w:space="0" w:color="auto"/>
              <w:right w:val="nil"/>
            </w:tcBorders>
            <w:shd w:val="clear" w:color="auto" w:fill="auto"/>
            <w:vAlign w:val="center"/>
          </w:tcPr>
          <w:p w14:paraId="5CD0F334" w14:textId="77777777" w:rsidR="007B24C1" w:rsidRPr="009A4A33" w:rsidRDefault="007B24C1" w:rsidP="007B24C1">
            <w:pPr>
              <w:jc w:val="right"/>
              <w:rPr>
                <w:rFonts w:ascii="Garamond" w:hAnsi="Garamond"/>
                <w:b/>
                <w:lang w:val="hr-HR"/>
              </w:rPr>
            </w:pPr>
          </w:p>
        </w:tc>
        <w:tc>
          <w:tcPr>
            <w:tcW w:w="7938" w:type="dxa"/>
            <w:tcBorders>
              <w:top w:val="single" w:sz="12" w:space="0" w:color="auto"/>
              <w:bottom w:val="single" w:sz="12" w:space="0" w:color="auto"/>
              <w:right w:val="dashed" w:sz="4" w:space="0" w:color="auto"/>
            </w:tcBorders>
            <w:shd w:val="clear" w:color="auto" w:fill="auto"/>
            <w:vAlign w:val="center"/>
          </w:tcPr>
          <w:p w14:paraId="570F06EE" w14:textId="527213D2" w:rsidR="007B24C1" w:rsidRPr="009A4A33" w:rsidRDefault="007B24C1" w:rsidP="007B24C1">
            <w:pPr>
              <w:jc w:val="both"/>
              <w:rPr>
                <w:rFonts w:ascii="Garamond" w:hAnsi="Garamond"/>
                <w:b/>
                <w:bCs/>
                <w:iCs/>
                <w:u w:val="single"/>
                <w:lang w:val="hr-HR"/>
              </w:rPr>
            </w:pPr>
            <w:r w:rsidRPr="00D21E9C">
              <w:rPr>
                <w:rFonts w:ascii="Garamond" w:hAnsi="Garamond"/>
                <w:b/>
                <w:lang w:val="hr-HR"/>
              </w:rPr>
              <w:t>DOGAĐAJ/PROJEKT</w:t>
            </w:r>
          </w:p>
        </w:tc>
        <w:tc>
          <w:tcPr>
            <w:tcW w:w="3688" w:type="dxa"/>
            <w:tcBorders>
              <w:top w:val="single" w:sz="12" w:space="0" w:color="auto"/>
              <w:left w:val="dashed" w:sz="4" w:space="0" w:color="auto"/>
              <w:bottom w:val="single" w:sz="12" w:space="0" w:color="auto"/>
              <w:right w:val="dashed" w:sz="4" w:space="0" w:color="auto"/>
            </w:tcBorders>
            <w:shd w:val="clear" w:color="auto" w:fill="auto"/>
          </w:tcPr>
          <w:p w14:paraId="7689B31F" w14:textId="7D6F41AB" w:rsidR="007B24C1" w:rsidRPr="009A4A33" w:rsidRDefault="007B24C1" w:rsidP="007B24C1">
            <w:pPr>
              <w:rPr>
                <w:rFonts w:ascii="Garamond" w:hAnsi="Garamond"/>
                <w:bCs/>
                <w:lang w:val="hr-HR"/>
              </w:rPr>
            </w:pPr>
            <w:r w:rsidRPr="00D21E9C">
              <w:rPr>
                <w:rFonts w:ascii="Garamond" w:hAnsi="Garamond"/>
                <w:b/>
                <w:sz w:val="26"/>
                <w:szCs w:val="26"/>
                <w:lang w:val="hr-HR"/>
              </w:rPr>
              <w:t>nositelj programa/projekta</w:t>
            </w:r>
          </w:p>
        </w:tc>
        <w:tc>
          <w:tcPr>
            <w:tcW w:w="2131" w:type="dxa"/>
            <w:tcBorders>
              <w:top w:val="single" w:sz="12" w:space="0" w:color="auto"/>
              <w:left w:val="dashed" w:sz="4" w:space="0" w:color="auto"/>
              <w:bottom w:val="single" w:sz="12" w:space="0" w:color="auto"/>
              <w:right w:val="single" w:sz="4" w:space="0" w:color="auto"/>
            </w:tcBorders>
            <w:shd w:val="clear" w:color="auto" w:fill="auto"/>
          </w:tcPr>
          <w:p w14:paraId="1BA9A439" w14:textId="303729EB" w:rsidR="007B24C1" w:rsidRPr="009A4A33" w:rsidRDefault="007B24C1" w:rsidP="007B24C1">
            <w:pPr>
              <w:jc w:val="center"/>
              <w:rPr>
                <w:rFonts w:ascii="Garamond" w:hAnsi="Garamond"/>
                <w:b/>
                <w:bCs/>
                <w:lang w:val="hr-HR"/>
              </w:rPr>
            </w:pPr>
            <w:r w:rsidRPr="00D21E9C">
              <w:rPr>
                <w:rFonts w:ascii="Garamond" w:hAnsi="Garamond"/>
                <w:b/>
                <w:sz w:val="26"/>
                <w:szCs w:val="26"/>
                <w:lang w:val="hr-HR"/>
              </w:rPr>
              <w:t>troškovnik</w:t>
            </w:r>
          </w:p>
        </w:tc>
      </w:tr>
      <w:tr w:rsidR="007B24C1" w:rsidRPr="009A4A33" w14:paraId="029ACF63" w14:textId="77777777" w:rsidTr="004514D3">
        <w:tc>
          <w:tcPr>
            <w:tcW w:w="571" w:type="dxa"/>
            <w:tcBorders>
              <w:top w:val="single" w:sz="12" w:space="0" w:color="auto"/>
              <w:bottom w:val="single" w:sz="12" w:space="0" w:color="auto"/>
              <w:right w:val="nil"/>
            </w:tcBorders>
            <w:shd w:val="clear" w:color="auto" w:fill="auto"/>
            <w:vAlign w:val="center"/>
          </w:tcPr>
          <w:p w14:paraId="5A1B824F" w14:textId="5E62761B" w:rsidR="007B24C1" w:rsidRDefault="007B24C1" w:rsidP="007B24C1">
            <w:pPr>
              <w:jc w:val="right"/>
              <w:rPr>
                <w:rFonts w:ascii="Garamond" w:hAnsi="Garamond"/>
                <w:b/>
                <w:lang w:val="hr-HR"/>
              </w:rPr>
            </w:pPr>
            <w:r w:rsidRPr="009A4A33">
              <w:rPr>
                <w:rFonts w:ascii="Garamond" w:hAnsi="Garamond"/>
                <w:b/>
                <w:lang w:val="hr-HR"/>
              </w:rPr>
              <w:t>2</w:t>
            </w:r>
            <w:r w:rsidR="00A27342">
              <w:rPr>
                <w:rFonts w:ascii="Garamond" w:hAnsi="Garamond"/>
                <w:b/>
                <w:lang w:val="hr-HR"/>
              </w:rPr>
              <w:t>2</w:t>
            </w:r>
            <w:r w:rsidRPr="009A4A33">
              <w:rPr>
                <w:rFonts w:ascii="Garamond" w:hAnsi="Garamond"/>
                <w:b/>
                <w:lang w:val="hr-HR"/>
              </w:rPr>
              <w:t>.</w:t>
            </w:r>
          </w:p>
          <w:p w14:paraId="10CA876D" w14:textId="7DE247F9" w:rsidR="007B24C1" w:rsidRPr="009A4A33" w:rsidRDefault="007B24C1" w:rsidP="007B24C1">
            <w:pPr>
              <w:jc w:val="center"/>
              <w:rPr>
                <w:rFonts w:ascii="Garamond" w:hAnsi="Garamond"/>
                <w:b/>
                <w:lang w:val="hr-HR"/>
              </w:rPr>
            </w:pPr>
          </w:p>
        </w:tc>
        <w:tc>
          <w:tcPr>
            <w:tcW w:w="7938" w:type="dxa"/>
            <w:tcBorders>
              <w:top w:val="single" w:sz="12" w:space="0" w:color="auto"/>
              <w:bottom w:val="single" w:sz="12" w:space="0" w:color="auto"/>
              <w:right w:val="nil"/>
            </w:tcBorders>
            <w:shd w:val="clear" w:color="auto" w:fill="auto"/>
          </w:tcPr>
          <w:p w14:paraId="340AF2C5" w14:textId="56BB8E03" w:rsidR="007B24C1" w:rsidRPr="00A27342" w:rsidRDefault="007B24C1" w:rsidP="00A27342">
            <w:pPr>
              <w:jc w:val="both"/>
              <w:rPr>
                <w:rFonts w:ascii="Garamond" w:hAnsi="Garamond"/>
                <w:b/>
                <w:bCs/>
                <w:iCs/>
                <w:u w:val="single"/>
                <w:lang w:val="hr-HR"/>
              </w:rPr>
            </w:pPr>
            <w:r w:rsidRPr="009A4A33">
              <w:rPr>
                <w:rFonts w:ascii="Garamond" w:hAnsi="Garamond"/>
                <w:b/>
                <w:bCs/>
                <w:iCs/>
                <w:u w:val="single"/>
                <w:lang w:val="hr-HR"/>
              </w:rPr>
              <w:t>Podjela svjedodžbi i upisi starih učenika</w:t>
            </w:r>
            <w:r w:rsidRPr="009A4A33">
              <w:rPr>
                <w:rFonts w:ascii="Garamond" w:hAnsi="Garamond"/>
                <w:b/>
                <w:bCs/>
                <w:lang w:val="hr-HR"/>
              </w:rPr>
              <w:t xml:space="preserve"> u OŠ i SŠ</w:t>
            </w:r>
          </w:p>
          <w:p w14:paraId="23104549" w14:textId="77777777" w:rsidR="007B24C1" w:rsidRPr="009A4A33" w:rsidRDefault="007B24C1" w:rsidP="007B24C1">
            <w:pPr>
              <w:numPr>
                <w:ilvl w:val="0"/>
                <w:numId w:val="18"/>
              </w:numPr>
              <w:jc w:val="both"/>
              <w:rPr>
                <w:rFonts w:ascii="Garamond" w:hAnsi="Garamond"/>
                <w:b/>
                <w:bCs/>
                <w:iCs/>
                <w:lang w:val="hr-HR"/>
              </w:rPr>
            </w:pPr>
            <w:r w:rsidRPr="009A4A33">
              <w:rPr>
                <w:rFonts w:ascii="Garamond" w:hAnsi="Garamond"/>
                <w:b/>
                <w:bCs/>
                <w:iCs/>
                <w:lang w:val="hr-HR"/>
              </w:rPr>
              <w:t xml:space="preserve">16:00 sati – Svečana podjela svjedodžbi za učenik koji završavaju školovanje 6. </w:t>
            </w:r>
            <w:proofErr w:type="spellStart"/>
            <w:r w:rsidRPr="009A4A33">
              <w:rPr>
                <w:rFonts w:ascii="Garamond" w:hAnsi="Garamond"/>
                <w:b/>
                <w:bCs/>
                <w:iCs/>
                <w:lang w:val="hr-HR"/>
              </w:rPr>
              <w:t>oš</w:t>
            </w:r>
            <w:proofErr w:type="spellEnd"/>
            <w:r w:rsidRPr="009A4A33">
              <w:rPr>
                <w:rFonts w:ascii="Garamond" w:hAnsi="Garamond"/>
                <w:b/>
                <w:bCs/>
                <w:iCs/>
                <w:lang w:val="hr-HR"/>
              </w:rPr>
              <w:t xml:space="preserve"> i 2. pr.</w:t>
            </w:r>
          </w:p>
          <w:p w14:paraId="423ED391" w14:textId="77777777" w:rsidR="007B24C1" w:rsidRPr="009A4A33" w:rsidRDefault="007B24C1" w:rsidP="007B24C1">
            <w:pPr>
              <w:numPr>
                <w:ilvl w:val="0"/>
                <w:numId w:val="18"/>
              </w:numPr>
              <w:jc w:val="both"/>
              <w:rPr>
                <w:rFonts w:ascii="Garamond" w:hAnsi="Garamond"/>
                <w:b/>
                <w:bCs/>
                <w:iCs/>
                <w:lang w:val="hr-HR"/>
              </w:rPr>
            </w:pPr>
            <w:r w:rsidRPr="009A4A33">
              <w:rPr>
                <w:rFonts w:ascii="Garamond" w:hAnsi="Garamond"/>
                <w:b/>
                <w:bCs/>
                <w:iCs/>
                <w:lang w:val="hr-HR"/>
              </w:rPr>
              <w:t>od 17:00 – 19:00 sati -  podjela svjedodžbi i upis za sve stare učenike</w:t>
            </w:r>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7F47378A" w14:textId="77777777" w:rsidR="007B24C1" w:rsidRPr="009A4A33" w:rsidRDefault="007B24C1" w:rsidP="007B24C1">
            <w:pPr>
              <w:rPr>
                <w:rFonts w:ascii="Garamond" w:hAnsi="Garamond"/>
                <w:bCs/>
                <w:lang w:val="hr-HR"/>
              </w:rPr>
            </w:pPr>
            <w:r w:rsidRPr="009A4A33">
              <w:rPr>
                <w:rFonts w:ascii="Garamond" w:hAnsi="Garamond"/>
                <w:bCs/>
                <w:lang w:val="hr-HR"/>
              </w:rPr>
              <w:t>Ravnatelj, pročelnici, razrednici, nastavnici</w:t>
            </w:r>
          </w:p>
        </w:tc>
        <w:tc>
          <w:tcPr>
            <w:tcW w:w="2131" w:type="dxa"/>
            <w:tcBorders>
              <w:top w:val="single" w:sz="12" w:space="0" w:color="auto"/>
              <w:left w:val="dashed" w:sz="4" w:space="0" w:color="auto"/>
              <w:bottom w:val="single" w:sz="12" w:space="0" w:color="auto"/>
            </w:tcBorders>
            <w:shd w:val="clear" w:color="auto" w:fill="auto"/>
            <w:vAlign w:val="center"/>
          </w:tcPr>
          <w:p w14:paraId="6A2AAF7A" w14:textId="77777777" w:rsidR="007B24C1" w:rsidRPr="009A4A33" w:rsidRDefault="007B24C1" w:rsidP="007B24C1">
            <w:pPr>
              <w:jc w:val="center"/>
              <w:rPr>
                <w:rFonts w:ascii="Garamond" w:hAnsi="Garamond"/>
                <w:b/>
                <w:bCs/>
                <w:lang w:val="hr-HR"/>
              </w:rPr>
            </w:pPr>
          </w:p>
        </w:tc>
      </w:tr>
      <w:tr w:rsidR="007B24C1" w:rsidRPr="009A4A33" w14:paraId="2B8BFBD3" w14:textId="77777777" w:rsidTr="004514D3">
        <w:tc>
          <w:tcPr>
            <w:tcW w:w="571" w:type="dxa"/>
            <w:tcBorders>
              <w:top w:val="single" w:sz="12" w:space="0" w:color="auto"/>
              <w:bottom w:val="single" w:sz="12" w:space="0" w:color="auto"/>
              <w:right w:val="nil"/>
            </w:tcBorders>
            <w:shd w:val="clear" w:color="auto" w:fill="auto"/>
            <w:vAlign w:val="center"/>
          </w:tcPr>
          <w:p w14:paraId="0812CA4E" w14:textId="6A2C443A" w:rsidR="007B24C1" w:rsidRPr="009A4A33" w:rsidRDefault="007B24C1" w:rsidP="007B24C1">
            <w:pPr>
              <w:jc w:val="right"/>
              <w:rPr>
                <w:rFonts w:ascii="Garamond" w:hAnsi="Garamond"/>
                <w:b/>
                <w:lang w:val="hr-HR"/>
              </w:rPr>
            </w:pPr>
            <w:r w:rsidRPr="009A4A33">
              <w:rPr>
                <w:rFonts w:ascii="Garamond" w:hAnsi="Garamond"/>
                <w:b/>
                <w:lang w:val="hr-HR"/>
              </w:rPr>
              <w:t>2</w:t>
            </w:r>
            <w:r w:rsidR="00A27342">
              <w:rPr>
                <w:rFonts w:ascii="Garamond" w:hAnsi="Garamond"/>
                <w:b/>
                <w:lang w:val="hr-HR"/>
              </w:rPr>
              <w:t>3</w:t>
            </w:r>
            <w:r w:rsidRPr="009A4A33">
              <w:rPr>
                <w:rFonts w:ascii="Garamond" w:hAnsi="Garamond"/>
                <w:b/>
                <w:lang w:val="hr-HR"/>
              </w:rPr>
              <w:t>.</w:t>
            </w:r>
          </w:p>
        </w:tc>
        <w:tc>
          <w:tcPr>
            <w:tcW w:w="7938" w:type="dxa"/>
            <w:tcBorders>
              <w:top w:val="single" w:sz="12" w:space="0" w:color="auto"/>
              <w:bottom w:val="single" w:sz="12" w:space="0" w:color="auto"/>
              <w:right w:val="nil"/>
            </w:tcBorders>
            <w:shd w:val="clear" w:color="auto" w:fill="auto"/>
          </w:tcPr>
          <w:p w14:paraId="53E7D4CC" w14:textId="77777777" w:rsidR="007B24C1" w:rsidRPr="009A4A33" w:rsidRDefault="007B24C1" w:rsidP="007B24C1">
            <w:pPr>
              <w:jc w:val="both"/>
              <w:rPr>
                <w:rFonts w:ascii="Garamond" w:hAnsi="Garamond"/>
                <w:b/>
                <w:bCs/>
                <w:iCs/>
                <w:lang w:val="hr-HR"/>
              </w:rPr>
            </w:pPr>
            <w:r w:rsidRPr="009A4A33">
              <w:rPr>
                <w:rFonts w:ascii="Garamond" w:hAnsi="Garamond"/>
                <w:b/>
                <w:bCs/>
                <w:iCs/>
                <w:u w:val="single"/>
                <w:lang w:val="hr-HR"/>
              </w:rPr>
              <w:t xml:space="preserve">Podjela svjedodžbi i upisi starih učenika </w:t>
            </w:r>
            <w:r w:rsidRPr="009A4A33">
              <w:rPr>
                <w:rFonts w:ascii="Garamond" w:hAnsi="Garamond"/>
                <w:b/>
                <w:bCs/>
                <w:lang w:val="hr-HR"/>
              </w:rPr>
              <w:t xml:space="preserve">u OŠ i SŠ </w:t>
            </w:r>
          </w:p>
          <w:p w14:paraId="7FDB8B5C" w14:textId="77777777" w:rsidR="007B24C1" w:rsidRPr="009A4A33" w:rsidRDefault="007B24C1" w:rsidP="007B24C1">
            <w:pPr>
              <w:jc w:val="both"/>
              <w:rPr>
                <w:rFonts w:ascii="Garamond" w:hAnsi="Garamond"/>
                <w:b/>
                <w:bCs/>
                <w:iCs/>
                <w:u w:val="single"/>
                <w:lang w:val="hr-HR"/>
              </w:rPr>
            </w:pPr>
            <w:r w:rsidRPr="009A4A33">
              <w:rPr>
                <w:rFonts w:ascii="Garamond" w:hAnsi="Garamond"/>
                <w:b/>
                <w:bCs/>
                <w:lang w:val="hr-HR"/>
              </w:rPr>
              <w:t>od 10:00 do 12:00 i od 17:00 do 19:00</w:t>
            </w:r>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247E439B" w14:textId="77777777" w:rsidR="007B24C1" w:rsidRPr="009A4A33" w:rsidRDefault="007B24C1" w:rsidP="007B24C1">
            <w:pPr>
              <w:rPr>
                <w:rFonts w:ascii="Garamond" w:hAnsi="Garamond"/>
                <w:bCs/>
                <w:lang w:val="hr-HR"/>
              </w:rPr>
            </w:pPr>
            <w:r w:rsidRPr="009A4A33">
              <w:rPr>
                <w:rFonts w:ascii="Garamond" w:hAnsi="Garamond"/>
                <w:bCs/>
                <w:lang w:val="hr-HR"/>
              </w:rPr>
              <w:t>Ravnatelj, pročelnici, razrednici, nastavnici</w:t>
            </w:r>
          </w:p>
        </w:tc>
        <w:tc>
          <w:tcPr>
            <w:tcW w:w="2131" w:type="dxa"/>
            <w:tcBorders>
              <w:top w:val="single" w:sz="12" w:space="0" w:color="auto"/>
              <w:left w:val="dashed" w:sz="4" w:space="0" w:color="auto"/>
              <w:bottom w:val="single" w:sz="12" w:space="0" w:color="auto"/>
            </w:tcBorders>
            <w:shd w:val="clear" w:color="auto" w:fill="auto"/>
            <w:vAlign w:val="center"/>
          </w:tcPr>
          <w:p w14:paraId="1AF45C77" w14:textId="77777777" w:rsidR="007B24C1" w:rsidRPr="009A4A33" w:rsidRDefault="007B24C1" w:rsidP="007B24C1">
            <w:pPr>
              <w:jc w:val="center"/>
              <w:rPr>
                <w:rFonts w:ascii="Garamond" w:hAnsi="Garamond"/>
                <w:b/>
                <w:bCs/>
                <w:lang w:val="hr-HR"/>
              </w:rPr>
            </w:pPr>
            <w:r w:rsidRPr="009A4A33">
              <w:rPr>
                <w:rFonts w:ascii="Garamond" w:hAnsi="Garamond"/>
                <w:b/>
                <w:bCs/>
                <w:lang w:val="hr-HR"/>
              </w:rPr>
              <w:t>-</w:t>
            </w:r>
          </w:p>
        </w:tc>
      </w:tr>
    </w:tbl>
    <w:p w14:paraId="07770717" w14:textId="36BC6887" w:rsidR="0096461E" w:rsidRDefault="0096461E">
      <w:pPr>
        <w:rPr>
          <w:color w:val="FF0000"/>
          <w:lang w:val="hr-HR"/>
        </w:rPr>
      </w:pPr>
    </w:p>
    <w:p w14:paraId="7502C367" w14:textId="77777777" w:rsidR="00A27342" w:rsidRPr="00873A5C" w:rsidRDefault="00A27342">
      <w:pPr>
        <w:rPr>
          <w:color w:val="FF0000"/>
          <w:lang w:val="hr-HR"/>
        </w:rPr>
      </w:pPr>
    </w:p>
    <w:tbl>
      <w:tblPr>
        <w:tblW w:w="143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938"/>
        <w:gridCol w:w="3688"/>
        <w:gridCol w:w="2131"/>
      </w:tblGrid>
      <w:tr w:rsidR="00873A5C" w:rsidRPr="00873A5C" w14:paraId="13D8D836" w14:textId="77777777" w:rsidTr="004514D3">
        <w:tc>
          <w:tcPr>
            <w:tcW w:w="8509" w:type="dxa"/>
            <w:gridSpan w:val="2"/>
            <w:tcBorders>
              <w:top w:val="single" w:sz="12" w:space="0" w:color="auto"/>
              <w:bottom w:val="single" w:sz="12" w:space="0" w:color="auto"/>
              <w:right w:val="nil"/>
            </w:tcBorders>
            <w:shd w:val="clear" w:color="auto" w:fill="auto"/>
            <w:vAlign w:val="center"/>
          </w:tcPr>
          <w:p w14:paraId="26AF1CC9" w14:textId="68BAE817" w:rsidR="00023292" w:rsidRPr="008D2548" w:rsidRDefault="00023292" w:rsidP="004514D3">
            <w:pPr>
              <w:jc w:val="both"/>
              <w:rPr>
                <w:rFonts w:ascii="Garamond" w:hAnsi="Garamond"/>
                <w:b/>
                <w:bCs/>
                <w:iCs/>
                <w:u w:val="single"/>
                <w:lang w:val="hr-HR"/>
              </w:rPr>
            </w:pPr>
            <w:r w:rsidRPr="008D2548">
              <w:rPr>
                <w:rFonts w:ascii="Garamond" w:hAnsi="Garamond"/>
                <w:b/>
                <w:sz w:val="32"/>
                <w:szCs w:val="32"/>
                <w:lang w:val="hr-HR"/>
              </w:rPr>
              <w:t>SRPANJ 202</w:t>
            </w:r>
            <w:r w:rsidR="008C27EC">
              <w:rPr>
                <w:rFonts w:ascii="Garamond" w:hAnsi="Garamond"/>
                <w:b/>
                <w:sz w:val="32"/>
                <w:szCs w:val="32"/>
                <w:lang w:val="hr-HR"/>
              </w:rPr>
              <w:t>6</w:t>
            </w:r>
            <w:r w:rsidRPr="008D2548">
              <w:rPr>
                <w:rFonts w:ascii="Garamond" w:hAnsi="Garamond"/>
                <w:b/>
                <w:sz w:val="32"/>
                <w:szCs w:val="32"/>
                <w:lang w:val="hr-HR"/>
              </w:rPr>
              <w:t>.</w:t>
            </w:r>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26F01400" w14:textId="77777777" w:rsidR="00023292" w:rsidRPr="008D2548" w:rsidRDefault="00023292" w:rsidP="004514D3">
            <w:pPr>
              <w:rPr>
                <w:rFonts w:ascii="Garamond" w:hAnsi="Garamond"/>
                <w:bCs/>
                <w:lang w:val="hr-HR"/>
              </w:rPr>
            </w:pPr>
          </w:p>
        </w:tc>
        <w:tc>
          <w:tcPr>
            <w:tcW w:w="2131" w:type="dxa"/>
            <w:tcBorders>
              <w:top w:val="single" w:sz="12" w:space="0" w:color="auto"/>
              <w:left w:val="dashed" w:sz="4" w:space="0" w:color="auto"/>
              <w:bottom w:val="single" w:sz="12" w:space="0" w:color="auto"/>
            </w:tcBorders>
            <w:shd w:val="clear" w:color="auto" w:fill="auto"/>
            <w:vAlign w:val="center"/>
          </w:tcPr>
          <w:p w14:paraId="633C1AB1" w14:textId="77777777" w:rsidR="00023292" w:rsidRPr="008D2548" w:rsidRDefault="00023292" w:rsidP="004514D3">
            <w:pPr>
              <w:jc w:val="center"/>
              <w:rPr>
                <w:rFonts w:ascii="Garamond" w:hAnsi="Garamond"/>
                <w:b/>
                <w:bCs/>
                <w:lang w:val="hr-HR"/>
              </w:rPr>
            </w:pPr>
          </w:p>
        </w:tc>
      </w:tr>
      <w:tr w:rsidR="00873A5C" w:rsidRPr="00873A5C" w14:paraId="72242C27" w14:textId="77777777" w:rsidTr="004514D3">
        <w:tc>
          <w:tcPr>
            <w:tcW w:w="571" w:type="dxa"/>
            <w:tcBorders>
              <w:top w:val="single" w:sz="12" w:space="0" w:color="auto"/>
              <w:bottom w:val="single" w:sz="12" w:space="0" w:color="auto"/>
              <w:right w:val="nil"/>
            </w:tcBorders>
            <w:shd w:val="clear" w:color="auto" w:fill="auto"/>
            <w:vAlign w:val="center"/>
          </w:tcPr>
          <w:p w14:paraId="00EB5647" w14:textId="134031A6" w:rsidR="00023292" w:rsidRPr="008D2548" w:rsidRDefault="00A27342" w:rsidP="004514D3">
            <w:pPr>
              <w:jc w:val="right"/>
              <w:rPr>
                <w:rFonts w:ascii="Garamond" w:hAnsi="Garamond"/>
                <w:b/>
                <w:lang w:val="hr-HR"/>
              </w:rPr>
            </w:pPr>
            <w:r>
              <w:rPr>
                <w:rFonts w:ascii="Garamond" w:hAnsi="Garamond"/>
                <w:b/>
                <w:lang w:val="hr-HR"/>
              </w:rPr>
              <w:t>3</w:t>
            </w:r>
            <w:r w:rsidR="00023292" w:rsidRPr="008D2548">
              <w:rPr>
                <w:rFonts w:ascii="Garamond" w:hAnsi="Garamond"/>
                <w:b/>
                <w:lang w:val="hr-HR"/>
              </w:rPr>
              <w:t>.</w:t>
            </w:r>
          </w:p>
        </w:tc>
        <w:tc>
          <w:tcPr>
            <w:tcW w:w="7938" w:type="dxa"/>
            <w:tcBorders>
              <w:top w:val="single" w:sz="12" w:space="0" w:color="auto"/>
              <w:bottom w:val="single" w:sz="12" w:space="0" w:color="auto"/>
              <w:right w:val="nil"/>
            </w:tcBorders>
            <w:shd w:val="clear" w:color="auto" w:fill="auto"/>
          </w:tcPr>
          <w:p w14:paraId="5F59A048" w14:textId="77777777" w:rsidR="00023292" w:rsidRPr="008D2548" w:rsidRDefault="00023292" w:rsidP="004514D3">
            <w:pPr>
              <w:jc w:val="both"/>
              <w:rPr>
                <w:rFonts w:ascii="Garamond" w:hAnsi="Garamond"/>
                <w:b/>
                <w:bCs/>
                <w:iCs/>
                <w:lang w:val="hr-HR"/>
              </w:rPr>
            </w:pPr>
            <w:r w:rsidRPr="008D2548">
              <w:rPr>
                <w:rFonts w:ascii="Garamond" w:hAnsi="Garamond"/>
                <w:b/>
                <w:bCs/>
                <w:iCs/>
                <w:lang w:val="hr-HR"/>
              </w:rPr>
              <w:t xml:space="preserve">Ispiti nakon produženog rada od 9:00 do 10:30 sati </w:t>
            </w:r>
          </w:p>
          <w:p w14:paraId="0C66D6BB" w14:textId="77777777" w:rsidR="00023292" w:rsidRPr="008D2548" w:rsidRDefault="00023292" w:rsidP="004514D3">
            <w:pPr>
              <w:jc w:val="both"/>
              <w:rPr>
                <w:rFonts w:ascii="Garamond" w:hAnsi="Garamond"/>
                <w:b/>
                <w:bCs/>
                <w:iCs/>
                <w:lang w:val="hr-HR"/>
              </w:rPr>
            </w:pPr>
            <w:r w:rsidRPr="008D2548">
              <w:rPr>
                <w:rFonts w:ascii="Garamond" w:hAnsi="Garamond"/>
                <w:b/>
                <w:bCs/>
                <w:iCs/>
                <w:lang w:val="hr-HR"/>
              </w:rPr>
              <w:t>Nastavničko vijeće u 12:00 sati</w:t>
            </w:r>
          </w:p>
          <w:p w14:paraId="26B7519F" w14:textId="77777777" w:rsidR="00023292" w:rsidRDefault="00023292" w:rsidP="004514D3">
            <w:pPr>
              <w:jc w:val="both"/>
              <w:rPr>
                <w:rFonts w:ascii="Garamond" w:hAnsi="Garamond"/>
                <w:b/>
                <w:bCs/>
                <w:iCs/>
                <w:lang w:val="hr-HR"/>
              </w:rPr>
            </w:pPr>
            <w:r w:rsidRPr="008D2548">
              <w:rPr>
                <w:rFonts w:ascii="Garamond" w:hAnsi="Garamond"/>
                <w:b/>
                <w:bCs/>
                <w:iCs/>
                <w:lang w:val="hr-HR"/>
              </w:rPr>
              <w:t>Upisi učenika koji su završili razred nakon produženog rada</w:t>
            </w:r>
          </w:p>
          <w:p w14:paraId="60488A71" w14:textId="61C31A4D" w:rsidR="008D2548" w:rsidRPr="008D2548" w:rsidRDefault="008D2548" w:rsidP="004514D3">
            <w:pPr>
              <w:jc w:val="both"/>
              <w:rPr>
                <w:rFonts w:ascii="Garamond" w:hAnsi="Garamond"/>
                <w:b/>
                <w:bCs/>
                <w:iCs/>
                <w:u w:val="single"/>
                <w:lang w:val="hr-HR"/>
              </w:rPr>
            </w:pPr>
            <w:r w:rsidRPr="008D2548">
              <w:rPr>
                <w:rFonts w:ascii="Garamond" w:hAnsi="Garamond" w:cs="Arial"/>
                <w:b/>
                <w:bCs/>
                <w:i/>
                <w:lang w:val="hr-HR"/>
              </w:rPr>
              <w:t>Prijava obrane završnog rada</w:t>
            </w:r>
            <w:r w:rsidRPr="008D2548">
              <w:rPr>
                <w:rFonts w:ascii="Garamond" w:hAnsi="Garamond" w:cs="Arial"/>
                <w:i/>
                <w:lang w:val="hr-HR"/>
              </w:rPr>
              <w:t xml:space="preserve"> – jesenski rok</w:t>
            </w:r>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59F3E7F7" w14:textId="77777777" w:rsidR="00023292" w:rsidRPr="008D2548" w:rsidRDefault="00023292" w:rsidP="004514D3">
            <w:pPr>
              <w:rPr>
                <w:rFonts w:ascii="Garamond" w:hAnsi="Garamond"/>
                <w:bCs/>
                <w:lang w:val="hr-HR"/>
              </w:rPr>
            </w:pPr>
            <w:r w:rsidRPr="008D2548">
              <w:rPr>
                <w:rFonts w:ascii="Garamond" w:hAnsi="Garamond"/>
                <w:bCs/>
                <w:lang w:val="hr-HR"/>
              </w:rPr>
              <w:t>Ravnatelj, pročelnici, razrednici, nastavnici</w:t>
            </w:r>
          </w:p>
        </w:tc>
        <w:tc>
          <w:tcPr>
            <w:tcW w:w="2131" w:type="dxa"/>
            <w:tcBorders>
              <w:top w:val="single" w:sz="12" w:space="0" w:color="auto"/>
              <w:left w:val="dashed" w:sz="4" w:space="0" w:color="auto"/>
              <w:bottom w:val="single" w:sz="12" w:space="0" w:color="auto"/>
            </w:tcBorders>
            <w:shd w:val="clear" w:color="auto" w:fill="auto"/>
            <w:vAlign w:val="center"/>
          </w:tcPr>
          <w:p w14:paraId="7D16E38A" w14:textId="77777777" w:rsidR="00023292" w:rsidRPr="008D2548" w:rsidRDefault="00023292" w:rsidP="004514D3">
            <w:pPr>
              <w:jc w:val="center"/>
              <w:rPr>
                <w:rFonts w:ascii="Garamond" w:hAnsi="Garamond"/>
                <w:b/>
                <w:bCs/>
                <w:lang w:val="hr-HR"/>
              </w:rPr>
            </w:pPr>
            <w:r w:rsidRPr="008D2548">
              <w:rPr>
                <w:rFonts w:ascii="Garamond" w:hAnsi="Garamond"/>
                <w:b/>
                <w:bCs/>
                <w:lang w:val="hr-HR"/>
              </w:rPr>
              <w:t>-</w:t>
            </w:r>
          </w:p>
        </w:tc>
      </w:tr>
      <w:tr w:rsidR="00873A5C" w:rsidRPr="00873A5C" w14:paraId="78788915" w14:textId="77777777" w:rsidTr="004514D3">
        <w:tc>
          <w:tcPr>
            <w:tcW w:w="571" w:type="dxa"/>
            <w:tcBorders>
              <w:top w:val="single" w:sz="12" w:space="0" w:color="auto"/>
              <w:bottom w:val="single" w:sz="12" w:space="0" w:color="auto"/>
              <w:right w:val="nil"/>
            </w:tcBorders>
            <w:shd w:val="clear" w:color="auto" w:fill="auto"/>
            <w:vAlign w:val="center"/>
          </w:tcPr>
          <w:p w14:paraId="70BEBA4B" w14:textId="1AB85B88" w:rsidR="00023292" w:rsidRPr="008D2548" w:rsidRDefault="00023292" w:rsidP="004514D3">
            <w:pPr>
              <w:jc w:val="right"/>
              <w:rPr>
                <w:rFonts w:ascii="Garamond" w:hAnsi="Garamond"/>
                <w:b/>
                <w:lang w:val="hr-HR"/>
              </w:rPr>
            </w:pPr>
            <w:r w:rsidRPr="008D2548">
              <w:rPr>
                <w:rFonts w:ascii="Garamond" w:hAnsi="Garamond"/>
                <w:b/>
                <w:lang w:val="hr-HR"/>
              </w:rPr>
              <w:t xml:space="preserve">od </w:t>
            </w:r>
            <w:r w:rsidR="008D2548" w:rsidRPr="008D2548">
              <w:rPr>
                <w:rFonts w:ascii="Garamond" w:hAnsi="Garamond"/>
                <w:b/>
                <w:lang w:val="hr-HR"/>
              </w:rPr>
              <w:t>5</w:t>
            </w:r>
            <w:r w:rsidRPr="008D2548">
              <w:rPr>
                <w:rFonts w:ascii="Garamond" w:hAnsi="Garamond"/>
                <w:b/>
                <w:lang w:val="hr-HR"/>
              </w:rPr>
              <w:t>. do 1</w:t>
            </w:r>
            <w:r w:rsidR="00A27342">
              <w:rPr>
                <w:rFonts w:ascii="Garamond" w:hAnsi="Garamond"/>
                <w:b/>
                <w:lang w:val="hr-HR"/>
              </w:rPr>
              <w:t>2</w:t>
            </w:r>
            <w:r w:rsidRPr="008D2548">
              <w:rPr>
                <w:rFonts w:ascii="Garamond" w:hAnsi="Garamond"/>
                <w:b/>
                <w:lang w:val="hr-HR"/>
              </w:rPr>
              <w:t>.</w:t>
            </w:r>
          </w:p>
        </w:tc>
        <w:tc>
          <w:tcPr>
            <w:tcW w:w="7938" w:type="dxa"/>
            <w:tcBorders>
              <w:top w:val="single" w:sz="12" w:space="0" w:color="auto"/>
              <w:bottom w:val="single" w:sz="12" w:space="0" w:color="auto"/>
              <w:right w:val="nil"/>
            </w:tcBorders>
            <w:shd w:val="clear" w:color="auto" w:fill="auto"/>
          </w:tcPr>
          <w:p w14:paraId="5FFDBF43" w14:textId="0017BCBD" w:rsidR="00023292" w:rsidRPr="008D2548" w:rsidRDefault="00023292" w:rsidP="004514D3">
            <w:pPr>
              <w:jc w:val="both"/>
              <w:rPr>
                <w:rFonts w:ascii="Garamond" w:eastAsia="Calibri" w:hAnsi="Garamond" w:cs="TimesNewRomanPSMT"/>
                <w:b/>
                <w:lang w:val="hr-HR"/>
              </w:rPr>
            </w:pPr>
            <w:r w:rsidRPr="008D2548">
              <w:rPr>
                <w:rFonts w:ascii="Garamond" w:eastAsia="Calibri" w:hAnsi="Garamond" w:cs="TimesNewRomanPSMT"/>
                <w:b/>
                <w:lang w:val="hr-HR"/>
              </w:rPr>
              <w:t>Dovršavanje izvješća i statistika za proteklu 202</w:t>
            </w:r>
            <w:r w:rsidR="008C27EC">
              <w:rPr>
                <w:rFonts w:ascii="Garamond" w:eastAsia="Calibri" w:hAnsi="Garamond" w:cs="TimesNewRomanPSMT"/>
                <w:b/>
                <w:lang w:val="hr-HR"/>
              </w:rPr>
              <w:t>5</w:t>
            </w:r>
            <w:r w:rsidRPr="008D2548">
              <w:rPr>
                <w:rFonts w:ascii="Garamond" w:eastAsia="Calibri" w:hAnsi="Garamond" w:cs="TimesNewRomanPSMT"/>
                <w:b/>
                <w:lang w:val="hr-HR"/>
              </w:rPr>
              <w:t>./202</w:t>
            </w:r>
            <w:r w:rsidR="008C27EC">
              <w:rPr>
                <w:rFonts w:ascii="Garamond" w:eastAsia="Calibri" w:hAnsi="Garamond" w:cs="TimesNewRomanPSMT"/>
                <w:b/>
                <w:lang w:val="hr-HR"/>
              </w:rPr>
              <w:t>6</w:t>
            </w:r>
            <w:r w:rsidRPr="008D2548">
              <w:rPr>
                <w:rFonts w:ascii="Garamond" w:eastAsia="Calibri" w:hAnsi="Garamond" w:cs="TimesNewRomanPSMT"/>
                <w:b/>
                <w:lang w:val="hr-HR"/>
              </w:rPr>
              <w:t>. školsku godinu,</w:t>
            </w:r>
          </w:p>
          <w:p w14:paraId="249F5C76" w14:textId="4113D5D6" w:rsidR="00023292" w:rsidRPr="008D2548" w:rsidRDefault="00023292" w:rsidP="004514D3">
            <w:pPr>
              <w:jc w:val="both"/>
              <w:rPr>
                <w:rFonts w:ascii="Garamond" w:eastAsia="Calibri" w:hAnsi="Garamond" w:cs="TimesNewRomanPSMT"/>
                <w:b/>
                <w:lang w:val="hr-HR"/>
              </w:rPr>
            </w:pPr>
            <w:r w:rsidRPr="008D2548">
              <w:rPr>
                <w:rFonts w:ascii="Garamond" w:eastAsia="Calibri" w:hAnsi="Garamond" w:cs="TimesNewRomanPSMT"/>
                <w:b/>
                <w:lang w:val="hr-HR"/>
              </w:rPr>
              <w:t xml:space="preserve">priprema  i provođenje dodatnih ispita i provjera znanja, unos rezultata prijamnih ispita u e </w:t>
            </w:r>
            <w:proofErr w:type="spellStart"/>
            <w:r w:rsidRPr="008D2548">
              <w:rPr>
                <w:rFonts w:ascii="Garamond" w:eastAsia="Calibri" w:hAnsi="Garamond" w:cs="TimesNewRomanPSMT"/>
                <w:b/>
                <w:lang w:val="hr-HR"/>
              </w:rPr>
              <w:t>maticua</w:t>
            </w:r>
            <w:proofErr w:type="spellEnd"/>
            <w:r w:rsidRPr="008D2548">
              <w:rPr>
                <w:rFonts w:ascii="Garamond" w:eastAsia="Calibri" w:hAnsi="Garamond" w:cs="TimesNewRomanPSMT"/>
                <w:b/>
                <w:lang w:val="hr-HR"/>
              </w:rPr>
              <w:t xml:space="preserve">; ostali poslovi vezanih za upis novih </w:t>
            </w:r>
            <w:proofErr w:type="spellStart"/>
            <w:r w:rsidRPr="008D2548">
              <w:rPr>
                <w:rFonts w:ascii="Garamond" w:eastAsia="Calibri" w:hAnsi="Garamond" w:cs="TimesNewRomanPSMT"/>
                <w:b/>
                <w:lang w:val="hr-HR"/>
              </w:rPr>
              <w:t>učeniks</w:t>
            </w:r>
            <w:proofErr w:type="spellEnd"/>
            <w:r w:rsidRPr="008D2548">
              <w:rPr>
                <w:rFonts w:ascii="Garamond" w:eastAsia="Calibri" w:hAnsi="Garamond" w:cs="TimesNewRomanPSMT"/>
                <w:b/>
                <w:lang w:val="hr-HR"/>
              </w:rPr>
              <w:t xml:space="preserve"> u 1. pr. i 1. s. ljetni rok</w:t>
            </w:r>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10AADCA8" w14:textId="77777777" w:rsidR="00023292" w:rsidRPr="008D2548" w:rsidRDefault="00023292" w:rsidP="004514D3">
            <w:pPr>
              <w:rPr>
                <w:rFonts w:ascii="Garamond" w:hAnsi="Garamond"/>
                <w:bCs/>
                <w:lang w:val="hr-HR"/>
              </w:rPr>
            </w:pPr>
            <w:r w:rsidRPr="008D2548">
              <w:rPr>
                <w:rFonts w:ascii="Garamond" w:hAnsi="Garamond"/>
                <w:bCs/>
                <w:lang w:val="hr-HR"/>
              </w:rPr>
              <w:t>Ravnatelj, pročelnici, razrednici, nastavnici</w:t>
            </w:r>
          </w:p>
        </w:tc>
        <w:tc>
          <w:tcPr>
            <w:tcW w:w="2131" w:type="dxa"/>
            <w:tcBorders>
              <w:top w:val="single" w:sz="12" w:space="0" w:color="auto"/>
              <w:left w:val="dashed" w:sz="4" w:space="0" w:color="auto"/>
              <w:bottom w:val="single" w:sz="12" w:space="0" w:color="auto"/>
            </w:tcBorders>
            <w:shd w:val="clear" w:color="auto" w:fill="auto"/>
            <w:vAlign w:val="center"/>
          </w:tcPr>
          <w:p w14:paraId="05DFDEF1" w14:textId="77777777" w:rsidR="00023292" w:rsidRPr="008D2548" w:rsidRDefault="00023292" w:rsidP="004514D3">
            <w:pPr>
              <w:jc w:val="center"/>
              <w:rPr>
                <w:rFonts w:ascii="Garamond" w:hAnsi="Garamond"/>
                <w:b/>
                <w:bCs/>
                <w:lang w:val="hr-HR"/>
              </w:rPr>
            </w:pPr>
            <w:r w:rsidRPr="008D2548">
              <w:rPr>
                <w:rFonts w:ascii="Garamond" w:hAnsi="Garamond"/>
                <w:b/>
                <w:bCs/>
                <w:lang w:val="hr-HR"/>
              </w:rPr>
              <w:t>-</w:t>
            </w:r>
          </w:p>
        </w:tc>
      </w:tr>
    </w:tbl>
    <w:p w14:paraId="2219FF62" w14:textId="77777777" w:rsidR="00421C91" w:rsidRPr="00873A5C" w:rsidRDefault="00421C91" w:rsidP="00023292">
      <w:pPr>
        <w:rPr>
          <w:rFonts w:ascii="Garamond" w:hAnsi="Garamond"/>
          <w:color w:val="FF0000"/>
          <w:lang w:val="hr-HR"/>
        </w:rPr>
      </w:pPr>
    </w:p>
    <w:tbl>
      <w:tblPr>
        <w:tblW w:w="143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938"/>
        <w:gridCol w:w="3688"/>
        <w:gridCol w:w="2131"/>
      </w:tblGrid>
      <w:tr w:rsidR="00873A5C" w:rsidRPr="00873A5C" w14:paraId="4BE651EE" w14:textId="77777777" w:rsidTr="004514D3">
        <w:tc>
          <w:tcPr>
            <w:tcW w:w="8509" w:type="dxa"/>
            <w:gridSpan w:val="2"/>
            <w:tcBorders>
              <w:top w:val="single" w:sz="12" w:space="0" w:color="auto"/>
              <w:bottom w:val="single" w:sz="12" w:space="0" w:color="auto"/>
              <w:right w:val="nil"/>
            </w:tcBorders>
            <w:shd w:val="clear" w:color="auto" w:fill="auto"/>
            <w:vAlign w:val="center"/>
          </w:tcPr>
          <w:p w14:paraId="7D35275A" w14:textId="5EA92AF5" w:rsidR="00023292" w:rsidRPr="002C067A" w:rsidRDefault="00023292" w:rsidP="004514D3">
            <w:pPr>
              <w:jc w:val="both"/>
              <w:rPr>
                <w:rFonts w:ascii="Garamond" w:hAnsi="Garamond" w:cs="Arial"/>
                <w:b/>
                <w:bCs/>
                <w:i/>
                <w:lang w:val="hr-HR"/>
              </w:rPr>
            </w:pPr>
            <w:r w:rsidRPr="002C067A">
              <w:rPr>
                <w:rFonts w:ascii="Garamond" w:hAnsi="Garamond"/>
                <w:b/>
                <w:sz w:val="32"/>
                <w:szCs w:val="32"/>
                <w:lang w:val="hr-HR"/>
              </w:rPr>
              <w:t>KOLOVOZ 202</w:t>
            </w:r>
            <w:r w:rsidR="008C27EC">
              <w:rPr>
                <w:rFonts w:ascii="Garamond" w:hAnsi="Garamond"/>
                <w:b/>
                <w:sz w:val="32"/>
                <w:szCs w:val="32"/>
                <w:lang w:val="hr-HR"/>
              </w:rPr>
              <w:t>6</w:t>
            </w:r>
            <w:r w:rsidRPr="002C067A">
              <w:rPr>
                <w:rFonts w:ascii="Garamond" w:hAnsi="Garamond"/>
                <w:b/>
                <w:sz w:val="32"/>
                <w:szCs w:val="32"/>
                <w:lang w:val="hr-HR"/>
              </w:rPr>
              <w:t>.</w:t>
            </w:r>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7B339D41" w14:textId="77777777" w:rsidR="00023292" w:rsidRPr="00873A5C" w:rsidRDefault="00023292" w:rsidP="004514D3">
            <w:pPr>
              <w:rPr>
                <w:rFonts w:ascii="Garamond" w:hAnsi="Garamond"/>
                <w:bCs/>
                <w:color w:val="FF0000"/>
                <w:lang w:val="hr-HR"/>
              </w:rPr>
            </w:pPr>
          </w:p>
        </w:tc>
        <w:tc>
          <w:tcPr>
            <w:tcW w:w="2131" w:type="dxa"/>
            <w:tcBorders>
              <w:top w:val="single" w:sz="12" w:space="0" w:color="auto"/>
              <w:left w:val="dashed" w:sz="4" w:space="0" w:color="auto"/>
              <w:bottom w:val="single" w:sz="12" w:space="0" w:color="auto"/>
            </w:tcBorders>
            <w:shd w:val="clear" w:color="auto" w:fill="auto"/>
            <w:vAlign w:val="center"/>
          </w:tcPr>
          <w:p w14:paraId="0624C6AB" w14:textId="77777777" w:rsidR="00023292" w:rsidRPr="00873A5C" w:rsidRDefault="00023292" w:rsidP="004514D3">
            <w:pPr>
              <w:jc w:val="center"/>
              <w:rPr>
                <w:rFonts w:ascii="Garamond" w:hAnsi="Garamond"/>
                <w:b/>
                <w:bCs/>
                <w:color w:val="FF0000"/>
                <w:lang w:val="hr-HR"/>
              </w:rPr>
            </w:pPr>
          </w:p>
        </w:tc>
      </w:tr>
      <w:tr w:rsidR="00873A5C" w:rsidRPr="00873A5C" w14:paraId="4FC60541" w14:textId="77777777" w:rsidTr="004C35B3">
        <w:tc>
          <w:tcPr>
            <w:tcW w:w="571" w:type="dxa"/>
            <w:tcBorders>
              <w:top w:val="single" w:sz="12" w:space="0" w:color="auto"/>
              <w:bottom w:val="single" w:sz="12" w:space="0" w:color="auto"/>
              <w:right w:val="nil"/>
            </w:tcBorders>
            <w:shd w:val="clear" w:color="auto" w:fill="auto"/>
            <w:vAlign w:val="center"/>
          </w:tcPr>
          <w:p w14:paraId="5DE2000F" w14:textId="7C48576B" w:rsidR="00023292" w:rsidRPr="002C067A" w:rsidRDefault="00023292" w:rsidP="004514D3">
            <w:pPr>
              <w:jc w:val="right"/>
              <w:rPr>
                <w:rFonts w:ascii="Garamond" w:hAnsi="Garamond"/>
                <w:b/>
                <w:lang w:val="hr-HR"/>
              </w:rPr>
            </w:pPr>
            <w:r w:rsidRPr="002C067A">
              <w:rPr>
                <w:rFonts w:ascii="Garamond" w:hAnsi="Garamond"/>
                <w:b/>
                <w:lang w:val="hr-HR"/>
              </w:rPr>
              <w:t>1</w:t>
            </w:r>
            <w:r w:rsidR="002C067A" w:rsidRPr="002C067A">
              <w:rPr>
                <w:rFonts w:ascii="Garamond" w:hAnsi="Garamond"/>
                <w:b/>
                <w:lang w:val="hr-HR"/>
              </w:rPr>
              <w:t>5</w:t>
            </w:r>
            <w:r w:rsidRPr="002C067A">
              <w:rPr>
                <w:rFonts w:ascii="Garamond" w:hAnsi="Garamond"/>
                <w:b/>
                <w:lang w:val="hr-HR"/>
              </w:rPr>
              <w:t>.</w:t>
            </w:r>
          </w:p>
        </w:tc>
        <w:tc>
          <w:tcPr>
            <w:tcW w:w="7938" w:type="dxa"/>
            <w:tcBorders>
              <w:top w:val="single" w:sz="12" w:space="0" w:color="auto"/>
              <w:bottom w:val="single" w:sz="12" w:space="0" w:color="auto"/>
              <w:right w:val="nil"/>
            </w:tcBorders>
            <w:shd w:val="clear" w:color="auto" w:fill="auto"/>
          </w:tcPr>
          <w:p w14:paraId="42292F2B" w14:textId="77777777" w:rsidR="00023292" w:rsidRPr="002C067A" w:rsidRDefault="00023292" w:rsidP="004514D3">
            <w:pPr>
              <w:jc w:val="both"/>
              <w:rPr>
                <w:rFonts w:ascii="Garamond" w:hAnsi="Garamond" w:cs="Arial"/>
                <w:b/>
                <w:bCs/>
                <w:lang w:val="hr-HR"/>
              </w:rPr>
            </w:pPr>
            <w:r w:rsidRPr="002C067A">
              <w:rPr>
                <w:rFonts w:ascii="Garamond" w:hAnsi="Garamond" w:cs="Arial"/>
                <w:b/>
                <w:bCs/>
                <w:i/>
                <w:sz w:val="22"/>
                <w:szCs w:val="22"/>
                <w:lang w:val="hr-HR"/>
              </w:rPr>
              <w:t xml:space="preserve">Predaja pisanog dijela završnog rada </w:t>
            </w:r>
            <w:r w:rsidRPr="002C067A">
              <w:rPr>
                <w:rFonts w:ascii="Garamond" w:hAnsi="Garamond" w:cs="Arial"/>
                <w:i/>
                <w:sz w:val="22"/>
                <w:szCs w:val="22"/>
                <w:lang w:val="hr-HR"/>
              </w:rPr>
              <w:t>– jesenski rok</w:t>
            </w:r>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410357CB" w14:textId="77777777" w:rsidR="00023292" w:rsidRPr="00873A5C" w:rsidRDefault="00023292" w:rsidP="004514D3">
            <w:pPr>
              <w:rPr>
                <w:rFonts w:ascii="Garamond" w:hAnsi="Garamond"/>
                <w:bCs/>
                <w:color w:val="FF0000"/>
                <w:lang w:val="hr-HR"/>
              </w:rPr>
            </w:pPr>
          </w:p>
        </w:tc>
        <w:tc>
          <w:tcPr>
            <w:tcW w:w="2131" w:type="dxa"/>
            <w:tcBorders>
              <w:top w:val="single" w:sz="12" w:space="0" w:color="auto"/>
              <w:left w:val="dashed" w:sz="4" w:space="0" w:color="auto"/>
              <w:bottom w:val="single" w:sz="12" w:space="0" w:color="auto"/>
            </w:tcBorders>
            <w:shd w:val="clear" w:color="auto" w:fill="auto"/>
            <w:vAlign w:val="center"/>
          </w:tcPr>
          <w:p w14:paraId="384BD20D" w14:textId="77777777" w:rsidR="00023292" w:rsidRPr="00873A5C" w:rsidRDefault="00023292" w:rsidP="004514D3">
            <w:pPr>
              <w:jc w:val="center"/>
              <w:rPr>
                <w:rFonts w:ascii="Garamond" w:hAnsi="Garamond"/>
                <w:b/>
                <w:bCs/>
                <w:color w:val="FF0000"/>
                <w:lang w:val="hr-HR"/>
              </w:rPr>
            </w:pPr>
          </w:p>
        </w:tc>
      </w:tr>
      <w:tr w:rsidR="00873A5C" w:rsidRPr="00873A5C" w14:paraId="3F4CED26" w14:textId="77777777" w:rsidTr="004514D3">
        <w:tc>
          <w:tcPr>
            <w:tcW w:w="571" w:type="dxa"/>
            <w:tcBorders>
              <w:top w:val="single" w:sz="12" w:space="0" w:color="auto"/>
              <w:bottom w:val="single" w:sz="12" w:space="0" w:color="auto"/>
              <w:right w:val="nil"/>
            </w:tcBorders>
            <w:shd w:val="clear" w:color="auto" w:fill="auto"/>
            <w:vAlign w:val="center"/>
          </w:tcPr>
          <w:p w14:paraId="7AC461DB" w14:textId="3ED6AB4E" w:rsidR="00023292" w:rsidRPr="002C067A" w:rsidRDefault="00023292" w:rsidP="004514D3">
            <w:pPr>
              <w:jc w:val="right"/>
              <w:rPr>
                <w:rFonts w:ascii="Garamond" w:hAnsi="Garamond"/>
                <w:b/>
                <w:lang w:val="hr-HR"/>
              </w:rPr>
            </w:pPr>
            <w:r w:rsidRPr="002C067A">
              <w:rPr>
                <w:rFonts w:ascii="Garamond" w:hAnsi="Garamond"/>
                <w:b/>
                <w:lang w:val="hr-HR"/>
              </w:rPr>
              <w:t>2</w:t>
            </w:r>
            <w:r w:rsidR="002C067A" w:rsidRPr="002C067A">
              <w:rPr>
                <w:rFonts w:ascii="Garamond" w:hAnsi="Garamond"/>
                <w:b/>
                <w:lang w:val="hr-HR"/>
              </w:rPr>
              <w:t>2</w:t>
            </w:r>
            <w:r w:rsidRPr="002C067A">
              <w:rPr>
                <w:rFonts w:ascii="Garamond" w:hAnsi="Garamond"/>
                <w:b/>
                <w:lang w:val="hr-HR"/>
              </w:rPr>
              <w:t>.</w:t>
            </w:r>
          </w:p>
        </w:tc>
        <w:tc>
          <w:tcPr>
            <w:tcW w:w="7938" w:type="dxa"/>
            <w:tcBorders>
              <w:top w:val="single" w:sz="12" w:space="0" w:color="auto"/>
              <w:bottom w:val="single" w:sz="12" w:space="0" w:color="auto"/>
              <w:right w:val="nil"/>
            </w:tcBorders>
            <w:shd w:val="clear" w:color="auto" w:fill="auto"/>
          </w:tcPr>
          <w:p w14:paraId="5AEB0731" w14:textId="77777777" w:rsidR="00023292" w:rsidRPr="002C067A" w:rsidRDefault="00023292" w:rsidP="004514D3">
            <w:pPr>
              <w:jc w:val="both"/>
              <w:rPr>
                <w:rFonts w:ascii="Garamond" w:hAnsi="Garamond"/>
                <w:b/>
                <w:sz w:val="22"/>
                <w:szCs w:val="22"/>
                <w:lang w:val="hr-HR"/>
              </w:rPr>
            </w:pPr>
            <w:r w:rsidRPr="002C067A">
              <w:rPr>
                <w:rFonts w:ascii="Garamond" w:hAnsi="Garamond"/>
                <w:b/>
                <w:sz w:val="22"/>
                <w:szCs w:val="22"/>
                <w:lang w:val="hr-HR"/>
              </w:rPr>
              <w:t>prvi radni dan nakon godišnjeg odmora</w:t>
            </w:r>
            <w:r w:rsidRPr="002C067A">
              <w:rPr>
                <w:rFonts w:ascii="Garamond" w:eastAsia="Calibri" w:hAnsi="Garamond" w:cs="TimesNewRomanPSMT"/>
                <w:b/>
                <w:sz w:val="22"/>
                <w:szCs w:val="22"/>
                <w:lang w:val="hr-HR"/>
              </w:rPr>
              <w:t xml:space="preserve"> </w:t>
            </w:r>
          </w:p>
          <w:p w14:paraId="057FCDBA" w14:textId="77777777" w:rsidR="00023292" w:rsidRPr="002C067A" w:rsidRDefault="00023292" w:rsidP="004514D3">
            <w:pPr>
              <w:jc w:val="both"/>
              <w:rPr>
                <w:rFonts w:ascii="Garamond" w:hAnsi="Garamond"/>
                <w:b/>
                <w:sz w:val="22"/>
                <w:szCs w:val="22"/>
                <w:lang w:val="hr-HR"/>
              </w:rPr>
            </w:pPr>
            <w:r w:rsidRPr="002C067A">
              <w:rPr>
                <w:rFonts w:ascii="Garamond" w:hAnsi="Garamond"/>
                <w:b/>
                <w:sz w:val="22"/>
                <w:szCs w:val="22"/>
                <w:lang w:val="hr-HR"/>
              </w:rPr>
              <w:t xml:space="preserve">Popravni ispiti od 9,00 do 11,30 sati </w:t>
            </w:r>
          </w:p>
          <w:p w14:paraId="130413C4" w14:textId="77777777" w:rsidR="00023292" w:rsidRPr="002C067A" w:rsidRDefault="00023292" w:rsidP="004514D3">
            <w:pPr>
              <w:jc w:val="both"/>
              <w:rPr>
                <w:rFonts w:ascii="Garamond" w:hAnsi="Garamond"/>
                <w:b/>
                <w:sz w:val="22"/>
                <w:szCs w:val="22"/>
                <w:lang w:val="hr-HR"/>
              </w:rPr>
            </w:pPr>
            <w:r w:rsidRPr="002C067A">
              <w:rPr>
                <w:rFonts w:ascii="Garamond" w:hAnsi="Garamond"/>
                <w:b/>
                <w:sz w:val="22"/>
                <w:szCs w:val="22"/>
                <w:lang w:val="hr-HR"/>
              </w:rPr>
              <w:t>Nastavničko vijeće u 12,00 sati</w:t>
            </w:r>
            <w:r w:rsidRPr="002C067A">
              <w:rPr>
                <w:rFonts w:ascii="Garamond" w:eastAsia="Calibri" w:hAnsi="Garamond" w:cs="TimesNewRomanPSMT"/>
                <w:b/>
                <w:sz w:val="22"/>
                <w:szCs w:val="22"/>
                <w:lang w:val="hr-HR"/>
              </w:rPr>
              <w:t xml:space="preserve"> </w:t>
            </w:r>
          </w:p>
          <w:p w14:paraId="4E40D77A" w14:textId="2443EF12" w:rsidR="00023292" w:rsidRPr="002C067A" w:rsidRDefault="00023292" w:rsidP="004514D3">
            <w:pPr>
              <w:jc w:val="both"/>
              <w:rPr>
                <w:rFonts w:ascii="Garamond" w:eastAsia="Calibri" w:hAnsi="Garamond" w:cs="TimesNewRomanPSMT"/>
                <w:b/>
                <w:sz w:val="22"/>
                <w:szCs w:val="22"/>
                <w:lang w:val="hr-HR"/>
              </w:rPr>
            </w:pPr>
            <w:r w:rsidRPr="002C067A">
              <w:rPr>
                <w:rFonts w:ascii="Garamond" w:hAnsi="Garamond"/>
                <w:b/>
                <w:sz w:val="22"/>
                <w:szCs w:val="22"/>
                <w:lang w:val="hr-HR"/>
              </w:rPr>
              <w:t>Upisi učenika nakon popravnih ispita u 14</w:t>
            </w:r>
            <w:r w:rsidRPr="002C067A">
              <w:rPr>
                <w:rFonts w:ascii="Garamond" w:hAnsi="Garamond"/>
                <w:b/>
                <w:sz w:val="22"/>
                <w:szCs w:val="22"/>
                <w:vertAlign w:val="superscript"/>
                <w:lang w:val="hr-HR"/>
              </w:rPr>
              <w:t>00</w:t>
            </w:r>
            <w:r w:rsidRPr="002C067A">
              <w:rPr>
                <w:rFonts w:ascii="Garamond" w:hAnsi="Garamond"/>
                <w:b/>
                <w:sz w:val="22"/>
                <w:szCs w:val="22"/>
                <w:lang w:val="hr-HR"/>
              </w:rPr>
              <w:t xml:space="preserve"> sat</w:t>
            </w:r>
            <w:r w:rsidRPr="002C067A">
              <w:rPr>
                <w:rFonts w:ascii="Garamond" w:eastAsia="Calibri" w:hAnsi="Garamond" w:cs="TimesNewRomanPSMT"/>
                <w:b/>
                <w:sz w:val="22"/>
                <w:szCs w:val="22"/>
                <w:lang w:val="hr-HR"/>
              </w:rPr>
              <w:t xml:space="preserve"> </w:t>
            </w:r>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28974554" w14:textId="77777777" w:rsidR="00023292" w:rsidRPr="002C067A" w:rsidRDefault="00023292" w:rsidP="004514D3">
            <w:pPr>
              <w:rPr>
                <w:rFonts w:ascii="Garamond" w:hAnsi="Garamond"/>
                <w:bCs/>
                <w:lang w:val="hr-HR"/>
              </w:rPr>
            </w:pPr>
            <w:r w:rsidRPr="002C067A">
              <w:rPr>
                <w:rFonts w:ascii="Garamond" w:hAnsi="Garamond"/>
                <w:bCs/>
                <w:lang w:val="hr-HR"/>
              </w:rPr>
              <w:t>Ravnatelj, pročelnici, razrednici, nastavnici</w:t>
            </w:r>
          </w:p>
        </w:tc>
        <w:tc>
          <w:tcPr>
            <w:tcW w:w="2131" w:type="dxa"/>
            <w:tcBorders>
              <w:top w:val="single" w:sz="12" w:space="0" w:color="auto"/>
              <w:left w:val="dashed" w:sz="4" w:space="0" w:color="auto"/>
              <w:bottom w:val="single" w:sz="12" w:space="0" w:color="auto"/>
            </w:tcBorders>
            <w:shd w:val="clear" w:color="auto" w:fill="auto"/>
            <w:vAlign w:val="center"/>
          </w:tcPr>
          <w:p w14:paraId="4E4B7178" w14:textId="77777777" w:rsidR="00023292" w:rsidRPr="00873A5C" w:rsidRDefault="00023292" w:rsidP="004514D3">
            <w:pPr>
              <w:jc w:val="center"/>
              <w:rPr>
                <w:rFonts w:ascii="Garamond" w:hAnsi="Garamond"/>
                <w:b/>
                <w:bCs/>
                <w:color w:val="FF0000"/>
                <w:lang w:val="hr-HR"/>
              </w:rPr>
            </w:pPr>
            <w:r w:rsidRPr="00504162">
              <w:rPr>
                <w:rFonts w:ascii="Garamond" w:hAnsi="Garamond"/>
                <w:b/>
                <w:bCs/>
                <w:lang w:val="hr-HR"/>
              </w:rPr>
              <w:t>-</w:t>
            </w:r>
          </w:p>
        </w:tc>
      </w:tr>
    </w:tbl>
    <w:p w14:paraId="422EC819" w14:textId="17BF3695" w:rsidR="004C35B3" w:rsidRPr="00873A5C" w:rsidRDefault="004C35B3">
      <w:pPr>
        <w:rPr>
          <w:color w:val="FF0000"/>
        </w:rPr>
      </w:pPr>
    </w:p>
    <w:tbl>
      <w:tblPr>
        <w:tblW w:w="143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938"/>
        <w:gridCol w:w="3688"/>
        <w:gridCol w:w="2131"/>
      </w:tblGrid>
      <w:tr w:rsidR="00873A5C" w:rsidRPr="00873A5C" w14:paraId="78249491" w14:textId="77777777" w:rsidTr="004514D3">
        <w:tc>
          <w:tcPr>
            <w:tcW w:w="571" w:type="dxa"/>
            <w:tcBorders>
              <w:top w:val="single" w:sz="12" w:space="0" w:color="auto"/>
              <w:bottom w:val="single" w:sz="12" w:space="0" w:color="auto"/>
              <w:right w:val="nil"/>
            </w:tcBorders>
            <w:shd w:val="clear" w:color="auto" w:fill="auto"/>
            <w:vAlign w:val="center"/>
          </w:tcPr>
          <w:p w14:paraId="43D7A2AE" w14:textId="32028568" w:rsidR="0096461E" w:rsidRPr="00E4338A" w:rsidRDefault="004C35B3" w:rsidP="004514D3">
            <w:pPr>
              <w:jc w:val="right"/>
              <w:rPr>
                <w:rFonts w:ascii="Garamond" w:hAnsi="Garamond"/>
                <w:b/>
                <w:lang w:val="hr-HR"/>
              </w:rPr>
            </w:pPr>
            <w:r w:rsidRPr="00E4338A">
              <w:rPr>
                <w:rFonts w:ascii="Garamond" w:hAnsi="Garamond"/>
                <w:b/>
                <w:lang w:val="hr-HR"/>
              </w:rPr>
              <w:t>2</w:t>
            </w:r>
            <w:r w:rsidR="008D2548" w:rsidRPr="00E4338A">
              <w:rPr>
                <w:rFonts w:ascii="Garamond" w:hAnsi="Garamond"/>
                <w:b/>
                <w:lang w:val="hr-HR"/>
              </w:rPr>
              <w:t>2</w:t>
            </w:r>
            <w:r w:rsidRPr="00E4338A">
              <w:rPr>
                <w:rFonts w:ascii="Garamond" w:hAnsi="Garamond"/>
                <w:b/>
                <w:lang w:val="hr-HR"/>
              </w:rPr>
              <w:t>.</w:t>
            </w:r>
          </w:p>
        </w:tc>
        <w:tc>
          <w:tcPr>
            <w:tcW w:w="7938" w:type="dxa"/>
            <w:tcBorders>
              <w:top w:val="single" w:sz="12" w:space="0" w:color="auto"/>
              <w:bottom w:val="single" w:sz="12" w:space="0" w:color="auto"/>
              <w:right w:val="nil"/>
            </w:tcBorders>
            <w:shd w:val="clear" w:color="auto" w:fill="auto"/>
          </w:tcPr>
          <w:p w14:paraId="5B1025B4" w14:textId="6731FF0A" w:rsidR="004C35B3" w:rsidRPr="00A27342" w:rsidRDefault="004C35B3" w:rsidP="004C35B3">
            <w:pPr>
              <w:jc w:val="both"/>
              <w:rPr>
                <w:rFonts w:ascii="Garamond" w:hAnsi="Garamond"/>
                <w:b/>
                <w:sz w:val="22"/>
                <w:szCs w:val="22"/>
                <w:lang w:val="hr-HR"/>
              </w:rPr>
            </w:pPr>
            <w:r w:rsidRPr="00A27342">
              <w:rPr>
                <w:rFonts w:ascii="Garamond" w:hAnsi="Garamond"/>
                <w:b/>
                <w:sz w:val="22"/>
                <w:szCs w:val="22"/>
                <w:lang w:val="hr-HR"/>
              </w:rPr>
              <w:t>od 2</w:t>
            </w:r>
            <w:r w:rsidR="008D2548" w:rsidRPr="00A27342">
              <w:rPr>
                <w:rFonts w:ascii="Garamond" w:hAnsi="Garamond"/>
                <w:b/>
                <w:sz w:val="22"/>
                <w:szCs w:val="22"/>
                <w:lang w:val="hr-HR"/>
              </w:rPr>
              <w:t>2</w:t>
            </w:r>
            <w:r w:rsidRPr="00A27342">
              <w:rPr>
                <w:rFonts w:ascii="Garamond" w:hAnsi="Garamond"/>
                <w:b/>
                <w:sz w:val="22"/>
                <w:szCs w:val="22"/>
                <w:lang w:val="hr-HR"/>
              </w:rPr>
              <w:t xml:space="preserve">. kolovoza, poslovi vezani za kraj </w:t>
            </w:r>
            <w:r w:rsidR="00A27342" w:rsidRPr="00A27342">
              <w:rPr>
                <w:rFonts w:ascii="Garamond" w:hAnsi="Garamond"/>
                <w:b/>
                <w:sz w:val="22"/>
                <w:szCs w:val="22"/>
                <w:lang w:val="hr-HR"/>
              </w:rPr>
              <w:t xml:space="preserve">i </w:t>
            </w:r>
            <w:r w:rsidRPr="00A27342">
              <w:rPr>
                <w:rFonts w:ascii="Garamond" w:hAnsi="Garamond"/>
                <w:b/>
                <w:sz w:val="22"/>
                <w:szCs w:val="22"/>
                <w:lang w:val="hr-HR"/>
              </w:rPr>
              <w:t>priprema za 202</w:t>
            </w:r>
            <w:r w:rsidR="00A27342" w:rsidRPr="00A27342">
              <w:rPr>
                <w:rFonts w:ascii="Garamond" w:hAnsi="Garamond"/>
                <w:b/>
                <w:sz w:val="22"/>
                <w:szCs w:val="22"/>
                <w:lang w:val="hr-HR"/>
              </w:rPr>
              <w:t>6</w:t>
            </w:r>
            <w:r w:rsidRPr="00A27342">
              <w:rPr>
                <w:rFonts w:ascii="Garamond" w:hAnsi="Garamond"/>
                <w:b/>
                <w:sz w:val="22"/>
                <w:szCs w:val="22"/>
                <w:lang w:val="hr-HR"/>
              </w:rPr>
              <w:t>./202</w:t>
            </w:r>
            <w:r w:rsidR="00A27342" w:rsidRPr="00A27342">
              <w:rPr>
                <w:rFonts w:ascii="Garamond" w:hAnsi="Garamond"/>
                <w:b/>
                <w:sz w:val="22"/>
                <w:szCs w:val="22"/>
                <w:lang w:val="hr-HR"/>
              </w:rPr>
              <w:t>7</w:t>
            </w:r>
            <w:r w:rsidRPr="00A27342">
              <w:rPr>
                <w:rFonts w:ascii="Garamond" w:hAnsi="Garamond"/>
                <w:b/>
                <w:sz w:val="22"/>
                <w:szCs w:val="22"/>
                <w:lang w:val="hr-HR"/>
              </w:rPr>
              <w:t>. školsku godinu</w:t>
            </w:r>
          </w:p>
          <w:p w14:paraId="28ACBCF3" w14:textId="17F98A92" w:rsidR="004C35B3" w:rsidRPr="00A27342" w:rsidRDefault="004C35B3" w:rsidP="004C35B3">
            <w:pPr>
              <w:jc w:val="both"/>
              <w:rPr>
                <w:rFonts w:ascii="Garamond" w:hAnsi="Garamond"/>
                <w:b/>
                <w:sz w:val="22"/>
                <w:szCs w:val="22"/>
                <w:lang w:val="hr-HR"/>
              </w:rPr>
            </w:pPr>
            <w:r w:rsidRPr="00A27342">
              <w:rPr>
                <w:rFonts w:ascii="Garamond" w:hAnsi="Garamond"/>
                <w:b/>
                <w:sz w:val="22"/>
                <w:szCs w:val="22"/>
                <w:lang w:val="hr-HR"/>
              </w:rPr>
              <w:t>poslovi vezani za pripremu početka 202</w:t>
            </w:r>
            <w:r w:rsidR="008C27EC" w:rsidRPr="00A27342">
              <w:rPr>
                <w:rFonts w:ascii="Garamond" w:hAnsi="Garamond"/>
                <w:b/>
                <w:sz w:val="22"/>
                <w:szCs w:val="22"/>
                <w:lang w:val="hr-HR"/>
              </w:rPr>
              <w:t>6</w:t>
            </w:r>
            <w:r w:rsidRPr="00A27342">
              <w:rPr>
                <w:rFonts w:ascii="Garamond" w:hAnsi="Garamond"/>
                <w:b/>
                <w:sz w:val="22"/>
                <w:szCs w:val="22"/>
                <w:lang w:val="hr-HR"/>
              </w:rPr>
              <w:t>./202</w:t>
            </w:r>
            <w:r w:rsidR="008C27EC" w:rsidRPr="00A27342">
              <w:rPr>
                <w:rFonts w:ascii="Garamond" w:hAnsi="Garamond"/>
                <w:b/>
                <w:sz w:val="22"/>
                <w:szCs w:val="22"/>
                <w:lang w:val="hr-HR"/>
              </w:rPr>
              <w:t>7</w:t>
            </w:r>
            <w:r w:rsidRPr="00A27342">
              <w:rPr>
                <w:rFonts w:ascii="Garamond" w:hAnsi="Garamond"/>
                <w:b/>
                <w:sz w:val="22"/>
                <w:szCs w:val="22"/>
                <w:lang w:val="hr-HR"/>
              </w:rPr>
              <w:t>. školske godine</w:t>
            </w:r>
          </w:p>
          <w:p w14:paraId="4288B478" w14:textId="541AB05C" w:rsidR="0096461E" w:rsidRPr="00A27342" w:rsidRDefault="004C35B3" w:rsidP="004C35B3">
            <w:pPr>
              <w:jc w:val="both"/>
              <w:rPr>
                <w:rFonts w:ascii="Garamond" w:hAnsi="Garamond"/>
                <w:b/>
                <w:i/>
                <w:sz w:val="22"/>
                <w:szCs w:val="22"/>
                <w:lang w:val="hr-HR"/>
              </w:rPr>
            </w:pPr>
            <w:r w:rsidRPr="00A27342">
              <w:rPr>
                <w:rFonts w:ascii="Garamond" w:hAnsi="Garamond"/>
                <w:b/>
                <w:sz w:val="22"/>
                <w:szCs w:val="22"/>
                <w:lang w:val="hr-HR"/>
              </w:rPr>
              <w:t>Izrada Godišnjeg plana i programa rada za 202</w:t>
            </w:r>
            <w:r w:rsidR="008C27EC" w:rsidRPr="00A27342">
              <w:rPr>
                <w:rFonts w:ascii="Garamond" w:hAnsi="Garamond"/>
                <w:b/>
                <w:sz w:val="22"/>
                <w:szCs w:val="22"/>
                <w:lang w:val="hr-HR"/>
              </w:rPr>
              <w:t>6</w:t>
            </w:r>
            <w:r w:rsidRPr="00A27342">
              <w:rPr>
                <w:rFonts w:ascii="Garamond" w:hAnsi="Garamond"/>
                <w:b/>
                <w:sz w:val="22"/>
                <w:szCs w:val="22"/>
                <w:lang w:val="hr-HR"/>
              </w:rPr>
              <w:t>./202</w:t>
            </w:r>
            <w:r w:rsidR="008C27EC" w:rsidRPr="00A27342">
              <w:rPr>
                <w:rFonts w:ascii="Garamond" w:hAnsi="Garamond"/>
                <w:b/>
                <w:sz w:val="22"/>
                <w:szCs w:val="22"/>
                <w:lang w:val="hr-HR"/>
              </w:rPr>
              <w:t>7</w:t>
            </w:r>
            <w:r w:rsidRPr="00A27342">
              <w:rPr>
                <w:rFonts w:ascii="Garamond" w:hAnsi="Garamond"/>
                <w:b/>
                <w:sz w:val="22"/>
                <w:szCs w:val="22"/>
                <w:lang w:val="hr-HR"/>
              </w:rPr>
              <w:t>. školsku godinu</w:t>
            </w:r>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11802F78" w14:textId="77777777" w:rsidR="0096461E" w:rsidRPr="008D2548" w:rsidRDefault="0096461E" w:rsidP="004514D3">
            <w:pPr>
              <w:rPr>
                <w:rFonts w:ascii="Garamond" w:hAnsi="Garamond"/>
                <w:bCs/>
                <w:lang w:val="hr-HR"/>
              </w:rPr>
            </w:pPr>
          </w:p>
        </w:tc>
        <w:tc>
          <w:tcPr>
            <w:tcW w:w="2131" w:type="dxa"/>
            <w:tcBorders>
              <w:top w:val="single" w:sz="12" w:space="0" w:color="auto"/>
              <w:left w:val="dashed" w:sz="4" w:space="0" w:color="auto"/>
              <w:bottom w:val="single" w:sz="12" w:space="0" w:color="auto"/>
            </w:tcBorders>
            <w:shd w:val="clear" w:color="auto" w:fill="auto"/>
            <w:vAlign w:val="center"/>
          </w:tcPr>
          <w:p w14:paraId="7DA9DA31" w14:textId="77777777" w:rsidR="0096461E" w:rsidRPr="008D2548" w:rsidRDefault="0096461E" w:rsidP="004514D3">
            <w:pPr>
              <w:jc w:val="center"/>
              <w:rPr>
                <w:rFonts w:ascii="Garamond" w:hAnsi="Garamond"/>
                <w:b/>
                <w:bCs/>
                <w:lang w:val="hr-HR"/>
              </w:rPr>
            </w:pPr>
          </w:p>
        </w:tc>
      </w:tr>
      <w:tr w:rsidR="00873A5C" w:rsidRPr="00873A5C" w14:paraId="33DAC6B5" w14:textId="77777777" w:rsidTr="004514D3">
        <w:tc>
          <w:tcPr>
            <w:tcW w:w="571" w:type="dxa"/>
            <w:tcBorders>
              <w:top w:val="single" w:sz="12" w:space="0" w:color="auto"/>
              <w:bottom w:val="single" w:sz="12" w:space="0" w:color="auto"/>
              <w:right w:val="nil"/>
            </w:tcBorders>
            <w:shd w:val="clear" w:color="auto" w:fill="auto"/>
            <w:vAlign w:val="center"/>
          </w:tcPr>
          <w:p w14:paraId="5829A75C" w14:textId="5ED80465" w:rsidR="004C35B3" w:rsidRPr="00E4338A" w:rsidRDefault="004C35B3" w:rsidP="004514D3">
            <w:pPr>
              <w:jc w:val="right"/>
              <w:rPr>
                <w:rFonts w:ascii="Garamond" w:hAnsi="Garamond"/>
                <w:b/>
                <w:lang w:val="hr-HR"/>
              </w:rPr>
            </w:pPr>
            <w:r w:rsidRPr="00E4338A">
              <w:rPr>
                <w:rFonts w:ascii="Garamond" w:hAnsi="Garamond"/>
                <w:b/>
                <w:lang w:val="hr-HR"/>
              </w:rPr>
              <w:t>25.</w:t>
            </w:r>
          </w:p>
        </w:tc>
        <w:tc>
          <w:tcPr>
            <w:tcW w:w="7938" w:type="dxa"/>
            <w:tcBorders>
              <w:top w:val="single" w:sz="12" w:space="0" w:color="auto"/>
              <w:bottom w:val="single" w:sz="12" w:space="0" w:color="auto"/>
              <w:right w:val="nil"/>
            </w:tcBorders>
            <w:shd w:val="clear" w:color="auto" w:fill="auto"/>
          </w:tcPr>
          <w:p w14:paraId="510646C4" w14:textId="3B3C6A3D" w:rsidR="004C35B3" w:rsidRPr="00E4338A" w:rsidRDefault="004C35B3" w:rsidP="004C35B3">
            <w:pPr>
              <w:jc w:val="both"/>
              <w:rPr>
                <w:rFonts w:ascii="Garamond" w:hAnsi="Garamond"/>
                <w:b/>
                <w:sz w:val="22"/>
                <w:szCs w:val="22"/>
                <w:lang w:val="hr-HR"/>
              </w:rPr>
            </w:pPr>
            <w:r w:rsidRPr="00E4338A">
              <w:rPr>
                <w:rFonts w:ascii="Garamond" w:hAnsi="Garamond"/>
                <w:b/>
                <w:sz w:val="22"/>
                <w:szCs w:val="22"/>
                <w:lang w:val="hr-HR"/>
              </w:rPr>
              <w:t xml:space="preserve">Postupci prijamnih ispita od 25. do </w:t>
            </w:r>
            <w:r w:rsidR="009626EA">
              <w:rPr>
                <w:rFonts w:ascii="Garamond" w:hAnsi="Garamond"/>
                <w:b/>
                <w:sz w:val="22"/>
                <w:szCs w:val="22"/>
                <w:lang w:val="hr-HR"/>
              </w:rPr>
              <w:t>29</w:t>
            </w:r>
            <w:r w:rsidRPr="00E4338A">
              <w:rPr>
                <w:rFonts w:ascii="Garamond" w:hAnsi="Garamond"/>
                <w:b/>
                <w:sz w:val="22"/>
                <w:szCs w:val="22"/>
                <w:lang w:val="hr-HR"/>
              </w:rPr>
              <w:t>. kolovoza 202</w:t>
            </w:r>
            <w:r w:rsidR="008C27EC">
              <w:rPr>
                <w:rFonts w:ascii="Garamond" w:hAnsi="Garamond"/>
                <w:b/>
                <w:sz w:val="22"/>
                <w:szCs w:val="22"/>
                <w:lang w:val="hr-HR"/>
              </w:rPr>
              <w:t>6</w:t>
            </w:r>
            <w:r w:rsidRPr="00E4338A">
              <w:rPr>
                <w:rFonts w:ascii="Garamond" w:hAnsi="Garamond"/>
                <w:b/>
                <w:sz w:val="22"/>
                <w:szCs w:val="22"/>
                <w:lang w:val="hr-HR"/>
              </w:rPr>
              <w:t>.</w:t>
            </w:r>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78D5BEF1" w14:textId="77777777" w:rsidR="004C35B3" w:rsidRPr="00873A5C" w:rsidRDefault="004C35B3" w:rsidP="004514D3">
            <w:pPr>
              <w:rPr>
                <w:rFonts w:ascii="Garamond" w:hAnsi="Garamond"/>
                <w:bCs/>
                <w:color w:val="FF0000"/>
                <w:lang w:val="hr-HR"/>
              </w:rPr>
            </w:pPr>
          </w:p>
        </w:tc>
        <w:tc>
          <w:tcPr>
            <w:tcW w:w="2131" w:type="dxa"/>
            <w:tcBorders>
              <w:top w:val="single" w:sz="12" w:space="0" w:color="auto"/>
              <w:left w:val="dashed" w:sz="4" w:space="0" w:color="auto"/>
              <w:bottom w:val="single" w:sz="12" w:space="0" w:color="auto"/>
            </w:tcBorders>
            <w:shd w:val="clear" w:color="auto" w:fill="auto"/>
            <w:vAlign w:val="center"/>
          </w:tcPr>
          <w:p w14:paraId="3B0B196A" w14:textId="77777777" w:rsidR="004C35B3" w:rsidRPr="00873A5C" w:rsidRDefault="004C35B3" w:rsidP="004514D3">
            <w:pPr>
              <w:jc w:val="center"/>
              <w:rPr>
                <w:rFonts w:ascii="Garamond" w:hAnsi="Garamond"/>
                <w:b/>
                <w:bCs/>
                <w:color w:val="FF0000"/>
                <w:lang w:val="hr-HR"/>
              </w:rPr>
            </w:pPr>
          </w:p>
        </w:tc>
      </w:tr>
      <w:tr w:rsidR="00873A5C" w:rsidRPr="00873A5C" w14:paraId="7AE1F53C" w14:textId="77777777" w:rsidTr="004C35B3">
        <w:tc>
          <w:tcPr>
            <w:tcW w:w="571" w:type="dxa"/>
            <w:tcBorders>
              <w:top w:val="single" w:sz="12" w:space="0" w:color="auto"/>
              <w:bottom w:val="single" w:sz="12" w:space="0" w:color="auto"/>
              <w:right w:val="nil"/>
            </w:tcBorders>
            <w:shd w:val="clear" w:color="auto" w:fill="auto"/>
            <w:vAlign w:val="center"/>
          </w:tcPr>
          <w:p w14:paraId="375FF69C" w14:textId="7C27F737" w:rsidR="0096461E" w:rsidRPr="00E4338A" w:rsidRDefault="004C35B3" w:rsidP="004514D3">
            <w:pPr>
              <w:jc w:val="right"/>
              <w:rPr>
                <w:rFonts w:ascii="Garamond" w:hAnsi="Garamond"/>
                <w:b/>
                <w:lang w:val="hr-HR"/>
              </w:rPr>
            </w:pPr>
            <w:r w:rsidRPr="00E4338A">
              <w:rPr>
                <w:rFonts w:ascii="Garamond" w:hAnsi="Garamond"/>
                <w:b/>
                <w:lang w:val="hr-HR"/>
              </w:rPr>
              <w:t>26.</w:t>
            </w:r>
          </w:p>
        </w:tc>
        <w:tc>
          <w:tcPr>
            <w:tcW w:w="7938" w:type="dxa"/>
            <w:tcBorders>
              <w:top w:val="single" w:sz="12" w:space="0" w:color="auto"/>
              <w:bottom w:val="single" w:sz="12" w:space="0" w:color="auto"/>
              <w:right w:val="nil"/>
            </w:tcBorders>
            <w:shd w:val="clear" w:color="auto" w:fill="auto"/>
          </w:tcPr>
          <w:p w14:paraId="77847D9C" w14:textId="7B4A7491" w:rsidR="0096461E" w:rsidRPr="00E4338A" w:rsidRDefault="0096461E" w:rsidP="004514D3">
            <w:pPr>
              <w:jc w:val="both"/>
              <w:rPr>
                <w:rFonts w:ascii="Garamond" w:hAnsi="Garamond"/>
                <w:b/>
                <w:i/>
                <w:sz w:val="22"/>
                <w:szCs w:val="22"/>
                <w:lang w:val="hr-HR"/>
              </w:rPr>
            </w:pPr>
            <w:r w:rsidRPr="00E4338A">
              <w:rPr>
                <w:rFonts w:ascii="Garamond" w:hAnsi="Garamond"/>
                <w:b/>
                <w:i/>
                <w:sz w:val="22"/>
                <w:szCs w:val="22"/>
                <w:lang w:val="hr-HR"/>
              </w:rPr>
              <w:t>26. do 31. 8. obran</w:t>
            </w:r>
            <w:r w:rsidR="004C35B3" w:rsidRPr="00E4338A">
              <w:rPr>
                <w:rFonts w:ascii="Garamond" w:hAnsi="Garamond"/>
                <w:b/>
                <w:i/>
                <w:sz w:val="22"/>
                <w:szCs w:val="22"/>
                <w:lang w:val="hr-HR"/>
              </w:rPr>
              <w:t>e</w:t>
            </w:r>
            <w:r w:rsidRPr="00E4338A">
              <w:rPr>
                <w:rFonts w:ascii="Garamond" w:hAnsi="Garamond"/>
                <w:b/>
                <w:i/>
                <w:sz w:val="22"/>
                <w:szCs w:val="22"/>
                <w:lang w:val="hr-HR"/>
              </w:rPr>
              <w:t xml:space="preserve"> završnog rada</w:t>
            </w:r>
            <w:r w:rsidRPr="00E4338A">
              <w:rPr>
                <w:rFonts w:ascii="Garamond" w:hAnsi="Garamond" w:cs="Arial"/>
                <w:i/>
                <w:sz w:val="22"/>
                <w:szCs w:val="22"/>
                <w:lang w:val="hr-HR"/>
              </w:rPr>
              <w:t xml:space="preserve"> – jesenski rok</w:t>
            </w:r>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30D3B9B1" w14:textId="77777777" w:rsidR="0096461E" w:rsidRPr="00873A5C" w:rsidRDefault="0096461E" w:rsidP="004514D3">
            <w:pPr>
              <w:rPr>
                <w:rFonts w:ascii="Garamond" w:hAnsi="Garamond"/>
                <w:bCs/>
                <w:color w:val="FF0000"/>
                <w:lang w:val="hr-HR"/>
              </w:rPr>
            </w:pPr>
          </w:p>
        </w:tc>
        <w:tc>
          <w:tcPr>
            <w:tcW w:w="2131" w:type="dxa"/>
            <w:tcBorders>
              <w:top w:val="single" w:sz="12" w:space="0" w:color="auto"/>
              <w:left w:val="dashed" w:sz="4" w:space="0" w:color="auto"/>
              <w:bottom w:val="single" w:sz="12" w:space="0" w:color="auto"/>
            </w:tcBorders>
            <w:shd w:val="clear" w:color="auto" w:fill="auto"/>
            <w:vAlign w:val="center"/>
          </w:tcPr>
          <w:p w14:paraId="4587840E" w14:textId="77777777" w:rsidR="0096461E" w:rsidRPr="00873A5C" w:rsidRDefault="0096461E" w:rsidP="004514D3">
            <w:pPr>
              <w:jc w:val="center"/>
              <w:rPr>
                <w:rFonts w:ascii="Garamond" w:hAnsi="Garamond"/>
                <w:b/>
                <w:bCs/>
                <w:color w:val="FF0000"/>
                <w:lang w:val="hr-HR"/>
              </w:rPr>
            </w:pPr>
          </w:p>
        </w:tc>
      </w:tr>
      <w:tr w:rsidR="007B24C1" w:rsidRPr="00873A5C" w14:paraId="324447F1" w14:textId="77777777" w:rsidTr="00FE0107">
        <w:tc>
          <w:tcPr>
            <w:tcW w:w="571" w:type="dxa"/>
            <w:tcBorders>
              <w:top w:val="single" w:sz="12" w:space="0" w:color="auto"/>
              <w:bottom w:val="single" w:sz="12" w:space="0" w:color="auto"/>
              <w:right w:val="nil"/>
            </w:tcBorders>
            <w:shd w:val="clear" w:color="auto" w:fill="auto"/>
            <w:vAlign w:val="center"/>
          </w:tcPr>
          <w:p w14:paraId="49B3C7D6" w14:textId="77777777" w:rsidR="007B24C1" w:rsidRDefault="007B24C1" w:rsidP="007B24C1">
            <w:pPr>
              <w:jc w:val="right"/>
              <w:rPr>
                <w:rFonts w:ascii="Garamond" w:hAnsi="Garamond"/>
                <w:b/>
                <w:lang w:val="hr-HR"/>
              </w:rPr>
            </w:pPr>
          </w:p>
        </w:tc>
        <w:tc>
          <w:tcPr>
            <w:tcW w:w="7938" w:type="dxa"/>
            <w:tcBorders>
              <w:top w:val="single" w:sz="12" w:space="0" w:color="auto"/>
              <w:bottom w:val="single" w:sz="12" w:space="0" w:color="auto"/>
              <w:right w:val="dashed" w:sz="4" w:space="0" w:color="auto"/>
            </w:tcBorders>
            <w:shd w:val="clear" w:color="auto" w:fill="auto"/>
            <w:vAlign w:val="center"/>
          </w:tcPr>
          <w:p w14:paraId="110631F0" w14:textId="13B36C2D" w:rsidR="007B24C1" w:rsidRPr="00E4338A" w:rsidRDefault="007B24C1" w:rsidP="007B24C1">
            <w:pPr>
              <w:jc w:val="both"/>
              <w:rPr>
                <w:rFonts w:ascii="Garamond" w:hAnsi="Garamond" w:cs="Arial"/>
                <w:b/>
                <w:bCs/>
                <w:i/>
                <w:sz w:val="22"/>
                <w:szCs w:val="22"/>
                <w:lang w:val="hr-HR"/>
              </w:rPr>
            </w:pPr>
            <w:r w:rsidRPr="00D21E9C">
              <w:rPr>
                <w:rFonts w:ascii="Garamond" w:hAnsi="Garamond"/>
                <w:b/>
                <w:lang w:val="hr-HR"/>
              </w:rPr>
              <w:t>DOGAĐAJ/PROJEKT</w:t>
            </w:r>
          </w:p>
        </w:tc>
        <w:tc>
          <w:tcPr>
            <w:tcW w:w="3688" w:type="dxa"/>
            <w:tcBorders>
              <w:top w:val="single" w:sz="12" w:space="0" w:color="auto"/>
              <w:left w:val="dashed" w:sz="4" w:space="0" w:color="auto"/>
              <w:bottom w:val="single" w:sz="12" w:space="0" w:color="auto"/>
              <w:right w:val="dashed" w:sz="4" w:space="0" w:color="auto"/>
            </w:tcBorders>
            <w:shd w:val="clear" w:color="auto" w:fill="auto"/>
          </w:tcPr>
          <w:p w14:paraId="35B68BD2" w14:textId="6549A5B1" w:rsidR="007B24C1" w:rsidRPr="00873A5C" w:rsidRDefault="007B24C1" w:rsidP="007B24C1">
            <w:pPr>
              <w:rPr>
                <w:rFonts w:ascii="Garamond" w:hAnsi="Garamond"/>
                <w:bCs/>
                <w:color w:val="FF0000"/>
                <w:lang w:val="hr-HR"/>
              </w:rPr>
            </w:pPr>
            <w:r w:rsidRPr="00D21E9C">
              <w:rPr>
                <w:rFonts w:ascii="Garamond" w:hAnsi="Garamond"/>
                <w:b/>
                <w:sz w:val="26"/>
                <w:szCs w:val="26"/>
                <w:lang w:val="hr-HR"/>
              </w:rPr>
              <w:t>nositelj programa/projekta</w:t>
            </w:r>
          </w:p>
        </w:tc>
        <w:tc>
          <w:tcPr>
            <w:tcW w:w="2131" w:type="dxa"/>
            <w:tcBorders>
              <w:top w:val="single" w:sz="12" w:space="0" w:color="auto"/>
              <w:left w:val="dashed" w:sz="4" w:space="0" w:color="auto"/>
              <w:bottom w:val="single" w:sz="12" w:space="0" w:color="auto"/>
              <w:right w:val="single" w:sz="4" w:space="0" w:color="auto"/>
            </w:tcBorders>
            <w:shd w:val="clear" w:color="auto" w:fill="auto"/>
          </w:tcPr>
          <w:p w14:paraId="371EC3A4" w14:textId="556672DB" w:rsidR="007B24C1" w:rsidRPr="00873A5C" w:rsidRDefault="007B24C1" w:rsidP="007B24C1">
            <w:pPr>
              <w:jc w:val="center"/>
              <w:rPr>
                <w:rFonts w:ascii="Garamond" w:hAnsi="Garamond"/>
                <w:b/>
                <w:bCs/>
                <w:color w:val="FF0000"/>
                <w:lang w:val="hr-HR"/>
              </w:rPr>
            </w:pPr>
            <w:r w:rsidRPr="00D21E9C">
              <w:rPr>
                <w:rFonts w:ascii="Garamond" w:hAnsi="Garamond"/>
                <w:b/>
                <w:sz w:val="26"/>
                <w:szCs w:val="26"/>
                <w:lang w:val="hr-HR"/>
              </w:rPr>
              <w:t>troškovnik</w:t>
            </w:r>
          </w:p>
        </w:tc>
      </w:tr>
      <w:tr w:rsidR="007B24C1" w:rsidRPr="00873A5C" w14:paraId="2C497763" w14:textId="77777777" w:rsidTr="004514D3">
        <w:tc>
          <w:tcPr>
            <w:tcW w:w="571" w:type="dxa"/>
            <w:tcBorders>
              <w:top w:val="single" w:sz="12" w:space="0" w:color="auto"/>
              <w:bottom w:val="single" w:sz="12" w:space="0" w:color="auto"/>
              <w:right w:val="nil"/>
            </w:tcBorders>
            <w:shd w:val="clear" w:color="auto" w:fill="auto"/>
            <w:vAlign w:val="center"/>
          </w:tcPr>
          <w:p w14:paraId="3D01AFB3" w14:textId="77777777" w:rsidR="007B24C1" w:rsidRDefault="007B24C1" w:rsidP="007B24C1">
            <w:pPr>
              <w:jc w:val="right"/>
              <w:rPr>
                <w:rFonts w:ascii="Garamond" w:hAnsi="Garamond"/>
                <w:b/>
                <w:lang w:val="hr-HR"/>
              </w:rPr>
            </w:pPr>
            <w:r>
              <w:rPr>
                <w:rFonts w:ascii="Garamond" w:hAnsi="Garamond"/>
                <w:b/>
                <w:lang w:val="hr-HR"/>
              </w:rPr>
              <w:t>29.</w:t>
            </w:r>
          </w:p>
          <w:p w14:paraId="3FE8452B" w14:textId="73667775" w:rsidR="007B24C1" w:rsidRDefault="007B24C1" w:rsidP="007B24C1">
            <w:pPr>
              <w:jc w:val="center"/>
              <w:rPr>
                <w:rFonts w:ascii="Garamond" w:hAnsi="Garamond"/>
                <w:b/>
                <w:lang w:val="hr-HR"/>
              </w:rPr>
            </w:pPr>
            <w:r>
              <w:rPr>
                <w:rFonts w:ascii="Garamond" w:hAnsi="Garamond"/>
                <w:b/>
                <w:lang w:val="hr-HR"/>
              </w:rPr>
              <w:t>i</w:t>
            </w:r>
          </w:p>
          <w:p w14:paraId="05329B82" w14:textId="1F09394F" w:rsidR="007B24C1" w:rsidRPr="00E4338A" w:rsidRDefault="007B24C1" w:rsidP="007B24C1">
            <w:pPr>
              <w:jc w:val="right"/>
              <w:rPr>
                <w:rFonts w:ascii="Garamond" w:hAnsi="Garamond"/>
                <w:b/>
                <w:lang w:val="hr-HR"/>
              </w:rPr>
            </w:pPr>
            <w:r w:rsidRPr="00E4338A">
              <w:rPr>
                <w:rFonts w:ascii="Garamond" w:hAnsi="Garamond"/>
                <w:b/>
                <w:lang w:val="hr-HR"/>
              </w:rPr>
              <w:t>31.</w:t>
            </w:r>
          </w:p>
        </w:tc>
        <w:tc>
          <w:tcPr>
            <w:tcW w:w="7938" w:type="dxa"/>
            <w:tcBorders>
              <w:top w:val="single" w:sz="12" w:space="0" w:color="auto"/>
              <w:bottom w:val="single" w:sz="12" w:space="0" w:color="auto"/>
              <w:right w:val="nil"/>
            </w:tcBorders>
            <w:shd w:val="clear" w:color="auto" w:fill="auto"/>
          </w:tcPr>
          <w:p w14:paraId="01846F65" w14:textId="77777777" w:rsidR="007B24C1" w:rsidRPr="00E4338A" w:rsidRDefault="007B24C1" w:rsidP="007B24C1">
            <w:pPr>
              <w:jc w:val="both"/>
              <w:rPr>
                <w:rFonts w:ascii="Garamond" w:hAnsi="Garamond" w:cs="Arial"/>
                <w:b/>
                <w:bCs/>
                <w:i/>
                <w:sz w:val="22"/>
                <w:szCs w:val="22"/>
                <w:lang w:val="hr-HR"/>
              </w:rPr>
            </w:pPr>
            <w:r w:rsidRPr="00E4338A">
              <w:rPr>
                <w:rFonts w:ascii="Garamond" w:hAnsi="Garamond" w:cs="Arial"/>
                <w:b/>
                <w:bCs/>
                <w:i/>
                <w:sz w:val="22"/>
                <w:szCs w:val="22"/>
                <w:lang w:val="hr-HR"/>
              </w:rPr>
              <w:t>Zadnji dan obrane završnog rada – jesenski rok</w:t>
            </w:r>
          </w:p>
          <w:p w14:paraId="50B22CC3" w14:textId="30A9EBC4" w:rsidR="007B24C1" w:rsidRPr="00E4338A" w:rsidRDefault="007B24C1" w:rsidP="007B24C1">
            <w:pPr>
              <w:jc w:val="both"/>
              <w:rPr>
                <w:rFonts w:ascii="Garamond" w:hAnsi="Garamond" w:cs="Arial"/>
                <w:b/>
                <w:bCs/>
                <w:i/>
                <w:lang w:val="hr-HR"/>
              </w:rPr>
            </w:pPr>
            <w:r w:rsidRPr="00E4338A">
              <w:rPr>
                <w:rFonts w:ascii="Garamond" w:hAnsi="Garamond"/>
                <w:b/>
                <w:bCs/>
                <w:lang w:val="hr-HR"/>
              </w:rPr>
              <w:t>Završetak 202</w:t>
            </w:r>
            <w:r w:rsidR="008C27EC">
              <w:rPr>
                <w:rFonts w:ascii="Garamond" w:hAnsi="Garamond"/>
                <w:b/>
                <w:bCs/>
                <w:lang w:val="hr-HR"/>
              </w:rPr>
              <w:t>5</w:t>
            </w:r>
            <w:r w:rsidRPr="00E4338A">
              <w:rPr>
                <w:rFonts w:ascii="Garamond" w:hAnsi="Garamond"/>
                <w:b/>
                <w:bCs/>
                <w:lang w:val="hr-HR"/>
              </w:rPr>
              <w:t>./202</w:t>
            </w:r>
            <w:r w:rsidR="008C27EC">
              <w:rPr>
                <w:rFonts w:ascii="Garamond" w:hAnsi="Garamond"/>
                <w:b/>
                <w:bCs/>
                <w:lang w:val="hr-HR"/>
              </w:rPr>
              <w:t>6</w:t>
            </w:r>
            <w:r w:rsidRPr="00E4338A">
              <w:rPr>
                <w:rFonts w:ascii="Garamond" w:hAnsi="Garamond"/>
                <w:b/>
                <w:bCs/>
                <w:lang w:val="hr-HR"/>
              </w:rPr>
              <w:t>. školske godine</w:t>
            </w:r>
          </w:p>
        </w:tc>
        <w:tc>
          <w:tcPr>
            <w:tcW w:w="3688" w:type="dxa"/>
            <w:tcBorders>
              <w:top w:val="single" w:sz="12" w:space="0" w:color="auto"/>
              <w:left w:val="dashed" w:sz="4" w:space="0" w:color="auto"/>
              <w:bottom w:val="single" w:sz="12" w:space="0" w:color="auto"/>
              <w:right w:val="dashed" w:sz="4" w:space="0" w:color="auto"/>
            </w:tcBorders>
            <w:shd w:val="clear" w:color="auto" w:fill="auto"/>
            <w:vAlign w:val="center"/>
          </w:tcPr>
          <w:p w14:paraId="5E6C2216" w14:textId="77777777" w:rsidR="007B24C1" w:rsidRPr="00873A5C" w:rsidRDefault="007B24C1" w:rsidP="007B24C1">
            <w:pPr>
              <w:rPr>
                <w:rFonts w:ascii="Garamond" w:hAnsi="Garamond"/>
                <w:bCs/>
                <w:color w:val="FF0000"/>
                <w:lang w:val="hr-HR"/>
              </w:rPr>
            </w:pPr>
          </w:p>
        </w:tc>
        <w:tc>
          <w:tcPr>
            <w:tcW w:w="2131" w:type="dxa"/>
            <w:tcBorders>
              <w:top w:val="single" w:sz="12" w:space="0" w:color="auto"/>
              <w:left w:val="dashed" w:sz="4" w:space="0" w:color="auto"/>
              <w:bottom w:val="single" w:sz="12" w:space="0" w:color="auto"/>
            </w:tcBorders>
            <w:shd w:val="clear" w:color="auto" w:fill="auto"/>
            <w:vAlign w:val="center"/>
          </w:tcPr>
          <w:p w14:paraId="756484D9" w14:textId="77777777" w:rsidR="007B24C1" w:rsidRPr="00873A5C" w:rsidRDefault="007B24C1" w:rsidP="007B24C1">
            <w:pPr>
              <w:jc w:val="center"/>
              <w:rPr>
                <w:rFonts w:ascii="Garamond" w:hAnsi="Garamond"/>
                <w:b/>
                <w:bCs/>
                <w:color w:val="FF0000"/>
                <w:lang w:val="hr-HR"/>
              </w:rPr>
            </w:pPr>
          </w:p>
        </w:tc>
      </w:tr>
    </w:tbl>
    <w:p w14:paraId="24B46CDA" w14:textId="77777777" w:rsidR="00023292" w:rsidRPr="00873A5C" w:rsidRDefault="00023292" w:rsidP="00F6418D">
      <w:pPr>
        <w:rPr>
          <w:color w:val="FF0000"/>
          <w:lang w:val="hr-HR"/>
        </w:rPr>
      </w:pPr>
    </w:p>
    <w:p w14:paraId="7496AA14" w14:textId="77777777" w:rsidR="00F6418D" w:rsidRPr="00873A5C" w:rsidRDefault="00F6418D">
      <w:pPr>
        <w:rPr>
          <w:rFonts w:ascii="Garamond" w:hAnsi="Garamond"/>
          <w:color w:val="FF0000"/>
          <w:lang w:val="hr-HR"/>
        </w:rPr>
      </w:pPr>
    </w:p>
    <w:bookmarkEnd w:id="57"/>
    <w:p w14:paraId="6AC6F92F" w14:textId="77777777" w:rsidR="00F62191" w:rsidRPr="00873A5C" w:rsidRDefault="00F62191" w:rsidP="00211A1F">
      <w:pPr>
        <w:pStyle w:val="Tijeloteksta"/>
        <w:spacing w:after="60"/>
        <w:rPr>
          <w:rFonts w:ascii="Garamond" w:hAnsi="Garamond"/>
          <w:color w:val="FF0000"/>
          <w:lang w:val="hr-HR"/>
        </w:rPr>
        <w:sectPr w:rsidR="00F62191" w:rsidRPr="00873A5C" w:rsidSect="005223F0">
          <w:pgSz w:w="16838" w:h="11906" w:orient="landscape"/>
          <w:pgMar w:top="1134" w:right="1134" w:bottom="1134" w:left="1134" w:header="709" w:footer="709" w:gutter="0"/>
          <w:cols w:space="708"/>
          <w:docGrid w:linePitch="360"/>
        </w:sectPr>
      </w:pPr>
    </w:p>
    <w:p w14:paraId="2DE59573" w14:textId="5BA324C8" w:rsidR="00142FA1" w:rsidRPr="00873A5C" w:rsidRDefault="00142FA1" w:rsidP="00F16C64">
      <w:pPr>
        <w:pStyle w:val="Tijeloteksta"/>
        <w:spacing w:after="60"/>
        <w:rPr>
          <w:rFonts w:ascii="Garamond" w:hAnsi="Garamond"/>
          <w:color w:val="FF0000"/>
          <w:lang w:val="hr-HR"/>
        </w:rPr>
      </w:pPr>
    </w:p>
    <w:p w14:paraId="1CC6FBDA" w14:textId="18B8A2F4" w:rsidR="00142FA1" w:rsidRPr="00873A5C" w:rsidRDefault="00142FA1" w:rsidP="00F16C64">
      <w:pPr>
        <w:pStyle w:val="Tijeloteksta"/>
        <w:spacing w:after="60"/>
        <w:rPr>
          <w:rFonts w:ascii="Garamond" w:hAnsi="Garamond"/>
          <w:color w:val="FF0000"/>
          <w:lang w:val="hr-HR"/>
        </w:rPr>
      </w:pPr>
    </w:p>
    <w:p w14:paraId="7E502C6D" w14:textId="64C53DDE" w:rsidR="00142FA1" w:rsidRPr="00873A5C" w:rsidRDefault="00142FA1" w:rsidP="00F16C64">
      <w:pPr>
        <w:pStyle w:val="Tijeloteksta"/>
        <w:spacing w:after="60"/>
        <w:rPr>
          <w:rFonts w:ascii="Garamond" w:hAnsi="Garamond"/>
          <w:color w:val="FF0000"/>
          <w:lang w:val="hr-HR"/>
        </w:rPr>
      </w:pPr>
    </w:p>
    <w:p w14:paraId="20E8EFB0" w14:textId="77777777" w:rsidR="00F16C64" w:rsidRPr="00873A5C" w:rsidRDefault="00F16C64" w:rsidP="00F16C64">
      <w:pPr>
        <w:pStyle w:val="Tijeloteksta"/>
        <w:spacing w:after="60"/>
        <w:rPr>
          <w:rFonts w:ascii="Garamond" w:hAnsi="Garamond"/>
          <w:color w:val="FF0000"/>
          <w:lang w:val="hr-HR"/>
        </w:rPr>
      </w:pPr>
    </w:p>
    <w:p w14:paraId="233FFF5E" w14:textId="6B0C2D49" w:rsidR="00F16C64" w:rsidRPr="002C067A" w:rsidRDefault="00FB1411" w:rsidP="00F16C64">
      <w:pPr>
        <w:jc w:val="both"/>
        <w:rPr>
          <w:rFonts w:ascii="Garamond" w:hAnsi="Garamond"/>
          <w:lang w:val="hr-HR"/>
        </w:rPr>
      </w:pPr>
      <w:r w:rsidRPr="002C067A">
        <w:rPr>
          <w:rFonts w:ascii="Garamond" w:hAnsi="Garamond"/>
          <w:b/>
          <w:lang w:val="hr-HR"/>
        </w:rPr>
        <w:t xml:space="preserve">Na prijedlog, ravnatelja, Vijeća roditelja i Nastavničkog vijeća, </w:t>
      </w:r>
      <w:r w:rsidR="00F16C64" w:rsidRPr="002C067A">
        <w:rPr>
          <w:rFonts w:ascii="Garamond" w:hAnsi="Garamond"/>
          <w:b/>
          <w:lang w:val="hr-HR"/>
        </w:rPr>
        <w:t xml:space="preserve">Školski odbor Glazbene škole Pavla Markovca na </w:t>
      </w:r>
      <w:r w:rsidRPr="002C067A">
        <w:rPr>
          <w:rFonts w:ascii="Garamond" w:hAnsi="Garamond"/>
          <w:b/>
          <w:lang w:val="hr-HR"/>
        </w:rPr>
        <w:t>sjednici održanoj 1</w:t>
      </w:r>
      <w:r w:rsidR="00655DB4">
        <w:rPr>
          <w:rFonts w:ascii="Garamond" w:hAnsi="Garamond"/>
          <w:b/>
          <w:lang w:val="hr-HR"/>
        </w:rPr>
        <w:t>5</w:t>
      </w:r>
      <w:r w:rsidR="00F16C64" w:rsidRPr="002C067A">
        <w:rPr>
          <w:rFonts w:ascii="Garamond" w:hAnsi="Garamond"/>
          <w:b/>
          <w:lang w:val="hr-HR"/>
        </w:rPr>
        <w:t xml:space="preserve">. </w:t>
      </w:r>
      <w:r w:rsidRPr="002C067A">
        <w:rPr>
          <w:rFonts w:ascii="Garamond" w:hAnsi="Garamond"/>
          <w:b/>
          <w:lang w:val="hr-HR"/>
        </w:rPr>
        <w:t xml:space="preserve">listopada </w:t>
      </w:r>
      <w:r w:rsidR="00F16C64" w:rsidRPr="002C067A">
        <w:rPr>
          <w:rFonts w:ascii="Garamond" w:hAnsi="Garamond"/>
          <w:b/>
          <w:lang w:val="hr-HR"/>
        </w:rPr>
        <w:t>20</w:t>
      </w:r>
      <w:r w:rsidR="007D79C9" w:rsidRPr="002C067A">
        <w:rPr>
          <w:rFonts w:ascii="Garamond" w:hAnsi="Garamond"/>
          <w:b/>
          <w:lang w:val="hr-HR"/>
        </w:rPr>
        <w:t>2</w:t>
      </w:r>
      <w:r w:rsidR="00E73D61">
        <w:rPr>
          <w:rFonts w:ascii="Garamond" w:hAnsi="Garamond"/>
          <w:b/>
          <w:lang w:val="hr-HR"/>
        </w:rPr>
        <w:t>5</w:t>
      </w:r>
      <w:r w:rsidR="00F16C64" w:rsidRPr="002C067A">
        <w:rPr>
          <w:rFonts w:ascii="Garamond" w:hAnsi="Garamond"/>
          <w:b/>
          <w:lang w:val="hr-HR"/>
        </w:rPr>
        <w:t>. godine usvojio je ovaj Školski kurikul</w:t>
      </w:r>
      <w:r w:rsidR="00485B5C">
        <w:rPr>
          <w:rFonts w:ascii="Garamond" w:hAnsi="Garamond"/>
          <w:b/>
          <w:lang w:val="hr-HR"/>
        </w:rPr>
        <w:t xml:space="preserve">um </w:t>
      </w:r>
      <w:r w:rsidR="00F16C64" w:rsidRPr="002C067A">
        <w:rPr>
          <w:rFonts w:ascii="Garamond" w:hAnsi="Garamond"/>
          <w:b/>
          <w:lang w:val="hr-HR"/>
        </w:rPr>
        <w:t>Glazbene škole Pavla Markovca.</w:t>
      </w:r>
    </w:p>
    <w:p w14:paraId="6934771D" w14:textId="77777777" w:rsidR="00F16C64" w:rsidRPr="00873A5C" w:rsidRDefault="00F16C64" w:rsidP="00F16C64">
      <w:pPr>
        <w:jc w:val="both"/>
        <w:rPr>
          <w:rFonts w:ascii="Garamond" w:hAnsi="Garamond"/>
          <w:color w:val="FF0000"/>
          <w:lang w:val="hr-HR"/>
        </w:rPr>
      </w:pPr>
    </w:p>
    <w:p w14:paraId="1CCA75B2" w14:textId="77777777" w:rsidR="00F16C64" w:rsidRPr="00873A5C" w:rsidRDefault="00F16C64" w:rsidP="00F16C64">
      <w:pPr>
        <w:jc w:val="both"/>
        <w:rPr>
          <w:rFonts w:ascii="Garamond" w:hAnsi="Garamond"/>
          <w:color w:val="FF0000"/>
          <w:lang w:val="hr-HR"/>
        </w:rPr>
      </w:pPr>
    </w:p>
    <w:p w14:paraId="1E11DF32" w14:textId="77777777" w:rsidR="00F16C64" w:rsidRPr="00873A5C" w:rsidRDefault="00F16C64" w:rsidP="00F16C64">
      <w:pPr>
        <w:jc w:val="both"/>
        <w:rPr>
          <w:rFonts w:ascii="Garamond" w:hAnsi="Garamond"/>
          <w:color w:val="FF0000"/>
          <w:lang w:val="hr-HR"/>
        </w:rPr>
      </w:pPr>
    </w:p>
    <w:p w14:paraId="2EAC371D" w14:textId="38B12A3D" w:rsidR="00F16C64" w:rsidRPr="00114A3C" w:rsidRDefault="00F16C64" w:rsidP="00F16C64">
      <w:pPr>
        <w:pStyle w:val="Tijeloteksta"/>
        <w:spacing w:after="60"/>
        <w:rPr>
          <w:rFonts w:ascii="Garamond" w:hAnsi="Garamond"/>
          <w:lang w:val="hr-HR"/>
        </w:rPr>
      </w:pPr>
      <w:r w:rsidRPr="00114A3C">
        <w:rPr>
          <w:rFonts w:ascii="Garamond" w:hAnsi="Garamond"/>
          <w:lang w:val="hr-HR"/>
        </w:rPr>
        <w:t xml:space="preserve">Klasa: </w:t>
      </w:r>
      <w:r w:rsidR="00114A3C" w:rsidRPr="00114A3C">
        <w:rPr>
          <w:rFonts w:ascii="Garamond" w:hAnsi="Garamond"/>
        </w:rPr>
        <w:t>602-03/25-01/01-01</w:t>
      </w:r>
      <w:r w:rsidR="00114A3C" w:rsidRPr="00114A3C">
        <w:t> </w:t>
      </w:r>
    </w:p>
    <w:p w14:paraId="1FCB24FC" w14:textId="36D0C087" w:rsidR="00F16C64" w:rsidRPr="00114A3C" w:rsidRDefault="00F16C64" w:rsidP="00F16C64">
      <w:pPr>
        <w:pStyle w:val="Tijeloteksta"/>
        <w:spacing w:after="60"/>
        <w:rPr>
          <w:rFonts w:ascii="Garamond" w:hAnsi="Garamond"/>
          <w:lang w:val="hr-HR"/>
        </w:rPr>
      </w:pPr>
      <w:proofErr w:type="spellStart"/>
      <w:r w:rsidRPr="00114A3C">
        <w:rPr>
          <w:rFonts w:ascii="Garamond" w:hAnsi="Garamond"/>
          <w:lang w:val="hr-HR"/>
        </w:rPr>
        <w:t>Urbroj</w:t>
      </w:r>
      <w:proofErr w:type="spellEnd"/>
      <w:r w:rsidRPr="00114A3C">
        <w:rPr>
          <w:rFonts w:ascii="Garamond" w:hAnsi="Garamond"/>
          <w:lang w:val="hr-HR"/>
        </w:rPr>
        <w:t xml:space="preserve">: </w:t>
      </w:r>
      <w:r w:rsidR="00114A3C" w:rsidRPr="00114A3C">
        <w:rPr>
          <w:rFonts w:ascii="Garamond" w:hAnsi="Garamond"/>
        </w:rPr>
        <w:t>251-336-25-131</w:t>
      </w:r>
      <w:r w:rsidR="00114A3C" w:rsidRPr="00114A3C">
        <w:t> </w:t>
      </w:r>
    </w:p>
    <w:p w14:paraId="4F569C08" w14:textId="396B217B" w:rsidR="00F16C64" w:rsidRPr="00114A3C" w:rsidRDefault="00F16C64" w:rsidP="00F16C64">
      <w:pPr>
        <w:pStyle w:val="Tijeloteksta"/>
        <w:spacing w:after="60"/>
        <w:rPr>
          <w:rFonts w:ascii="Garamond" w:hAnsi="Garamond"/>
          <w:lang w:val="hr-HR"/>
        </w:rPr>
      </w:pPr>
      <w:r w:rsidRPr="00114A3C">
        <w:rPr>
          <w:rFonts w:ascii="Garamond" w:hAnsi="Garamond"/>
          <w:lang w:val="hr-HR"/>
        </w:rPr>
        <w:t xml:space="preserve">U Zagrebu, </w:t>
      </w:r>
      <w:r w:rsidR="0017554C" w:rsidRPr="00114A3C">
        <w:rPr>
          <w:rFonts w:ascii="Garamond" w:hAnsi="Garamond"/>
          <w:lang w:val="hr-HR"/>
        </w:rPr>
        <w:t>1</w:t>
      </w:r>
      <w:r w:rsidR="00655DB4" w:rsidRPr="00114A3C">
        <w:rPr>
          <w:rFonts w:ascii="Garamond" w:hAnsi="Garamond"/>
          <w:lang w:val="hr-HR"/>
        </w:rPr>
        <w:t>5</w:t>
      </w:r>
      <w:r w:rsidRPr="00114A3C">
        <w:rPr>
          <w:rFonts w:ascii="Garamond" w:hAnsi="Garamond"/>
          <w:lang w:val="hr-HR"/>
        </w:rPr>
        <w:t xml:space="preserve">. </w:t>
      </w:r>
      <w:r w:rsidR="0017554C" w:rsidRPr="00114A3C">
        <w:rPr>
          <w:rFonts w:ascii="Garamond" w:hAnsi="Garamond"/>
          <w:lang w:val="hr-HR"/>
        </w:rPr>
        <w:t>listopada</w:t>
      </w:r>
      <w:r w:rsidRPr="00114A3C">
        <w:rPr>
          <w:rFonts w:ascii="Garamond" w:hAnsi="Garamond"/>
          <w:lang w:val="hr-HR"/>
        </w:rPr>
        <w:t xml:space="preserve"> 20</w:t>
      </w:r>
      <w:r w:rsidR="007D79C9" w:rsidRPr="00114A3C">
        <w:rPr>
          <w:rFonts w:ascii="Garamond" w:hAnsi="Garamond"/>
          <w:lang w:val="hr-HR"/>
        </w:rPr>
        <w:t>2</w:t>
      </w:r>
      <w:r w:rsidR="006C234B" w:rsidRPr="00114A3C">
        <w:rPr>
          <w:rFonts w:ascii="Garamond" w:hAnsi="Garamond"/>
          <w:lang w:val="hr-HR"/>
        </w:rPr>
        <w:t>5</w:t>
      </w:r>
      <w:r w:rsidRPr="00114A3C">
        <w:rPr>
          <w:rFonts w:ascii="Garamond" w:hAnsi="Garamond"/>
          <w:lang w:val="hr-HR"/>
        </w:rPr>
        <w:t>.</w:t>
      </w:r>
    </w:p>
    <w:p w14:paraId="48ACB97F" w14:textId="77777777" w:rsidR="00F16C64" w:rsidRPr="00873A5C" w:rsidRDefault="00F16C64" w:rsidP="00F16C64">
      <w:pPr>
        <w:pStyle w:val="Tijeloteksta"/>
        <w:spacing w:after="60"/>
        <w:rPr>
          <w:rFonts w:ascii="Garamond" w:hAnsi="Garamond"/>
          <w:color w:val="FF0000"/>
          <w:lang w:val="hr-HR"/>
        </w:rPr>
      </w:pPr>
    </w:p>
    <w:p w14:paraId="255507C4" w14:textId="77777777" w:rsidR="00F16C64" w:rsidRPr="00873A5C" w:rsidRDefault="00F16C64" w:rsidP="00F16C64">
      <w:pPr>
        <w:pStyle w:val="Tijeloteksta"/>
        <w:spacing w:after="60"/>
        <w:rPr>
          <w:rFonts w:ascii="Garamond" w:hAnsi="Garamond"/>
          <w:color w:val="FF0000"/>
          <w:lang w:val="hr-HR"/>
        </w:rPr>
      </w:pPr>
    </w:p>
    <w:p w14:paraId="4A17C0BF" w14:textId="77777777" w:rsidR="00F16C64" w:rsidRPr="002C067A" w:rsidRDefault="00F16C64" w:rsidP="00F16C64">
      <w:pPr>
        <w:pStyle w:val="Tijeloteksta"/>
        <w:spacing w:after="60"/>
        <w:rPr>
          <w:rFonts w:ascii="Garamond" w:hAnsi="Garamond"/>
          <w:lang w:val="hr-HR"/>
        </w:rPr>
      </w:pPr>
    </w:p>
    <w:p w14:paraId="0C4A315D" w14:textId="77777777" w:rsidR="00F16C64" w:rsidRPr="002C067A" w:rsidRDefault="00F16C64" w:rsidP="00F16C64">
      <w:pPr>
        <w:jc w:val="both"/>
        <w:rPr>
          <w:rFonts w:ascii="Garamond" w:hAnsi="Garamond"/>
          <w:lang w:val="hr-HR"/>
        </w:rPr>
      </w:pPr>
      <w:r w:rsidRPr="002C067A">
        <w:rPr>
          <w:rFonts w:ascii="Garamond" w:hAnsi="Garamond"/>
          <w:lang w:val="hr-HR"/>
        </w:rPr>
        <w:t xml:space="preserve">     Predsjednica školskog odbora</w:t>
      </w:r>
      <w:r w:rsidRPr="002C067A">
        <w:rPr>
          <w:rFonts w:ascii="Garamond" w:hAnsi="Garamond"/>
          <w:lang w:val="hr-HR"/>
        </w:rPr>
        <w:tab/>
      </w:r>
      <w:r w:rsidRPr="002C067A">
        <w:rPr>
          <w:rFonts w:ascii="Garamond" w:hAnsi="Garamond"/>
          <w:lang w:val="hr-HR"/>
        </w:rPr>
        <w:tab/>
      </w:r>
      <w:r w:rsidRPr="002C067A">
        <w:rPr>
          <w:rFonts w:ascii="Garamond" w:hAnsi="Garamond"/>
          <w:lang w:val="hr-HR"/>
        </w:rPr>
        <w:tab/>
      </w:r>
      <w:r w:rsidRPr="002C067A">
        <w:rPr>
          <w:rFonts w:ascii="Garamond" w:hAnsi="Garamond"/>
          <w:lang w:val="hr-HR"/>
        </w:rPr>
        <w:tab/>
        <w:t xml:space="preserve">                        </w:t>
      </w:r>
      <w:r w:rsidR="007D79C9" w:rsidRPr="002C067A">
        <w:rPr>
          <w:rFonts w:ascii="Garamond" w:hAnsi="Garamond"/>
          <w:lang w:val="hr-HR"/>
        </w:rPr>
        <w:t xml:space="preserve">  </w:t>
      </w:r>
      <w:r w:rsidRPr="002C067A">
        <w:rPr>
          <w:rFonts w:ascii="Garamond" w:hAnsi="Garamond"/>
          <w:lang w:val="hr-HR"/>
        </w:rPr>
        <w:t>Ravnatelj</w:t>
      </w:r>
    </w:p>
    <w:p w14:paraId="15546553" w14:textId="77777777" w:rsidR="00F16C64" w:rsidRPr="002C067A" w:rsidRDefault="00F16C64" w:rsidP="00F16C64">
      <w:pPr>
        <w:jc w:val="both"/>
        <w:rPr>
          <w:rFonts w:ascii="Garamond" w:hAnsi="Garamond"/>
          <w:lang w:val="hr-HR"/>
        </w:rPr>
      </w:pPr>
    </w:p>
    <w:p w14:paraId="61BFDEE4" w14:textId="305DF71A" w:rsidR="00F16C64" w:rsidRPr="002C067A" w:rsidRDefault="00F16C64" w:rsidP="00F16C64">
      <w:pPr>
        <w:jc w:val="both"/>
        <w:rPr>
          <w:rFonts w:ascii="Garamond" w:hAnsi="Garamond"/>
          <w:lang w:val="hr-HR"/>
        </w:rPr>
      </w:pPr>
      <w:r w:rsidRPr="002C067A">
        <w:rPr>
          <w:rFonts w:ascii="Garamond" w:hAnsi="Garamond"/>
          <w:lang w:val="hr-HR"/>
        </w:rPr>
        <w:t xml:space="preserve">  </w:t>
      </w:r>
      <w:r w:rsidR="005E4422" w:rsidRPr="002C067A">
        <w:rPr>
          <w:rFonts w:ascii="Garamond" w:hAnsi="Garamond"/>
          <w:lang w:val="hr-HR"/>
        </w:rPr>
        <w:t xml:space="preserve">Alma Seder, prof. </w:t>
      </w:r>
      <w:r w:rsidR="007B24C1">
        <w:rPr>
          <w:rFonts w:ascii="Garamond" w:hAnsi="Garamond"/>
          <w:lang w:val="hr-HR"/>
        </w:rPr>
        <w:t xml:space="preserve">izvrsni </w:t>
      </w:r>
      <w:r w:rsidR="005E4422" w:rsidRPr="002C067A">
        <w:rPr>
          <w:rFonts w:ascii="Garamond" w:hAnsi="Garamond"/>
          <w:lang w:val="hr-HR"/>
        </w:rPr>
        <w:t>savjetnik</w:t>
      </w:r>
      <w:r w:rsidRPr="002C067A">
        <w:rPr>
          <w:rFonts w:ascii="Garamond" w:hAnsi="Garamond"/>
          <w:lang w:val="hr-HR"/>
        </w:rPr>
        <w:tab/>
      </w:r>
      <w:r w:rsidRPr="002C067A">
        <w:rPr>
          <w:rFonts w:ascii="Garamond" w:hAnsi="Garamond"/>
          <w:lang w:val="hr-HR"/>
        </w:rPr>
        <w:tab/>
      </w:r>
      <w:r w:rsidRPr="002C067A">
        <w:rPr>
          <w:rFonts w:ascii="Garamond" w:hAnsi="Garamond"/>
          <w:lang w:val="hr-HR"/>
        </w:rPr>
        <w:tab/>
      </w:r>
      <w:r w:rsidRPr="002C067A">
        <w:rPr>
          <w:rFonts w:ascii="Garamond" w:hAnsi="Garamond"/>
          <w:lang w:val="hr-HR"/>
        </w:rPr>
        <w:tab/>
      </w:r>
      <w:r w:rsidRPr="002C067A">
        <w:rPr>
          <w:rFonts w:ascii="Garamond" w:hAnsi="Garamond"/>
          <w:lang w:val="hr-HR"/>
        </w:rPr>
        <w:tab/>
      </w:r>
      <w:r w:rsidR="005E4422" w:rsidRPr="002C067A">
        <w:rPr>
          <w:rFonts w:ascii="Garamond" w:hAnsi="Garamond"/>
          <w:lang w:val="hr-HR"/>
        </w:rPr>
        <w:t xml:space="preserve">          </w:t>
      </w:r>
      <w:r w:rsidR="007D79C9" w:rsidRPr="002C067A">
        <w:rPr>
          <w:rFonts w:ascii="Garamond" w:hAnsi="Garamond"/>
          <w:lang w:val="hr-HR"/>
        </w:rPr>
        <w:t>Niko Marušić</w:t>
      </w:r>
      <w:r w:rsidRPr="002C067A">
        <w:rPr>
          <w:rFonts w:ascii="Garamond" w:hAnsi="Garamond"/>
          <w:lang w:val="hr-HR"/>
        </w:rPr>
        <w:t>, prof.</w:t>
      </w:r>
    </w:p>
    <w:p w14:paraId="18D6C472" w14:textId="77777777" w:rsidR="00F16C64" w:rsidRPr="00873A5C" w:rsidRDefault="00F16C64" w:rsidP="00F16C64">
      <w:pPr>
        <w:pStyle w:val="Tijeloteksta"/>
        <w:spacing w:after="60"/>
        <w:rPr>
          <w:rFonts w:ascii="Garamond" w:hAnsi="Garamond"/>
          <w:color w:val="FF0000"/>
          <w:lang w:val="hr-HR"/>
        </w:rPr>
      </w:pPr>
    </w:p>
    <w:p w14:paraId="023B074F" w14:textId="77777777" w:rsidR="00F16C64" w:rsidRPr="00873A5C" w:rsidRDefault="00F16C64" w:rsidP="00211A1F">
      <w:pPr>
        <w:pStyle w:val="Tijeloteksta"/>
        <w:spacing w:after="60"/>
        <w:rPr>
          <w:rFonts w:ascii="Garamond" w:hAnsi="Garamond"/>
          <w:b/>
          <w:color w:val="FF0000"/>
          <w:lang w:val="hr-HR"/>
        </w:rPr>
      </w:pPr>
    </w:p>
    <w:p w14:paraId="2D941686" w14:textId="77777777" w:rsidR="00F16C64" w:rsidRPr="00873A5C" w:rsidRDefault="00F16C64" w:rsidP="00211A1F">
      <w:pPr>
        <w:pStyle w:val="Tijeloteksta"/>
        <w:spacing w:after="60"/>
        <w:rPr>
          <w:rFonts w:ascii="Garamond" w:hAnsi="Garamond"/>
          <w:color w:val="FF0000"/>
          <w:lang w:val="hr-HR"/>
        </w:rPr>
      </w:pPr>
    </w:p>
    <w:p w14:paraId="2530EEB2" w14:textId="77777777" w:rsidR="00F16C64" w:rsidRPr="00873A5C" w:rsidRDefault="00F16C64" w:rsidP="00211A1F">
      <w:pPr>
        <w:pStyle w:val="Tijeloteksta"/>
        <w:spacing w:after="60"/>
        <w:rPr>
          <w:rFonts w:ascii="Garamond" w:hAnsi="Garamond"/>
          <w:color w:val="FF0000"/>
          <w:lang w:val="hr-HR"/>
        </w:rPr>
      </w:pPr>
    </w:p>
    <w:p w14:paraId="6141EF3D" w14:textId="77777777" w:rsidR="00F16C64" w:rsidRPr="00873A5C" w:rsidRDefault="00F16C64" w:rsidP="00211A1F">
      <w:pPr>
        <w:pStyle w:val="Tijeloteksta"/>
        <w:spacing w:after="60"/>
        <w:rPr>
          <w:rFonts w:ascii="Garamond" w:hAnsi="Garamond"/>
          <w:color w:val="FF0000"/>
          <w:lang w:val="hr-HR"/>
        </w:rPr>
      </w:pPr>
    </w:p>
    <w:p w14:paraId="3983E96D" w14:textId="77777777" w:rsidR="00F16C64" w:rsidRPr="00873A5C" w:rsidRDefault="00F16C64" w:rsidP="00211A1F">
      <w:pPr>
        <w:pStyle w:val="Tijeloteksta"/>
        <w:spacing w:after="60"/>
        <w:rPr>
          <w:rFonts w:ascii="Garamond" w:hAnsi="Garamond"/>
          <w:color w:val="FF0000"/>
          <w:lang w:val="hr-HR"/>
        </w:rPr>
      </w:pPr>
    </w:p>
    <w:p w14:paraId="149ED484" w14:textId="77777777" w:rsidR="00F16C64" w:rsidRPr="00873A5C" w:rsidRDefault="00F16C64" w:rsidP="00211A1F">
      <w:pPr>
        <w:pStyle w:val="Tijeloteksta"/>
        <w:spacing w:after="60"/>
        <w:rPr>
          <w:rFonts w:ascii="Garamond" w:hAnsi="Garamond"/>
          <w:color w:val="FF0000"/>
          <w:lang w:val="hr-HR"/>
        </w:rPr>
      </w:pPr>
    </w:p>
    <w:p w14:paraId="2C4B7E3B" w14:textId="77777777" w:rsidR="00F16C64" w:rsidRPr="009A53DC" w:rsidRDefault="00F16C64" w:rsidP="00211A1F">
      <w:pPr>
        <w:pStyle w:val="Tijeloteksta"/>
        <w:spacing w:after="60"/>
        <w:rPr>
          <w:rFonts w:ascii="Garamond" w:hAnsi="Garamond"/>
          <w:lang w:val="hr-HR"/>
        </w:rPr>
      </w:pPr>
    </w:p>
    <w:sectPr w:rsidR="00F16C64" w:rsidRPr="009A53DC" w:rsidSect="00F6219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51FC6" w14:textId="77777777" w:rsidR="006B10DB" w:rsidRDefault="006B10DB">
      <w:r>
        <w:separator/>
      </w:r>
    </w:p>
  </w:endnote>
  <w:endnote w:type="continuationSeparator" w:id="0">
    <w:p w14:paraId="2894044D" w14:textId="77777777" w:rsidR="006B10DB" w:rsidRDefault="006B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OpenSymbol">
    <w:altName w:val="Cambria"/>
    <w:charset w:val="EE"/>
    <w:family w:val="roman"/>
    <w:pitch w:val="variable"/>
  </w:font>
  <w:font w:name="Arial">
    <w:panose1 w:val="020B0604020202020204"/>
    <w:charset w:val="00"/>
    <w:family w:val="swiss"/>
    <w:pitch w:val="variable"/>
    <w:sig w:usb0="E0002EFF" w:usb1="C000785B" w:usb2="00000009" w:usb3="00000000" w:csb0="000001FF" w:csb1="00000000"/>
  </w:font>
  <w:font w:name="CRO_Dutch">
    <w:altName w:val="Courier New"/>
    <w:charset w:val="00"/>
    <w:family w:val="swiss"/>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enturyGoth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0F67" w14:textId="77777777" w:rsidR="00B57ED2" w:rsidRDefault="00B57ED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0020"/>
      <w:docPartObj>
        <w:docPartGallery w:val="Page Numbers (Bottom of Page)"/>
        <w:docPartUnique/>
      </w:docPartObj>
    </w:sdtPr>
    <w:sdtEndPr/>
    <w:sdtContent>
      <w:p w14:paraId="4FCF7A13" w14:textId="77777777" w:rsidR="00B57ED2" w:rsidRDefault="006B10DB">
        <w:pPr>
          <w:pStyle w:val="Podnoje"/>
          <w:jc w:val="right"/>
        </w:pPr>
      </w:p>
    </w:sdtContent>
  </w:sdt>
  <w:p w14:paraId="658B1DFD" w14:textId="77777777" w:rsidR="00B57ED2" w:rsidRDefault="00B57ED2">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232A" w14:textId="77777777" w:rsidR="00B57ED2" w:rsidRDefault="00B57ED2">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70022"/>
      <w:docPartObj>
        <w:docPartGallery w:val="Page Numbers (Bottom of Page)"/>
        <w:docPartUnique/>
      </w:docPartObj>
    </w:sdtPr>
    <w:sdtEndPr/>
    <w:sdtContent>
      <w:p w14:paraId="6F47D2ED" w14:textId="77777777" w:rsidR="00B57ED2" w:rsidRDefault="00B57ED2">
        <w:pPr>
          <w:pStyle w:val="Podnoje"/>
          <w:jc w:val="right"/>
        </w:pPr>
        <w:r>
          <w:rPr>
            <w:noProof/>
          </w:rPr>
          <w:fldChar w:fldCharType="begin"/>
        </w:r>
        <w:r>
          <w:rPr>
            <w:noProof/>
          </w:rPr>
          <w:instrText xml:space="preserve"> PAGE  \* Arabic  \* MERGEFORMAT </w:instrText>
        </w:r>
        <w:r>
          <w:rPr>
            <w:noProof/>
          </w:rPr>
          <w:fldChar w:fldCharType="separate"/>
        </w:r>
        <w:r>
          <w:rPr>
            <w:noProof/>
          </w:rPr>
          <w:t>6</w:t>
        </w:r>
        <w:r>
          <w:rPr>
            <w:noProof/>
          </w:rPr>
          <w:fldChar w:fldCharType="end"/>
        </w:r>
      </w:p>
    </w:sdtContent>
  </w:sdt>
  <w:p w14:paraId="3173B5F3" w14:textId="77777777" w:rsidR="00B57ED2" w:rsidRDefault="00B57ED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744CA" w14:textId="77777777" w:rsidR="006B10DB" w:rsidRDefault="006B10DB">
      <w:r>
        <w:separator/>
      </w:r>
    </w:p>
  </w:footnote>
  <w:footnote w:type="continuationSeparator" w:id="0">
    <w:p w14:paraId="29AB08AB" w14:textId="77777777" w:rsidR="006B10DB" w:rsidRDefault="006B1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9E7C" w14:textId="77777777" w:rsidR="00B57ED2" w:rsidRDefault="00B57ED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60CF" w14:textId="77777777" w:rsidR="00B57ED2" w:rsidRDefault="00B57ED2">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F136" w14:textId="77777777" w:rsidR="00B57ED2" w:rsidRDefault="00B57ED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590E28"/>
    <w:multiLevelType w:val="hybridMultilevel"/>
    <w:tmpl w:val="73E8211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6D26AF"/>
    <w:multiLevelType w:val="hybridMultilevel"/>
    <w:tmpl w:val="A276F736"/>
    <w:lvl w:ilvl="0" w:tplc="72022A82">
      <w:numFmt w:val="bullet"/>
      <w:lvlText w:val="-"/>
      <w:lvlJc w:val="left"/>
      <w:pPr>
        <w:ind w:left="1145"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22487314">
      <w:numFmt w:val="bullet"/>
      <w:lvlText w:val="•"/>
      <w:lvlJc w:val="left"/>
      <w:pPr>
        <w:ind w:left="2131" w:hanging="360"/>
      </w:pPr>
      <w:rPr>
        <w:rFonts w:hint="default"/>
        <w:lang w:val="hr-HR" w:eastAsia="en-US" w:bidi="ar-SA"/>
      </w:rPr>
    </w:lvl>
    <w:lvl w:ilvl="2" w:tplc="4510E5B4">
      <w:numFmt w:val="bullet"/>
      <w:lvlText w:val="•"/>
      <w:lvlJc w:val="left"/>
      <w:pPr>
        <w:ind w:left="3123" w:hanging="360"/>
      </w:pPr>
      <w:rPr>
        <w:rFonts w:hint="default"/>
        <w:lang w:val="hr-HR" w:eastAsia="en-US" w:bidi="ar-SA"/>
      </w:rPr>
    </w:lvl>
    <w:lvl w:ilvl="3" w:tplc="EC68E45A">
      <w:numFmt w:val="bullet"/>
      <w:lvlText w:val="•"/>
      <w:lvlJc w:val="left"/>
      <w:pPr>
        <w:ind w:left="4115" w:hanging="360"/>
      </w:pPr>
      <w:rPr>
        <w:rFonts w:hint="default"/>
        <w:lang w:val="hr-HR" w:eastAsia="en-US" w:bidi="ar-SA"/>
      </w:rPr>
    </w:lvl>
    <w:lvl w:ilvl="4" w:tplc="EB2691B4">
      <w:numFmt w:val="bullet"/>
      <w:lvlText w:val="•"/>
      <w:lvlJc w:val="left"/>
      <w:pPr>
        <w:ind w:left="5106" w:hanging="360"/>
      </w:pPr>
      <w:rPr>
        <w:rFonts w:hint="default"/>
        <w:lang w:val="hr-HR" w:eastAsia="en-US" w:bidi="ar-SA"/>
      </w:rPr>
    </w:lvl>
    <w:lvl w:ilvl="5" w:tplc="51269306">
      <w:numFmt w:val="bullet"/>
      <w:lvlText w:val="•"/>
      <w:lvlJc w:val="left"/>
      <w:pPr>
        <w:ind w:left="6098" w:hanging="360"/>
      </w:pPr>
      <w:rPr>
        <w:rFonts w:hint="default"/>
        <w:lang w:val="hr-HR" w:eastAsia="en-US" w:bidi="ar-SA"/>
      </w:rPr>
    </w:lvl>
    <w:lvl w:ilvl="6" w:tplc="B568C43A">
      <w:numFmt w:val="bullet"/>
      <w:lvlText w:val="•"/>
      <w:lvlJc w:val="left"/>
      <w:pPr>
        <w:ind w:left="7090" w:hanging="360"/>
      </w:pPr>
      <w:rPr>
        <w:rFonts w:hint="default"/>
        <w:lang w:val="hr-HR" w:eastAsia="en-US" w:bidi="ar-SA"/>
      </w:rPr>
    </w:lvl>
    <w:lvl w:ilvl="7" w:tplc="7200F33C">
      <w:numFmt w:val="bullet"/>
      <w:lvlText w:val="•"/>
      <w:lvlJc w:val="left"/>
      <w:pPr>
        <w:ind w:left="8082" w:hanging="360"/>
      </w:pPr>
      <w:rPr>
        <w:rFonts w:hint="default"/>
        <w:lang w:val="hr-HR" w:eastAsia="en-US" w:bidi="ar-SA"/>
      </w:rPr>
    </w:lvl>
    <w:lvl w:ilvl="8" w:tplc="F0523874">
      <w:numFmt w:val="bullet"/>
      <w:lvlText w:val="•"/>
      <w:lvlJc w:val="left"/>
      <w:pPr>
        <w:ind w:left="9073" w:hanging="360"/>
      </w:pPr>
      <w:rPr>
        <w:rFonts w:hint="default"/>
        <w:lang w:val="hr-HR" w:eastAsia="en-US" w:bidi="ar-SA"/>
      </w:rPr>
    </w:lvl>
  </w:abstractNum>
  <w:abstractNum w:abstractNumId="7" w15:restartNumberingAfterBreak="0">
    <w:nsid w:val="03A15A51"/>
    <w:multiLevelType w:val="multilevel"/>
    <w:tmpl w:val="4D16B29A"/>
    <w:lvl w:ilvl="0">
      <w:start w:val="6"/>
      <w:numFmt w:val="bullet"/>
      <w:lvlText w:val="-"/>
      <w:lvlJc w:val="left"/>
      <w:pPr>
        <w:tabs>
          <w:tab w:val="num" w:pos="0"/>
        </w:tabs>
        <w:ind w:left="432" w:hanging="360"/>
      </w:pPr>
      <w:rPr>
        <w:rFonts w:ascii="Times New Roman" w:hAnsi="Times New Roman" w:cs="Times New Roman" w:hint="default"/>
        <w:b w:val="0"/>
        <w:sz w:val="24"/>
      </w:rPr>
    </w:lvl>
    <w:lvl w:ilvl="1">
      <w:start w:val="1"/>
      <w:numFmt w:val="bullet"/>
      <w:lvlText w:val="o"/>
      <w:lvlJc w:val="left"/>
      <w:pPr>
        <w:tabs>
          <w:tab w:val="num" w:pos="0"/>
        </w:tabs>
        <w:ind w:left="1152" w:hanging="360"/>
      </w:pPr>
      <w:rPr>
        <w:rFonts w:ascii="Courier New" w:hAnsi="Courier New" w:cs="Courier New" w:hint="default"/>
      </w:rPr>
    </w:lvl>
    <w:lvl w:ilvl="2">
      <w:start w:val="1"/>
      <w:numFmt w:val="bullet"/>
      <w:lvlText w:val="▪"/>
      <w:lvlJc w:val="left"/>
      <w:pPr>
        <w:tabs>
          <w:tab w:val="num" w:pos="0"/>
        </w:tabs>
        <w:ind w:left="1872" w:hanging="360"/>
      </w:pPr>
      <w:rPr>
        <w:rFonts w:ascii="Noto Sans Symbols" w:hAnsi="Noto Sans Symbols" w:cs="Noto Sans Symbols" w:hint="default"/>
      </w:rPr>
    </w:lvl>
    <w:lvl w:ilvl="3">
      <w:start w:val="1"/>
      <w:numFmt w:val="bullet"/>
      <w:lvlText w:val="●"/>
      <w:lvlJc w:val="left"/>
      <w:pPr>
        <w:tabs>
          <w:tab w:val="num" w:pos="0"/>
        </w:tabs>
        <w:ind w:left="2592" w:hanging="360"/>
      </w:pPr>
      <w:rPr>
        <w:rFonts w:ascii="Noto Sans Symbols" w:hAnsi="Noto Sans Symbols" w:cs="Noto Sans Symbols" w:hint="default"/>
      </w:rPr>
    </w:lvl>
    <w:lvl w:ilvl="4">
      <w:start w:val="1"/>
      <w:numFmt w:val="bullet"/>
      <w:lvlText w:val="o"/>
      <w:lvlJc w:val="left"/>
      <w:pPr>
        <w:tabs>
          <w:tab w:val="num" w:pos="0"/>
        </w:tabs>
        <w:ind w:left="3312" w:hanging="360"/>
      </w:pPr>
      <w:rPr>
        <w:rFonts w:ascii="Courier New" w:hAnsi="Courier New" w:cs="Courier New" w:hint="default"/>
      </w:rPr>
    </w:lvl>
    <w:lvl w:ilvl="5">
      <w:start w:val="1"/>
      <w:numFmt w:val="bullet"/>
      <w:lvlText w:val="▪"/>
      <w:lvlJc w:val="left"/>
      <w:pPr>
        <w:tabs>
          <w:tab w:val="num" w:pos="0"/>
        </w:tabs>
        <w:ind w:left="4032" w:hanging="360"/>
      </w:pPr>
      <w:rPr>
        <w:rFonts w:ascii="Noto Sans Symbols" w:hAnsi="Noto Sans Symbols" w:cs="Noto Sans Symbols" w:hint="default"/>
      </w:rPr>
    </w:lvl>
    <w:lvl w:ilvl="6">
      <w:start w:val="1"/>
      <w:numFmt w:val="bullet"/>
      <w:lvlText w:val="●"/>
      <w:lvlJc w:val="left"/>
      <w:pPr>
        <w:tabs>
          <w:tab w:val="num" w:pos="0"/>
        </w:tabs>
        <w:ind w:left="4752" w:hanging="360"/>
      </w:pPr>
      <w:rPr>
        <w:rFonts w:ascii="Noto Sans Symbols" w:hAnsi="Noto Sans Symbols" w:cs="Noto Sans Symbols" w:hint="default"/>
      </w:rPr>
    </w:lvl>
    <w:lvl w:ilvl="7">
      <w:start w:val="1"/>
      <w:numFmt w:val="bullet"/>
      <w:lvlText w:val="o"/>
      <w:lvlJc w:val="left"/>
      <w:pPr>
        <w:tabs>
          <w:tab w:val="num" w:pos="0"/>
        </w:tabs>
        <w:ind w:left="5472" w:hanging="360"/>
      </w:pPr>
      <w:rPr>
        <w:rFonts w:ascii="Courier New" w:hAnsi="Courier New" w:cs="Courier New" w:hint="default"/>
      </w:rPr>
    </w:lvl>
    <w:lvl w:ilvl="8">
      <w:start w:val="1"/>
      <w:numFmt w:val="bullet"/>
      <w:lvlText w:val="▪"/>
      <w:lvlJc w:val="left"/>
      <w:pPr>
        <w:tabs>
          <w:tab w:val="num" w:pos="0"/>
        </w:tabs>
        <w:ind w:left="6192" w:hanging="360"/>
      </w:pPr>
      <w:rPr>
        <w:rFonts w:ascii="Noto Sans Symbols" w:hAnsi="Noto Sans Symbols" w:cs="Noto Sans Symbols" w:hint="default"/>
      </w:rPr>
    </w:lvl>
  </w:abstractNum>
  <w:abstractNum w:abstractNumId="8" w15:restartNumberingAfterBreak="0">
    <w:nsid w:val="06B630DE"/>
    <w:multiLevelType w:val="hybridMultilevel"/>
    <w:tmpl w:val="EA78BAE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A57729"/>
    <w:multiLevelType w:val="hybridMultilevel"/>
    <w:tmpl w:val="62385E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7C701A1"/>
    <w:multiLevelType w:val="multilevel"/>
    <w:tmpl w:val="3D8CB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44443C"/>
    <w:multiLevelType w:val="multilevel"/>
    <w:tmpl w:val="04D4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B072AA"/>
    <w:multiLevelType w:val="multilevel"/>
    <w:tmpl w:val="4BA420BA"/>
    <w:lvl w:ilvl="0">
      <w:start w:val="3"/>
      <w:numFmt w:val="decimal"/>
      <w:lvlText w:val="%1."/>
      <w:lvlJc w:val="left"/>
      <w:pPr>
        <w:ind w:left="360" w:hanging="360"/>
      </w:pPr>
    </w:lvl>
    <w:lvl w:ilvl="1">
      <w:start w:val="1"/>
      <w:numFmt w:val="decimal"/>
      <w:lvlText w:val="%1.%2."/>
      <w:lvlJc w:val="left"/>
      <w:pPr>
        <w:ind w:left="1068" w:hanging="720"/>
      </w:pPr>
    </w:lvl>
    <w:lvl w:ilvl="2">
      <w:start w:val="1"/>
      <w:numFmt w:val="decimal"/>
      <w:lvlText w:val="%1.%2.%3."/>
      <w:lvlJc w:val="left"/>
      <w:pPr>
        <w:ind w:left="1416" w:hanging="720"/>
      </w:pPr>
    </w:lvl>
    <w:lvl w:ilvl="3">
      <w:start w:val="1"/>
      <w:numFmt w:val="decimal"/>
      <w:lvlText w:val="%1.%2.%3.%4."/>
      <w:lvlJc w:val="left"/>
      <w:pPr>
        <w:ind w:left="2124" w:hanging="1080"/>
      </w:pPr>
    </w:lvl>
    <w:lvl w:ilvl="4">
      <w:start w:val="1"/>
      <w:numFmt w:val="decimal"/>
      <w:lvlText w:val="%1.%2.%3.%4.%5."/>
      <w:lvlJc w:val="left"/>
      <w:pPr>
        <w:ind w:left="2832" w:hanging="1440"/>
      </w:pPr>
    </w:lvl>
    <w:lvl w:ilvl="5">
      <w:start w:val="1"/>
      <w:numFmt w:val="decimal"/>
      <w:lvlText w:val="%1.%2.%3.%4.%5.%6."/>
      <w:lvlJc w:val="left"/>
      <w:pPr>
        <w:ind w:left="3180" w:hanging="1440"/>
      </w:pPr>
    </w:lvl>
    <w:lvl w:ilvl="6">
      <w:start w:val="1"/>
      <w:numFmt w:val="decimal"/>
      <w:lvlText w:val="%1.%2.%3.%4.%5.%6.%7."/>
      <w:lvlJc w:val="left"/>
      <w:pPr>
        <w:ind w:left="3888" w:hanging="1800"/>
      </w:pPr>
    </w:lvl>
    <w:lvl w:ilvl="7">
      <w:start w:val="1"/>
      <w:numFmt w:val="decimal"/>
      <w:lvlText w:val="%1.%2.%3.%4.%5.%6.%7.%8."/>
      <w:lvlJc w:val="left"/>
      <w:pPr>
        <w:ind w:left="4596" w:hanging="2160"/>
      </w:pPr>
    </w:lvl>
    <w:lvl w:ilvl="8">
      <w:start w:val="1"/>
      <w:numFmt w:val="decimal"/>
      <w:lvlText w:val="%1.%2.%3.%4.%5.%6.%7.%8.%9."/>
      <w:lvlJc w:val="left"/>
      <w:pPr>
        <w:ind w:left="4944" w:hanging="2160"/>
      </w:pPr>
    </w:lvl>
  </w:abstractNum>
  <w:abstractNum w:abstractNumId="13" w15:restartNumberingAfterBreak="0">
    <w:nsid w:val="09982A77"/>
    <w:multiLevelType w:val="multilevel"/>
    <w:tmpl w:val="B1208A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09C32686"/>
    <w:multiLevelType w:val="multilevel"/>
    <w:tmpl w:val="2B3CEB0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0A2976D0"/>
    <w:multiLevelType w:val="multilevel"/>
    <w:tmpl w:val="BF04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E40E2E"/>
    <w:multiLevelType w:val="multilevel"/>
    <w:tmpl w:val="5522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EE4B97"/>
    <w:multiLevelType w:val="multilevel"/>
    <w:tmpl w:val="30A4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63266D"/>
    <w:multiLevelType w:val="multilevel"/>
    <w:tmpl w:val="BAF6FB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CD771A"/>
    <w:multiLevelType w:val="multilevel"/>
    <w:tmpl w:val="000A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D52A94"/>
    <w:multiLevelType w:val="multilevel"/>
    <w:tmpl w:val="3922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B8477D"/>
    <w:multiLevelType w:val="multilevel"/>
    <w:tmpl w:val="89FE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210794"/>
    <w:multiLevelType w:val="hybridMultilevel"/>
    <w:tmpl w:val="9F200D9E"/>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10DC77EA"/>
    <w:multiLevelType w:val="hybridMultilevel"/>
    <w:tmpl w:val="2F286280"/>
    <w:lvl w:ilvl="0" w:tplc="634E0488">
      <w:start w:val="1"/>
      <w:numFmt w:val="decimal"/>
      <w:lvlText w:val="%1."/>
      <w:lvlJc w:val="left"/>
      <w:pPr>
        <w:ind w:left="360" w:hanging="360"/>
      </w:pPr>
      <w:rPr>
        <w:rFonts w:ascii="Verdana" w:hAnsi="Verdana" w:hint="default"/>
        <w:sz w:val="28"/>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4" w15:restartNumberingAfterBreak="0">
    <w:nsid w:val="124A574D"/>
    <w:multiLevelType w:val="multilevel"/>
    <w:tmpl w:val="BCF4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821CE1"/>
    <w:multiLevelType w:val="hybridMultilevel"/>
    <w:tmpl w:val="33909DF6"/>
    <w:lvl w:ilvl="0" w:tplc="9A088D8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3CA5C05"/>
    <w:multiLevelType w:val="multilevel"/>
    <w:tmpl w:val="EC5AEA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42A49BF"/>
    <w:multiLevelType w:val="multilevel"/>
    <w:tmpl w:val="C56E8386"/>
    <w:lvl w:ilvl="0">
      <w:start w:val="1"/>
      <w:numFmt w:val="decimal"/>
      <w:lvlText w:val="%1."/>
      <w:lvlJc w:val="left"/>
      <w:pPr>
        <w:ind w:left="360" w:hanging="360"/>
      </w:pPr>
      <w:rPr>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14791968"/>
    <w:multiLevelType w:val="multilevel"/>
    <w:tmpl w:val="BA8A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A77287"/>
    <w:multiLevelType w:val="multilevel"/>
    <w:tmpl w:val="F1FE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837DF2"/>
    <w:multiLevelType w:val="multilevel"/>
    <w:tmpl w:val="E73A3EF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15BE5725"/>
    <w:multiLevelType w:val="multilevel"/>
    <w:tmpl w:val="E6D4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283310"/>
    <w:multiLevelType w:val="hybridMultilevel"/>
    <w:tmpl w:val="B1FED5F0"/>
    <w:lvl w:ilvl="0" w:tplc="041A0001">
      <w:start w:val="1"/>
      <w:numFmt w:val="bullet"/>
      <w:lvlText w:val=""/>
      <w:lvlJc w:val="left"/>
      <w:pPr>
        <w:tabs>
          <w:tab w:val="num" w:pos="363"/>
        </w:tabs>
        <w:ind w:left="363" w:hanging="360"/>
      </w:pPr>
      <w:rPr>
        <w:rFonts w:ascii="Symbol" w:hAnsi="Symbol" w:hint="default"/>
      </w:rPr>
    </w:lvl>
    <w:lvl w:ilvl="1" w:tplc="041A0003" w:tentative="1">
      <w:start w:val="1"/>
      <w:numFmt w:val="bullet"/>
      <w:lvlText w:val="o"/>
      <w:lvlJc w:val="left"/>
      <w:pPr>
        <w:tabs>
          <w:tab w:val="num" w:pos="1083"/>
        </w:tabs>
        <w:ind w:left="1083" w:hanging="360"/>
      </w:pPr>
      <w:rPr>
        <w:rFonts w:ascii="Courier New" w:hAnsi="Courier New" w:cs="Courier New" w:hint="default"/>
      </w:rPr>
    </w:lvl>
    <w:lvl w:ilvl="2" w:tplc="041A0005" w:tentative="1">
      <w:start w:val="1"/>
      <w:numFmt w:val="bullet"/>
      <w:lvlText w:val=""/>
      <w:lvlJc w:val="left"/>
      <w:pPr>
        <w:tabs>
          <w:tab w:val="num" w:pos="1803"/>
        </w:tabs>
        <w:ind w:left="1803" w:hanging="360"/>
      </w:pPr>
      <w:rPr>
        <w:rFonts w:ascii="Wingdings" w:hAnsi="Wingdings" w:hint="default"/>
      </w:rPr>
    </w:lvl>
    <w:lvl w:ilvl="3" w:tplc="041A0001" w:tentative="1">
      <w:start w:val="1"/>
      <w:numFmt w:val="bullet"/>
      <w:lvlText w:val=""/>
      <w:lvlJc w:val="left"/>
      <w:pPr>
        <w:tabs>
          <w:tab w:val="num" w:pos="2523"/>
        </w:tabs>
        <w:ind w:left="2523" w:hanging="360"/>
      </w:pPr>
      <w:rPr>
        <w:rFonts w:ascii="Symbol" w:hAnsi="Symbol" w:hint="default"/>
      </w:rPr>
    </w:lvl>
    <w:lvl w:ilvl="4" w:tplc="041A0003" w:tentative="1">
      <w:start w:val="1"/>
      <w:numFmt w:val="bullet"/>
      <w:lvlText w:val="o"/>
      <w:lvlJc w:val="left"/>
      <w:pPr>
        <w:tabs>
          <w:tab w:val="num" w:pos="3243"/>
        </w:tabs>
        <w:ind w:left="3243" w:hanging="360"/>
      </w:pPr>
      <w:rPr>
        <w:rFonts w:ascii="Courier New" w:hAnsi="Courier New" w:cs="Courier New" w:hint="default"/>
      </w:rPr>
    </w:lvl>
    <w:lvl w:ilvl="5" w:tplc="041A0005" w:tentative="1">
      <w:start w:val="1"/>
      <w:numFmt w:val="bullet"/>
      <w:lvlText w:val=""/>
      <w:lvlJc w:val="left"/>
      <w:pPr>
        <w:tabs>
          <w:tab w:val="num" w:pos="3963"/>
        </w:tabs>
        <w:ind w:left="3963" w:hanging="360"/>
      </w:pPr>
      <w:rPr>
        <w:rFonts w:ascii="Wingdings" w:hAnsi="Wingdings" w:hint="default"/>
      </w:rPr>
    </w:lvl>
    <w:lvl w:ilvl="6" w:tplc="041A0001" w:tentative="1">
      <w:start w:val="1"/>
      <w:numFmt w:val="bullet"/>
      <w:lvlText w:val=""/>
      <w:lvlJc w:val="left"/>
      <w:pPr>
        <w:tabs>
          <w:tab w:val="num" w:pos="4683"/>
        </w:tabs>
        <w:ind w:left="4683" w:hanging="360"/>
      </w:pPr>
      <w:rPr>
        <w:rFonts w:ascii="Symbol" w:hAnsi="Symbol" w:hint="default"/>
      </w:rPr>
    </w:lvl>
    <w:lvl w:ilvl="7" w:tplc="041A0003" w:tentative="1">
      <w:start w:val="1"/>
      <w:numFmt w:val="bullet"/>
      <w:lvlText w:val="o"/>
      <w:lvlJc w:val="left"/>
      <w:pPr>
        <w:tabs>
          <w:tab w:val="num" w:pos="5403"/>
        </w:tabs>
        <w:ind w:left="5403" w:hanging="360"/>
      </w:pPr>
      <w:rPr>
        <w:rFonts w:ascii="Courier New" w:hAnsi="Courier New" w:cs="Courier New" w:hint="default"/>
      </w:rPr>
    </w:lvl>
    <w:lvl w:ilvl="8" w:tplc="041A0005" w:tentative="1">
      <w:start w:val="1"/>
      <w:numFmt w:val="bullet"/>
      <w:lvlText w:val=""/>
      <w:lvlJc w:val="left"/>
      <w:pPr>
        <w:tabs>
          <w:tab w:val="num" w:pos="6123"/>
        </w:tabs>
        <w:ind w:left="6123" w:hanging="360"/>
      </w:pPr>
      <w:rPr>
        <w:rFonts w:ascii="Wingdings" w:hAnsi="Wingdings" w:hint="default"/>
      </w:rPr>
    </w:lvl>
  </w:abstractNum>
  <w:abstractNum w:abstractNumId="33" w15:restartNumberingAfterBreak="0">
    <w:nsid w:val="167F4E49"/>
    <w:multiLevelType w:val="hybridMultilevel"/>
    <w:tmpl w:val="F6361CB8"/>
    <w:lvl w:ilvl="0" w:tplc="40DA466E">
      <w:numFmt w:val="bullet"/>
      <w:lvlText w:val=""/>
      <w:lvlJc w:val="left"/>
      <w:pPr>
        <w:ind w:left="830" w:hanging="361"/>
      </w:pPr>
      <w:rPr>
        <w:rFonts w:ascii="Symbol" w:eastAsia="Symbol" w:hAnsi="Symbol" w:cs="Symbol" w:hint="default"/>
        <w:b w:val="0"/>
        <w:bCs w:val="0"/>
        <w:i w:val="0"/>
        <w:iCs w:val="0"/>
        <w:spacing w:val="0"/>
        <w:w w:val="100"/>
        <w:sz w:val="24"/>
        <w:szCs w:val="24"/>
        <w:lang w:val="hr-HR" w:eastAsia="en-US" w:bidi="ar-SA"/>
      </w:rPr>
    </w:lvl>
    <w:lvl w:ilvl="1" w:tplc="46F4915A">
      <w:numFmt w:val="bullet"/>
      <w:lvlText w:val="•"/>
      <w:lvlJc w:val="left"/>
      <w:pPr>
        <w:ind w:left="1450" w:hanging="361"/>
      </w:pPr>
      <w:rPr>
        <w:rFonts w:hint="default"/>
        <w:lang w:val="hr-HR" w:eastAsia="en-US" w:bidi="ar-SA"/>
      </w:rPr>
    </w:lvl>
    <w:lvl w:ilvl="2" w:tplc="9B3CDF20">
      <w:numFmt w:val="bullet"/>
      <w:lvlText w:val="•"/>
      <w:lvlJc w:val="left"/>
      <w:pPr>
        <w:ind w:left="2060" w:hanging="361"/>
      </w:pPr>
      <w:rPr>
        <w:rFonts w:hint="default"/>
        <w:lang w:val="hr-HR" w:eastAsia="en-US" w:bidi="ar-SA"/>
      </w:rPr>
    </w:lvl>
    <w:lvl w:ilvl="3" w:tplc="5E289BF0">
      <w:numFmt w:val="bullet"/>
      <w:lvlText w:val="•"/>
      <w:lvlJc w:val="left"/>
      <w:pPr>
        <w:ind w:left="2670" w:hanging="361"/>
      </w:pPr>
      <w:rPr>
        <w:rFonts w:hint="default"/>
        <w:lang w:val="hr-HR" w:eastAsia="en-US" w:bidi="ar-SA"/>
      </w:rPr>
    </w:lvl>
    <w:lvl w:ilvl="4" w:tplc="E9A64618">
      <w:numFmt w:val="bullet"/>
      <w:lvlText w:val="•"/>
      <w:lvlJc w:val="left"/>
      <w:pPr>
        <w:ind w:left="3280" w:hanging="361"/>
      </w:pPr>
      <w:rPr>
        <w:rFonts w:hint="default"/>
        <w:lang w:val="hr-HR" w:eastAsia="en-US" w:bidi="ar-SA"/>
      </w:rPr>
    </w:lvl>
    <w:lvl w:ilvl="5" w:tplc="80C0D924">
      <w:numFmt w:val="bullet"/>
      <w:lvlText w:val="•"/>
      <w:lvlJc w:val="left"/>
      <w:pPr>
        <w:ind w:left="3890" w:hanging="361"/>
      </w:pPr>
      <w:rPr>
        <w:rFonts w:hint="default"/>
        <w:lang w:val="hr-HR" w:eastAsia="en-US" w:bidi="ar-SA"/>
      </w:rPr>
    </w:lvl>
    <w:lvl w:ilvl="6" w:tplc="E2183A8A">
      <w:numFmt w:val="bullet"/>
      <w:lvlText w:val="•"/>
      <w:lvlJc w:val="left"/>
      <w:pPr>
        <w:ind w:left="4500" w:hanging="361"/>
      </w:pPr>
      <w:rPr>
        <w:rFonts w:hint="default"/>
        <w:lang w:val="hr-HR" w:eastAsia="en-US" w:bidi="ar-SA"/>
      </w:rPr>
    </w:lvl>
    <w:lvl w:ilvl="7" w:tplc="0C42BF76">
      <w:numFmt w:val="bullet"/>
      <w:lvlText w:val="•"/>
      <w:lvlJc w:val="left"/>
      <w:pPr>
        <w:ind w:left="5110" w:hanging="361"/>
      </w:pPr>
      <w:rPr>
        <w:rFonts w:hint="default"/>
        <w:lang w:val="hr-HR" w:eastAsia="en-US" w:bidi="ar-SA"/>
      </w:rPr>
    </w:lvl>
    <w:lvl w:ilvl="8" w:tplc="C51A17DC">
      <w:numFmt w:val="bullet"/>
      <w:lvlText w:val="•"/>
      <w:lvlJc w:val="left"/>
      <w:pPr>
        <w:ind w:left="5720" w:hanging="361"/>
      </w:pPr>
      <w:rPr>
        <w:rFonts w:hint="default"/>
        <w:lang w:val="hr-HR" w:eastAsia="en-US" w:bidi="ar-SA"/>
      </w:rPr>
    </w:lvl>
  </w:abstractNum>
  <w:abstractNum w:abstractNumId="34" w15:restartNumberingAfterBreak="0">
    <w:nsid w:val="171D6D20"/>
    <w:multiLevelType w:val="multilevel"/>
    <w:tmpl w:val="5F76C76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5" w15:restartNumberingAfterBreak="0">
    <w:nsid w:val="17206BA4"/>
    <w:multiLevelType w:val="multilevel"/>
    <w:tmpl w:val="A390789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B4053D"/>
    <w:multiLevelType w:val="multilevel"/>
    <w:tmpl w:val="52BC7386"/>
    <w:lvl w:ilvl="0">
      <w:start w:val="3"/>
      <w:numFmt w:val="decimal"/>
      <w:lvlText w:val="%1."/>
      <w:lvlJc w:val="left"/>
      <w:pPr>
        <w:ind w:left="360" w:hanging="360"/>
      </w:pPr>
    </w:lvl>
    <w:lvl w:ilvl="1">
      <w:start w:val="1"/>
      <w:numFmt w:val="decimal"/>
      <w:lvlText w:val="%1.%2."/>
      <w:lvlJc w:val="left"/>
      <w:pPr>
        <w:ind w:left="1068" w:hanging="720"/>
      </w:pPr>
    </w:lvl>
    <w:lvl w:ilvl="2">
      <w:start w:val="1"/>
      <w:numFmt w:val="decimal"/>
      <w:lvlText w:val="%1.%2.%3."/>
      <w:lvlJc w:val="left"/>
      <w:pPr>
        <w:ind w:left="1416" w:hanging="720"/>
      </w:pPr>
    </w:lvl>
    <w:lvl w:ilvl="3">
      <w:start w:val="1"/>
      <w:numFmt w:val="decimal"/>
      <w:lvlText w:val="%1.%2.%3.%4."/>
      <w:lvlJc w:val="left"/>
      <w:pPr>
        <w:ind w:left="2124" w:hanging="1080"/>
      </w:pPr>
    </w:lvl>
    <w:lvl w:ilvl="4">
      <w:start w:val="1"/>
      <w:numFmt w:val="decimal"/>
      <w:lvlText w:val="%1.%2.%3.%4.%5."/>
      <w:lvlJc w:val="left"/>
      <w:pPr>
        <w:ind w:left="2832" w:hanging="1440"/>
      </w:pPr>
    </w:lvl>
    <w:lvl w:ilvl="5">
      <w:start w:val="1"/>
      <w:numFmt w:val="decimal"/>
      <w:lvlText w:val="%1.%2.%3.%4.%5.%6."/>
      <w:lvlJc w:val="left"/>
      <w:pPr>
        <w:ind w:left="3180" w:hanging="1440"/>
      </w:pPr>
    </w:lvl>
    <w:lvl w:ilvl="6">
      <w:start w:val="1"/>
      <w:numFmt w:val="decimal"/>
      <w:lvlText w:val="%1.%2.%3.%4.%5.%6.%7."/>
      <w:lvlJc w:val="left"/>
      <w:pPr>
        <w:ind w:left="3888" w:hanging="1800"/>
      </w:pPr>
    </w:lvl>
    <w:lvl w:ilvl="7">
      <w:start w:val="1"/>
      <w:numFmt w:val="decimal"/>
      <w:lvlText w:val="%1.%2.%3.%4.%5.%6.%7.%8."/>
      <w:lvlJc w:val="left"/>
      <w:pPr>
        <w:ind w:left="4596" w:hanging="2160"/>
      </w:pPr>
    </w:lvl>
    <w:lvl w:ilvl="8">
      <w:start w:val="1"/>
      <w:numFmt w:val="decimal"/>
      <w:lvlText w:val="%1.%2.%3.%4.%5.%6.%7.%8.%9."/>
      <w:lvlJc w:val="left"/>
      <w:pPr>
        <w:ind w:left="4944" w:hanging="2160"/>
      </w:pPr>
    </w:lvl>
  </w:abstractNum>
  <w:abstractNum w:abstractNumId="37" w15:restartNumberingAfterBreak="0">
    <w:nsid w:val="188B3FC8"/>
    <w:multiLevelType w:val="multilevel"/>
    <w:tmpl w:val="5DF26046"/>
    <w:lvl w:ilvl="0">
      <w:start w:val="1"/>
      <w:numFmt w:val="decimal"/>
      <w:lvlText w:val="%1."/>
      <w:lvlJc w:val="left"/>
      <w:pPr>
        <w:ind w:left="1080" w:hanging="360"/>
      </w:pPr>
      <w:rPr>
        <w:rFonts w:cs="Times New Roman"/>
        <w:sz w:val="28"/>
      </w:rPr>
    </w:lvl>
    <w:lvl w:ilvl="1">
      <w:start w:val="4"/>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2160" w:hanging="144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38" w15:restartNumberingAfterBreak="0">
    <w:nsid w:val="198830AD"/>
    <w:multiLevelType w:val="multilevel"/>
    <w:tmpl w:val="2CA2A1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1A283480"/>
    <w:multiLevelType w:val="multilevel"/>
    <w:tmpl w:val="BBC60B8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1AAF68A0"/>
    <w:multiLevelType w:val="multilevel"/>
    <w:tmpl w:val="030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AB304C2"/>
    <w:multiLevelType w:val="hybridMultilevel"/>
    <w:tmpl w:val="67F4799A"/>
    <w:lvl w:ilvl="0" w:tplc="8B68A62E">
      <w:numFmt w:val="bullet"/>
      <w:lvlText w:val=""/>
      <w:lvlJc w:val="left"/>
      <w:pPr>
        <w:ind w:left="831" w:hanging="360"/>
      </w:pPr>
      <w:rPr>
        <w:rFonts w:ascii="Symbol" w:eastAsia="Symbol" w:hAnsi="Symbol" w:cs="Symbol" w:hint="default"/>
        <w:b w:val="0"/>
        <w:bCs w:val="0"/>
        <w:i w:val="0"/>
        <w:iCs w:val="0"/>
        <w:spacing w:val="0"/>
        <w:w w:val="100"/>
        <w:sz w:val="24"/>
        <w:szCs w:val="24"/>
        <w:lang w:val="hr-HR" w:eastAsia="en-US" w:bidi="ar-SA"/>
      </w:rPr>
    </w:lvl>
    <w:lvl w:ilvl="1" w:tplc="CCFC6C30">
      <w:numFmt w:val="bullet"/>
      <w:lvlText w:val="•"/>
      <w:lvlJc w:val="left"/>
      <w:pPr>
        <w:ind w:left="1477" w:hanging="360"/>
      </w:pPr>
      <w:rPr>
        <w:rFonts w:hint="default"/>
        <w:lang w:val="hr-HR" w:eastAsia="en-US" w:bidi="ar-SA"/>
      </w:rPr>
    </w:lvl>
    <w:lvl w:ilvl="2" w:tplc="0980F3F0">
      <w:numFmt w:val="bullet"/>
      <w:lvlText w:val="•"/>
      <w:lvlJc w:val="left"/>
      <w:pPr>
        <w:ind w:left="2114" w:hanging="360"/>
      </w:pPr>
      <w:rPr>
        <w:rFonts w:hint="default"/>
        <w:lang w:val="hr-HR" w:eastAsia="en-US" w:bidi="ar-SA"/>
      </w:rPr>
    </w:lvl>
    <w:lvl w:ilvl="3" w:tplc="C8BA136E">
      <w:numFmt w:val="bullet"/>
      <w:lvlText w:val="•"/>
      <w:lvlJc w:val="left"/>
      <w:pPr>
        <w:ind w:left="2751" w:hanging="360"/>
      </w:pPr>
      <w:rPr>
        <w:rFonts w:hint="default"/>
        <w:lang w:val="hr-HR" w:eastAsia="en-US" w:bidi="ar-SA"/>
      </w:rPr>
    </w:lvl>
    <w:lvl w:ilvl="4" w:tplc="E5DE2922">
      <w:numFmt w:val="bullet"/>
      <w:lvlText w:val="•"/>
      <w:lvlJc w:val="left"/>
      <w:pPr>
        <w:ind w:left="3389" w:hanging="360"/>
      </w:pPr>
      <w:rPr>
        <w:rFonts w:hint="default"/>
        <w:lang w:val="hr-HR" w:eastAsia="en-US" w:bidi="ar-SA"/>
      </w:rPr>
    </w:lvl>
    <w:lvl w:ilvl="5" w:tplc="8C3C526A">
      <w:numFmt w:val="bullet"/>
      <w:lvlText w:val="•"/>
      <w:lvlJc w:val="left"/>
      <w:pPr>
        <w:ind w:left="4026" w:hanging="360"/>
      </w:pPr>
      <w:rPr>
        <w:rFonts w:hint="default"/>
        <w:lang w:val="hr-HR" w:eastAsia="en-US" w:bidi="ar-SA"/>
      </w:rPr>
    </w:lvl>
    <w:lvl w:ilvl="6" w:tplc="3B463EDA">
      <w:numFmt w:val="bullet"/>
      <w:lvlText w:val="•"/>
      <w:lvlJc w:val="left"/>
      <w:pPr>
        <w:ind w:left="4663" w:hanging="360"/>
      </w:pPr>
      <w:rPr>
        <w:rFonts w:hint="default"/>
        <w:lang w:val="hr-HR" w:eastAsia="en-US" w:bidi="ar-SA"/>
      </w:rPr>
    </w:lvl>
    <w:lvl w:ilvl="7" w:tplc="998895F8">
      <w:numFmt w:val="bullet"/>
      <w:lvlText w:val="•"/>
      <w:lvlJc w:val="left"/>
      <w:pPr>
        <w:ind w:left="5301" w:hanging="360"/>
      </w:pPr>
      <w:rPr>
        <w:rFonts w:hint="default"/>
        <w:lang w:val="hr-HR" w:eastAsia="en-US" w:bidi="ar-SA"/>
      </w:rPr>
    </w:lvl>
    <w:lvl w:ilvl="8" w:tplc="C1AC7F5A">
      <w:numFmt w:val="bullet"/>
      <w:lvlText w:val="•"/>
      <w:lvlJc w:val="left"/>
      <w:pPr>
        <w:ind w:left="5938" w:hanging="360"/>
      </w:pPr>
      <w:rPr>
        <w:rFonts w:hint="default"/>
        <w:lang w:val="hr-HR" w:eastAsia="en-US" w:bidi="ar-SA"/>
      </w:rPr>
    </w:lvl>
  </w:abstractNum>
  <w:abstractNum w:abstractNumId="42" w15:restartNumberingAfterBreak="0">
    <w:nsid w:val="1B2C25A6"/>
    <w:multiLevelType w:val="multilevel"/>
    <w:tmpl w:val="39527E8C"/>
    <w:styleLink w:val="WWNum31"/>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43" w15:restartNumberingAfterBreak="0">
    <w:nsid w:val="1BC33BD3"/>
    <w:multiLevelType w:val="multilevel"/>
    <w:tmpl w:val="A7DEA3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CC146D5"/>
    <w:multiLevelType w:val="multilevel"/>
    <w:tmpl w:val="5180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D806044"/>
    <w:multiLevelType w:val="multilevel"/>
    <w:tmpl w:val="D08AC47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1F2345D1"/>
    <w:multiLevelType w:val="multilevel"/>
    <w:tmpl w:val="4EE03B38"/>
    <w:lvl w:ilvl="0">
      <w:start w:val="1"/>
      <w:numFmt w:val="decimal"/>
      <w:lvlText w:val="%1."/>
      <w:lvlJc w:val="left"/>
      <w:pPr>
        <w:ind w:left="360" w:hanging="360"/>
      </w:pPr>
      <w:rPr>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213A6FAD"/>
    <w:multiLevelType w:val="multilevel"/>
    <w:tmpl w:val="38D6BA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3DF6055"/>
    <w:multiLevelType w:val="hybridMultilevel"/>
    <w:tmpl w:val="AEE4E81A"/>
    <w:lvl w:ilvl="0" w:tplc="D3482488">
      <w:numFmt w:val="bullet"/>
      <w:lvlText w:val=""/>
      <w:lvlJc w:val="left"/>
      <w:pPr>
        <w:ind w:left="826" w:hanging="360"/>
      </w:pPr>
      <w:rPr>
        <w:rFonts w:ascii="Symbol" w:eastAsia="Symbol" w:hAnsi="Symbol" w:cs="Symbol" w:hint="default"/>
        <w:b w:val="0"/>
        <w:bCs w:val="0"/>
        <w:i w:val="0"/>
        <w:iCs w:val="0"/>
        <w:spacing w:val="0"/>
        <w:w w:val="99"/>
        <w:sz w:val="20"/>
        <w:szCs w:val="20"/>
        <w:lang w:val="hr-HR" w:eastAsia="en-US" w:bidi="ar-SA"/>
      </w:rPr>
    </w:lvl>
    <w:lvl w:ilvl="1" w:tplc="C7209246">
      <w:numFmt w:val="bullet"/>
      <w:lvlText w:val="•"/>
      <w:lvlJc w:val="left"/>
      <w:pPr>
        <w:ind w:left="1703" w:hanging="360"/>
      </w:pPr>
      <w:rPr>
        <w:rFonts w:hint="default"/>
        <w:lang w:val="hr-HR" w:eastAsia="en-US" w:bidi="ar-SA"/>
      </w:rPr>
    </w:lvl>
    <w:lvl w:ilvl="2" w:tplc="32E4E41A">
      <w:numFmt w:val="bullet"/>
      <w:lvlText w:val="•"/>
      <w:lvlJc w:val="left"/>
      <w:pPr>
        <w:ind w:left="2586" w:hanging="360"/>
      </w:pPr>
      <w:rPr>
        <w:rFonts w:hint="default"/>
        <w:lang w:val="hr-HR" w:eastAsia="en-US" w:bidi="ar-SA"/>
      </w:rPr>
    </w:lvl>
    <w:lvl w:ilvl="3" w:tplc="55980908">
      <w:numFmt w:val="bullet"/>
      <w:lvlText w:val="•"/>
      <w:lvlJc w:val="left"/>
      <w:pPr>
        <w:ind w:left="3470" w:hanging="360"/>
      </w:pPr>
      <w:rPr>
        <w:rFonts w:hint="default"/>
        <w:lang w:val="hr-HR" w:eastAsia="en-US" w:bidi="ar-SA"/>
      </w:rPr>
    </w:lvl>
    <w:lvl w:ilvl="4" w:tplc="B3DA3252">
      <w:numFmt w:val="bullet"/>
      <w:lvlText w:val="•"/>
      <w:lvlJc w:val="left"/>
      <w:pPr>
        <w:ind w:left="4353" w:hanging="360"/>
      </w:pPr>
      <w:rPr>
        <w:rFonts w:hint="default"/>
        <w:lang w:val="hr-HR" w:eastAsia="en-US" w:bidi="ar-SA"/>
      </w:rPr>
    </w:lvl>
    <w:lvl w:ilvl="5" w:tplc="F8C2C300">
      <w:numFmt w:val="bullet"/>
      <w:lvlText w:val="•"/>
      <w:lvlJc w:val="left"/>
      <w:pPr>
        <w:ind w:left="5237" w:hanging="360"/>
      </w:pPr>
      <w:rPr>
        <w:rFonts w:hint="default"/>
        <w:lang w:val="hr-HR" w:eastAsia="en-US" w:bidi="ar-SA"/>
      </w:rPr>
    </w:lvl>
    <w:lvl w:ilvl="6" w:tplc="74BE2E9E">
      <w:numFmt w:val="bullet"/>
      <w:lvlText w:val="•"/>
      <w:lvlJc w:val="left"/>
      <w:pPr>
        <w:ind w:left="6120" w:hanging="360"/>
      </w:pPr>
      <w:rPr>
        <w:rFonts w:hint="default"/>
        <w:lang w:val="hr-HR" w:eastAsia="en-US" w:bidi="ar-SA"/>
      </w:rPr>
    </w:lvl>
    <w:lvl w:ilvl="7" w:tplc="E6448502">
      <w:numFmt w:val="bullet"/>
      <w:lvlText w:val="•"/>
      <w:lvlJc w:val="left"/>
      <w:pPr>
        <w:ind w:left="7004" w:hanging="360"/>
      </w:pPr>
      <w:rPr>
        <w:rFonts w:hint="default"/>
        <w:lang w:val="hr-HR" w:eastAsia="en-US" w:bidi="ar-SA"/>
      </w:rPr>
    </w:lvl>
    <w:lvl w:ilvl="8" w:tplc="1FB2415A">
      <w:numFmt w:val="bullet"/>
      <w:lvlText w:val="•"/>
      <w:lvlJc w:val="left"/>
      <w:pPr>
        <w:ind w:left="7887" w:hanging="360"/>
      </w:pPr>
      <w:rPr>
        <w:rFonts w:hint="default"/>
        <w:lang w:val="hr-HR" w:eastAsia="en-US" w:bidi="ar-SA"/>
      </w:rPr>
    </w:lvl>
  </w:abstractNum>
  <w:abstractNum w:abstractNumId="49" w15:restartNumberingAfterBreak="0">
    <w:nsid w:val="23E41B74"/>
    <w:multiLevelType w:val="multilevel"/>
    <w:tmpl w:val="E6002D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23FE7857"/>
    <w:multiLevelType w:val="hybridMultilevel"/>
    <w:tmpl w:val="7C7E6544"/>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24D0068B"/>
    <w:multiLevelType w:val="multilevel"/>
    <w:tmpl w:val="42868A0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25281870"/>
    <w:multiLevelType w:val="multilevel"/>
    <w:tmpl w:val="92A096D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3" w15:restartNumberingAfterBreak="0">
    <w:nsid w:val="266366A5"/>
    <w:multiLevelType w:val="multilevel"/>
    <w:tmpl w:val="3154BE18"/>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6A65758"/>
    <w:multiLevelType w:val="multilevel"/>
    <w:tmpl w:val="27D0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C142CF"/>
    <w:multiLevelType w:val="multilevel"/>
    <w:tmpl w:val="6DD0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8785081"/>
    <w:multiLevelType w:val="multilevel"/>
    <w:tmpl w:val="6BDC42F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7" w15:restartNumberingAfterBreak="0">
    <w:nsid w:val="28A15861"/>
    <w:multiLevelType w:val="multilevel"/>
    <w:tmpl w:val="8BC0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8BA2FAA"/>
    <w:multiLevelType w:val="multilevel"/>
    <w:tmpl w:val="87F4330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2909060C"/>
    <w:multiLevelType w:val="hybridMultilevel"/>
    <w:tmpl w:val="A9EADF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297223A7"/>
    <w:multiLevelType w:val="multilevel"/>
    <w:tmpl w:val="E1A04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CC133FC"/>
    <w:multiLevelType w:val="multilevel"/>
    <w:tmpl w:val="3532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CFE4233"/>
    <w:multiLevelType w:val="multilevel"/>
    <w:tmpl w:val="9FFA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D363921"/>
    <w:multiLevelType w:val="multilevel"/>
    <w:tmpl w:val="DFDEEA42"/>
    <w:styleLink w:val="WWNum33"/>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64" w15:restartNumberingAfterBreak="0">
    <w:nsid w:val="2DE73564"/>
    <w:multiLevelType w:val="multilevel"/>
    <w:tmpl w:val="F8AC6E4E"/>
    <w:lvl w:ilvl="0">
      <w:start w:val="1"/>
      <w:numFmt w:val="bullet"/>
      <w:lvlText w:val="●"/>
      <w:lvlJc w:val="left"/>
      <w:pPr>
        <w:tabs>
          <w:tab w:val="num" w:pos="0"/>
        </w:tabs>
        <w:ind w:left="792" w:hanging="360"/>
      </w:pPr>
      <w:rPr>
        <w:rFonts w:ascii="Noto Sans Symbols" w:hAnsi="Noto Sans Symbols" w:cs="Noto Sans Symbols" w:hint="default"/>
        <w:b w:val="0"/>
        <w:sz w:val="24"/>
      </w:rPr>
    </w:lvl>
    <w:lvl w:ilvl="1">
      <w:start w:val="1"/>
      <w:numFmt w:val="bullet"/>
      <w:lvlText w:val="o"/>
      <w:lvlJc w:val="left"/>
      <w:pPr>
        <w:tabs>
          <w:tab w:val="num" w:pos="0"/>
        </w:tabs>
        <w:ind w:left="1512" w:hanging="360"/>
      </w:pPr>
      <w:rPr>
        <w:rFonts w:ascii="Courier New" w:hAnsi="Courier New" w:cs="Courier New" w:hint="default"/>
      </w:rPr>
    </w:lvl>
    <w:lvl w:ilvl="2">
      <w:start w:val="1"/>
      <w:numFmt w:val="bullet"/>
      <w:lvlText w:val="▪"/>
      <w:lvlJc w:val="left"/>
      <w:pPr>
        <w:tabs>
          <w:tab w:val="num" w:pos="0"/>
        </w:tabs>
        <w:ind w:left="2232" w:hanging="360"/>
      </w:pPr>
      <w:rPr>
        <w:rFonts w:ascii="Noto Sans Symbols" w:hAnsi="Noto Sans Symbols" w:cs="Noto Sans Symbols" w:hint="default"/>
      </w:rPr>
    </w:lvl>
    <w:lvl w:ilvl="3">
      <w:start w:val="1"/>
      <w:numFmt w:val="bullet"/>
      <w:lvlText w:val="●"/>
      <w:lvlJc w:val="left"/>
      <w:pPr>
        <w:tabs>
          <w:tab w:val="num" w:pos="0"/>
        </w:tabs>
        <w:ind w:left="2952" w:hanging="360"/>
      </w:pPr>
      <w:rPr>
        <w:rFonts w:ascii="Noto Sans Symbols" w:hAnsi="Noto Sans Symbols" w:cs="Noto Sans Symbols" w:hint="default"/>
      </w:rPr>
    </w:lvl>
    <w:lvl w:ilvl="4">
      <w:start w:val="1"/>
      <w:numFmt w:val="bullet"/>
      <w:lvlText w:val="o"/>
      <w:lvlJc w:val="left"/>
      <w:pPr>
        <w:tabs>
          <w:tab w:val="num" w:pos="0"/>
        </w:tabs>
        <w:ind w:left="3672" w:hanging="360"/>
      </w:pPr>
      <w:rPr>
        <w:rFonts w:ascii="Courier New" w:hAnsi="Courier New" w:cs="Courier New" w:hint="default"/>
      </w:rPr>
    </w:lvl>
    <w:lvl w:ilvl="5">
      <w:start w:val="1"/>
      <w:numFmt w:val="bullet"/>
      <w:lvlText w:val="▪"/>
      <w:lvlJc w:val="left"/>
      <w:pPr>
        <w:tabs>
          <w:tab w:val="num" w:pos="0"/>
        </w:tabs>
        <w:ind w:left="4392" w:hanging="360"/>
      </w:pPr>
      <w:rPr>
        <w:rFonts w:ascii="Noto Sans Symbols" w:hAnsi="Noto Sans Symbols" w:cs="Noto Sans Symbols" w:hint="default"/>
      </w:rPr>
    </w:lvl>
    <w:lvl w:ilvl="6">
      <w:start w:val="1"/>
      <w:numFmt w:val="bullet"/>
      <w:lvlText w:val="●"/>
      <w:lvlJc w:val="left"/>
      <w:pPr>
        <w:tabs>
          <w:tab w:val="num" w:pos="0"/>
        </w:tabs>
        <w:ind w:left="5112" w:hanging="360"/>
      </w:pPr>
      <w:rPr>
        <w:rFonts w:ascii="Noto Sans Symbols" w:hAnsi="Noto Sans Symbols" w:cs="Noto Sans Symbols" w:hint="default"/>
      </w:rPr>
    </w:lvl>
    <w:lvl w:ilvl="7">
      <w:start w:val="1"/>
      <w:numFmt w:val="bullet"/>
      <w:lvlText w:val="o"/>
      <w:lvlJc w:val="left"/>
      <w:pPr>
        <w:tabs>
          <w:tab w:val="num" w:pos="0"/>
        </w:tabs>
        <w:ind w:left="5832" w:hanging="360"/>
      </w:pPr>
      <w:rPr>
        <w:rFonts w:ascii="Courier New" w:hAnsi="Courier New" w:cs="Courier New" w:hint="default"/>
      </w:rPr>
    </w:lvl>
    <w:lvl w:ilvl="8">
      <w:start w:val="1"/>
      <w:numFmt w:val="bullet"/>
      <w:lvlText w:val="▪"/>
      <w:lvlJc w:val="left"/>
      <w:pPr>
        <w:tabs>
          <w:tab w:val="num" w:pos="0"/>
        </w:tabs>
        <w:ind w:left="6552" w:hanging="360"/>
      </w:pPr>
      <w:rPr>
        <w:rFonts w:ascii="Noto Sans Symbols" w:hAnsi="Noto Sans Symbols" w:cs="Noto Sans Symbols" w:hint="default"/>
      </w:rPr>
    </w:lvl>
  </w:abstractNum>
  <w:abstractNum w:abstractNumId="65" w15:restartNumberingAfterBreak="0">
    <w:nsid w:val="2E047DC0"/>
    <w:multiLevelType w:val="hybridMultilevel"/>
    <w:tmpl w:val="1ED8C7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2E7A3E67"/>
    <w:multiLevelType w:val="multilevel"/>
    <w:tmpl w:val="4CA4A484"/>
    <w:lvl w:ilvl="0">
      <w:start w:val="1"/>
      <w:numFmt w:val="decimal"/>
      <w:lvlText w:val="%1."/>
      <w:lvlJc w:val="left"/>
      <w:pPr>
        <w:ind w:left="360" w:hanging="360"/>
      </w:pPr>
      <w:rPr>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2EE242CA"/>
    <w:multiLevelType w:val="multilevel"/>
    <w:tmpl w:val="E7B6F840"/>
    <w:lvl w:ilvl="0">
      <w:start w:val="1"/>
      <w:numFmt w:val="bullet"/>
      <w:lvlText w:val="●"/>
      <w:lvlJc w:val="left"/>
      <w:pPr>
        <w:tabs>
          <w:tab w:val="num" w:pos="0"/>
        </w:tabs>
        <w:ind w:left="792" w:hanging="360"/>
      </w:pPr>
      <w:rPr>
        <w:rFonts w:ascii="Noto Sans Symbols" w:hAnsi="Noto Sans Symbols" w:cs="Noto Sans Symbols" w:hint="default"/>
        <w:b w:val="0"/>
        <w:sz w:val="24"/>
      </w:rPr>
    </w:lvl>
    <w:lvl w:ilvl="1">
      <w:start w:val="1"/>
      <w:numFmt w:val="bullet"/>
      <w:lvlText w:val="o"/>
      <w:lvlJc w:val="left"/>
      <w:pPr>
        <w:tabs>
          <w:tab w:val="num" w:pos="0"/>
        </w:tabs>
        <w:ind w:left="1512" w:hanging="360"/>
      </w:pPr>
      <w:rPr>
        <w:rFonts w:ascii="Courier New" w:hAnsi="Courier New" w:cs="Courier New" w:hint="default"/>
      </w:rPr>
    </w:lvl>
    <w:lvl w:ilvl="2">
      <w:start w:val="1"/>
      <w:numFmt w:val="bullet"/>
      <w:lvlText w:val="▪"/>
      <w:lvlJc w:val="left"/>
      <w:pPr>
        <w:tabs>
          <w:tab w:val="num" w:pos="0"/>
        </w:tabs>
        <w:ind w:left="2232" w:hanging="360"/>
      </w:pPr>
      <w:rPr>
        <w:rFonts w:ascii="Noto Sans Symbols" w:hAnsi="Noto Sans Symbols" w:cs="Noto Sans Symbols" w:hint="default"/>
      </w:rPr>
    </w:lvl>
    <w:lvl w:ilvl="3">
      <w:start w:val="1"/>
      <w:numFmt w:val="bullet"/>
      <w:lvlText w:val="●"/>
      <w:lvlJc w:val="left"/>
      <w:pPr>
        <w:tabs>
          <w:tab w:val="num" w:pos="0"/>
        </w:tabs>
        <w:ind w:left="2952" w:hanging="360"/>
      </w:pPr>
      <w:rPr>
        <w:rFonts w:ascii="Noto Sans Symbols" w:hAnsi="Noto Sans Symbols" w:cs="Noto Sans Symbols" w:hint="default"/>
      </w:rPr>
    </w:lvl>
    <w:lvl w:ilvl="4">
      <w:start w:val="1"/>
      <w:numFmt w:val="bullet"/>
      <w:lvlText w:val="o"/>
      <w:lvlJc w:val="left"/>
      <w:pPr>
        <w:tabs>
          <w:tab w:val="num" w:pos="0"/>
        </w:tabs>
        <w:ind w:left="3672" w:hanging="360"/>
      </w:pPr>
      <w:rPr>
        <w:rFonts w:ascii="Courier New" w:hAnsi="Courier New" w:cs="Courier New" w:hint="default"/>
      </w:rPr>
    </w:lvl>
    <w:lvl w:ilvl="5">
      <w:start w:val="1"/>
      <w:numFmt w:val="bullet"/>
      <w:lvlText w:val="▪"/>
      <w:lvlJc w:val="left"/>
      <w:pPr>
        <w:tabs>
          <w:tab w:val="num" w:pos="0"/>
        </w:tabs>
        <w:ind w:left="4392" w:hanging="360"/>
      </w:pPr>
      <w:rPr>
        <w:rFonts w:ascii="Noto Sans Symbols" w:hAnsi="Noto Sans Symbols" w:cs="Noto Sans Symbols" w:hint="default"/>
      </w:rPr>
    </w:lvl>
    <w:lvl w:ilvl="6">
      <w:start w:val="1"/>
      <w:numFmt w:val="bullet"/>
      <w:lvlText w:val="●"/>
      <w:lvlJc w:val="left"/>
      <w:pPr>
        <w:tabs>
          <w:tab w:val="num" w:pos="0"/>
        </w:tabs>
        <w:ind w:left="5112" w:hanging="360"/>
      </w:pPr>
      <w:rPr>
        <w:rFonts w:ascii="Noto Sans Symbols" w:hAnsi="Noto Sans Symbols" w:cs="Noto Sans Symbols" w:hint="default"/>
      </w:rPr>
    </w:lvl>
    <w:lvl w:ilvl="7">
      <w:start w:val="1"/>
      <w:numFmt w:val="bullet"/>
      <w:lvlText w:val="o"/>
      <w:lvlJc w:val="left"/>
      <w:pPr>
        <w:tabs>
          <w:tab w:val="num" w:pos="0"/>
        </w:tabs>
        <w:ind w:left="5832" w:hanging="360"/>
      </w:pPr>
      <w:rPr>
        <w:rFonts w:ascii="Courier New" w:hAnsi="Courier New" w:cs="Courier New" w:hint="default"/>
      </w:rPr>
    </w:lvl>
    <w:lvl w:ilvl="8">
      <w:start w:val="1"/>
      <w:numFmt w:val="bullet"/>
      <w:lvlText w:val="▪"/>
      <w:lvlJc w:val="left"/>
      <w:pPr>
        <w:tabs>
          <w:tab w:val="num" w:pos="0"/>
        </w:tabs>
        <w:ind w:left="6552" w:hanging="360"/>
      </w:pPr>
      <w:rPr>
        <w:rFonts w:ascii="Noto Sans Symbols" w:hAnsi="Noto Sans Symbols" w:cs="Noto Sans Symbols" w:hint="default"/>
      </w:rPr>
    </w:lvl>
  </w:abstractNum>
  <w:abstractNum w:abstractNumId="68" w15:restartNumberingAfterBreak="0">
    <w:nsid w:val="2F0352F8"/>
    <w:multiLevelType w:val="multilevel"/>
    <w:tmpl w:val="5C0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70091B"/>
    <w:multiLevelType w:val="multilevel"/>
    <w:tmpl w:val="FD52C9B2"/>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FB61C73"/>
    <w:multiLevelType w:val="multilevel"/>
    <w:tmpl w:val="5A88A89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1" w15:restartNumberingAfterBreak="0">
    <w:nsid w:val="30101226"/>
    <w:multiLevelType w:val="multilevel"/>
    <w:tmpl w:val="ED9E50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15:restartNumberingAfterBreak="0">
    <w:nsid w:val="30503B90"/>
    <w:multiLevelType w:val="multilevel"/>
    <w:tmpl w:val="74008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3" w15:restartNumberingAfterBreak="0">
    <w:nsid w:val="306A1789"/>
    <w:multiLevelType w:val="multilevel"/>
    <w:tmpl w:val="4F4C6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0CB1065"/>
    <w:multiLevelType w:val="multilevel"/>
    <w:tmpl w:val="5D0A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0FA26D9"/>
    <w:multiLevelType w:val="multilevel"/>
    <w:tmpl w:val="F6C45B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6" w15:restartNumberingAfterBreak="0">
    <w:nsid w:val="311A69E5"/>
    <w:multiLevelType w:val="multilevel"/>
    <w:tmpl w:val="AA529D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7" w15:restartNumberingAfterBreak="0">
    <w:nsid w:val="311B2544"/>
    <w:multiLevelType w:val="multilevel"/>
    <w:tmpl w:val="D7FC7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1490906"/>
    <w:multiLevelType w:val="multilevel"/>
    <w:tmpl w:val="966081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1525500"/>
    <w:multiLevelType w:val="multilevel"/>
    <w:tmpl w:val="2FEC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29C44D6"/>
    <w:multiLevelType w:val="multilevel"/>
    <w:tmpl w:val="1660D2A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33102CFA"/>
    <w:multiLevelType w:val="multilevel"/>
    <w:tmpl w:val="7378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3197814"/>
    <w:multiLevelType w:val="multilevel"/>
    <w:tmpl w:val="D2F0CE5A"/>
    <w:lvl w:ilvl="0">
      <w:start w:val="1"/>
      <w:numFmt w:val="bullet"/>
      <w:lvlText w:val="●"/>
      <w:lvlJc w:val="left"/>
      <w:pPr>
        <w:tabs>
          <w:tab w:val="num" w:pos="0"/>
        </w:tabs>
        <w:ind w:left="792" w:hanging="360"/>
      </w:pPr>
      <w:rPr>
        <w:rFonts w:ascii="Noto Sans Symbols" w:hAnsi="Noto Sans Symbols" w:cs="Noto Sans Symbols" w:hint="default"/>
        <w:b w:val="0"/>
        <w:sz w:val="24"/>
      </w:rPr>
    </w:lvl>
    <w:lvl w:ilvl="1">
      <w:start w:val="1"/>
      <w:numFmt w:val="bullet"/>
      <w:lvlText w:val="o"/>
      <w:lvlJc w:val="left"/>
      <w:pPr>
        <w:tabs>
          <w:tab w:val="num" w:pos="0"/>
        </w:tabs>
        <w:ind w:left="1512" w:hanging="360"/>
      </w:pPr>
      <w:rPr>
        <w:rFonts w:ascii="Courier New" w:hAnsi="Courier New" w:cs="Courier New" w:hint="default"/>
      </w:rPr>
    </w:lvl>
    <w:lvl w:ilvl="2">
      <w:start w:val="1"/>
      <w:numFmt w:val="bullet"/>
      <w:lvlText w:val="▪"/>
      <w:lvlJc w:val="left"/>
      <w:pPr>
        <w:tabs>
          <w:tab w:val="num" w:pos="0"/>
        </w:tabs>
        <w:ind w:left="2232" w:hanging="360"/>
      </w:pPr>
      <w:rPr>
        <w:rFonts w:ascii="Noto Sans Symbols" w:hAnsi="Noto Sans Symbols" w:cs="Noto Sans Symbols" w:hint="default"/>
      </w:rPr>
    </w:lvl>
    <w:lvl w:ilvl="3">
      <w:start w:val="1"/>
      <w:numFmt w:val="bullet"/>
      <w:lvlText w:val="●"/>
      <w:lvlJc w:val="left"/>
      <w:pPr>
        <w:tabs>
          <w:tab w:val="num" w:pos="0"/>
        </w:tabs>
        <w:ind w:left="2952" w:hanging="360"/>
      </w:pPr>
      <w:rPr>
        <w:rFonts w:ascii="Noto Sans Symbols" w:hAnsi="Noto Sans Symbols" w:cs="Noto Sans Symbols" w:hint="default"/>
      </w:rPr>
    </w:lvl>
    <w:lvl w:ilvl="4">
      <w:start w:val="1"/>
      <w:numFmt w:val="bullet"/>
      <w:lvlText w:val="o"/>
      <w:lvlJc w:val="left"/>
      <w:pPr>
        <w:tabs>
          <w:tab w:val="num" w:pos="0"/>
        </w:tabs>
        <w:ind w:left="3672" w:hanging="360"/>
      </w:pPr>
      <w:rPr>
        <w:rFonts w:ascii="Courier New" w:hAnsi="Courier New" w:cs="Courier New" w:hint="default"/>
      </w:rPr>
    </w:lvl>
    <w:lvl w:ilvl="5">
      <w:start w:val="1"/>
      <w:numFmt w:val="bullet"/>
      <w:lvlText w:val="▪"/>
      <w:lvlJc w:val="left"/>
      <w:pPr>
        <w:tabs>
          <w:tab w:val="num" w:pos="0"/>
        </w:tabs>
        <w:ind w:left="4392" w:hanging="360"/>
      </w:pPr>
      <w:rPr>
        <w:rFonts w:ascii="Noto Sans Symbols" w:hAnsi="Noto Sans Symbols" w:cs="Noto Sans Symbols" w:hint="default"/>
      </w:rPr>
    </w:lvl>
    <w:lvl w:ilvl="6">
      <w:start w:val="1"/>
      <w:numFmt w:val="bullet"/>
      <w:lvlText w:val="●"/>
      <w:lvlJc w:val="left"/>
      <w:pPr>
        <w:tabs>
          <w:tab w:val="num" w:pos="0"/>
        </w:tabs>
        <w:ind w:left="5112" w:hanging="360"/>
      </w:pPr>
      <w:rPr>
        <w:rFonts w:ascii="Noto Sans Symbols" w:hAnsi="Noto Sans Symbols" w:cs="Noto Sans Symbols" w:hint="default"/>
      </w:rPr>
    </w:lvl>
    <w:lvl w:ilvl="7">
      <w:start w:val="1"/>
      <w:numFmt w:val="bullet"/>
      <w:lvlText w:val="o"/>
      <w:lvlJc w:val="left"/>
      <w:pPr>
        <w:tabs>
          <w:tab w:val="num" w:pos="0"/>
        </w:tabs>
        <w:ind w:left="5832" w:hanging="360"/>
      </w:pPr>
      <w:rPr>
        <w:rFonts w:ascii="Courier New" w:hAnsi="Courier New" w:cs="Courier New" w:hint="default"/>
      </w:rPr>
    </w:lvl>
    <w:lvl w:ilvl="8">
      <w:start w:val="1"/>
      <w:numFmt w:val="bullet"/>
      <w:lvlText w:val="▪"/>
      <w:lvlJc w:val="left"/>
      <w:pPr>
        <w:tabs>
          <w:tab w:val="num" w:pos="0"/>
        </w:tabs>
        <w:ind w:left="6552" w:hanging="360"/>
      </w:pPr>
      <w:rPr>
        <w:rFonts w:ascii="Noto Sans Symbols" w:hAnsi="Noto Sans Symbols" w:cs="Noto Sans Symbols" w:hint="default"/>
      </w:rPr>
    </w:lvl>
  </w:abstractNum>
  <w:abstractNum w:abstractNumId="83" w15:restartNumberingAfterBreak="0">
    <w:nsid w:val="333A630E"/>
    <w:multiLevelType w:val="multilevel"/>
    <w:tmpl w:val="BD76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33D638F"/>
    <w:multiLevelType w:val="multilevel"/>
    <w:tmpl w:val="6B68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3592CD9"/>
    <w:multiLevelType w:val="multilevel"/>
    <w:tmpl w:val="652CE8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6" w15:restartNumberingAfterBreak="0">
    <w:nsid w:val="336B5D15"/>
    <w:multiLevelType w:val="multilevel"/>
    <w:tmpl w:val="95520EDC"/>
    <w:lvl w:ilvl="0">
      <w:start w:val="1"/>
      <w:numFmt w:val="decimal"/>
      <w:lvlText w:val="%1."/>
      <w:lvlJc w:val="left"/>
      <w:pPr>
        <w:ind w:left="360" w:hanging="360"/>
      </w:pPr>
      <w:rPr>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34FA1BB6"/>
    <w:multiLevelType w:val="multilevel"/>
    <w:tmpl w:val="A3FED3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8" w15:restartNumberingAfterBreak="0">
    <w:nsid w:val="35B22C11"/>
    <w:multiLevelType w:val="multilevel"/>
    <w:tmpl w:val="6E74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6290B16"/>
    <w:multiLevelType w:val="hybridMultilevel"/>
    <w:tmpl w:val="84121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36E23FF8"/>
    <w:multiLevelType w:val="multilevel"/>
    <w:tmpl w:val="B2F294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1" w15:restartNumberingAfterBreak="0">
    <w:nsid w:val="36E95206"/>
    <w:multiLevelType w:val="multilevel"/>
    <w:tmpl w:val="C88A0D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70E4B15"/>
    <w:multiLevelType w:val="multilevel"/>
    <w:tmpl w:val="789EA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72F4DE4"/>
    <w:multiLevelType w:val="multilevel"/>
    <w:tmpl w:val="EDDE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7805BAD"/>
    <w:multiLevelType w:val="multilevel"/>
    <w:tmpl w:val="93B0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8903368"/>
    <w:multiLevelType w:val="multilevel"/>
    <w:tmpl w:val="C7C6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8AD0179"/>
    <w:multiLevelType w:val="hybridMultilevel"/>
    <w:tmpl w:val="BEC2B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3A934C07"/>
    <w:multiLevelType w:val="multilevel"/>
    <w:tmpl w:val="4EFA1C20"/>
    <w:lvl w:ilvl="0">
      <w:start w:val="3"/>
      <w:numFmt w:val="decimal"/>
      <w:lvlText w:val="%1."/>
      <w:lvlJc w:val="left"/>
      <w:pPr>
        <w:ind w:left="360" w:hanging="360"/>
      </w:pPr>
    </w:lvl>
    <w:lvl w:ilvl="1">
      <w:start w:val="1"/>
      <w:numFmt w:val="decimal"/>
      <w:isLgl/>
      <w:lvlText w:val="%1.%2."/>
      <w:lvlJc w:val="left"/>
      <w:pPr>
        <w:ind w:left="1068" w:hanging="720"/>
      </w:pPr>
    </w:lvl>
    <w:lvl w:ilvl="2">
      <w:start w:val="1"/>
      <w:numFmt w:val="decimal"/>
      <w:isLgl/>
      <w:lvlText w:val="%1.%2.%3."/>
      <w:lvlJc w:val="left"/>
      <w:pPr>
        <w:ind w:left="1416" w:hanging="720"/>
      </w:pPr>
    </w:lvl>
    <w:lvl w:ilvl="3">
      <w:start w:val="1"/>
      <w:numFmt w:val="decimal"/>
      <w:isLgl/>
      <w:lvlText w:val="%1.%2.%3.%4."/>
      <w:lvlJc w:val="left"/>
      <w:pPr>
        <w:ind w:left="2124" w:hanging="1080"/>
      </w:pPr>
    </w:lvl>
    <w:lvl w:ilvl="4">
      <w:start w:val="1"/>
      <w:numFmt w:val="decimal"/>
      <w:isLgl/>
      <w:lvlText w:val="%1.%2.%3.%4.%5."/>
      <w:lvlJc w:val="left"/>
      <w:pPr>
        <w:ind w:left="2832" w:hanging="1440"/>
      </w:pPr>
    </w:lvl>
    <w:lvl w:ilvl="5">
      <w:start w:val="1"/>
      <w:numFmt w:val="decimal"/>
      <w:isLgl/>
      <w:lvlText w:val="%1.%2.%3.%4.%5.%6."/>
      <w:lvlJc w:val="left"/>
      <w:pPr>
        <w:ind w:left="3180" w:hanging="1440"/>
      </w:pPr>
    </w:lvl>
    <w:lvl w:ilvl="6">
      <w:start w:val="1"/>
      <w:numFmt w:val="decimal"/>
      <w:isLgl/>
      <w:lvlText w:val="%1.%2.%3.%4.%5.%6.%7."/>
      <w:lvlJc w:val="left"/>
      <w:pPr>
        <w:ind w:left="3888" w:hanging="1800"/>
      </w:pPr>
    </w:lvl>
    <w:lvl w:ilvl="7">
      <w:start w:val="1"/>
      <w:numFmt w:val="decimal"/>
      <w:isLgl/>
      <w:lvlText w:val="%1.%2.%3.%4.%5.%6.%7.%8."/>
      <w:lvlJc w:val="left"/>
      <w:pPr>
        <w:ind w:left="4596" w:hanging="2160"/>
      </w:pPr>
    </w:lvl>
    <w:lvl w:ilvl="8">
      <w:start w:val="1"/>
      <w:numFmt w:val="decimal"/>
      <w:isLgl/>
      <w:lvlText w:val="%1.%2.%3.%4.%5.%6.%7.%8.%9."/>
      <w:lvlJc w:val="left"/>
      <w:pPr>
        <w:ind w:left="4944" w:hanging="2160"/>
      </w:pPr>
    </w:lvl>
  </w:abstractNum>
  <w:abstractNum w:abstractNumId="98" w15:restartNumberingAfterBreak="0">
    <w:nsid w:val="3AFD31ED"/>
    <w:multiLevelType w:val="multilevel"/>
    <w:tmpl w:val="FA12321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9" w15:restartNumberingAfterBreak="0">
    <w:nsid w:val="3C28066E"/>
    <w:multiLevelType w:val="hybridMultilevel"/>
    <w:tmpl w:val="944A3FF4"/>
    <w:lvl w:ilvl="0" w:tplc="EAD21730">
      <w:numFmt w:val="bullet"/>
      <w:lvlText w:val=""/>
      <w:lvlJc w:val="left"/>
      <w:pPr>
        <w:ind w:left="830" w:hanging="361"/>
      </w:pPr>
      <w:rPr>
        <w:rFonts w:ascii="Symbol" w:eastAsia="Symbol" w:hAnsi="Symbol" w:cs="Symbol" w:hint="default"/>
        <w:b w:val="0"/>
        <w:bCs w:val="0"/>
        <w:i w:val="0"/>
        <w:iCs w:val="0"/>
        <w:spacing w:val="0"/>
        <w:w w:val="100"/>
        <w:sz w:val="24"/>
        <w:szCs w:val="24"/>
        <w:lang w:val="hr-HR" w:eastAsia="en-US" w:bidi="ar-SA"/>
      </w:rPr>
    </w:lvl>
    <w:lvl w:ilvl="1" w:tplc="FCCA69CE">
      <w:numFmt w:val="bullet"/>
      <w:lvlText w:val="•"/>
      <w:lvlJc w:val="left"/>
      <w:pPr>
        <w:ind w:left="1450" w:hanging="361"/>
      </w:pPr>
      <w:rPr>
        <w:rFonts w:hint="default"/>
        <w:lang w:val="hr-HR" w:eastAsia="en-US" w:bidi="ar-SA"/>
      </w:rPr>
    </w:lvl>
    <w:lvl w:ilvl="2" w:tplc="7D72E024">
      <w:numFmt w:val="bullet"/>
      <w:lvlText w:val="•"/>
      <w:lvlJc w:val="left"/>
      <w:pPr>
        <w:ind w:left="2060" w:hanging="361"/>
      </w:pPr>
      <w:rPr>
        <w:rFonts w:hint="default"/>
        <w:lang w:val="hr-HR" w:eastAsia="en-US" w:bidi="ar-SA"/>
      </w:rPr>
    </w:lvl>
    <w:lvl w:ilvl="3" w:tplc="5F5CD142">
      <w:numFmt w:val="bullet"/>
      <w:lvlText w:val="•"/>
      <w:lvlJc w:val="left"/>
      <w:pPr>
        <w:ind w:left="2670" w:hanging="361"/>
      </w:pPr>
      <w:rPr>
        <w:rFonts w:hint="default"/>
        <w:lang w:val="hr-HR" w:eastAsia="en-US" w:bidi="ar-SA"/>
      </w:rPr>
    </w:lvl>
    <w:lvl w:ilvl="4" w:tplc="5F9A300E">
      <w:numFmt w:val="bullet"/>
      <w:lvlText w:val="•"/>
      <w:lvlJc w:val="left"/>
      <w:pPr>
        <w:ind w:left="3280" w:hanging="361"/>
      </w:pPr>
      <w:rPr>
        <w:rFonts w:hint="default"/>
        <w:lang w:val="hr-HR" w:eastAsia="en-US" w:bidi="ar-SA"/>
      </w:rPr>
    </w:lvl>
    <w:lvl w:ilvl="5" w:tplc="0C7E8D96">
      <w:numFmt w:val="bullet"/>
      <w:lvlText w:val="•"/>
      <w:lvlJc w:val="left"/>
      <w:pPr>
        <w:ind w:left="3890" w:hanging="361"/>
      </w:pPr>
      <w:rPr>
        <w:rFonts w:hint="default"/>
        <w:lang w:val="hr-HR" w:eastAsia="en-US" w:bidi="ar-SA"/>
      </w:rPr>
    </w:lvl>
    <w:lvl w:ilvl="6" w:tplc="3162D8DA">
      <w:numFmt w:val="bullet"/>
      <w:lvlText w:val="•"/>
      <w:lvlJc w:val="left"/>
      <w:pPr>
        <w:ind w:left="4500" w:hanging="361"/>
      </w:pPr>
      <w:rPr>
        <w:rFonts w:hint="default"/>
        <w:lang w:val="hr-HR" w:eastAsia="en-US" w:bidi="ar-SA"/>
      </w:rPr>
    </w:lvl>
    <w:lvl w:ilvl="7" w:tplc="A2D68F08">
      <w:numFmt w:val="bullet"/>
      <w:lvlText w:val="•"/>
      <w:lvlJc w:val="left"/>
      <w:pPr>
        <w:ind w:left="5110" w:hanging="361"/>
      </w:pPr>
      <w:rPr>
        <w:rFonts w:hint="default"/>
        <w:lang w:val="hr-HR" w:eastAsia="en-US" w:bidi="ar-SA"/>
      </w:rPr>
    </w:lvl>
    <w:lvl w:ilvl="8" w:tplc="CE2C19C6">
      <w:numFmt w:val="bullet"/>
      <w:lvlText w:val="•"/>
      <w:lvlJc w:val="left"/>
      <w:pPr>
        <w:ind w:left="5720" w:hanging="361"/>
      </w:pPr>
      <w:rPr>
        <w:rFonts w:hint="default"/>
        <w:lang w:val="hr-HR" w:eastAsia="en-US" w:bidi="ar-SA"/>
      </w:rPr>
    </w:lvl>
  </w:abstractNum>
  <w:abstractNum w:abstractNumId="100" w15:restartNumberingAfterBreak="0">
    <w:nsid w:val="3C611488"/>
    <w:multiLevelType w:val="multilevel"/>
    <w:tmpl w:val="C012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D52409E"/>
    <w:multiLevelType w:val="multilevel"/>
    <w:tmpl w:val="6A664EBE"/>
    <w:lvl w:ilvl="0">
      <w:start w:val="3"/>
      <w:numFmt w:val="decimal"/>
      <w:lvlText w:val="%1."/>
      <w:lvlJc w:val="left"/>
      <w:pPr>
        <w:ind w:left="360" w:hanging="360"/>
      </w:pPr>
    </w:lvl>
    <w:lvl w:ilvl="1">
      <w:start w:val="1"/>
      <w:numFmt w:val="decimal"/>
      <w:lvlText w:val="%1.%2."/>
      <w:lvlJc w:val="left"/>
      <w:pPr>
        <w:ind w:left="1068" w:hanging="720"/>
      </w:pPr>
    </w:lvl>
    <w:lvl w:ilvl="2">
      <w:start w:val="1"/>
      <w:numFmt w:val="decimal"/>
      <w:lvlText w:val="%1.%2.%3."/>
      <w:lvlJc w:val="left"/>
      <w:pPr>
        <w:ind w:left="1416" w:hanging="720"/>
      </w:pPr>
    </w:lvl>
    <w:lvl w:ilvl="3">
      <w:start w:val="1"/>
      <w:numFmt w:val="decimal"/>
      <w:lvlText w:val="%1.%2.%3.%4."/>
      <w:lvlJc w:val="left"/>
      <w:pPr>
        <w:ind w:left="2124" w:hanging="1080"/>
      </w:pPr>
    </w:lvl>
    <w:lvl w:ilvl="4">
      <w:start w:val="1"/>
      <w:numFmt w:val="decimal"/>
      <w:lvlText w:val="%1.%2.%3.%4.%5."/>
      <w:lvlJc w:val="left"/>
      <w:pPr>
        <w:ind w:left="2832" w:hanging="1440"/>
      </w:pPr>
    </w:lvl>
    <w:lvl w:ilvl="5">
      <w:start w:val="1"/>
      <w:numFmt w:val="decimal"/>
      <w:lvlText w:val="%1.%2.%3.%4.%5.%6."/>
      <w:lvlJc w:val="left"/>
      <w:pPr>
        <w:ind w:left="3180" w:hanging="1440"/>
      </w:pPr>
    </w:lvl>
    <w:lvl w:ilvl="6">
      <w:start w:val="1"/>
      <w:numFmt w:val="decimal"/>
      <w:lvlText w:val="%1.%2.%3.%4.%5.%6.%7."/>
      <w:lvlJc w:val="left"/>
      <w:pPr>
        <w:ind w:left="3888" w:hanging="1800"/>
      </w:pPr>
    </w:lvl>
    <w:lvl w:ilvl="7">
      <w:start w:val="1"/>
      <w:numFmt w:val="decimal"/>
      <w:lvlText w:val="%1.%2.%3.%4.%5.%6.%7.%8."/>
      <w:lvlJc w:val="left"/>
      <w:pPr>
        <w:ind w:left="4596" w:hanging="2160"/>
      </w:pPr>
    </w:lvl>
    <w:lvl w:ilvl="8">
      <w:start w:val="1"/>
      <w:numFmt w:val="decimal"/>
      <w:lvlText w:val="%1.%2.%3.%4.%5.%6.%7.%8.%9."/>
      <w:lvlJc w:val="left"/>
      <w:pPr>
        <w:ind w:left="4944" w:hanging="2160"/>
      </w:pPr>
    </w:lvl>
  </w:abstractNum>
  <w:abstractNum w:abstractNumId="102" w15:restartNumberingAfterBreak="0">
    <w:nsid w:val="3EDE081D"/>
    <w:multiLevelType w:val="multilevel"/>
    <w:tmpl w:val="C58C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00A7F7F"/>
    <w:multiLevelType w:val="multilevel"/>
    <w:tmpl w:val="0D52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0A77EE1"/>
    <w:multiLevelType w:val="hybridMultilevel"/>
    <w:tmpl w:val="FC1C5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1675E37"/>
    <w:multiLevelType w:val="hybridMultilevel"/>
    <w:tmpl w:val="3E20A25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1E70FE0"/>
    <w:multiLevelType w:val="hybridMultilevel"/>
    <w:tmpl w:val="A15488E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7" w15:restartNumberingAfterBreak="0">
    <w:nsid w:val="437D623C"/>
    <w:multiLevelType w:val="multilevel"/>
    <w:tmpl w:val="E9B0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8E66BF"/>
    <w:multiLevelType w:val="hybridMultilevel"/>
    <w:tmpl w:val="E62CE44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9" w15:restartNumberingAfterBreak="0">
    <w:nsid w:val="44547BFD"/>
    <w:multiLevelType w:val="hybridMultilevel"/>
    <w:tmpl w:val="E952AA48"/>
    <w:lvl w:ilvl="0" w:tplc="01AECFEA">
      <w:numFmt w:val="bullet"/>
      <w:lvlText w:val=""/>
      <w:lvlJc w:val="left"/>
      <w:pPr>
        <w:ind w:left="831" w:hanging="360"/>
      </w:pPr>
      <w:rPr>
        <w:rFonts w:ascii="Symbol" w:eastAsia="Symbol" w:hAnsi="Symbol" w:cs="Symbol" w:hint="default"/>
        <w:b w:val="0"/>
        <w:bCs w:val="0"/>
        <w:i w:val="0"/>
        <w:iCs w:val="0"/>
        <w:spacing w:val="0"/>
        <w:w w:val="100"/>
        <w:sz w:val="24"/>
        <w:szCs w:val="24"/>
        <w:lang w:val="hr-HR" w:eastAsia="en-US" w:bidi="ar-SA"/>
      </w:rPr>
    </w:lvl>
    <w:lvl w:ilvl="1" w:tplc="F0C8B674">
      <w:numFmt w:val="bullet"/>
      <w:lvlText w:val="•"/>
      <w:lvlJc w:val="left"/>
      <w:pPr>
        <w:ind w:left="1477" w:hanging="360"/>
      </w:pPr>
      <w:rPr>
        <w:rFonts w:hint="default"/>
        <w:lang w:val="hr-HR" w:eastAsia="en-US" w:bidi="ar-SA"/>
      </w:rPr>
    </w:lvl>
    <w:lvl w:ilvl="2" w:tplc="0806159E">
      <w:numFmt w:val="bullet"/>
      <w:lvlText w:val="•"/>
      <w:lvlJc w:val="left"/>
      <w:pPr>
        <w:ind w:left="2114" w:hanging="360"/>
      </w:pPr>
      <w:rPr>
        <w:rFonts w:hint="default"/>
        <w:lang w:val="hr-HR" w:eastAsia="en-US" w:bidi="ar-SA"/>
      </w:rPr>
    </w:lvl>
    <w:lvl w:ilvl="3" w:tplc="BE542EEE">
      <w:numFmt w:val="bullet"/>
      <w:lvlText w:val="•"/>
      <w:lvlJc w:val="left"/>
      <w:pPr>
        <w:ind w:left="2751" w:hanging="360"/>
      </w:pPr>
      <w:rPr>
        <w:rFonts w:hint="default"/>
        <w:lang w:val="hr-HR" w:eastAsia="en-US" w:bidi="ar-SA"/>
      </w:rPr>
    </w:lvl>
    <w:lvl w:ilvl="4" w:tplc="CDB4260E">
      <w:numFmt w:val="bullet"/>
      <w:lvlText w:val="•"/>
      <w:lvlJc w:val="left"/>
      <w:pPr>
        <w:ind w:left="3389" w:hanging="360"/>
      </w:pPr>
      <w:rPr>
        <w:rFonts w:hint="default"/>
        <w:lang w:val="hr-HR" w:eastAsia="en-US" w:bidi="ar-SA"/>
      </w:rPr>
    </w:lvl>
    <w:lvl w:ilvl="5" w:tplc="40BAA1BE">
      <w:numFmt w:val="bullet"/>
      <w:lvlText w:val="•"/>
      <w:lvlJc w:val="left"/>
      <w:pPr>
        <w:ind w:left="4026" w:hanging="360"/>
      </w:pPr>
      <w:rPr>
        <w:rFonts w:hint="default"/>
        <w:lang w:val="hr-HR" w:eastAsia="en-US" w:bidi="ar-SA"/>
      </w:rPr>
    </w:lvl>
    <w:lvl w:ilvl="6" w:tplc="6D3E7A06">
      <w:numFmt w:val="bullet"/>
      <w:lvlText w:val="•"/>
      <w:lvlJc w:val="left"/>
      <w:pPr>
        <w:ind w:left="4663" w:hanging="360"/>
      </w:pPr>
      <w:rPr>
        <w:rFonts w:hint="default"/>
        <w:lang w:val="hr-HR" w:eastAsia="en-US" w:bidi="ar-SA"/>
      </w:rPr>
    </w:lvl>
    <w:lvl w:ilvl="7" w:tplc="966C589A">
      <w:numFmt w:val="bullet"/>
      <w:lvlText w:val="•"/>
      <w:lvlJc w:val="left"/>
      <w:pPr>
        <w:ind w:left="5301" w:hanging="360"/>
      </w:pPr>
      <w:rPr>
        <w:rFonts w:hint="default"/>
        <w:lang w:val="hr-HR" w:eastAsia="en-US" w:bidi="ar-SA"/>
      </w:rPr>
    </w:lvl>
    <w:lvl w:ilvl="8" w:tplc="8042CBD6">
      <w:numFmt w:val="bullet"/>
      <w:lvlText w:val="•"/>
      <w:lvlJc w:val="left"/>
      <w:pPr>
        <w:ind w:left="5938" w:hanging="360"/>
      </w:pPr>
      <w:rPr>
        <w:rFonts w:hint="default"/>
        <w:lang w:val="hr-HR" w:eastAsia="en-US" w:bidi="ar-SA"/>
      </w:rPr>
    </w:lvl>
  </w:abstractNum>
  <w:abstractNum w:abstractNumId="110" w15:restartNumberingAfterBreak="0">
    <w:nsid w:val="45A502DC"/>
    <w:multiLevelType w:val="hybridMultilevel"/>
    <w:tmpl w:val="B30666F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5D945FC"/>
    <w:multiLevelType w:val="multilevel"/>
    <w:tmpl w:val="330E24CC"/>
    <w:lvl w:ilvl="0">
      <w:start w:val="1"/>
      <w:numFmt w:val="decimal"/>
      <w:lvlText w:val="%1."/>
      <w:lvlJc w:val="left"/>
      <w:pPr>
        <w:ind w:left="1080" w:hanging="360"/>
      </w:pPr>
      <w:rPr>
        <w:rFonts w:cs="Times New Roman"/>
        <w:sz w:val="28"/>
      </w:rPr>
    </w:lvl>
    <w:lvl w:ilvl="1">
      <w:start w:val="4"/>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2160" w:hanging="144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12" w15:restartNumberingAfterBreak="0">
    <w:nsid w:val="461963F6"/>
    <w:multiLevelType w:val="multilevel"/>
    <w:tmpl w:val="4866C3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3" w15:restartNumberingAfterBreak="0">
    <w:nsid w:val="486D3FE5"/>
    <w:multiLevelType w:val="hybridMultilevel"/>
    <w:tmpl w:val="0E508D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488A0B22"/>
    <w:multiLevelType w:val="multilevel"/>
    <w:tmpl w:val="840089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9076555"/>
    <w:multiLevelType w:val="multilevel"/>
    <w:tmpl w:val="98183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6" w15:restartNumberingAfterBreak="0">
    <w:nsid w:val="4AF97497"/>
    <w:multiLevelType w:val="hybridMultilevel"/>
    <w:tmpl w:val="07A21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4C3A10F3"/>
    <w:multiLevelType w:val="multilevel"/>
    <w:tmpl w:val="351E42FE"/>
    <w:lvl w:ilvl="0">
      <w:start w:val="1"/>
      <w:numFmt w:val="decimal"/>
      <w:lvlText w:val="%1."/>
      <w:lvlJc w:val="left"/>
      <w:pPr>
        <w:ind w:left="1080" w:hanging="360"/>
      </w:pPr>
      <w:rPr>
        <w:rFonts w:cs="Times New Roman"/>
      </w:rPr>
    </w:lvl>
    <w:lvl w:ilvl="1">
      <w:start w:val="4"/>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2160" w:hanging="144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18" w15:restartNumberingAfterBreak="0">
    <w:nsid w:val="4CB87D9A"/>
    <w:multiLevelType w:val="hybridMultilevel"/>
    <w:tmpl w:val="B5CE0DC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9" w15:restartNumberingAfterBreak="0">
    <w:nsid w:val="4CD127AA"/>
    <w:multiLevelType w:val="multilevel"/>
    <w:tmpl w:val="9A9CDC1C"/>
    <w:lvl w:ilvl="0">
      <w:start w:val="6"/>
      <w:numFmt w:val="bullet"/>
      <w:lvlText w:val="-"/>
      <w:lvlJc w:val="left"/>
      <w:pPr>
        <w:tabs>
          <w:tab w:val="num" w:pos="0"/>
        </w:tabs>
        <w:ind w:left="432" w:hanging="360"/>
      </w:pPr>
      <w:rPr>
        <w:rFonts w:ascii="Times New Roman" w:hAnsi="Times New Roman" w:cs="Times New Roman" w:hint="default"/>
        <w:b w:val="0"/>
        <w:sz w:val="24"/>
      </w:rPr>
    </w:lvl>
    <w:lvl w:ilvl="1">
      <w:start w:val="1"/>
      <w:numFmt w:val="bullet"/>
      <w:lvlText w:val="o"/>
      <w:lvlJc w:val="left"/>
      <w:pPr>
        <w:tabs>
          <w:tab w:val="num" w:pos="0"/>
        </w:tabs>
        <w:ind w:left="1152" w:hanging="360"/>
      </w:pPr>
      <w:rPr>
        <w:rFonts w:ascii="Courier New" w:hAnsi="Courier New" w:cs="Courier New" w:hint="default"/>
      </w:rPr>
    </w:lvl>
    <w:lvl w:ilvl="2">
      <w:start w:val="1"/>
      <w:numFmt w:val="bullet"/>
      <w:lvlText w:val="▪"/>
      <w:lvlJc w:val="left"/>
      <w:pPr>
        <w:tabs>
          <w:tab w:val="num" w:pos="0"/>
        </w:tabs>
        <w:ind w:left="1872" w:hanging="360"/>
      </w:pPr>
      <w:rPr>
        <w:rFonts w:ascii="Noto Sans Symbols" w:hAnsi="Noto Sans Symbols" w:cs="Noto Sans Symbols" w:hint="default"/>
      </w:rPr>
    </w:lvl>
    <w:lvl w:ilvl="3">
      <w:start w:val="1"/>
      <w:numFmt w:val="bullet"/>
      <w:lvlText w:val="●"/>
      <w:lvlJc w:val="left"/>
      <w:pPr>
        <w:tabs>
          <w:tab w:val="num" w:pos="0"/>
        </w:tabs>
        <w:ind w:left="2592" w:hanging="360"/>
      </w:pPr>
      <w:rPr>
        <w:rFonts w:ascii="Noto Sans Symbols" w:hAnsi="Noto Sans Symbols" w:cs="Noto Sans Symbols" w:hint="default"/>
      </w:rPr>
    </w:lvl>
    <w:lvl w:ilvl="4">
      <w:start w:val="1"/>
      <w:numFmt w:val="bullet"/>
      <w:lvlText w:val="o"/>
      <w:lvlJc w:val="left"/>
      <w:pPr>
        <w:tabs>
          <w:tab w:val="num" w:pos="0"/>
        </w:tabs>
        <w:ind w:left="3312" w:hanging="360"/>
      </w:pPr>
      <w:rPr>
        <w:rFonts w:ascii="Courier New" w:hAnsi="Courier New" w:cs="Courier New" w:hint="default"/>
      </w:rPr>
    </w:lvl>
    <w:lvl w:ilvl="5">
      <w:start w:val="1"/>
      <w:numFmt w:val="bullet"/>
      <w:lvlText w:val="▪"/>
      <w:lvlJc w:val="left"/>
      <w:pPr>
        <w:tabs>
          <w:tab w:val="num" w:pos="0"/>
        </w:tabs>
        <w:ind w:left="4032" w:hanging="360"/>
      </w:pPr>
      <w:rPr>
        <w:rFonts w:ascii="Noto Sans Symbols" w:hAnsi="Noto Sans Symbols" w:cs="Noto Sans Symbols" w:hint="default"/>
      </w:rPr>
    </w:lvl>
    <w:lvl w:ilvl="6">
      <w:start w:val="1"/>
      <w:numFmt w:val="bullet"/>
      <w:lvlText w:val="●"/>
      <w:lvlJc w:val="left"/>
      <w:pPr>
        <w:tabs>
          <w:tab w:val="num" w:pos="0"/>
        </w:tabs>
        <w:ind w:left="4752" w:hanging="360"/>
      </w:pPr>
      <w:rPr>
        <w:rFonts w:ascii="Noto Sans Symbols" w:hAnsi="Noto Sans Symbols" w:cs="Noto Sans Symbols" w:hint="default"/>
      </w:rPr>
    </w:lvl>
    <w:lvl w:ilvl="7">
      <w:start w:val="1"/>
      <w:numFmt w:val="bullet"/>
      <w:lvlText w:val="o"/>
      <w:lvlJc w:val="left"/>
      <w:pPr>
        <w:tabs>
          <w:tab w:val="num" w:pos="0"/>
        </w:tabs>
        <w:ind w:left="5472" w:hanging="360"/>
      </w:pPr>
      <w:rPr>
        <w:rFonts w:ascii="Courier New" w:hAnsi="Courier New" w:cs="Courier New" w:hint="default"/>
      </w:rPr>
    </w:lvl>
    <w:lvl w:ilvl="8">
      <w:start w:val="1"/>
      <w:numFmt w:val="bullet"/>
      <w:lvlText w:val="▪"/>
      <w:lvlJc w:val="left"/>
      <w:pPr>
        <w:tabs>
          <w:tab w:val="num" w:pos="0"/>
        </w:tabs>
        <w:ind w:left="6192" w:hanging="360"/>
      </w:pPr>
      <w:rPr>
        <w:rFonts w:ascii="Noto Sans Symbols" w:hAnsi="Noto Sans Symbols" w:cs="Noto Sans Symbols" w:hint="default"/>
      </w:rPr>
    </w:lvl>
  </w:abstractNum>
  <w:abstractNum w:abstractNumId="120" w15:restartNumberingAfterBreak="0">
    <w:nsid w:val="4D35279C"/>
    <w:multiLevelType w:val="multilevel"/>
    <w:tmpl w:val="8F2870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1" w15:restartNumberingAfterBreak="0">
    <w:nsid w:val="4DA62FBA"/>
    <w:multiLevelType w:val="multilevel"/>
    <w:tmpl w:val="7636550A"/>
    <w:lvl w:ilvl="0">
      <w:start w:val="1"/>
      <w:numFmt w:val="decimal"/>
      <w:lvlText w:val="%1."/>
      <w:lvlJc w:val="left"/>
      <w:pPr>
        <w:ind w:left="1080" w:hanging="360"/>
      </w:pPr>
      <w:rPr>
        <w:rFonts w:cs="Times New Roman"/>
        <w:sz w:val="28"/>
      </w:rPr>
    </w:lvl>
    <w:lvl w:ilvl="1">
      <w:start w:val="4"/>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2160" w:hanging="144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22" w15:restartNumberingAfterBreak="0">
    <w:nsid w:val="4DBB55F7"/>
    <w:multiLevelType w:val="multilevel"/>
    <w:tmpl w:val="760C1D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3" w15:restartNumberingAfterBreak="0">
    <w:nsid w:val="4DFE5EAC"/>
    <w:multiLevelType w:val="multilevel"/>
    <w:tmpl w:val="5260955A"/>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E2A7697"/>
    <w:multiLevelType w:val="hybridMultilevel"/>
    <w:tmpl w:val="9E98CC8A"/>
    <w:lvl w:ilvl="0" w:tplc="82522B8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5" w15:restartNumberingAfterBreak="0">
    <w:nsid w:val="4E5B518A"/>
    <w:multiLevelType w:val="multilevel"/>
    <w:tmpl w:val="A4167E32"/>
    <w:styleLink w:val="WWNum32"/>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26" w15:restartNumberingAfterBreak="0">
    <w:nsid w:val="4FF94770"/>
    <w:multiLevelType w:val="multilevel"/>
    <w:tmpl w:val="D0A25C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7" w15:restartNumberingAfterBreak="0">
    <w:nsid w:val="50E52CE8"/>
    <w:multiLevelType w:val="hybridMultilevel"/>
    <w:tmpl w:val="FF7276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8" w15:restartNumberingAfterBreak="0">
    <w:nsid w:val="511A13C4"/>
    <w:multiLevelType w:val="multilevel"/>
    <w:tmpl w:val="EB26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146344D"/>
    <w:multiLevelType w:val="hybridMultilevel"/>
    <w:tmpl w:val="D3447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51B01521"/>
    <w:multiLevelType w:val="hybridMultilevel"/>
    <w:tmpl w:val="9972373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25A0536"/>
    <w:multiLevelType w:val="multilevel"/>
    <w:tmpl w:val="3DB47B44"/>
    <w:lvl w:ilvl="0">
      <w:start w:val="1"/>
      <w:numFmt w:val="decimal"/>
      <w:lvlText w:val="%1."/>
      <w:lvlJc w:val="left"/>
      <w:pPr>
        <w:ind w:left="360" w:hanging="360"/>
      </w:pPr>
      <w:rPr>
        <w:sz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52A078FB"/>
    <w:multiLevelType w:val="multilevel"/>
    <w:tmpl w:val="1DA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34670AB"/>
    <w:multiLevelType w:val="multilevel"/>
    <w:tmpl w:val="1FDED8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3634534"/>
    <w:multiLevelType w:val="multilevel"/>
    <w:tmpl w:val="5D48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4516639"/>
    <w:multiLevelType w:val="multilevel"/>
    <w:tmpl w:val="DEFA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5E9048F"/>
    <w:multiLevelType w:val="hybridMultilevel"/>
    <w:tmpl w:val="0F661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 w15:restartNumberingAfterBreak="0">
    <w:nsid w:val="5600185B"/>
    <w:multiLevelType w:val="hybridMultilevel"/>
    <w:tmpl w:val="FC1EAC66"/>
    <w:lvl w:ilvl="0" w:tplc="71C88D34">
      <w:numFmt w:val="bullet"/>
      <w:lvlText w:val=""/>
      <w:lvlJc w:val="left"/>
      <w:pPr>
        <w:ind w:left="830" w:hanging="361"/>
      </w:pPr>
      <w:rPr>
        <w:rFonts w:ascii="Symbol" w:eastAsia="Symbol" w:hAnsi="Symbol" w:cs="Symbol" w:hint="default"/>
        <w:b w:val="0"/>
        <w:bCs w:val="0"/>
        <w:i w:val="0"/>
        <w:iCs w:val="0"/>
        <w:spacing w:val="0"/>
        <w:w w:val="100"/>
        <w:sz w:val="24"/>
        <w:szCs w:val="24"/>
        <w:lang w:val="hr-HR" w:eastAsia="en-US" w:bidi="ar-SA"/>
      </w:rPr>
    </w:lvl>
    <w:lvl w:ilvl="1" w:tplc="74E4CADE">
      <w:numFmt w:val="bullet"/>
      <w:lvlText w:val="•"/>
      <w:lvlJc w:val="left"/>
      <w:pPr>
        <w:ind w:left="1450" w:hanging="361"/>
      </w:pPr>
      <w:rPr>
        <w:rFonts w:hint="default"/>
        <w:lang w:val="hr-HR" w:eastAsia="en-US" w:bidi="ar-SA"/>
      </w:rPr>
    </w:lvl>
    <w:lvl w:ilvl="2" w:tplc="2A4C0C4C">
      <w:numFmt w:val="bullet"/>
      <w:lvlText w:val="•"/>
      <w:lvlJc w:val="left"/>
      <w:pPr>
        <w:ind w:left="2060" w:hanging="361"/>
      </w:pPr>
      <w:rPr>
        <w:rFonts w:hint="default"/>
        <w:lang w:val="hr-HR" w:eastAsia="en-US" w:bidi="ar-SA"/>
      </w:rPr>
    </w:lvl>
    <w:lvl w:ilvl="3" w:tplc="0BFC33DE">
      <w:numFmt w:val="bullet"/>
      <w:lvlText w:val="•"/>
      <w:lvlJc w:val="left"/>
      <w:pPr>
        <w:ind w:left="2670" w:hanging="361"/>
      </w:pPr>
      <w:rPr>
        <w:rFonts w:hint="default"/>
        <w:lang w:val="hr-HR" w:eastAsia="en-US" w:bidi="ar-SA"/>
      </w:rPr>
    </w:lvl>
    <w:lvl w:ilvl="4" w:tplc="127A33EC">
      <w:numFmt w:val="bullet"/>
      <w:lvlText w:val="•"/>
      <w:lvlJc w:val="left"/>
      <w:pPr>
        <w:ind w:left="3280" w:hanging="361"/>
      </w:pPr>
      <w:rPr>
        <w:rFonts w:hint="default"/>
        <w:lang w:val="hr-HR" w:eastAsia="en-US" w:bidi="ar-SA"/>
      </w:rPr>
    </w:lvl>
    <w:lvl w:ilvl="5" w:tplc="568A7300">
      <w:numFmt w:val="bullet"/>
      <w:lvlText w:val="•"/>
      <w:lvlJc w:val="left"/>
      <w:pPr>
        <w:ind w:left="3890" w:hanging="361"/>
      </w:pPr>
      <w:rPr>
        <w:rFonts w:hint="default"/>
        <w:lang w:val="hr-HR" w:eastAsia="en-US" w:bidi="ar-SA"/>
      </w:rPr>
    </w:lvl>
    <w:lvl w:ilvl="6" w:tplc="49080FC6">
      <w:numFmt w:val="bullet"/>
      <w:lvlText w:val="•"/>
      <w:lvlJc w:val="left"/>
      <w:pPr>
        <w:ind w:left="4500" w:hanging="361"/>
      </w:pPr>
      <w:rPr>
        <w:rFonts w:hint="default"/>
        <w:lang w:val="hr-HR" w:eastAsia="en-US" w:bidi="ar-SA"/>
      </w:rPr>
    </w:lvl>
    <w:lvl w:ilvl="7" w:tplc="9A7037BA">
      <w:numFmt w:val="bullet"/>
      <w:lvlText w:val="•"/>
      <w:lvlJc w:val="left"/>
      <w:pPr>
        <w:ind w:left="5110" w:hanging="361"/>
      </w:pPr>
      <w:rPr>
        <w:rFonts w:hint="default"/>
        <w:lang w:val="hr-HR" w:eastAsia="en-US" w:bidi="ar-SA"/>
      </w:rPr>
    </w:lvl>
    <w:lvl w:ilvl="8" w:tplc="5F469138">
      <w:numFmt w:val="bullet"/>
      <w:lvlText w:val="•"/>
      <w:lvlJc w:val="left"/>
      <w:pPr>
        <w:ind w:left="5720" w:hanging="361"/>
      </w:pPr>
      <w:rPr>
        <w:rFonts w:hint="default"/>
        <w:lang w:val="hr-HR" w:eastAsia="en-US" w:bidi="ar-SA"/>
      </w:rPr>
    </w:lvl>
  </w:abstractNum>
  <w:abstractNum w:abstractNumId="138" w15:restartNumberingAfterBreak="0">
    <w:nsid w:val="584A5CF0"/>
    <w:multiLevelType w:val="hybridMultilevel"/>
    <w:tmpl w:val="776019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9" w15:restartNumberingAfterBreak="0">
    <w:nsid w:val="59142885"/>
    <w:multiLevelType w:val="multilevel"/>
    <w:tmpl w:val="790E9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9793803"/>
    <w:multiLevelType w:val="multilevel"/>
    <w:tmpl w:val="119A87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1" w15:restartNumberingAfterBreak="0">
    <w:nsid w:val="59F41F35"/>
    <w:multiLevelType w:val="multilevel"/>
    <w:tmpl w:val="E40E75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2" w15:restartNumberingAfterBreak="0">
    <w:nsid w:val="5B482505"/>
    <w:multiLevelType w:val="multilevel"/>
    <w:tmpl w:val="EA009F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3" w15:restartNumberingAfterBreak="0">
    <w:nsid w:val="5B4F2CDA"/>
    <w:multiLevelType w:val="multilevel"/>
    <w:tmpl w:val="A0DCC9BA"/>
    <w:lvl w:ilvl="0">
      <w:start w:val="1"/>
      <w:numFmt w:val="decimal"/>
      <w:lvlText w:val="%1."/>
      <w:lvlJc w:val="left"/>
      <w:pPr>
        <w:ind w:left="1080" w:hanging="360"/>
      </w:pPr>
      <w:rPr>
        <w:rFonts w:cs="Times New Roman"/>
        <w:sz w:val="28"/>
      </w:rPr>
    </w:lvl>
    <w:lvl w:ilvl="1">
      <w:start w:val="4"/>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2160" w:hanging="144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44" w15:restartNumberingAfterBreak="0">
    <w:nsid w:val="5BC0253C"/>
    <w:multiLevelType w:val="hybridMultilevel"/>
    <w:tmpl w:val="3C829E4C"/>
    <w:lvl w:ilvl="0" w:tplc="ECFC2402">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C097F93"/>
    <w:multiLevelType w:val="multilevel"/>
    <w:tmpl w:val="17B6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C334A49"/>
    <w:multiLevelType w:val="hybridMultilevel"/>
    <w:tmpl w:val="ED7420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7" w15:restartNumberingAfterBreak="0">
    <w:nsid w:val="5C597ECE"/>
    <w:multiLevelType w:val="multilevel"/>
    <w:tmpl w:val="E1D081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8" w15:restartNumberingAfterBreak="0">
    <w:nsid w:val="5D8D3599"/>
    <w:multiLevelType w:val="multilevel"/>
    <w:tmpl w:val="C4BE6670"/>
    <w:lvl w:ilvl="0">
      <w:start w:val="6"/>
      <w:numFmt w:val="bullet"/>
      <w:lvlText w:val="-"/>
      <w:lvlJc w:val="left"/>
      <w:pPr>
        <w:tabs>
          <w:tab w:val="num" w:pos="0"/>
        </w:tabs>
        <w:ind w:left="432" w:hanging="360"/>
      </w:pPr>
      <w:rPr>
        <w:rFonts w:ascii="Times New Roman" w:hAnsi="Times New Roman" w:cs="Times New Roman" w:hint="default"/>
        <w:b w:val="0"/>
        <w:sz w:val="24"/>
      </w:rPr>
    </w:lvl>
    <w:lvl w:ilvl="1">
      <w:start w:val="1"/>
      <w:numFmt w:val="bullet"/>
      <w:lvlText w:val="o"/>
      <w:lvlJc w:val="left"/>
      <w:pPr>
        <w:tabs>
          <w:tab w:val="num" w:pos="0"/>
        </w:tabs>
        <w:ind w:left="1152" w:hanging="360"/>
      </w:pPr>
      <w:rPr>
        <w:rFonts w:ascii="Courier New" w:hAnsi="Courier New" w:cs="Courier New" w:hint="default"/>
      </w:rPr>
    </w:lvl>
    <w:lvl w:ilvl="2">
      <w:start w:val="1"/>
      <w:numFmt w:val="bullet"/>
      <w:lvlText w:val="▪"/>
      <w:lvlJc w:val="left"/>
      <w:pPr>
        <w:tabs>
          <w:tab w:val="num" w:pos="0"/>
        </w:tabs>
        <w:ind w:left="1872" w:hanging="360"/>
      </w:pPr>
      <w:rPr>
        <w:rFonts w:ascii="Noto Sans Symbols" w:hAnsi="Noto Sans Symbols" w:cs="Noto Sans Symbols" w:hint="default"/>
      </w:rPr>
    </w:lvl>
    <w:lvl w:ilvl="3">
      <w:start w:val="1"/>
      <w:numFmt w:val="bullet"/>
      <w:lvlText w:val="●"/>
      <w:lvlJc w:val="left"/>
      <w:pPr>
        <w:tabs>
          <w:tab w:val="num" w:pos="0"/>
        </w:tabs>
        <w:ind w:left="2592" w:hanging="360"/>
      </w:pPr>
      <w:rPr>
        <w:rFonts w:ascii="Noto Sans Symbols" w:hAnsi="Noto Sans Symbols" w:cs="Noto Sans Symbols" w:hint="default"/>
      </w:rPr>
    </w:lvl>
    <w:lvl w:ilvl="4">
      <w:start w:val="1"/>
      <w:numFmt w:val="bullet"/>
      <w:lvlText w:val="o"/>
      <w:lvlJc w:val="left"/>
      <w:pPr>
        <w:tabs>
          <w:tab w:val="num" w:pos="0"/>
        </w:tabs>
        <w:ind w:left="3312" w:hanging="360"/>
      </w:pPr>
      <w:rPr>
        <w:rFonts w:ascii="Courier New" w:hAnsi="Courier New" w:cs="Courier New" w:hint="default"/>
      </w:rPr>
    </w:lvl>
    <w:lvl w:ilvl="5">
      <w:start w:val="1"/>
      <w:numFmt w:val="bullet"/>
      <w:lvlText w:val="▪"/>
      <w:lvlJc w:val="left"/>
      <w:pPr>
        <w:tabs>
          <w:tab w:val="num" w:pos="0"/>
        </w:tabs>
        <w:ind w:left="4032" w:hanging="360"/>
      </w:pPr>
      <w:rPr>
        <w:rFonts w:ascii="Noto Sans Symbols" w:hAnsi="Noto Sans Symbols" w:cs="Noto Sans Symbols" w:hint="default"/>
      </w:rPr>
    </w:lvl>
    <w:lvl w:ilvl="6">
      <w:start w:val="1"/>
      <w:numFmt w:val="bullet"/>
      <w:lvlText w:val="●"/>
      <w:lvlJc w:val="left"/>
      <w:pPr>
        <w:tabs>
          <w:tab w:val="num" w:pos="0"/>
        </w:tabs>
        <w:ind w:left="4752" w:hanging="360"/>
      </w:pPr>
      <w:rPr>
        <w:rFonts w:ascii="Noto Sans Symbols" w:hAnsi="Noto Sans Symbols" w:cs="Noto Sans Symbols" w:hint="default"/>
      </w:rPr>
    </w:lvl>
    <w:lvl w:ilvl="7">
      <w:start w:val="1"/>
      <w:numFmt w:val="bullet"/>
      <w:lvlText w:val="o"/>
      <w:lvlJc w:val="left"/>
      <w:pPr>
        <w:tabs>
          <w:tab w:val="num" w:pos="0"/>
        </w:tabs>
        <w:ind w:left="5472" w:hanging="360"/>
      </w:pPr>
      <w:rPr>
        <w:rFonts w:ascii="Courier New" w:hAnsi="Courier New" w:cs="Courier New" w:hint="default"/>
      </w:rPr>
    </w:lvl>
    <w:lvl w:ilvl="8">
      <w:start w:val="1"/>
      <w:numFmt w:val="bullet"/>
      <w:lvlText w:val="▪"/>
      <w:lvlJc w:val="left"/>
      <w:pPr>
        <w:tabs>
          <w:tab w:val="num" w:pos="0"/>
        </w:tabs>
        <w:ind w:left="6192" w:hanging="360"/>
      </w:pPr>
      <w:rPr>
        <w:rFonts w:ascii="Noto Sans Symbols" w:hAnsi="Noto Sans Symbols" w:cs="Noto Sans Symbols" w:hint="default"/>
      </w:rPr>
    </w:lvl>
  </w:abstractNum>
  <w:abstractNum w:abstractNumId="149" w15:restartNumberingAfterBreak="0">
    <w:nsid w:val="5EE36F5B"/>
    <w:multiLevelType w:val="multilevel"/>
    <w:tmpl w:val="8392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08C1869"/>
    <w:multiLevelType w:val="multilevel"/>
    <w:tmpl w:val="7472CA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1425BA9"/>
    <w:multiLevelType w:val="multilevel"/>
    <w:tmpl w:val="54328480"/>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22E43E4"/>
    <w:multiLevelType w:val="multilevel"/>
    <w:tmpl w:val="667C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24D621E"/>
    <w:multiLevelType w:val="multilevel"/>
    <w:tmpl w:val="ADAAF834"/>
    <w:styleLink w:val="WWNum3"/>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54" w15:restartNumberingAfterBreak="0">
    <w:nsid w:val="62C73AFC"/>
    <w:multiLevelType w:val="multilevel"/>
    <w:tmpl w:val="48AC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3C66728"/>
    <w:multiLevelType w:val="multilevel"/>
    <w:tmpl w:val="5C489E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6" w15:restartNumberingAfterBreak="0">
    <w:nsid w:val="63FA3C53"/>
    <w:multiLevelType w:val="multilevel"/>
    <w:tmpl w:val="FE34C43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7" w15:restartNumberingAfterBreak="0">
    <w:nsid w:val="643E67DE"/>
    <w:multiLevelType w:val="multilevel"/>
    <w:tmpl w:val="FD34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46C3DB0"/>
    <w:multiLevelType w:val="hybridMultilevel"/>
    <w:tmpl w:val="214E327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590069D"/>
    <w:multiLevelType w:val="multilevel"/>
    <w:tmpl w:val="AF864326"/>
    <w:lvl w:ilvl="0">
      <w:start w:val="6"/>
      <w:numFmt w:val="bullet"/>
      <w:lvlText w:val="-"/>
      <w:lvlJc w:val="left"/>
      <w:pPr>
        <w:tabs>
          <w:tab w:val="num" w:pos="0"/>
        </w:tabs>
        <w:ind w:left="432" w:hanging="360"/>
      </w:pPr>
      <w:rPr>
        <w:rFonts w:ascii="Times New Roman" w:hAnsi="Times New Roman" w:cs="Times New Roman" w:hint="default"/>
        <w:b w:val="0"/>
        <w:sz w:val="24"/>
      </w:rPr>
    </w:lvl>
    <w:lvl w:ilvl="1">
      <w:start w:val="1"/>
      <w:numFmt w:val="bullet"/>
      <w:lvlText w:val="o"/>
      <w:lvlJc w:val="left"/>
      <w:pPr>
        <w:tabs>
          <w:tab w:val="num" w:pos="0"/>
        </w:tabs>
        <w:ind w:left="1152" w:hanging="360"/>
      </w:pPr>
      <w:rPr>
        <w:rFonts w:ascii="Courier New" w:hAnsi="Courier New" w:cs="Courier New" w:hint="default"/>
      </w:rPr>
    </w:lvl>
    <w:lvl w:ilvl="2">
      <w:start w:val="1"/>
      <w:numFmt w:val="bullet"/>
      <w:lvlText w:val="▪"/>
      <w:lvlJc w:val="left"/>
      <w:pPr>
        <w:tabs>
          <w:tab w:val="num" w:pos="0"/>
        </w:tabs>
        <w:ind w:left="1872" w:hanging="360"/>
      </w:pPr>
      <w:rPr>
        <w:rFonts w:ascii="Noto Sans Symbols" w:hAnsi="Noto Sans Symbols" w:cs="Noto Sans Symbols" w:hint="default"/>
      </w:rPr>
    </w:lvl>
    <w:lvl w:ilvl="3">
      <w:start w:val="1"/>
      <w:numFmt w:val="bullet"/>
      <w:lvlText w:val="●"/>
      <w:lvlJc w:val="left"/>
      <w:pPr>
        <w:tabs>
          <w:tab w:val="num" w:pos="0"/>
        </w:tabs>
        <w:ind w:left="2592" w:hanging="360"/>
      </w:pPr>
      <w:rPr>
        <w:rFonts w:ascii="Noto Sans Symbols" w:hAnsi="Noto Sans Symbols" w:cs="Noto Sans Symbols" w:hint="default"/>
      </w:rPr>
    </w:lvl>
    <w:lvl w:ilvl="4">
      <w:start w:val="1"/>
      <w:numFmt w:val="bullet"/>
      <w:lvlText w:val="o"/>
      <w:lvlJc w:val="left"/>
      <w:pPr>
        <w:tabs>
          <w:tab w:val="num" w:pos="0"/>
        </w:tabs>
        <w:ind w:left="3312" w:hanging="360"/>
      </w:pPr>
      <w:rPr>
        <w:rFonts w:ascii="Courier New" w:hAnsi="Courier New" w:cs="Courier New" w:hint="default"/>
      </w:rPr>
    </w:lvl>
    <w:lvl w:ilvl="5">
      <w:start w:val="1"/>
      <w:numFmt w:val="bullet"/>
      <w:lvlText w:val="▪"/>
      <w:lvlJc w:val="left"/>
      <w:pPr>
        <w:tabs>
          <w:tab w:val="num" w:pos="0"/>
        </w:tabs>
        <w:ind w:left="4032" w:hanging="360"/>
      </w:pPr>
      <w:rPr>
        <w:rFonts w:ascii="Noto Sans Symbols" w:hAnsi="Noto Sans Symbols" w:cs="Noto Sans Symbols" w:hint="default"/>
      </w:rPr>
    </w:lvl>
    <w:lvl w:ilvl="6">
      <w:start w:val="1"/>
      <w:numFmt w:val="bullet"/>
      <w:lvlText w:val="●"/>
      <w:lvlJc w:val="left"/>
      <w:pPr>
        <w:tabs>
          <w:tab w:val="num" w:pos="0"/>
        </w:tabs>
        <w:ind w:left="4752" w:hanging="360"/>
      </w:pPr>
      <w:rPr>
        <w:rFonts w:ascii="Noto Sans Symbols" w:hAnsi="Noto Sans Symbols" w:cs="Noto Sans Symbols" w:hint="default"/>
      </w:rPr>
    </w:lvl>
    <w:lvl w:ilvl="7">
      <w:start w:val="1"/>
      <w:numFmt w:val="bullet"/>
      <w:lvlText w:val="o"/>
      <w:lvlJc w:val="left"/>
      <w:pPr>
        <w:tabs>
          <w:tab w:val="num" w:pos="0"/>
        </w:tabs>
        <w:ind w:left="5472" w:hanging="360"/>
      </w:pPr>
      <w:rPr>
        <w:rFonts w:ascii="Courier New" w:hAnsi="Courier New" w:cs="Courier New" w:hint="default"/>
      </w:rPr>
    </w:lvl>
    <w:lvl w:ilvl="8">
      <w:start w:val="1"/>
      <w:numFmt w:val="bullet"/>
      <w:lvlText w:val="▪"/>
      <w:lvlJc w:val="left"/>
      <w:pPr>
        <w:tabs>
          <w:tab w:val="num" w:pos="0"/>
        </w:tabs>
        <w:ind w:left="6192" w:hanging="360"/>
      </w:pPr>
      <w:rPr>
        <w:rFonts w:ascii="Noto Sans Symbols" w:hAnsi="Noto Sans Symbols" w:cs="Noto Sans Symbols" w:hint="default"/>
      </w:rPr>
    </w:lvl>
  </w:abstractNum>
  <w:abstractNum w:abstractNumId="160" w15:restartNumberingAfterBreak="0">
    <w:nsid w:val="65FA060D"/>
    <w:multiLevelType w:val="multilevel"/>
    <w:tmpl w:val="932EDD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1" w15:restartNumberingAfterBreak="0">
    <w:nsid w:val="669F23F6"/>
    <w:multiLevelType w:val="multilevel"/>
    <w:tmpl w:val="93327B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73C47DC"/>
    <w:multiLevelType w:val="multilevel"/>
    <w:tmpl w:val="1FAC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79762E0"/>
    <w:multiLevelType w:val="multilevel"/>
    <w:tmpl w:val="E36A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8026A52"/>
    <w:multiLevelType w:val="multilevel"/>
    <w:tmpl w:val="53240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81E0291"/>
    <w:multiLevelType w:val="multilevel"/>
    <w:tmpl w:val="648A8E5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15:restartNumberingAfterBreak="0">
    <w:nsid w:val="68A71C07"/>
    <w:multiLevelType w:val="hybridMultilevel"/>
    <w:tmpl w:val="4A9EE8C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7" w15:restartNumberingAfterBreak="0">
    <w:nsid w:val="68DB6480"/>
    <w:multiLevelType w:val="multilevel"/>
    <w:tmpl w:val="923C99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8" w15:restartNumberingAfterBreak="0">
    <w:nsid w:val="6AD236FD"/>
    <w:multiLevelType w:val="singleLevel"/>
    <w:tmpl w:val="17266B4A"/>
    <w:lvl w:ilvl="0">
      <w:start w:val="1"/>
      <w:numFmt w:val="bullet"/>
      <w:pStyle w:val="NormalGaramond"/>
      <w:lvlText w:val=""/>
      <w:lvlJc w:val="left"/>
      <w:pPr>
        <w:tabs>
          <w:tab w:val="num" w:pos="360"/>
        </w:tabs>
        <w:ind w:left="360" w:hanging="360"/>
      </w:pPr>
      <w:rPr>
        <w:rFonts w:ascii="Symbol" w:hAnsi="Symbol" w:hint="default"/>
      </w:rPr>
    </w:lvl>
  </w:abstractNum>
  <w:abstractNum w:abstractNumId="169" w15:restartNumberingAfterBreak="0">
    <w:nsid w:val="6B6547E5"/>
    <w:multiLevelType w:val="multilevel"/>
    <w:tmpl w:val="C2A2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B7825B6"/>
    <w:multiLevelType w:val="multilevel"/>
    <w:tmpl w:val="CF4C1B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1" w15:restartNumberingAfterBreak="0">
    <w:nsid w:val="6BB14375"/>
    <w:multiLevelType w:val="hybridMultilevel"/>
    <w:tmpl w:val="5A42F9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DB467FD"/>
    <w:multiLevelType w:val="hybridMultilevel"/>
    <w:tmpl w:val="2A5EDA1E"/>
    <w:lvl w:ilvl="0" w:tplc="ECFC2402">
      <w:start w:val="1"/>
      <w:numFmt w:val="bullet"/>
      <w:lvlText w:val=""/>
      <w:lvlJc w:val="left"/>
      <w:pPr>
        <w:tabs>
          <w:tab w:val="num" w:pos="720"/>
        </w:tabs>
        <w:ind w:left="720" w:hanging="360"/>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DD3098E"/>
    <w:multiLevelType w:val="hybridMultilevel"/>
    <w:tmpl w:val="7DF803A2"/>
    <w:lvl w:ilvl="0" w:tplc="BC2A37DC">
      <w:numFmt w:val="bullet"/>
      <w:lvlText w:val=""/>
      <w:lvlJc w:val="left"/>
      <w:pPr>
        <w:ind w:left="831" w:hanging="360"/>
      </w:pPr>
      <w:rPr>
        <w:rFonts w:ascii="Symbol" w:eastAsia="Symbol" w:hAnsi="Symbol" w:cs="Symbol" w:hint="default"/>
        <w:b w:val="0"/>
        <w:bCs w:val="0"/>
        <w:i w:val="0"/>
        <w:iCs w:val="0"/>
        <w:spacing w:val="0"/>
        <w:w w:val="100"/>
        <w:sz w:val="24"/>
        <w:szCs w:val="24"/>
        <w:lang w:val="hr-HR" w:eastAsia="en-US" w:bidi="ar-SA"/>
      </w:rPr>
    </w:lvl>
    <w:lvl w:ilvl="1" w:tplc="6408E1FE">
      <w:numFmt w:val="bullet"/>
      <w:lvlText w:val="•"/>
      <w:lvlJc w:val="left"/>
      <w:pPr>
        <w:ind w:left="1477" w:hanging="360"/>
      </w:pPr>
      <w:rPr>
        <w:rFonts w:hint="default"/>
        <w:lang w:val="hr-HR" w:eastAsia="en-US" w:bidi="ar-SA"/>
      </w:rPr>
    </w:lvl>
    <w:lvl w:ilvl="2" w:tplc="4D44A026">
      <w:numFmt w:val="bullet"/>
      <w:lvlText w:val="•"/>
      <w:lvlJc w:val="left"/>
      <w:pPr>
        <w:ind w:left="2114" w:hanging="360"/>
      </w:pPr>
      <w:rPr>
        <w:rFonts w:hint="default"/>
        <w:lang w:val="hr-HR" w:eastAsia="en-US" w:bidi="ar-SA"/>
      </w:rPr>
    </w:lvl>
    <w:lvl w:ilvl="3" w:tplc="5A80600C">
      <w:numFmt w:val="bullet"/>
      <w:lvlText w:val="•"/>
      <w:lvlJc w:val="left"/>
      <w:pPr>
        <w:ind w:left="2751" w:hanging="360"/>
      </w:pPr>
      <w:rPr>
        <w:rFonts w:hint="default"/>
        <w:lang w:val="hr-HR" w:eastAsia="en-US" w:bidi="ar-SA"/>
      </w:rPr>
    </w:lvl>
    <w:lvl w:ilvl="4" w:tplc="24AE73A6">
      <w:numFmt w:val="bullet"/>
      <w:lvlText w:val="•"/>
      <w:lvlJc w:val="left"/>
      <w:pPr>
        <w:ind w:left="3389" w:hanging="360"/>
      </w:pPr>
      <w:rPr>
        <w:rFonts w:hint="default"/>
        <w:lang w:val="hr-HR" w:eastAsia="en-US" w:bidi="ar-SA"/>
      </w:rPr>
    </w:lvl>
    <w:lvl w:ilvl="5" w:tplc="4C92D8D8">
      <w:numFmt w:val="bullet"/>
      <w:lvlText w:val="•"/>
      <w:lvlJc w:val="left"/>
      <w:pPr>
        <w:ind w:left="4026" w:hanging="360"/>
      </w:pPr>
      <w:rPr>
        <w:rFonts w:hint="default"/>
        <w:lang w:val="hr-HR" w:eastAsia="en-US" w:bidi="ar-SA"/>
      </w:rPr>
    </w:lvl>
    <w:lvl w:ilvl="6" w:tplc="68CE0D9E">
      <w:numFmt w:val="bullet"/>
      <w:lvlText w:val="•"/>
      <w:lvlJc w:val="left"/>
      <w:pPr>
        <w:ind w:left="4663" w:hanging="360"/>
      </w:pPr>
      <w:rPr>
        <w:rFonts w:hint="default"/>
        <w:lang w:val="hr-HR" w:eastAsia="en-US" w:bidi="ar-SA"/>
      </w:rPr>
    </w:lvl>
    <w:lvl w:ilvl="7" w:tplc="D942411A">
      <w:numFmt w:val="bullet"/>
      <w:lvlText w:val="•"/>
      <w:lvlJc w:val="left"/>
      <w:pPr>
        <w:ind w:left="5301" w:hanging="360"/>
      </w:pPr>
      <w:rPr>
        <w:rFonts w:hint="default"/>
        <w:lang w:val="hr-HR" w:eastAsia="en-US" w:bidi="ar-SA"/>
      </w:rPr>
    </w:lvl>
    <w:lvl w:ilvl="8" w:tplc="F7FE5E48">
      <w:numFmt w:val="bullet"/>
      <w:lvlText w:val="•"/>
      <w:lvlJc w:val="left"/>
      <w:pPr>
        <w:ind w:left="5938" w:hanging="360"/>
      </w:pPr>
      <w:rPr>
        <w:rFonts w:hint="default"/>
        <w:lang w:val="hr-HR" w:eastAsia="en-US" w:bidi="ar-SA"/>
      </w:rPr>
    </w:lvl>
  </w:abstractNum>
  <w:abstractNum w:abstractNumId="174" w15:restartNumberingAfterBreak="0">
    <w:nsid w:val="6FD62576"/>
    <w:multiLevelType w:val="multilevel"/>
    <w:tmpl w:val="93EEAA6A"/>
    <w:lvl w:ilvl="0">
      <w:start w:val="1"/>
      <w:numFmt w:val="decimal"/>
      <w:lvlText w:val="%1."/>
      <w:lvlJc w:val="left"/>
      <w:pPr>
        <w:ind w:left="785" w:hanging="361"/>
        <w:jc w:val="right"/>
      </w:pPr>
      <w:rPr>
        <w:rFonts w:hint="default"/>
        <w:spacing w:val="-1"/>
        <w:w w:val="87"/>
        <w:lang w:val="hr-HR" w:eastAsia="en-US" w:bidi="ar-SA"/>
      </w:rPr>
    </w:lvl>
    <w:lvl w:ilvl="1">
      <w:start w:val="1"/>
      <w:numFmt w:val="decimal"/>
      <w:lvlText w:val="%1.%2."/>
      <w:lvlJc w:val="left"/>
      <w:pPr>
        <w:ind w:left="1438" w:hanging="335"/>
        <w:jc w:val="left"/>
      </w:pPr>
      <w:rPr>
        <w:rFonts w:ascii="Times New Roman" w:eastAsia="Times New Roman" w:hAnsi="Times New Roman" w:cs="Times New Roman" w:hint="default"/>
        <w:b/>
        <w:bCs/>
        <w:i w:val="0"/>
        <w:iCs w:val="0"/>
        <w:spacing w:val="0"/>
        <w:w w:val="90"/>
        <w:sz w:val="22"/>
        <w:szCs w:val="22"/>
        <w:lang w:val="hr-HR" w:eastAsia="en-US" w:bidi="ar-SA"/>
      </w:rPr>
    </w:lvl>
    <w:lvl w:ilvl="2">
      <w:numFmt w:val="bullet"/>
      <w:lvlText w:val="•"/>
      <w:lvlJc w:val="left"/>
      <w:pPr>
        <w:ind w:left="1380" w:hanging="335"/>
      </w:pPr>
      <w:rPr>
        <w:rFonts w:hint="default"/>
        <w:lang w:val="hr-HR" w:eastAsia="en-US" w:bidi="ar-SA"/>
      </w:rPr>
    </w:lvl>
    <w:lvl w:ilvl="3">
      <w:numFmt w:val="bullet"/>
      <w:lvlText w:val="•"/>
      <w:lvlJc w:val="left"/>
      <w:pPr>
        <w:ind w:left="1440" w:hanging="335"/>
      </w:pPr>
      <w:rPr>
        <w:rFonts w:hint="default"/>
        <w:lang w:val="hr-HR" w:eastAsia="en-US" w:bidi="ar-SA"/>
      </w:rPr>
    </w:lvl>
    <w:lvl w:ilvl="4">
      <w:numFmt w:val="bullet"/>
      <w:lvlText w:val="•"/>
      <w:lvlJc w:val="left"/>
      <w:pPr>
        <w:ind w:left="2000" w:hanging="335"/>
      </w:pPr>
      <w:rPr>
        <w:rFonts w:hint="default"/>
        <w:lang w:val="hr-HR" w:eastAsia="en-US" w:bidi="ar-SA"/>
      </w:rPr>
    </w:lvl>
    <w:lvl w:ilvl="5">
      <w:numFmt w:val="bullet"/>
      <w:lvlText w:val="•"/>
      <w:lvlJc w:val="left"/>
      <w:pPr>
        <w:ind w:left="3509" w:hanging="335"/>
      </w:pPr>
      <w:rPr>
        <w:rFonts w:hint="default"/>
        <w:lang w:val="hr-HR" w:eastAsia="en-US" w:bidi="ar-SA"/>
      </w:rPr>
    </w:lvl>
    <w:lvl w:ilvl="6">
      <w:numFmt w:val="bullet"/>
      <w:lvlText w:val="•"/>
      <w:lvlJc w:val="left"/>
      <w:pPr>
        <w:ind w:left="5019" w:hanging="335"/>
      </w:pPr>
      <w:rPr>
        <w:rFonts w:hint="default"/>
        <w:lang w:val="hr-HR" w:eastAsia="en-US" w:bidi="ar-SA"/>
      </w:rPr>
    </w:lvl>
    <w:lvl w:ilvl="7">
      <w:numFmt w:val="bullet"/>
      <w:lvlText w:val="•"/>
      <w:lvlJc w:val="left"/>
      <w:pPr>
        <w:ind w:left="6528" w:hanging="335"/>
      </w:pPr>
      <w:rPr>
        <w:rFonts w:hint="default"/>
        <w:lang w:val="hr-HR" w:eastAsia="en-US" w:bidi="ar-SA"/>
      </w:rPr>
    </w:lvl>
    <w:lvl w:ilvl="8">
      <w:numFmt w:val="bullet"/>
      <w:lvlText w:val="•"/>
      <w:lvlJc w:val="left"/>
      <w:pPr>
        <w:ind w:left="8038" w:hanging="335"/>
      </w:pPr>
      <w:rPr>
        <w:rFonts w:hint="default"/>
        <w:lang w:val="hr-HR" w:eastAsia="en-US" w:bidi="ar-SA"/>
      </w:rPr>
    </w:lvl>
  </w:abstractNum>
  <w:abstractNum w:abstractNumId="175" w15:restartNumberingAfterBreak="0">
    <w:nsid w:val="7015308A"/>
    <w:multiLevelType w:val="multilevel"/>
    <w:tmpl w:val="C76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0320438"/>
    <w:multiLevelType w:val="multilevel"/>
    <w:tmpl w:val="00F0362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7" w15:restartNumberingAfterBreak="0">
    <w:nsid w:val="707D3DF8"/>
    <w:multiLevelType w:val="multilevel"/>
    <w:tmpl w:val="114252D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8" w15:restartNumberingAfterBreak="0">
    <w:nsid w:val="70F70072"/>
    <w:multiLevelType w:val="multilevel"/>
    <w:tmpl w:val="86A6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1396C4D"/>
    <w:multiLevelType w:val="hybridMultilevel"/>
    <w:tmpl w:val="313AC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0" w15:restartNumberingAfterBreak="0">
    <w:nsid w:val="71C42EF6"/>
    <w:multiLevelType w:val="multilevel"/>
    <w:tmpl w:val="BB4E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2BB448E"/>
    <w:multiLevelType w:val="multilevel"/>
    <w:tmpl w:val="62DE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4E13FC3"/>
    <w:multiLevelType w:val="multilevel"/>
    <w:tmpl w:val="D054A5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3" w15:restartNumberingAfterBreak="0">
    <w:nsid w:val="75092D3A"/>
    <w:multiLevelType w:val="multilevel"/>
    <w:tmpl w:val="7E70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5700EC8"/>
    <w:multiLevelType w:val="hybridMultilevel"/>
    <w:tmpl w:val="71BA691E"/>
    <w:lvl w:ilvl="0" w:tplc="3378FFAE">
      <w:numFmt w:val="bullet"/>
      <w:lvlText w:val=""/>
      <w:lvlJc w:val="left"/>
      <w:pPr>
        <w:ind w:left="828" w:hanging="360"/>
      </w:pPr>
      <w:rPr>
        <w:rFonts w:ascii="Symbol" w:eastAsia="Symbol" w:hAnsi="Symbol" w:cs="Symbol" w:hint="default"/>
        <w:b w:val="0"/>
        <w:bCs w:val="0"/>
        <w:i w:val="0"/>
        <w:iCs w:val="0"/>
        <w:spacing w:val="0"/>
        <w:w w:val="100"/>
        <w:sz w:val="24"/>
        <w:szCs w:val="24"/>
        <w:lang w:val="hr-HR" w:eastAsia="en-US" w:bidi="ar-SA"/>
      </w:rPr>
    </w:lvl>
    <w:lvl w:ilvl="1" w:tplc="6C3EF396">
      <w:numFmt w:val="bullet"/>
      <w:lvlText w:val="•"/>
      <w:lvlJc w:val="left"/>
      <w:pPr>
        <w:ind w:left="1459" w:hanging="360"/>
      </w:pPr>
      <w:rPr>
        <w:rFonts w:hint="default"/>
        <w:lang w:val="hr-HR" w:eastAsia="en-US" w:bidi="ar-SA"/>
      </w:rPr>
    </w:lvl>
    <w:lvl w:ilvl="2" w:tplc="7A441C3E">
      <w:numFmt w:val="bullet"/>
      <w:lvlText w:val="•"/>
      <w:lvlJc w:val="left"/>
      <w:pPr>
        <w:ind w:left="2098" w:hanging="360"/>
      </w:pPr>
      <w:rPr>
        <w:rFonts w:hint="default"/>
        <w:lang w:val="hr-HR" w:eastAsia="en-US" w:bidi="ar-SA"/>
      </w:rPr>
    </w:lvl>
    <w:lvl w:ilvl="3" w:tplc="F9A037EC">
      <w:numFmt w:val="bullet"/>
      <w:lvlText w:val="•"/>
      <w:lvlJc w:val="left"/>
      <w:pPr>
        <w:ind w:left="2737" w:hanging="360"/>
      </w:pPr>
      <w:rPr>
        <w:rFonts w:hint="default"/>
        <w:lang w:val="hr-HR" w:eastAsia="en-US" w:bidi="ar-SA"/>
      </w:rPr>
    </w:lvl>
    <w:lvl w:ilvl="4" w:tplc="DDB27E3C">
      <w:numFmt w:val="bullet"/>
      <w:lvlText w:val="•"/>
      <w:lvlJc w:val="left"/>
      <w:pPr>
        <w:ind w:left="3376" w:hanging="360"/>
      </w:pPr>
      <w:rPr>
        <w:rFonts w:hint="default"/>
        <w:lang w:val="hr-HR" w:eastAsia="en-US" w:bidi="ar-SA"/>
      </w:rPr>
    </w:lvl>
    <w:lvl w:ilvl="5" w:tplc="5E7660D0">
      <w:numFmt w:val="bullet"/>
      <w:lvlText w:val="•"/>
      <w:lvlJc w:val="left"/>
      <w:pPr>
        <w:ind w:left="4015" w:hanging="360"/>
      </w:pPr>
      <w:rPr>
        <w:rFonts w:hint="default"/>
        <w:lang w:val="hr-HR" w:eastAsia="en-US" w:bidi="ar-SA"/>
      </w:rPr>
    </w:lvl>
    <w:lvl w:ilvl="6" w:tplc="9B6AD952">
      <w:numFmt w:val="bullet"/>
      <w:lvlText w:val="•"/>
      <w:lvlJc w:val="left"/>
      <w:pPr>
        <w:ind w:left="4654" w:hanging="360"/>
      </w:pPr>
      <w:rPr>
        <w:rFonts w:hint="default"/>
        <w:lang w:val="hr-HR" w:eastAsia="en-US" w:bidi="ar-SA"/>
      </w:rPr>
    </w:lvl>
    <w:lvl w:ilvl="7" w:tplc="A70602FE">
      <w:numFmt w:val="bullet"/>
      <w:lvlText w:val="•"/>
      <w:lvlJc w:val="left"/>
      <w:pPr>
        <w:ind w:left="5293" w:hanging="360"/>
      </w:pPr>
      <w:rPr>
        <w:rFonts w:hint="default"/>
        <w:lang w:val="hr-HR" w:eastAsia="en-US" w:bidi="ar-SA"/>
      </w:rPr>
    </w:lvl>
    <w:lvl w:ilvl="8" w:tplc="43F8F556">
      <w:numFmt w:val="bullet"/>
      <w:lvlText w:val="•"/>
      <w:lvlJc w:val="left"/>
      <w:pPr>
        <w:ind w:left="5932" w:hanging="360"/>
      </w:pPr>
      <w:rPr>
        <w:rFonts w:hint="default"/>
        <w:lang w:val="hr-HR" w:eastAsia="en-US" w:bidi="ar-SA"/>
      </w:rPr>
    </w:lvl>
  </w:abstractNum>
  <w:abstractNum w:abstractNumId="185" w15:restartNumberingAfterBreak="0">
    <w:nsid w:val="75D37A3D"/>
    <w:multiLevelType w:val="multilevel"/>
    <w:tmpl w:val="6CD6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6C53C8C"/>
    <w:multiLevelType w:val="multilevel"/>
    <w:tmpl w:val="2C6A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70C583F"/>
    <w:multiLevelType w:val="multilevel"/>
    <w:tmpl w:val="7632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81B6804"/>
    <w:multiLevelType w:val="multilevel"/>
    <w:tmpl w:val="561277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9" w15:restartNumberingAfterBreak="0">
    <w:nsid w:val="78510191"/>
    <w:multiLevelType w:val="multilevel"/>
    <w:tmpl w:val="A210BC8A"/>
    <w:lvl w:ilvl="0">
      <w:start w:val="1"/>
      <w:numFmt w:val="decimal"/>
      <w:lvlText w:val="%1."/>
      <w:lvlJc w:val="left"/>
      <w:pPr>
        <w:ind w:left="1080" w:hanging="360"/>
      </w:pPr>
      <w:rPr>
        <w:rFonts w:cs="Times New Roman"/>
        <w:sz w:val="28"/>
      </w:rPr>
    </w:lvl>
    <w:lvl w:ilvl="1">
      <w:start w:val="4"/>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2160" w:hanging="144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90" w15:restartNumberingAfterBreak="0">
    <w:nsid w:val="787C0C81"/>
    <w:multiLevelType w:val="multilevel"/>
    <w:tmpl w:val="DB6C5A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1" w15:restartNumberingAfterBreak="0">
    <w:nsid w:val="78A07160"/>
    <w:multiLevelType w:val="hybridMultilevel"/>
    <w:tmpl w:val="83DE3BB6"/>
    <w:lvl w:ilvl="0" w:tplc="DD382FF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2" w15:restartNumberingAfterBreak="0">
    <w:nsid w:val="7BDD1E70"/>
    <w:multiLevelType w:val="multilevel"/>
    <w:tmpl w:val="D8CA4B40"/>
    <w:lvl w:ilvl="0">
      <w:start w:val="3"/>
      <w:numFmt w:val="decimal"/>
      <w:lvlText w:val="%1."/>
      <w:lvlJc w:val="left"/>
      <w:pPr>
        <w:ind w:left="360" w:hanging="360"/>
      </w:pPr>
    </w:lvl>
    <w:lvl w:ilvl="1">
      <w:start w:val="1"/>
      <w:numFmt w:val="decimal"/>
      <w:lvlText w:val="%1.%2."/>
      <w:lvlJc w:val="left"/>
      <w:pPr>
        <w:ind w:left="1068" w:hanging="720"/>
      </w:pPr>
    </w:lvl>
    <w:lvl w:ilvl="2">
      <w:start w:val="1"/>
      <w:numFmt w:val="decimal"/>
      <w:lvlText w:val="%1.%2.%3."/>
      <w:lvlJc w:val="left"/>
      <w:pPr>
        <w:ind w:left="1416" w:hanging="720"/>
      </w:pPr>
    </w:lvl>
    <w:lvl w:ilvl="3">
      <w:start w:val="1"/>
      <w:numFmt w:val="decimal"/>
      <w:lvlText w:val="%1.%2.%3.%4."/>
      <w:lvlJc w:val="left"/>
      <w:pPr>
        <w:ind w:left="2124" w:hanging="1080"/>
      </w:pPr>
    </w:lvl>
    <w:lvl w:ilvl="4">
      <w:start w:val="1"/>
      <w:numFmt w:val="decimal"/>
      <w:lvlText w:val="%1.%2.%3.%4.%5."/>
      <w:lvlJc w:val="left"/>
      <w:pPr>
        <w:ind w:left="2832" w:hanging="1440"/>
      </w:pPr>
    </w:lvl>
    <w:lvl w:ilvl="5">
      <w:start w:val="1"/>
      <w:numFmt w:val="decimal"/>
      <w:lvlText w:val="%1.%2.%3.%4.%5.%6."/>
      <w:lvlJc w:val="left"/>
      <w:pPr>
        <w:ind w:left="3180" w:hanging="1440"/>
      </w:pPr>
    </w:lvl>
    <w:lvl w:ilvl="6">
      <w:start w:val="1"/>
      <w:numFmt w:val="decimal"/>
      <w:lvlText w:val="%1.%2.%3.%4.%5.%6.%7."/>
      <w:lvlJc w:val="left"/>
      <w:pPr>
        <w:ind w:left="3888" w:hanging="1800"/>
      </w:pPr>
    </w:lvl>
    <w:lvl w:ilvl="7">
      <w:start w:val="1"/>
      <w:numFmt w:val="decimal"/>
      <w:lvlText w:val="%1.%2.%3.%4.%5.%6.%7.%8."/>
      <w:lvlJc w:val="left"/>
      <w:pPr>
        <w:ind w:left="4596" w:hanging="2160"/>
      </w:pPr>
    </w:lvl>
    <w:lvl w:ilvl="8">
      <w:start w:val="1"/>
      <w:numFmt w:val="decimal"/>
      <w:lvlText w:val="%1.%2.%3.%4.%5.%6.%7.%8.%9."/>
      <w:lvlJc w:val="left"/>
      <w:pPr>
        <w:ind w:left="4944" w:hanging="2160"/>
      </w:pPr>
    </w:lvl>
  </w:abstractNum>
  <w:abstractNum w:abstractNumId="193" w15:restartNumberingAfterBreak="0">
    <w:nsid w:val="7C017316"/>
    <w:multiLevelType w:val="hybridMultilevel"/>
    <w:tmpl w:val="9D22962C"/>
    <w:lvl w:ilvl="0" w:tplc="A984D97A">
      <w:start w:val="3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4" w15:restartNumberingAfterBreak="0">
    <w:nsid w:val="7C731799"/>
    <w:multiLevelType w:val="multilevel"/>
    <w:tmpl w:val="05C0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DB84208"/>
    <w:multiLevelType w:val="multilevel"/>
    <w:tmpl w:val="E920153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6" w15:restartNumberingAfterBreak="0">
    <w:nsid w:val="7DE5211A"/>
    <w:multiLevelType w:val="multilevel"/>
    <w:tmpl w:val="1A5C9B28"/>
    <w:lvl w:ilvl="0">
      <w:start w:val="2"/>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7" w15:restartNumberingAfterBreak="0">
    <w:nsid w:val="7E4865F3"/>
    <w:multiLevelType w:val="hybridMultilevel"/>
    <w:tmpl w:val="CB28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F716B46"/>
    <w:multiLevelType w:val="hybridMultilevel"/>
    <w:tmpl w:val="2F02BC5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44"/>
  </w:num>
  <w:num w:numId="2">
    <w:abstractNumId w:val="172"/>
  </w:num>
  <w:num w:numId="3">
    <w:abstractNumId w:val="110"/>
  </w:num>
  <w:num w:numId="4">
    <w:abstractNumId w:val="32"/>
  </w:num>
  <w:num w:numId="5">
    <w:abstractNumId w:val="158"/>
  </w:num>
  <w:num w:numId="6">
    <w:abstractNumId w:val="118"/>
  </w:num>
  <w:num w:numId="7">
    <w:abstractNumId w:val="171"/>
  </w:num>
  <w:num w:numId="8">
    <w:abstractNumId w:val="8"/>
  </w:num>
  <w:num w:numId="9">
    <w:abstractNumId w:val="130"/>
  </w:num>
  <w:num w:numId="10">
    <w:abstractNumId w:val="105"/>
  </w:num>
  <w:num w:numId="11">
    <w:abstractNumId w:val="168"/>
  </w:num>
  <w:num w:numId="12">
    <w:abstractNumId w:val="5"/>
  </w:num>
  <w:num w:numId="13">
    <w:abstractNumId w:val="124"/>
  </w:num>
  <w:num w:numId="14">
    <w:abstractNumId w:val="146"/>
  </w:num>
  <w:num w:numId="15">
    <w:abstractNumId w:val="59"/>
  </w:num>
  <w:num w:numId="16">
    <w:abstractNumId w:val="113"/>
  </w:num>
  <w:num w:numId="17">
    <w:abstractNumId w:val="9"/>
  </w:num>
  <w:num w:numId="18">
    <w:abstractNumId w:val="65"/>
  </w:num>
  <w:num w:numId="19">
    <w:abstractNumId w:val="50"/>
  </w:num>
  <w:num w:numId="20">
    <w:abstractNumId w:val="35"/>
  </w:num>
  <w:num w:numId="21">
    <w:abstractNumId w:val="151"/>
  </w:num>
  <w:num w:numId="22">
    <w:abstractNumId w:val="153"/>
  </w:num>
  <w:num w:numId="23">
    <w:abstractNumId w:val="19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9"/>
  </w:num>
  <w:num w:numId="25">
    <w:abstractNumId w:val="42"/>
  </w:num>
  <w:num w:numId="26">
    <w:abstractNumId w:val="123"/>
  </w:num>
  <w:num w:numId="27">
    <w:abstractNumId w:val="125"/>
  </w:num>
  <w:num w:numId="28">
    <w:abstractNumId w:val="127"/>
  </w:num>
  <w:num w:numId="29">
    <w:abstractNumId w:val="166"/>
  </w:num>
  <w:num w:numId="30">
    <w:abstractNumId w:val="198"/>
  </w:num>
  <w:num w:numId="31">
    <w:abstractNumId w:val="138"/>
  </w:num>
  <w:num w:numId="32">
    <w:abstractNumId w:val="108"/>
  </w:num>
  <w:num w:numId="33">
    <w:abstractNumId w:val="25"/>
  </w:num>
  <w:num w:numId="34">
    <w:abstractNumId w:val="97"/>
  </w:num>
  <w:num w:numId="35">
    <w:abstractNumId w:val="117"/>
  </w:num>
  <w:num w:numId="36">
    <w:abstractNumId w:val="23"/>
  </w:num>
  <w:num w:numId="37">
    <w:abstractNumId w:val="53"/>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num>
  <w:num w:numId="41">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6"/>
  </w:num>
  <w:num w:numId="43">
    <w:abstractNumId w:val="112"/>
  </w:num>
  <w:num w:numId="44">
    <w:abstractNumId w:val="8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8"/>
  </w:num>
  <w:num w:numId="46">
    <w:abstractNumId w:val="12"/>
  </w:num>
  <w:num w:numId="47">
    <w:abstractNumId w:val="176"/>
  </w:num>
  <w:num w:numId="48">
    <w:abstractNumId w:val="38"/>
  </w:num>
  <w:num w:numId="49">
    <w:abstractNumId w:val="37"/>
  </w:num>
  <w:num w:numId="50">
    <w:abstractNumId w:val="190"/>
  </w:num>
  <w:num w:numId="51">
    <w:abstractNumId w:val="115"/>
  </w:num>
  <w:num w:numId="52">
    <w:abstractNumId w:val="75"/>
  </w:num>
  <w:num w:numId="53">
    <w:abstractNumId w:val="46"/>
  </w:num>
  <w:num w:numId="54">
    <w:abstractNumId w:val="34"/>
  </w:num>
  <w:num w:numId="55">
    <w:abstractNumId w:val="70"/>
  </w:num>
  <w:num w:numId="56">
    <w:abstractNumId w:val="36"/>
  </w:num>
  <w:num w:numId="57">
    <w:abstractNumId w:val="51"/>
  </w:num>
  <w:num w:numId="58">
    <w:abstractNumId w:val="147"/>
  </w:num>
  <w:num w:numId="59">
    <w:abstractNumId w:val="111"/>
  </w:num>
  <w:num w:numId="60">
    <w:abstractNumId w:val="188"/>
  </w:num>
  <w:num w:numId="61">
    <w:abstractNumId w:val="49"/>
  </w:num>
  <w:num w:numId="62">
    <w:abstractNumId w:val="71"/>
  </w:num>
  <w:num w:numId="63">
    <w:abstractNumId w:val="27"/>
  </w:num>
  <w:num w:numId="64">
    <w:abstractNumId w:val="56"/>
  </w:num>
  <w:num w:numId="65">
    <w:abstractNumId w:val="197"/>
  </w:num>
  <w:num w:numId="66">
    <w:abstractNumId w:val="22"/>
  </w:num>
  <w:num w:numId="67">
    <w:abstractNumId w:val="104"/>
  </w:num>
  <w:num w:numId="68">
    <w:abstractNumId w:val="197"/>
  </w:num>
  <w:num w:numId="69">
    <w:abstractNumId w:val="22"/>
    <w:lvlOverride w:ilvl="0">
      <w:startOverride w:val="1"/>
    </w:lvlOverride>
    <w:lvlOverride w:ilvl="1"/>
    <w:lvlOverride w:ilvl="2"/>
    <w:lvlOverride w:ilvl="3"/>
    <w:lvlOverride w:ilvl="4"/>
    <w:lvlOverride w:ilvl="5"/>
    <w:lvlOverride w:ilvl="6"/>
    <w:lvlOverride w:ilvl="7"/>
    <w:lvlOverride w:ilvl="8"/>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3"/>
  </w:num>
  <w:num w:numId="72">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6"/>
  </w:num>
  <w:num w:numId="7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6"/>
  </w:num>
  <w:num w:numId="76">
    <w:abstractNumId w:val="120"/>
  </w:num>
  <w:num w:numId="7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6"/>
  </w:num>
  <w:num w:numId="79">
    <w:abstractNumId w:val="89"/>
  </w:num>
  <w:num w:numId="8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
  </w:num>
  <w:num w:numId="84">
    <w:abstractNumId w:val="14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5"/>
  </w:num>
  <w:num w:numId="86">
    <w:abstractNumId w:val="85"/>
  </w:num>
  <w:num w:numId="87">
    <w:abstractNumId w:val="90"/>
  </w:num>
  <w:num w:numId="88">
    <w:abstractNumId w:val="141"/>
  </w:num>
  <w:num w:numId="89">
    <w:abstractNumId w:val="98"/>
  </w:num>
  <w:num w:numId="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0"/>
  </w:num>
  <w:num w:numId="92">
    <w:abstractNumId w:val="1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82"/>
  </w:num>
  <w:num w:numId="94">
    <w:abstractNumId w:val="160"/>
  </w:num>
  <w:num w:numId="95">
    <w:abstractNumId w:val="72"/>
  </w:num>
  <w:num w:numId="96">
    <w:abstractNumId w:val="170"/>
  </w:num>
  <w:num w:numId="97">
    <w:abstractNumId w:val="177"/>
  </w:num>
  <w:num w:numId="9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2"/>
  </w:num>
  <w:num w:numId="100">
    <w:abstractNumId w:val="10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9"/>
  </w:num>
  <w:num w:numId="102">
    <w:abstractNumId w:val="18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2"/>
  </w:num>
  <w:num w:numId="104">
    <w:abstractNumId w:val="87"/>
  </w:num>
  <w:num w:numId="105">
    <w:abstractNumId w:val="167"/>
  </w:num>
  <w:num w:numId="106">
    <w:abstractNumId w:val="13"/>
  </w:num>
  <w:num w:numId="107">
    <w:abstractNumId w:val="195"/>
  </w:num>
  <w:num w:numId="108">
    <w:abstractNumId w:val="122"/>
  </w:num>
  <w:num w:numId="109">
    <w:abstractNumId w:val="126"/>
  </w:num>
  <w:num w:numId="11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4"/>
  </w:num>
  <w:num w:numId="112">
    <w:abstractNumId w:val="19"/>
  </w:num>
  <w:num w:numId="113">
    <w:abstractNumId w:val="88"/>
  </w:num>
  <w:num w:numId="114">
    <w:abstractNumId w:val="44"/>
  </w:num>
  <w:num w:numId="115">
    <w:abstractNumId w:val="169"/>
  </w:num>
  <w:num w:numId="116">
    <w:abstractNumId w:val="93"/>
  </w:num>
  <w:num w:numId="117">
    <w:abstractNumId w:val="152"/>
  </w:num>
  <w:num w:numId="118">
    <w:abstractNumId w:val="185"/>
  </w:num>
  <w:num w:numId="119">
    <w:abstractNumId w:val="31"/>
  </w:num>
  <w:num w:numId="120">
    <w:abstractNumId w:val="29"/>
  </w:num>
  <w:num w:numId="121">
    <w:abstractNumId w:val="135"/>
  </w:num>
  <w:num w:numId="122">
    <w:abstractNumId w:val="102"/>
  </w:num>
  <w:num w:numId="123">
    <w:abstractNumId w:val="178"/>
  </w:num>
  <w:num w:numId="124">
    <w:abstractNumId w:val="40"/>
  </w:num>
  <w:num w:numId="125">
    <w:abstractNumId w:val="83"/>
  </w:num>
  <w:num w:numId="126">
    <w:abstractNumId w:val="194"/>
  </w:num>
  <w:num w:numId="127">
    <w:abstractNumId w:val="154"/>
  </w:num>
  <w:num w:numId="128">
    <w:abstractNumId w:val="157"/>
  </w:num>
  <w:num w:numId="129">
    <w:abstractNumId w:val="132"/>
  </w:num>
  <w:num w:numId="130">
    <w:abstractNumId w:val="164"/>
  </w:num>
  <w:num w:numId="131">
    <w:abstractNumId w:val="26"/>
    <w:lvlOverride w:ilvl="0">
      <w:lvl w:ilvl="0">
        <w:numFmt w:val="decimal"/>
        <w:lvlText w:val="%1."/>
        <w:lvlJc w:val="left"/>
      </w:lvl>
    </w:lvlOverride>
  </w:num>
  <w:num w:numId="132">
    <w:abstractNumId w:val="10"/>
  </w:num>
  <w:num w:numId="133">
    <w:abstractNumId w:val="60"/>
    <w:lvlOverride w:ilvl="0">
      <w:lvl w:ilvl="0">
        <w:numFmt w:val="lowerLetter"/>
        <w:lvlText w:val="%1."/>
        <w:lvlJc w:val="left"/>
      </w:lvl>
    </w:lvlOverride>
  </w:num>
  <w:num w:numId="134">
    <w:abstractNumId w:val="94"/>
  </w:num>
  <w:num w:numId="135">
    <w:abstractNumId w:val="186"/>
  </w:num>
  <w:num w:numId="136">
    <w:abstractNumId w:val="139"/>
    <w:lvlOverride w:ilvl="0">
      <w:lvl w:ilvl="0">
        <w:numFmt w:val="decimal"/>
        <w:lvlText w:val="%1."/>
        <w:lvlJc w:val="left"/>
      </w:lvl>
    </w:lvlOverride>
  </w:num>
  <w:num w:numId="137">
    <w:abstractNumId w:val="11"/>
  </w:num>
  <w:num w:numId="138">
    <w:abstractNumId w:val="73"/>
    <w:lvlOverride w:ilvl="0">
      <w:lvl w:ilvl="0">
        <w:numFmt w:val="decimal"/>
        <w:lvlText w:val="%1."/>
        <w:lvlJc w:val="left"/>
      </w:lvl>
    </w:lvlOverride>
  </w:num>
  <w:num w:numId="139">
    <w:abstractNumId w:val="54"/>
  </w:num>
  <w:num w:numId="140">
    <w:abstractNumId w:val="18"/>
    <w:lvlOverride w:ilvl="0">
      <w:lvl w:ilvl="0">
        <w:numFmt w:val="decimal"/>
        <w:lvlText w:val="%1."/>
        <w:lvlJc w:val="left"/>
      </w:lvl>
    </w:lvlOverride>
  </w:num>
  <w:num w:numId="141">
    <w:abstractNumId w:val="57"/>
  </w:num>
  <w:num w:numId="142">
    <w:abstractNumId w:val="114"/>
    <w:lvlOverride w:ilvl="0">
      <w:lvl w:ilvl="0">
        <w:numFmt w:val="decimal"/>
        <w:lvlText w:val="%1."/>
        <w:lvlJc w:val="left"/>
      </w:lvl>
    </w:lvlOverride>
  </w:num>
  <w:num w:numId="143">
    <w:abstractNumId w:val="180"/>
  </w:num>
  <w:num w:numId="144">
    <w:abstractNumId w:val="20"/>
  </w:num>
  <w:num w:numId="145">
    <w:abstractNumId w:val="163"/>
  </w:num>
  <w:num w:numId="146">
    <w:abstractNumId w:val="28"/>
  </w:num>
  <w:num w:numId="147">
    <w:abstractNumId w:val="181"/>
  </w:num>
  <w:num w:numId="148">
    <w:abstractNumId w:val="150"/>
    <w:lvlOverride w:ilvl="0">
      <w:lvl w:ilvl="0">
        <w:numFmt w:val="decimal"/>
        <w:lvlText w:val="%1."/>
        <w:lvlJc w:val="left"/>
      </w:lvl>
    </w:lvlOverride>
  </w:num>
  <w:num w:numId="149">
    <w:abstractNumId w:val="81"/>
  </w:num>
  <w:num w:numId="150">
    <w:abstractNumId w:val="21"/>
  </w:num>
  <w:num w:numId="151">
    <w:abstractNumId w:val="103"/>
  </w:num>
  <w:num w:numId="152">
    <w:abstractNumId w:val="162"/>
  </w:num>
  <w:num w:numId="153">
    <w:abstractNumId w:val="79"/>
  </w:num>
  <w:num w:numId="154">
    <w:abstractNumId w:val="107"/>
  </w:num>
  <w:num w:numId="155">
    <w:abstractNumId w:val="149"/>
  </w:num>
  <w:num w:numId="156">
    <w:abstractNumId w:val="84"/>
  </w:num>
  <w:num w:numId="157">
    <w:abstractNumId w:val="145"/>
  </w:num>
  <w:num w:numId="158">
    <w:abstractNumId w:val="24"/>
  </w:num>
  <w:num w:numId="159">
    <w:abstractNumId w:val="77"/>
  </w:num>
  <w:num w:numId="160">
    <w:abstractNumId w:val="133"/>
    <w:lvlOverride w:ilvl="0">
      <w:lvl w:ilvl="0">
        <w:numFmt w:val="decimal"/>
        <w:lvlText w:val="%1."/>
        <w:lvlJc w:val="left"/>
      </w:lvl>
    </w:lvlOverride>
  </w:num>
  <w:num w:numId="161">
    <w:abstractNumId w:val="92"/>
  </w:num>
  <w:num w:numId="162">
    <w:abstractNumId w:val="91"/>
    <w:lvlOverride w:ilvl="0">
      <w:lvl w:ilvl="0">
        <w:numFmt w:val="decimal"/>
        <w:lvlText w:val="%1."/>
        <w:lvlJc w:val="left"/>
      </w:lvl>
    </w:lvlOverride>
  </w:num>
  <w:num w:numId="163">
    <w:abstractNumId w:val="16"/>
  </w:num>
  <w:num w:numId="164">
    <w:abstractNumId w:val="78"/>
    <w:lvlOverride w:ilvl="0">
      <w:lvl w:ilvl="0">
        <w:numFmt w:val="decimal"/>
        <w:lvlText w:val="%1."/>
        <w:lvlJc w:val="left"/>
      </w:lvl>
    </w:lvlOverride>
  </w:num>
  <w:num w:numId="165">
    <w:abstractNumId w:val="15"/>
  </w:num>
  <w:num w:numId="166">
    <w:abstractNumId w:val="47"/>
    <w:lvlOverride w:ilvl="0">
      <w:lvl w:ilvl="0">
        <w:numFmt w:val="decimal"/>
        <w:lvlText w:val="%1."/>
        <w:lvlJc w:val="left"/>
      </w:lvl>
    </w:lvlOverride>
  </w:num>
  <w:num w:numId="167">
    <w:abstractNumId w:val="183"/>
  </w:num>
  <w:num w:numId="168">
    <w:abstractNumId w:val="43"/>
    <w:lvlOverride w:ilvl="0">
      <w:lvl w:ilvl="0">
        <w:numFmt w:val="decimal"/>
        <w:lvlText w:val="%1."/>
        <w:lvlJc w:val="left"/>
      </w:lvl>
    </w:lvlOverride>
  </w:num>
  <w:num w:numId="169">
    <w:abstractNumId w:val="62"/>
  </w:num>
  <w:num w:numId="170">
    <w:abstractNumId w:val="100"/>
    <w:lvlOverride w:ilvl="0">
      <w:lvl w:ilvl="0">
        <w:numFmt w:val="lowerLetter"/>
        <w:lvlText w:val="%1."/>
        <w:lvlJc w:val="left"/>
      </w:lvl>
    </w:lvlOverride>
  </w:num>
  <w:num w:numId="171">
    <w:abstractNumId w:val="187"/>
  </w:num>
  <w:num w:numId="172">
    <w:abstractNumId w:val="17"/>
  </w:num>
  <w:num w:numId="173">
    <w:abstractNumId w:val="61"/>
  </w:num>
  <w:num w:numId="174">
    <w:abstractNumId w:val="128"/>
  </w:num>
  <w:num w:numId="175">
    <w:abstractNumId w:val="161"/>
    <w:lvlOverride w:ilvl="0">
      <w:lvl w:ilvl="0">
        <w:numFmt w:val="decimal"/>
        <w:lvlText w:val="%1."/>
        <w:lvlJc w:val="left"/>
      </w:lvl>
    </w:lvlOverride>
  </w:num>
  <w:num w:numId="176">
    <w:abstractNumId w:val="175"/>
  </w:num>
  <w:num w:numId="177">
    <w:abstractNumId w:val="68"/>
  </w:num>
  <w:num w:numId="178">
    <w:abstractNumId w:val="55"/>
  </w:num>
  <w:num w:numId="179">
    <w:abstractNumId w:val="74"/>
  </w:num>
  <w:num w:numId="180">
    <w:abstractNumId w:val="95"/>
  </w:num>
  <w:num w:numId="181">
    <w:abstractNumId w:val="165"/>
  </w:num>
  <w:num w:numId="182">
    <w:abstractNumId w:val="30"/>
  </w:num>
  <w:num w:numId="183">
    <w:abstractNumId w:val="156"/>
  </w:num>
  <w:num w:numId="184">
    <w:abstractNumId w:val="119"/>
  </w:num>
  <w:num w:numId="185">
    <w:abstractNumId w:val="159"/>
  </w:num>
  <w:num w:numId="186">
    <w:abstractNumId w:val="64"/>
  </w:num>
  <w:num w:numId="187">
    <w:abstractNumId w:val="148"/>
  </w:num>
  <w:num w:numId="188">
    <w:abstractNumId w:val="67"/>
  </w:num>
  <w:num w:numId="189">
    <w:abstractNumId w:val="7"/>
  </w:num>
  <w:num w:numId="190">
    <w:abstractNumId w:val="82"/>
  </w:num>
  <w:num w:numId="191">
    <w:abstractNumId w:val="6"/>
  </w:num>
  <w:num w:numId="192">
    <w:abstractNumId w:val="137"/>
  </w:num>
  <w:num w:numId="193">
    <w:abstractNumId w:val="33"/>
  </w:num>
  <w:num w:numId="194">
    <w:abstractNumId w:val="99"/>
  </w:num>
  <w:num w:numId="195">
    <w:abstractNumId w:val="41"/>
  </w:num>
  <w:num w:numId="196">
    <w:abstractNumId w:val="173"/>
  </w:num>
  <w:num w:numId="197">
    <w:abstractNumId w:val="184"/>
  </w:num>
  <w:num w:numId="198">
    <w:abstractNumId w:val="109"/>
  </w:num>
  <w:num w:numId="199">
    <w:abstractNumId w:val="48"/>
  </w:num>
  <w:num w:numId="200">
    <w:abstractNumId w:val="174"/>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53"/>
    <w:rsid w:val="00001FCD"/>
    <w:rsid w:val="00006D72"/>
    <w:rsid w:val="00010240"/>
    <w:rsid w:val="000132F7"/>
    <w:rsid w:val="00014C60"/>
    <w:rsid w:val="00015E22"/>
    <w:rsid w:val="00016432"/>
    <w:rsid w:val="00020C50"/>
    <w:rsid w:val="00022546"/>
    <w:rsid w:val="00023292"/>
    <w:rsid w:val="00023723"/>
    <w:rsid w:val="0002524A"/>
    <w:rsid w:val="0002562C"/>
    <w:rsid w:val="0002676B"/>
    <w:rsid w:val="000267CE"/>
    <w:rsid w:val="0002682A"/>
    <w:rsid w:val="00031ED5"/>
    <w:rsid w:val="0003289A"/>
    <w:rsid w:val="000342DE"/>
    <w:rsid w:val="00034D11"/>
    <w:rsid w:val="00034DDB"/>
    <w:rsid w:val="00036CF8"/>
    <w:rsid w:val="00040709"/>
    <w:rsid w:val="00041FE4"/>
    <w:rsid w:val="0004229E"/>
    <w:rsid w:val="00044341"/>
    <w:rsid w:val="000474F8"/>
    <w:rsid w:val="000509EE"/>
    <w:rsid w:val="00055370"/>
    <w:rsid w:val="000564D9"/>
    <w:rsid w:val="00057A3F"/>
    <w:rsid w:val="00061893"/>
    <w:rsid w:val="000638B0"/>
    <w:rsid w:val="00064D94"/>
    <w:rsid w:val="000666F2"/>
    <w:rsid w:val="000669F8"/>
    <w:rsid w:val="0006773C"/>
    <w:rsid w:val="000677D4"/>
    <w:rsid w:val="0007393B"/>
    <w:rsid w:val="000753EE"/>
    <w:rsid w:val="000800A7"/>
    <w:rsid w:val="0008027B"/>
    <w:rsid w:val="00081829"/>
    <w:rsid w:val="00081DF9"/>
    <w:rsid w:val="0008223D"/>
    <w:rsid w:val="00082346"/>
    <w:rsid w:val="00082458"/>
    <w:rsid w:val="000831A7"/>
    <w:rsid w:val="000850C6"/>
    <w:rsid w:val="00085857"/>
    <w:rsid w:val="00085869"/>
    <w:rsid w:val="0008652F"/>
    <w:rsid w:val="00086CEB"/>
    <w:rsid w:val="00090262"/>
    <w:rsid w:val="000910F8"/>
    <w:rsid w:val="0009143A"/>
    <w:rsid w:val="00091B00"/>
    <w:rsid w:val="0009214F"/>
    <w:rsid w:val="0009648F"/>
    <w:rsid w:val="00096906"/>
    <w:rsid w:val="00096E69"/>
    <w:rsid w:val="000A2172"/>
    <w:rsid w:val="000A22DF"/>
    <w:rsid w:val="000A2A2F"/>
    <w:rsid w:val="000A389E"/>
    <w:rsid w:val="000A3CC4"/>
    <w:rsid w:val="000A48A9"/>
    <w:rsid w:val="000A4DC5"/>
    <w:rsid w:val="000A5082"/>
    <w:rsid w:val="000A72F1"/>
    <w:rsid w:val="000A7519"/>
    <w:rsid w:val="000A769F"/>
    <w:rsid w:val="000B1028"/>
    <w:rsid w:val="000B3371"/>
    <w:rsid w:val="000B501E"/>
    <w:rsid w:val="000B5C99"/>
    <w:rsid w:val="000B665B"/>
    <w:rsid w:val="000B6E40"/>
    <w:rsid w:val="000B7667"/>
    <w:rsid w:val="000C0208"/>
    <w:rsid w:val="000C02ED"/>
    <w:rsid w:val="000C14B3"/>
    <w:rsid w:val="000C2006"/>
    <w:rsid w:val="000C21D6"/>
    <w:rsid w:val="000C34D8"/>
    <w:rsid w:val="000C3C15"/>
    <w:rsid w:val="000C3FC6"/>
    <w:rsid w:val="000C749B"/>
    <w:rsid w:val="000C7978"/>
    <w:rsid w:val="000D0740"/>
    <w:rsid w:val="000D0983"/>
    <w:rsid w:val="000D2476"/>
    <w:rsid w:val="000D277B"/>
    <w:rsid w:val="000D3949"/>
    <w:rsid w:val="000D3AAA"/>
    <w:rsid w:val="000D4BE6"/>
    <w:rsid w:val="000D5860"/>
    <w:rsid w:val="000D586B"/>
    <w:rsid w:val="000D710E"/>
    <w:rsid w:val="000D7282"/>
    <w:rsid w:val="000E0103"/>
    <w:rsid w:val="000E0790"/>
    <w:rsid w:val="000E0B1A"/>
    <w:rsid w:val="000E2C38"/>
    <w:rsid w:val="000E44F2"/>
    <w:rsid w:val="000E73B8"/>
    <w:rsid w:val="000F4042"/>
    <w:rsid w:val="000F4641"/>
    <w:rsid w:val="000F649C"/>
    <w:rsid w:val="000F6A7A"/>
    <w:rsid w:val="00100A6C"/>
    <w:rsid w:val="00102B8B"/>
    <w:rsid w:val="0010471A"/>
    <w:rsid w:val="001050B7"/>
    <w:rsid w:val="00106546"/>
    <w:rsid w:val="00107B13"/>
    <w:rsid w:val="00110E72"/>
    <w:rsid w:val="0011106B"/>
    <w:rsid w:val="00111E1F"/>
    <w:rsid w:val="001124B9"/>
    <w:rsid w:val="00113375"/>
    <w:rsid w:val="00114A3C"/>
    <w:rsid w:val="00114C54"/>
    <w:rsid w:val="0011500A"/>
    <w:rsid w:val="0011557D"/>
    <w:rsid w:val="00121061"/>
    <w:rsid w:val="001212B0"/>
    <w:rsid w:val="00123CF9"/>
    <w:rsid w:val="00124352"/>
    <w:rsid w:val="00124831"/>
    <w:rsid w:val="00125455"/>
    <w:rsid w:val="00126A8B"/>
    <w:rsid w:val="001272B1"/>
    <w:rsid w:val="001272DB"/>
    <w:rsid w:val="001275E0"/>
    <w:rsid w:val="001303A1"/>
    <w:rsid w:val="001308AB"/>
    <w:rsid w:val="00131285"/>
    <w:rsid w:val="00133B1F"/>
    <w:rsid w:val="00135FFB"/>
    <w:rsid w:val="001366AB"/>
    <w:rsid w:val="00137603"/>
    <w:rsid w:val="001400F8"/>
    <w:rsid w:val="00142FA1"/>
    <w:rsid w:val="0014446C"/>
    <w:rsid w:val="00144741"/>
    <w:rsid w:val="00144D1F"/>
    <w:rsid w:val="00146B0C"/>
    <w:rsid w:val="00147CBA"/>
    <w:rsid w:val="00147F31"/>
    <w:rsid w:val="00152452"/>
    <w:rsid w:val="001524BC"/>
    <w:rsid w:val="00152923"/>
    <w:rsid w:val="00153236"/>
    <w:rsid w:val="00154C30"/>
    <w:rsid w:val="00157135"/>
    <w:rsid w:val="00157ADF"/>
    <w:rsid w:val="00160010"/>
    <w:rsid w:val="00162FFA"/>
    <w:rsid w:val="001635C6"/>
    <w:rsid w:val="00164BBF"/>
    <w:rsid w:val="00164FE4"/>
    <w:rsid w:val="0016515E"/>
    <w:rsid w:val="00165E5A"/>
    <w:rsid w:val="001701D2"/>
    <w:rsid w:val="001702F0"/>
    <w:rsid w:val="00170AE9"/>
    <w:rsid w:val="001715B5"/>
    <w:rsid w:val="00172172"/>
    <w:rsid w:val="00172905"/>
    <w:rsid w:val="001731B9"/>
    <w:rsid w:val="00174E20"/>
    <w:rsid w:val="00175501"/>
    <w:rsid w:val="0017554C"/>
    <w:rsid w:val="00175C9B"/>
    <w:rsid w:val="0017674F"/>
    <w:rsid w:val="0017695F"/>
    <w:rsid w:val="00177265"/>
    <w:rsid w:val="001777D9"/>
    <w:rsid w:val="00177BE3"/>
    <w:rsid w:val="00177CE6"/>
    <w:rsid w:val="00180813"/>
    <w:rsid w:val="00180C69"/>
    <w:rsid w:val="0019177D"/>
    <w:rsid w:val="0019215A"/>
    <w:rsid w:val="001929DF"/>
    <w:rsid w:val="001929F6"/>
    <w:rsid w:val="0019389B"/>
    <w:rsid w:val="00193CB1"/>
    <w:rsid w:val="00193DCC"/>
    <w:rsid w:val="001949E5"/>
    <w:rsid w:val="00194A49"/>
    <w:rsid w:val="001957FF"/>
    <w:rsid w:val="0019668F"/>
    <w:rsid w:val="00197E23"/>
    <w:rsid w:val="001A11E0"/>
    <w:rsid w:val="001A2595"/>
    <w:rsid w:val="001A2797"/>
    <w:rsid w:val="001A27CA"/>
    <w:rsid w:val="001A3038"/>
    <w:rsid w:val="001A40DA"/>
    <w:rsid w:val="001A4D59"/>
    <w:rsid w:val="001A63A2"/>
    <w:rsid w:val="001A7EEE"/>
    <w:rsid w:val="001B09FA"/>
    <w:rsid w:val="001B0EFA"/>
    <w:rsid w:val="001B16B2"/>
    <w:rsid w:val="001B16F5"/>
    <w:rsid w:val="001B1C64"/>
    <w:rsid w:val="001B2E91"/>
    <w:rsid w:val="001B327C"/>
    <w:rsid w:val="001B4921"/>
    <w:rsid w:val="001B5868"/>
    <w:rsid w:val="001C0514"/>
    <w:rsid w:val="001C1DC3"/>
    <w:rsid w:val="001C21B7"/>
    <w:rsid w:val="001C398B"/>
    <w:rsid w:val="001C5EDF"/>
    <w:rsid w:val="001C69EE"/>
    <w:rsid w:val="001C74CD"/>
    <w:rsid w:val="001C7580"/>
    <w:rsid w:val="001C7EF3"/>
    <w:rsid w:val="001D3056"/>
    <w:rsid w:val="001D336F"/>
    <w:rsid w:val="001D3847"/>
    <w:rsid w:val="001D4D69"/>
    <w:rsid w:val="001D4DE9"/>
    <w:rsid w:val="001D5C04"/>
    <w:rsid w:val="001D6AEB"/>
    <w:rsid w:val="001D78E9"/>
    <w:rsid w:val="001E4893"/>
    <w:rsid w:val="001E4F34"/>
    <w:rsid w:val="001F0A17"/>
    <w:rsid w:val="001F1F07"/>
    <w:rsid w:val="001F209E"/>
    <w:rsid w:val="001F334A"/>
    <w:rsid w:val="001F3759"/>
    <w:rsid w:val="001F5ACA"/>
    <w:rsid w:val="001F5B72"/>
    <w:rsid w:val="001F64B8"/>
    <w:rsid w:val="001F67F7"/>
    <w:rsid w:val="001F6C02"/>
    <w:rsid w:val="002003E5"/>
    <w:rsid w:val="00200797"/>
    <w:rsid w:val="0020114C"/>
    <w:rsid w:val="00201D6C"/>
    <w:rsid w:val="00202E68"/>
    <w:rsid w:val="00203491"/>
    <w:rsid w:val="0020369F"/>
    <w:rsid w:val="0020537C"/>
    <w:rsid w:val="00205808"/>
    <w:rsid w:val="00205F86"/>
    <w:rsid w:val="002073D2"/>
    <w:rsid w:val="00211A1F"/>
    <w:rsid w:val="00212DC3"/>
    <w:rsid w:val="002132E2"/>
    <w:rsid w:val="00216121"/>
    <w:rsid w:val="00216E26"/>
    <w:rsid w:val="00220C61"/>
    <w:rsid w:val="00220F0E"/>
    <w:rsid w:val="00221CDC"/>
    <w:rsid w:val="00224061"/>
    <w:rsid w:val="0022622F"/>
    <w:rsid w:val="00226F80"/>
    <w:rsid w:val="002300D8"/>
    <w:rsid w:val="002317B3"/>
    <w:rsid w:val="00231FF3"/>
    <w:rsid w:val="00232A4C"/>
    <w:rsid w:val="00233A66"/>
    <w:rsid w:val="00233E20"/>
    <w:rsid w:val="00236000"/>
    <w:rsid w:val="00236D45"/>
    <w:rsid w:val="002400D7"/>
    <w:rsid w:val="00240C02"/>
    <w:rsid w:val="00241682"/>
    <w:rsid w:val="00243937"/>
    <w:rsid w:val="00243A11"/>
    <w:rsid w:val="00244A44"/>
    <w:rsid w:val="00244A9A"/>
    <w:rsid w:val="00244DEA"/>
    <w:rsid w:val="0024552C"/>
    <w:rsid w:val="00250609"/>
    <w:rsid w:val="002510BE"/>
    <w:rsid w:val="002566C5"/>
    <w:rsid w:val="00257D64"/>
    <w:rsid w:val="00261835"/>
    <w:rsid w:val="00261A3C"/>
    <w:rsid w:val="00261A5C"/>
    <w:rsid w:val="00261D8C"/>
    <w:rsid w:val="00264397"/>
    <w:rsid w:val="00264637"/>
    <w:rsid w:val="002671FA"/>
    <w:rsid w:val="00267841"/>
    <w:rsid w:val="00270096"/>
    <w:rsid w:val="002701E4"/>
    <w:rsid w:val="0027046E"/>
    <w:rsid w:val="002726D8"/>
    <w:rsid w:val="00272FFF"/>
    <w:rsid w:val="00273364"/>
    <w:rsid w:val="0027408E"/>
    <w:rsid w:val="00276879"/>
    <w:rsid w:val="00277B26"/>
    <w:rsid w:val="00280EC1"/>
    <w:rsid w:val="00280FCF"/>
    <w:rsid w:val="00282CDB"/>
    <w:rsid w:val="00282E84"/>
    <w:rsid w:val="00284794"/>
    <w:rsid w:val="0028602E"/>
    <w:rsid w:val="002875BD"/>
    <w:rsid w:val="002926AC"/>
    <w:rsid w:val="00292DC1"/>
    <w:rsid w:val="0029306D"/>
    <w:rsid w:val="0029735C"/>
    <w:rsid w:val="002A0349"/>
    <w:rsid w:val="002A0E3F"/>
    <w:rsid w:val="002A2F81"/>
    <w:rsid w:val="002A5703"/>
    <w:rsid w:val="002A6870"/>
    <w:rsid w:val="002A6DC3"/>
    <w:rsid w:val="002B138F"/>
    <w:rsid w:val="002B3E11"/>
    <w:rsid w:val="002B4530"/>
    <w:rsid w:val="002B4FBA"/>
    <w:rsid w:val="002B62E7"/>
    <w:rsid w:val="002B6E86"/>
    <w:rsid w:val="002C067A"/>
    <w:rsid w:val="002C291B"/>
    <w:rsid w:val="002C4E4C"/>
    <w:rsid w:val="002D0725"/>
    <w:rsid w:val="002D117D"/>
    <w:rsid w:val="002D1AA3"/>
    <w:rsid w:val="002D29CE"/>
    <w:rsid w:val="002D50B1"/>
    <w:rsid w:val="002D6B1F"/>
    <w:rsid w:val="002D7E62"/>
    <w:rsid w:val="002E0894"/>
    <w:rsid w:val="002E09E4"/>
    <w:rsid w:val="002E0F75"/>
    <w:rsid w:val="002E544A"/>
    <w:rsid w:val="002F0C3A"/>
    <w:rsid w:val="002F11AB"/>
    <w:rsid w:val="002F1769"/>
    <w:rsid w:val="002F1D1D"/>
    <w:rsid w:val="002F2D63"/>
    <w:rsid w:val="002F33F3"/>
    <w:rsid w:val="002F4CFE"/>
    <w:rsid w:val="002F56F2"/>
    <w:rsid w:val="002F7499"/>
    <w:rsid w:val="00301151"/>
    <w:rsid w:val="003020B5"/>
    <w:rsid w:val="003028FD"/>
    <w:rsid w:val="00305791"/>
    <w:rsid w:val="00305CF2"/>
    <w:rsid w:val="00310E0B"/>
    <w:rsid w:val="00313B56"/>
    <w:rsid w:val="00317806"/>
    <w:rsid w:val="00320311"/>
    <w:rsid w:val="003203D2"/>
    <w:rsid w:val="0032088B"/>
    <w:rsid w:val="00320F1D"/>
    <w:rsid w:val="00321FC5"/>
    <w:rsid w:val="0032330E"/>
    <w:rsid w:val="00323B56"/>
    <w:rsid w:val="00323FF8"/>
    <w:rsid w:val="00326687"/>
    <w:rsid w:val="003266EA"/>
    <w:rsid w:val="003312FF"/>
    <w:rsid w:val="003326ED"/>
    <w:rsid w:val="00335E6A"/>
    <w:rsid w:val="003366B1"/>
    <w:rsid w:val="00336754"/>
    <w:rsid w:val="0033766D"/>
    <w:rsid w:val="003428F6"/>
    <w:rsid w:val="003436DD"/>
    <w:rsid w:val="0034384B"/>
    <w:rsid w:val="00345CC7"/>
    <w:rsid w:val="00345F34"/>
    <w:rsid w:val="00346470"/>
    <w:rsid w:val="0035324B"/>
    <w:rsid w:val="003533B0"/>
    <w:rsid w:val="00354884"/>
    <w:rsid w:val="00355325"/>
    <w:rsid w:val="00355EF8"/>
    <w:rsid w:val="00356F5A"/>
    <w:rsid w:val="003574FC"/>
    <w:rsid w:val="00357675"/>
    <w:rsid w:val="003577D0"/>
    <w:rsid w:val="00357910"/>
    <w:rsid w:val="00357DB8"/>
    <w:rsid w:val="003621A9"/>
    <w:rsid w:val="0036250A"/>
    <w:rsid w:val="00364DE4"/>
    <w:rsid w:val="00367406"/>
    <w:rsid w:val="00367864"/>
    <w:rsid w:val="00371696"/>
    <w:rsid w:val="003718E5"/>
    <w:rsid w:val="00371BFE"/>
    <w:rsid w:val="00371E1B"/>
    <w:rsid w:val="00373995"/>
    <w:rsid w:val="0037476E"/>
    <w:rsid w:val="00375544"/>
    <w:rsid w:val="00376FEA"/>
    <w:rsid w:val="003777DE"/>
    <w:rsid w:val="00380876"/>
    <w:rsid w:val="00380B9A"/>
    <w:rsid w:val="00380CA6"/>
    <w:rsid w:val="00381262"/>
    <w:rsid w:val="00381552"/>
    <w:rsid w:val="00381ECD"/>
    <w:rsid w:val="00382633"/>
    <w:rsid w:val="003841F2"/>
    <w:rsid w:val="00385280"/>
    <w:rsid w:val="00385990"/>
    <w:rsid w:val="00387E61"/>
    <w:rsid w:val="003907E0"/>
    <w:rsid w:val="00390D7F"/>
    <w:rsid w:val="00390EE9"/>
    <w:rsid w:val="00391839"/>
    <w:rsid w:val="003938AB"/>
    <w:rsid w:val="00394403"/>
    <w:rsid w:val="00395178"/>
    <w:rsid w:val="00395AC0"/>
    <w:rsid w:val="00395C97"/>
    <w:rsid w:val="003970D3"/>
    <w:rsid w:val="003A06BD"/>
    <w:rsid w:val="003A1FE9"/>
    <w:rsid w:val="003A707D"/>
    <w:rsid w:val="003A761B"/>
    <w:rsid w:val="003A78C7"/>
    <w:rsid w:val="003B00D1"/>
    <w:rsid w:val="003B0627"/>
    <w:rsid w:val="003B0C67"/>
    <w:rsid w:val="003B0F2E"/>
    <w:rsid w:val="003B4FFC"/>
    <w:rsid w:val="003B531A"/>
    <w:rsid w:val="003B5FEF"/>
    <w:rsid w:val="003B6190"/>
    <w:rsid w:val="003B66F9"/>
    <w:rsid w:val="003B7899"/>
    <w:rsid w:val="003B7EC2"/>
    <w:rsid w:val="003C098E"/>
    <w:rsid w:val="003C1254"/>
    <w:rsid w:val="003C20AA"/>
    <w:rsid w:val="003C212D"/>
    <w:rsid w:val="003C3B86"/>
    <w:rsid w:val="003C3FFA"/>
    <w:rsid w:val="003C5B99"/>
    <w:rsid w:val="003C7175"/>
    <w:rsid w:val="003C7BE2"/>
    <w:rsid w:val="003D06AF"/>
    <w:rsid w:val="003D0E31"/>
    <w:rsid w:val="003D2B35"/>
    <w:rsid w:val="003D32BF"/>
    <w:rsid w:val="003D3EA1"/>
    <w:rsid w:val="003D46D4"/>
    <w:rsid w:val="003D7359"/>
    <w:rsid w:val="003E0305"/>
    <w:rsid w:val="003E0C76"/>
    <w:rsid w:val="003E3949"/>
    <w:rsid w:val="003E4657"/>
    <w:rsid w:val="003E5656"/>
    <w:rsid w:val="003F0799"/>
    <w:rsid w:val="003F1667"/>
    <w:rsid w:val="003F1B3B"/>
    <w:rsid w:val="003F1BD5"/>
    <w:rsid w:val="003F209E"/>
    <w:rsid w:val="003F2E29"/>
    <w:rsid w:val="003F4646"/>
    <w:rsid w:val="003F6984"/>
    <w:rsid w:val="00400D04"/>
    <w:rsid w:val="00401B3F"/>
    <w:rsid w:val="00404D27"/>
    <w:rsid w:val="004052CD"/>
    <w:rsid w:val="0040557A"/>
    <w:rsid w:val="004063D5"/>
    <w:rsid w:val="004064E1"/>
    <w:rsid w:val="0040680C"/>
    <w:rsid w:val="004110B4"/>
    <w:rsid w:val="00411CAC"/>
    <w:rsid w:val="00417F11"/>
    <w:rsid w:val="00420B21"/>
    <w:rsid w:val="00421178"/>
    <w:rsid w:val="00421C91"/>
    <w:rsid w:val="00425F46"/>
    <w:rsid w:val="00426469"/>
    <w:rsid w:val="0042695D"/>
    <w:rsid w:val="00427F2F"/>
    <w:rsid w:val="0043147C"/>
    <w:rsid w:val="00431576"/>
    <w:rsid w:val="00431917"/>
    <w:rsid w:val="00432065"/>
    <w:rsid w:val="00432247"/>
    <w:rsid w:val="0043243A"/>
    <w:rsid w:val="00433399"/>
    <w:rsid w:val="004334AE"/>
    <w:rsid w:val="00433F90"/>
    <w:rsid w:val="004340C0"/>
    <w:rsid w:val="00437F7B"/>
    <w:rsid w:val="00437FE8"/>
    <w:rsid w:val="00440422"/>
    <w:rsid w:val="0044115A"/>
    <w:rsid w:val="0044135F"/>
    <w:rsid w:val="00441AEB"/>
    <w:rsid w:val="004439FC"/>
    <w:rsid w:val="004442B0"/>
    <w:rsid w:val="00446E06"/>
    <w:rsid w:val="004473AF"/>
    <w:rsid w:val="004506FD"/>
    <w:rsid w:val="004514D3"/>
    <w:rsid w:val="00452843"/>
    <w:rsid w:val="00452B42"/>
    <w:rsid w:val="00456371"/>
    <w:rsid w:val="004573D4"/>
    <w:rsid w:val="00462167"/>
    <w:rsid w:val="00465457"/>
    <w:rsid w:val="00466575"/>
    <w:rsid w:val="00470549"/>
    <w:rsid w:val="004707FE"/>
    <w:rsid w:val="00470DAE"/>
    <w:rsid w:val="004724DE"/>
    <w:rsid w:val="00473137"/>
    <w:rsid w:val="004750D9"/>
    <w:rsid w:val="00475304"/>
    <w:rsid w:val="00475F31"/>
    <w:rsid w:val="00476399"/>
    <w:rsid w:val="00476459"/>
    <w:rsid w:val="004769EC"/>
    <w:rsid w:val="00481D2E"/>
    <w:rsid w:val="004826F4"/>
    <w:rsid w:val="00482D04"/>
    <w:rsid w:val="00485404"/>
    <w:rsid w:val="0048571C"/>
    <w:rsid w:val="00485B5C"/>
    <w:rsid w:val="004868D6"/>
    <w:rsid w:val="0048760B"/>
    <w:rsid w:val="00491011"/>
    <w:rsid w:val="004923CD"/>
    <w:rsid w:val="00494764"/>
    <w:rsid w:val="004A12B3"/>
    <w:rsid w:val="004B0EC5"/>
    <w:rsid w:val="004B29CC"/>
    <w:rsid w:val="004B3437"/>
    <w:rsid w:val="004B34FE"/>
    <w:rsid w:val="004B480E"/>
    <w:rsid w:val="004B6332"/>
    <w:rsid w:val="004C0095"/>
    <w:rsid w:val="004C1802"/>
    <w:rsid w:val="004C35B3"/>
    <w:rsid w:val="004C3A2E"/>
    <w:rsid w:val="004D3BDA"/>
    <w:rsid w:val="004D5040"/>
    <w:rsid w:val="004D7FE6"/>
    <w:rsid w:val="004E304C"/>
    <w:rsid w:val="004E358E"/>
    <w:rsid w:val="004E56E8"/>
    <w:rsid w:val="004E5942"/>
    <w:rsid w:val="004F2568"/>
    <w:rsid w:val="004F2868"/>
    <w:rsid w:val="004F77A9"/>
    <w:rsid w:val="005018DD"/>
    <w:rsid w:val="00501B18"/>
    <w:rsid w:val="00501E3C"/>
    <w:rsid w:val="00503AFF"/>
    <w:rsid w:val="00504162"/>
    <w:rsid w:val="0050430A"/>
    <w:rsid w:val="00504453"/>
    <w:rsid w:val="00505350"/>
    <w:rsid w:val="00505E32"/>
    <w:rsid w:val="005139D2"/>
    <w:rsid w:val="00515335"/>
    <w:rsid w:val="00515B9B"/>
    <w:rsid w:val="00516A39"/>
    <w:rsid w:val="005172DC"/>
    <w:rsid w:val="00520740"/>
    <w:rsid w:val="00521562"/>
    <w:rsid w:val="005216DD"/>
    <w:rsid w:val="00521741"/>
    <w:rsid w:val="005223F0"/>
    <w:rsid w:val="00523DB7"/>
    <w:rsid w:val="00527296"/>
    <w:rsid w:val="005276DF"/>
    <w:rsid w:val="00531726"/>
    <w:rsid w:val="005326DF"/>
    <w:rsid w:val="00534C3F"/>
    <w:rsid w:val="00535A12"/>
    <w:rsid w:val="00536749"/>
    <w:rsid w:val="00540AA6"/>
    <w:rsid w:val="00541BE9"/>
    <w:rsid w:val="00543981"/>
    <w:rsid w:val="00545030"/>
    <w:rsid w:val="00546966"/>
    <w:rsid w:val="005476F3"/>
    <w:rsid w:val="00550AC5"/>
    <w:rsid w:val="00552D8D"/>
    <w:rsid w:val="00553827"/>
    <w:rsid w:val="00554983"/>
    <w:rsid w:val="00555CFE"/>
    <w:rsid w:val="005560A4"/>
    <w:rsid w:val="005561B6"/>
    <w:rsid w:val="00556E0A"/>
    <w:rsid w:val="00561027"/>
    <w:rsid w:val="00561DE0"/>
    <w:rsid w:val="0056547F"/>
    <w:rsid w:val="00571068"/>
    <w:rsid w:val="00571264"/>
    <w:rsid w:val="00572393"/>
    <w:rsid w:val="00573236"/>
    <w:rsid w:val="0057642D"/>
    <w:rsid w:val="00576AB4"/>
    <w:rsid w:val="0057772F"/>
    <w:rsid w:val="00577AC7"/>
    <w:rsid w:val="005807F5"/>
    <w:rsid w:val="0058169E"/>
    <w:rsid w:val="00585FA3"/>
    <w:rsid w:val="0058613C"/>
    <w:rsid w:val="00586AEA"/>
    <w:rsid w:val="00586B0C"/>
    <w:rsid w:val="00586CFE"/>
    <w:rsid w:val="00590A79"/>
    <w:rsid w:val="00592E53"/>
    <w:rsid w:val="00593217"/>
    <w:rsid w:val="005937F8"/>
    <w:rsid w:val="00593BDF"/>
    <w:rsid w:val="0059408B"/>
    <w:rsid w:val="00596BBF"/>
    <w:rsid w:val="005A2121"/>
    <w:rsid w:val="005A2DE6"/>
    <w:rsid w:val="005A5B2B"/>
    <w:rsid w:val="005B03F0"/>
    <w:rsid w:val="005B0C72"/>
    <w:rsid w:val="005B1817"/>
    <w:rsid w:val="005B3DA4"/>
    <w:rsid w:val="005B441A"/>
    <w:rsid w:val="005B6BAE"/>
    <w:rsid w:val="005C025B"/>
    <w:rsid w:val="005C0D22"/>
    <w:rsid w:val="005C121E"/>
    <w:rsid w:val="005D0A0E"/>
    <w:rsid w:val="005D1BD1"/>
    <w:rsid w:val="005D352F"/>
    <w:rsid w:val="005D3BBA"/>
    <w:rsid w:val="005D43E7"/>
    <w:rsid w:val="005D543F"/>
    <w:rsid w:val="005E1BB0"/>
    <w:rsid w:val="005E1D58"/>
    <w:rsid w:val="005E3859"/>
    <w:rsid w:val="005E4422"/>
    <w:rsid w:val="005E5B3D"/>
    <w:rsid w:val="005E62A3"/>
    <w:rsid w:val="005F08BF"/>
    <w:rsid w:val="005F0D36"/>
    <w:rsid w:val="005F1EEE"/>
    <w:rsid w:val="005F25AA"/>
    <w:rsid w:val="005F2B7A"/>
    <w:rsid w:val="005F349D"/>
    <w:rsid w:val="005F5C95"/>
    <w:rsid w:val="005F5F44"/>
    <w:rsid w:val="005F6228"/>
    <w:rsid w:val="005F6A15"/>
    <w:rsid w:val="005F6C33"/>
    <w:rsid w:val="005F6EAD"/>
    <w:rsid w:val="005F7D92"/>
    <w:rsid w:val="00602427"/>
    <w:rsid w:val="00603D7E"/>
    <w:rsid w:val="00604F29"/>
    <w:rsid w:val="00605E04"/>
    <w:rsid w:val="00606298"/>
    <w:rsid w:val="00606510"/>
    <w:rsid w:val="00607395"/>
    <w:rsid w:val="00610182"/>
    <w:rsid w:val="006109D0"/>
    <w:rsid w:val="00611090"/>
    <w:rsid w:val="00611182"/>
    <w:rsid w:val="006125F7"/>
    <w:rsid w:val="00616137"/>
    <w:rsid w:val="006163CA"/>
    <w:rsid w:val="00620CE5"/>
    <w:rsid w:val="00622D63"/>
    <w:rsid w:val="0062562F"/>
    <w:rsid w:val="00627B7F"/>
    <w:rsid w:val="00627F7F"/>
    <w:rsid w:val="00630C6B"/>
    <w:rsid w:val="00635100"/>
    <w:rsid w:val="00636518"/>
    <w:rsid w:val="00636AA8"/>
    <w:rsid w:val="0064306B"/>
    <w:rsid w:val="00645B6C"/>
    <w:rsid w:val="006465F6"/>
    <w:rsid w:val="00647230"/>
    <w:rsid w:val="00647388"/>
    <w:rsid w:val="00647BC2"/>
    <w:rsid w:val="00651D5E"/>
    <w:rsid w:val="00653E04"/>
    <w:rsid w:val="00654F83"/>
    <w:rsid w:val="00655DB4"/>
    <w:rsid w:val="006568DB"/>
    <w:rsid w:val="00657437"/>
    <w:rsid w:val="006632FC"/>
    <w:rsid w:val="0066515D"/>
    <w:rsid w:val="006673BE"/>
    <w:rsid w:val="00667850"/>
    <w:rsid w:val="00671763"/>
    <w:rsid w:val="00671AA9"/>
    <w:rsid w:val="00672CCD"/>
    <w:rsid w:val="0067590E"/>
    <w:rsid w:val="00681593"/>
    <w:rsid w:val="006821B0"/>
    <w:rsid w:val="006821E9"/>
    <w:rsid w:val="006828F8"/>
    <w:rsid w:val="00685374"/>
    <w:rsid w:val="00685E50"/>
    <w:rsid w:val="00686175"/>
    <w:rsid w:val="0068738A"/>
    <w:rsid w:val="00687C4E"/>
    <w:rsid w:val="00692230"/>
    <w:rsid w:val="00694C91"/>
    <w:rsid w:val="00697050"/>
    <w:rsid w:val="006970AD"/>
    <w:rsid w:val="0069739B"/>
    <w:rsid w:val="00697E7A"/>
    <w:rsid w:val="006A058E"/>
    <w:rsid w:val="006A0BF8"/>
    <w:rsid w:val="006A153C"/>
    <w:rsid w:val="006A16D9"/>
    <w:rsid w:val="006A178C"/>
    <w:rsid w:val="006A1E35"/>
    <w:rsid w:val="006B10DB"/>
    <w:rsid w:val="006B15F3"/>
    <w:rsid w:val="006B2160"/>
    <w:rsid w:val="006B274C"/>
    <w:rsid w:val="006B3AF2"/>
    <w:rsid w:val="006B3F33"/>
    <w:rsid w:val="006B4285"/>
    <w:rsid w:val="006B5571"/>
    <w:rsid w:val="006B6838"/>
    <w:rsid w:val="006B7DC1"/>
    <w:rsid w:val="006C004C"/>
    <w:rsid w:val="006C14D1"/>
    <w:rsid w:val="006C205E"/>
    <w:rsid w:val="006C234B"/>
    <w:rsid w:val="006C3DA9"/>
    <w:rsid w:val="006C3F99"/>
    <w:rsid w:val="006C3FE1"/>
    <w:rsid w:val="006C48BB"/>
    <w:rsid w:val="006C5E9C"/>
    <w:rsid w:val="006C6549"/>
    <w:rsid w:val="006D1E74"/>
    <w:rsid w:val="006D4C3B"/>
    <w:rsid w:val="006D5186"/>
    <w:rsid w:val="006D7920"/>
    <w:rsid w:val="006D7AAE"/>
    <w:rsid w:val="006D7AF1"/>
    <w:rsid w:val="006E2DBD"/>
    <w:rsid w:val="006E42CF"/>
    <w:rsid w:val="006E4E1C"/>
    <w:rsid w:val="006E712A"/>
    <w:rsid w:val="006E74F3"/>
    <w:rsid w:val="006F21A2"/>
    <w:rsid w:val="006F4E43"/>
    <w:rsid w:val="006F5128"/>
    <w:rsid w:val="006F5A12"/>
    <w:rsid w:val="006F6777"/>
    <w:rsid w:val="006F6FA4"/>
    <w:rsid w:val="006F7025"/>
    <w:rsid w:val="00700230"/>
    <w:rsid w:val="00703783"/>
    <w:rsid w:val="00703E62"/>
    <w:rsid w:val="00704630"/>
    <w:rsid w:val="00705046"/>
    <w:rsid w:val="00705525"/>
    <w:rsid w:val="00706022"/>
    <w:rsid w:val="007062A7"/>
    <w:rsid w:val="0070637B"/>
    <w:rsid w:val="00712264"/>
    <w:rsid w:val="00713D14"/>
    <w:rsid w:val="00716D61"/>
    <w:rsid w:val="00717309"/>
    <w:rsid w:val="0071751A"/>
    <w:rsid w:val="00717717"/>
    <w:rsid w:val="00720025"/>
    <w:rsid w:val="00722CC8"/>
    <w:rsid w:val="007236E8"/>
    <w:rsid w:val="007256CB"/>
    <w:rsid w:val="00730158"/>
    <w:rsid w:val="00731021"/>
    <w:rsid w:val="00732298"/>
    <w:rsid w:val="00732963"/>
    <w:rsid w:val="0073724B"/>
    <w:rsid w:val="00742058"/>
    <w:rsid w:val="0074216B"/>
    <w:rsid w:val="0074451F"/>
    <w:rsid w:val="00744858"/>
    <w:rsid w:val="0075105D"/>
    <w:rsid w:val="007518CF"/>
    <w:rsid w:val="007519EF"/>
    <w:rsid w:val="0075236F"/>
    <w:rsid w:val="00753387"/>
    <w:rsid w:val="007567D1"/>
    <w:rsid w:val="00756D58"/>
    <w:rsid w:val="00761AFE"/>
    <w:rsid w:val="00762901"/>
    <w:rsid w:val="00765EF8"/>
    <w:rsid w:val="007679AF"/>
    <w:rsid w:val="00767BC4"/>
    <w:rsid w:val="00772C96"/>
    <w:rsid w:val="0077539A"/>
    <w:rsid w:val="00775FB1"/>
    <w:rsid w:val="007761DA"/>
    <w:rsid w:val="00777913"/>
    <w:rsid w:val="00780861"/>
    <w:rsid w:val="007839AD"/>
    <w:rsid w:val="00784C86"/>
    <w:rsid w:val="00785CA2"/>
    <w:rsid w:val="00785FFC"/>
    <w:rsid w:val="007879DA"/>
    <w:rsid w:val="007900A4"/>
    <w:rsid w:val="00791CCC"/>
    <w:rsid w:val="00791E7C"/>
    <w:rsid w:val="007935FF"/>
    <w:rsid w:val="007945BC"/>
    <w:rsid w:val="00794C9B"/>
    <w:rsid w:val="00794D3F"/>
    <w:rsid w:val="007962B2"/>
    <w:rsid w:val="007973EC"/>
    <w:rsid w:val="00797AE4"/>
    <w:rsid w:val="007A39F7"/>
    <w:rsid w:val="007A5338"/>
    <w:rsid w:val="007A7156"/>
    <w:rsid w:val="007A71A4"/>
    <w:rsid w:val="007A7D40"/>
    <w:rsid w:val="007A7EDB"/>
    <w:rsid w:val="007B0C37"/>
    <w:rsid w:val="007B0C95"/>
    <w:rsid w:val="007B0EF4"/>
    <w:rsid w:val="007B2200"/>
    <w:rsid w:val="007B24C1"/>
    <w:rsid w:val="007B2EA6"/>
    <w:rsid w:val="007B576E"/>
    <w:rsid w:val="007C0DCC"/>
    <w:rsid w:val="007C4295"/>
    <w:rsid w:val="007C7DDD"/>
    <w:rsid w:val="007C7E00"/>
    <w:rsid w:val="007D28F8"/>
    <w:rsid w:val="007D2C4A"/>
    <w:rsid w:val="007D2E8B"/>
    <w:rsid w:val="007D39CB"/>
    <w:rsid w:val="007D79C9"/>
    <w:rsid w:val="007E18C8"/>
    <w:rsid w:val="007E2C28"/>
    <w:rsid w:val="007E3ECE"/>
    <w:rsid w:val="007E43EF"/>
    <w:rsid w:val="007E490C"/>
    <w:rsid w:val="007F1D7F"/>
    <w:rsid w:val="007F3BBD"/>
    <w:rsid w:val="007F6053"/>
    <w:rsid w:val="0080084B"/>
    <w:rsid w:val="008020D5"/>
    <w:rsid w:val="008026B0"/>
    <w:rsid w:val="008047D5"/>
    <w:rsid w:val="00805BF8"/>
    <w:rsid w:val="00805E3C"/>
    <w:rsid w:val="0080695A"/>
    <w:rsid w:val="00806C50"/>
    <w:rsid w:val="00806DD9"/>
    <w:rsid w:val="00812968"/>
    <w:rsid w:val="0081506D"/>
    <w:rsid w:val="0081714E"/>
    <w:rsid w:val="00823AB2"/>
    <w:rsid w:val="0082532B"/>
    <w:rsid w:val="0082562F"/>
    <w:rsid w:val="008264C2"/>
    <w:rsid w:val="00831CFA"/>
    <w:rsid w:val="00832938"/>
    <w:rsid w:val="008330A5"/>
    <w:rsid w:val="00834E7D"/>
    <w:rsid w:val="0083609E"/>
    <w:rsid w:val="00836885"/>
    <w:rsid w:val="008375B3"/>
    <w:rsid w:val="008376AF"/>
    <w:rsid w:val="00841A64"/>
    <w:rsid w:val="00841BAB"/>
    <w:rsid w:val="00844185"/>
    <w:rsid w:val="00845616"/>
    <w:rsid w:val="0085273C"/>
    <w:rsid w:val="00853D14"/>
    <w:rsid w:val="008542AF"/>
    <w:rsid w:val="00854C22"/>
    <w:rsid w:val="00855032"/>
    <w:rsid w:val="008550D1"/>
    <w:rsid w:val="008554FF"/>
    <w:rsid w:val="00855BAF"/>
    <w:rsid w:val="008576F6"/>
    <w:rsid w:val="00857F25"/>
    <w:rsid w:val="00861207"/>
    <w:rsid w:val="008614C7"/>
    <w:rsid w:val="0086153B"/>
    <w:rsid w:val="00861A52"/>
    <w:rsid w:val="00862C5F"/>
    <w:rsid w:val="00870D80"/>
    <w:rsid w:val="00872B8A"/>
    <w:rsid w:val="00872F7E"/>
    <w:rsid w:val="00873A5C"/>
    <w:rsid w:val="008755F6"/>
    <w:rsid w:val="00880B11"/>
    <w:rsid w:val="00880E7F"/>
    <w:rsid w:val="00882BA9"/>
    <w:rsid w:val="00883543"/>
    <w:rsid w:val="00884624"/>
    <w:rsid w:val="00884627"/>
    <w:rsid w:val="008856BA"/>
    <w:rsid w:val="008857F4"/>
    <w:rsid w:val="00887567"/>
    <w:rsid w:val="008900FE"/>
    <w:rsid w:val="008909E3"/>
    <w:rsid w:val="00891CD7"/>
    <w:rsid w:val="0089283F"/>
    <w:rsid w:val="00894BE4"/>
    <w:rsid w:val="0089520C"/>
    <w:rsid w:val="0089797E"/>
    <w:rsid w:val="008A1EB6"/>
    <w:rsid w:val="008A39B7"/>
    <w:rsid w:val="008A3F1D"/>
    <w:rsid w:val="008A4767"/>
    <w:rsid w:val="008A5904"/>
    <w:rsid w:val="008A5A81"/>
    <w:rsid w:val="008A6EFE"/>
    <w:rsid w:val="008A7092"/>
    <w:rsid w:val="008A7BA3"/>
    <w:rsid w:val="008B0E1E"/>
    <w:rsid w:val="008B4B08"/>
    <w:rsid w:val="008B6B05"/>
    <w:rsid w:val="008C2517"/>
    <w:rsid w:val="008C27EC"/>
    <w:rsid w:val="008C33A9"/>
    <w:rsid w:val="008C5561"/>
    <w:rsid w:val="008C7894"/>
    <w:rsid w:val="008D2263"/>
    <w:rsid w:val="008D2548"/>
    <w:rsid w:val="008D337B"/>
    <w:rsid w:val="008D35E3"/>
    <w:rsid w:val="008D408E"/>
    <w:rsid w:val="008D45DB"/>
    <w:rsid w:val="008D79B6"/>
    <w:rsid w:val="008E0368"/>
    <w:rsid w:val="008E1697"/>
    <w:rsid w:val="008E3076"/>
    <w:rsid w:val="008E49E3"/>
    <w:rsid w:val="008E4FDB"/>
    <w:rsid w:val="008E67E4"/>
    <w:rsid w:val="008F0AF0"/>
    <w:rsid w:val="008F1116"/>
    <w:rsid w:val="008F21C8"/>
    <w:rsid w:val="008F2FEE"/>
    <w:rsid w:val="008F313C"/>
    <w:rsid w:val="008F3DEA"/>
    <w:rsid w:val="008F61AC"/>
    <w:rsid w:val="008F6D7A"/>
    <w:rsid w:val="00905D0D"/>
    <w:rsid w:val="009073BC"/>
    <w:rsid w:val="00910A7A"/>
    <w:rsid w:val="00910F14"/>
    <w:rsid w:val="0091241D"/>
    <w:rsid w:val="00913AFC"/>
    <w:rsid w:val="009148CC"/>
    <w:rsid w:val="0091580D"/>
    <w:rsid w:val="009158C4"/>
    <w:rsid w:val="009166F9"/>
    <w:rsid w:val="00916AD3"/>
    <w:rsid w:val="00920F89"/>
    <w:rsid w:val="00921775"/>
    <w:rsid w:val="00923BDF"/>
    <w:rsid w:val="00930B16"/>
    <w:rsid w:val="00931247"/>
    <w:rsid w:val="0093277B"/>
    <w:rsid w:val="00932B57"/>
    <w:rsid w:val="00933928"/>
    <w:rsid w:val="00933D48"/>
    <w:rsid w:val="009344E8"/>
    <w:rsid w:val="00937398"/>
    <w:rsid w:val="00940F7B"/>
    <w:rsid w:val="00941BCE"/>
    <w:rsid w:val="00945CEB"/>
    <w:rsid w:val="00946CD4"/>
    <w:rsid w:val="00947443"/>
    <w:rsid w:val="00950BE1"/>
    <w:rsid w:val="00954D64"/>
    <w:rsid w:val="009576A8"/>
    <w:rsid w:val="009602A3"/>
    <w:rsid w:val="009603D2"/>
    <w:rsid w:val="009605B1"/>
    <w:rsid w:val="00960AC9"/>
    <w:rsid w:val="009626EA"/>
    <w:rsid w:val="00963383"/>
    <w:rsid w:val="00963429"/>
    <w:rsid w:val="00963CBA"/>
    <w:rsid w:val="00964050"/>
    <w:rsid w:val="0096406C"/>
    <w:rsid w:val="0096434F"/>
    <w:rsid w:val="0096461E"/>
    <w:rsid w:val="0096478C"/>
    <w:rsid w:val="009657D4"/>
    <w:rsid w:val="00967A59"/>
    <w:rsid w:val="009709E5"/>
    <w:rsid w:val="009711E8"/>
    <w:rsid w:val="0097188E"/>
    <w:rsid w:val="0097364C"/>
    <w:rsid w:val="00973C42"/>
    <w:rsid w:val="00974995"/>
    <w:rsid w:val="009801DF"/>
    <w:rsid w:val="00982070"/>
    <w:rsid w:val="00983161"/>
    <w:rsid w:val="00984111"/>
    <w:rsid w:val="00985CDB"/>
    <w:rsid w:val="00986316"/>
    <w:rsid w:val="00986419"/>
    <w:rsid w:val="00986DCD"/>
    <w:rsid w:val="009911F2"/>
    <w:rsid w:val="00991C40"/>
    <w:rsid w:val="00992740"/>
    <w:rsid w:val="0099580E"/>
    <w:rsid w:val="00996773"/>
    <w:rsid w:val="00997E2E"/>
    <w:rsid w:val="009A444A"/>
    <w:rsid w:val="009A45AF"/>
    <w:rsid w:val="009A4A33"/>
    <w:rsid w:val="009A53DC"/>
    <w:rsid w:val="009A58D1"/>
    <w:rsid w:val="009B041B"/>
    <w:rsid w:val="009B0E30"/>
    <w:rsid w:val="009B1B8A"/>
    <w:rsid w:val="009B24B6"/>
    <w:rsid w:val="009B2B45"/>
    <w:rsid w:val="009B37DE"/>
    <w:rsid w:val="009B3EC7"/>
    <w:rsid w:val="009B4E99"/>
    <w:rsid w:val="009C4526"/>
    <w:rsid w:val="009C7ABA"/>
    <w:rsid w:val="009C7DA2"/>
    <w:rsid w:val="009D18E2"/>
    <w:rsid w:val="009D2042"/>
    <w:rsid w:val="009D2CA1"/>
    <w:rsid w:val="009D2EC7"/>
    <w:rsid w:val="009D4948"/>
    <w:rsid w:val="009D4C39"/>
    <w:rsid w:val="009D58ED"/>
    <w:rsid w:val="009D72F3"/>
    <w:rsid w:val="009D73D6"/>
    <w:rsid w:val="009D77F1"/>
    <w:rsid w:val="009E34EF"/>
    <w:rsid w:val="009E3D86"/>
    <w:rsid w:val="009E4702"/>
    <w:rsid w:val="009E4CCE"/>
    <w:rsid w:val="009E570E"/>
    <w:rsid w:val="009E5AFD"/>
    <w:rsid w:val="009E625C"/>
    <w:rsid w:val="009F0D55"/>
    <w:rsid w:val="009F0E1B"/>
    <w:rsid w:val="009F329F"/>
    <w:rsid w:val="009F419B"/>
    <w:rsid w:val="009F5BF1"/>
    <w:rsid w:val="009F680C"/>
    <w:rsid w:val="009F7B0C"/>
    <w:rsid w:val="00A0036D"/>
    <w:rsid w:val="00A02BA2"/>
    <w:rsid w:val="00A03A0D"/>
    <w:rsid w:val="00A03A4B"/>
    <w:rsid w:val="00A045CB"/>
    <w:rsid w:val="00A05702"/>
    <w:rsid w:val="00A06B64"/>
    <w:rsid w:val="00A1046D"/>
    <w:rsid w:val="00A10553"/>
    <w:rsid w:val="00A10EE5"/>
    <w:rsid w:val="00A12E40"/>
    <w:rsid w:val="00A134A1"/>
    <w:rsid w:val="00A1659C"/>
    <w:rsid w:val="00A17086"/>
    <w:rsid w:val="00A17AA9"/>
    <w:rsid w:val="00A17C8A"/>
    <w:rsid w:val="00A2004D"/>
    <w:rsid w:val="00A21406"/>
    <w:rsid w:val="00A21EF9"/>
    <w:rsid w:val="00A22813"/>
    <w:rsid w:val="00A22ECD"/>
    <w:rsid w:val="00A236DC"/>
    <w:rsid w:val="00A2556B"/>
    <w:rsid w:val="00A2557D"/>
    <w:rsid w:val="00A27342"/>
    <w:rsid w:val="00A30486"/>
    <w:rsid w:val="00A30AC9"/>
    <w:rsid w:val="00A34659"/>
    <w:rsid w:val="00A35BE5"/>
    <w:rsid w:val="00A35DA9"/>
    <w:rsid w:val="00A3718E"/>
    <w:rsid w:val="00A37661"/>
    <w:rsid w:val="00A37DA4"/>
    <w:rsid w:val="00A42A53"/>
    <w:rsid w:val="00A43018"/>
    <w:rsid w:val="00A43971"/>
    <w:rsid w:val="00A439ED"/>
    <w:rsid w:val="00A45ABD"/>
    <w:rsid w:val="00A4630B"/>
    <w:rsid w:val="00A51A24"/>
    <w:rsid w:val="00A53751"/>
    <w:rsid w:val="00A54C2E"/>
    <w:rsid w:val="00A55E8D"/>
    <w:rsid w:val="00A605BF"/>
    <w:rsid w:val="00A609D2"/>
    <w:rsid w:val="00A61044"/>
    <w:rsid w:val="00A6201C"/>
    <w:rsid w:val="00A620AE"/>
    <w:rsid w:val="00A6264F"/>
    <w:rsid w:val="00A632B0"/>
    <w:rsid w:val="00A63B7F"/>
    <w:rsid w:val="00A652C7"/>
    <w:rsid w:val="00A654FE"/>
    <w:rsid w:val="00A7181C"/>
    <w:rsid w:val="00A73F84"/>
    <w:rsid w:val="00A80343"/>
    <w:rsid w:val="00A805C2"/>
    <w:rsid w:val="00A825BE"/>
    <w:rsid w:val="00A843D9"/>
    <w:rsid w:val="00A85EFE"/>
    <w:rsid w:val="00A86FAE"/>
    <w:rsid w:val="00A90491"/>
    <w:rsid w:val="00A91BF8"/>
    <w:rsid w:val="00A92A66"/>
    <w:rsid w:val="00AA0DE2"/>
    <w:rsid w:val="00AA18A9"/>
    <w:rsid w:val="00AA2063"/>
    <w:rsid w:val="00AA23CF"/>
    <w:rsid w:val="00AA261A"/>
    <w:rsid w:val="00AA2D77"/>
    <w:rsid w:val="00AA3CA1"/>
    <w:rsid w:val="00AA4E0A"/>
    <w:rsid w:val="00AA5DA0"/>
    <w:rsid w:val="00AA7C70"/>
    <w:rsid w:val="00AB3D41"/>
    <w:rsid w:val="00AB4264"/>
    <w:rsid w:val="00AB5003"/>
    <w:rsid w:val="00AB5D16"/>
    <w:rsid w:val="00AB66C3"/>
    <w:rsid w:val="00AC0375"/>
    <w:rsid w:val="00AC04BB"/>
    <w:rsid w:val="00AC4EF0"/>
    <w:rsid w:val="00AC5A88"/>
    <w:rsid w:val="00AC69F8"/>
    <w:rsid w:val="00AD0988"/>
    <w:rsid w:val="00AD1513"/>
    <w:rsid w:val="00AD38AA"/>
    <w:rsid w:val="00AD5148"/>
    <w:rsid w:val="00AD5599"/>
    <w:rsid w:val="00AD62A4"/>
    <w:rsid w:val="00AD635A"/>
    <w:rsid w:val="00AD69A6"/>
    <w:rsid w:val="00AD6E8E"/>
    <w:rsid w:val="00AD7335"/>
    <w:rsid w:val="00AE291B"/>
    <w:rsid w:val="00AE3FBC"/>
    <w:rsid w:val="00AE705E"/>
    <w:rsid w:val="00AF3806"/>
    <w:rsid w:val="00AF3AE6"/>
    <w:rsid w:val="00AF3C8D"/>
    <w:rsid w:val="00AF51D8"/>
    <w:rsid w:val="00AF7EC6"/>
    <w:rsid w:val="00B00407"/>
    <w:rsid w:val="00B004E5"/>
    <w:rsid w:val="00B02F55"/>
    <w:rsid w:val="00B0343F"/>
    <w:rsid w:val="00B06A90"/>
    <w:rsid w:val="00B115AC"/>
    <w:rsid w:val="00B132A2"/>
    <w:rsid w:val="00B16181"/>
    <w:rsid w:val="00B1620B"/>
    <w:rsid w:val="00B206E1"/>
    <w:rsid w:val="00B219B3"/>
    <w:rsid w:val="00B23942"/>
    <w:rsid w:val="00B23F32"/>
    <w:rsid w:val="00B25604"/>
    <w:rsid w:val="00B25AFB"/>
    <w:rsid w:val="00B2620C"/>
    <w:rsid w:val="00B264B3"/>
    <w:rsid w:val="00B264CF"/>
    <w:rsid w:val="00B27D4C"/>
    <w:rsid w:val="00B30EE5"/>
    <w:rsid w:val="00B33147"/>
    <w:rsid w:val="00B33B2E"/>
    <w:rsid w:val="00B367A8"/>
    <w:rsid w:val="00B36C5E"/>
    <w:rsid w:val="00B401D9"/>
    <w:rsid w:val="00B43C95"/>
    <w:rsid w:val="00B43DC1"/>
    <w:rsid w:val="00B4610A"/>
    <w:rsid w:val="00B46620"/>
    <w:rsid w:val="00B50508"/>
    <w:rsid w:val="00B5094E"/>
    <w:rsid w:val="00B5108A"/>
    <w:rsid w:val="00B5122D"/>
    <w:rsid w:val="00B5206E"/>
    <w:rsid w:val="00B566F1"/>
    <w:rsid w:val="00B57A3C"/>
    <w:rsid w:val="00B57ED2"/>
    <w:rsid w:val="00B6051B"/>
    <w:rsid w:val="00B622D8"/>
    <w:rsid w:val="00B624EE"/>
    <w:rsid w:val="00B6664E"/>
    <w:rsid w:val="00B67831"/>
    <w:rsid w:val="00B70DC8"/>
    <w:rsid w:val="00B76B2E"/>
    <w:rsid w:val="00B80ED3"/>
    <w:rsid w:val="00B8365B"/>
    <w:rsid w:val="00B83D6C"/>
    <w:rsid w:val="00B84208"/>
    <w:rsid w:val="00B84A2B"/>
    <w:rsid w:val="00B85CDB"/>
    <w:rsid w:val="00B90681"/>
    <w:rsid w:val="00B909E1"/>
    <w:rsid w:val="00B91515"/>
    <w:rsid w:val="00B96920"/>
    <w:rsid w:val="00BA0A6D"/>
    <w:rsid w:val="00BA3B07"/>
    <w:rsid w:val="00BA6C5B"/>
    <w:rsid w:val="00BA7A19"/>
    <w:rsid w:val="00BB10B4"/>
    <w:rsid w:val="00BB230F"/>
    <w:rsid w:val="00BB4187"/>
    <w:rsid w:val="00BB4682"/>
    <w:rsid w:val="00BB5E70"/>
    <w:rsid w:val="00BB72E4"/>
    <w:rsid w:val="00BC01C5"/>
    <w:rsid w:val="00BC1473"/>
    <w:rsid w:val="00BC1D6D"/>
    <w:rsid w:val="00BC2A1B"/>
    <w:rsid w:val="00BC51D8"/>
    <w:rsid w:val="00BC51E0"/>
    <w:rsid w:val="00BC6883"/>
    <w:rsid w:val="00BD00B6"/>
    <w:rsid w:val="00BD3E34"/>
    <w:rsid w:val="00BD457A"/>
    <w:rsid w:val="00BD5561"/>
    <w:rsid w:val="00BD5C59"/>
    <w:rsid w:val="00BD7259"/>
    <w:rsid w:val="00BD77E7"/>
    <w:rsid w:val="00BE1690"/>
    <w:rsid w:val="00BE4593"/>
    <w:rsid w:val="00BE50CD"/>
    <w:rsid w:val="00BE564B"/>
    <w:rsid w:val="00BF0CBB"/>
    <w:rsid w:val="00BF3242"/>
    <w:rsid w:val="00BF3D77"/>
    <w:rsid w:val="00BF4DAD"/>
    <w:rsid w:val="00BF5BF1"/>
    <w:rsid w:val="00BF609C"/>
    <w:rsid w:val="00BF65B8"/>
    <w:rsid w:val="00BF7C92"/>
    <w:rsid w:val="00C00EE2"/>
    <w:rsid w:val="00C038E1"/>
    <w:rsid w:val="00C04354"/>
    <w:rsid w:val="00C045B7"/>
    <w:rsid w:val="00C04FB3"/>
    <w:rsid w:val="00C05AB3"/>
    <w:rsid w:val="00C05ED1"/>
    <w:rsid w:val="00C06558"/>
    <w:rsid w:val="00C069AF"/>
    <w:rsid w:val="00C1013E"/>
    <w:rsid w:val="00C10EFE"/>
    <w:rsid w:val="00C13313"/>
    <w:rsid w:val="00C14455"/>
    <w:rsid w:val="00C154E5"/>
    <w:rsid w:val="00C1754C"/>
    <w:rsid w:val="00C24AF0"/>
    <w:rsid w:val="00C26E6B"/>
    <w:rsid w:val="00C275F0"/>
    <w:rsid w:val="00C31134"/>
    <w:rsid w:val="00C32A24"/>
    <w:rsid w:val="00C32D04"/>
    <w:rsid w:val="00C35C0E"/>
    <w:rsid w:val="00C35E3C"/>
    <w:rsid w:val="00C3632E"/>
    <w:rsid w:val="00C40D66"/>
    <w:rsid w:val="00C41A68"/>
    <w:rsid w:val="00C43C74"/>
    <w:rsid w:val="00C44301"/>
    <w:rsid w:val="00C447D0"/>
    <w:rsid w:val="00C44E63"/>
    <w:rsid w:val="00C4521D"/>
    <w:rsid w:val="00C50448"/>
    <w:rsid w:val="00C50FF5"/>
    <w:rsid w:val="00C518D7"/>
    <w:rsid w:val="00C52D40"/>
    <w:rsid w:val="00C540A2"/>
    <w:rsid w:val="00C55B1E"/>
    <w:rsid w:val="00C55F80"/>
    <w:rsid w:val="00C61F15"/>
    <w:rsid w:val="00C64796"/>
    <w:rsid w:val="00C64F42"/>
    <w:rsid w:val="00C66061"/>
    <w:rsid w:val="00C66AEB"/>
    <w:rsid w:val="00C679E5"/>
    <w:rsid w:val="00C73DB1"/>
    <w:rsid w:val="00C7505D"/>
    <w:rsid w:val="00C75916"/>
    <w:rsid w:val="00C75BB0"/>
    <w:rsid w:val="00C76725"/>
    <w:rsid w:val="00C76AA6"/>
    <w:rsid w:val="00C776CB"/>
    <w:rsid w:val="00C77B24"/>
    <w:rsid w:val="00C80E3F"/>
    <w:rsid w:val="00C8153D"/>
    <w:rsid w:val="00C815CF"/>
    <w:rsid w:val="00C81AB5"/>
    <w:rsid w:val="00C81B00"/>
    <w:rsid w:val="00C84696"/>
    <w:rsid w:val="00C848E7"/>
    <w:rsid w:val="00C852F8"/>
    <w:rsid w:val="00C86BAD"/>
    <w:rsid w:val="00C86C45"/>
    <w:rsid w:val="00C922E8"/>
    <w:rsid w:val="00C93325"/>
    <w:rsid w:val="00C9400A"/>
    <w:rsid w:val="00C96104"/>
    <w:rsid w:val="00C96FC1"/>
    <w:rsid w:val="00C97381"/>
    <w:rsid w:val="00C97F25"/>
    <w:rsid w:val="00CA02F0"/>
    <w:rsid w:val="00CA225A"/>
    <w:rsid w:val="00CA5910"/>
    <w:rsid w:val="00CA6564"/>
    <w:rsid w:val="00CA6A0E"/>
    <w:rsid w:val="00CA735A"/>
    <w:rsid w:val="00CB0A24"/>
    <w:rsid w:val="00CB344F"/>
    <w:rsid w:val="00CB38AE"/>
    <w:rsid w:val="00CB4E7F"/>
    <w:rsid w:val="00CB6D0F"/>
    <w:rsid w:val="00CB7263"/>
    <w:rsid w:val="00CB7B4B"/>
    <w:rsid w:val="00CC3AD9"/>
    <w:rsid w:val="00CC45E0"/>
    <w:rsid w:val="00CC4AEF"/>
    <w:rsid w:val="00CC5C61"/>
    <w:rsid w:val="00CC5C76"/>
    <w:rsid w:val="00CC6EB3"/>
    <w:rsid w:val="00CC7431"/>
    <w:rsid w:val="00CC7B63"/>
    <w:rsid w:val="00CD0E16"/>
    <w:rsid w:val="00CD24D5"/>
    <w:rsid w:val="00CD24F9"/>
    <w:rsid w:val="00CD274C"/>
    <w:rsid w:val="00CD478F"/>
    <w:rsid w:val="00CE7CFB"/>
    <w:rsid w:val="00CE7F48"/>
    <w:rsid w:val="00CF094D"/>
    <w:rsid w:val="00CF1959"/>
    <w:rsid w:val="00CF1D9A"/>
    <w:rsid w:val="00CF2502"/>
    <w:rsid w:val="00CF2B0F"/>
    <w:rsid w:val="00CF3874"/>
    <w:rsid w:val="00D00305"/>
    <w:rsid w:val="00D00863"/>
    <w:rsid w:val="00D021DD"/>
    <w:rsid w:val="00D04EF1"/>
    <w:rsid w:val="00D0507F"/>
    <w:rsid w:val="00D06701"/>
    <w:rsid w:val="00D07A75"/>
    <w:rsid w:val="00D07B38"/>
    <w:rsid w:val="00D07CCD"/>
    <w:rsid w:val="00D1163F"/>
    <w:rsid w:val="00D1176C"/>
    <w:rsid w:val="00D11947"/>
    <w:rsid w:val="00D119F0"/>
    <w:rsid w:val="00D13236"/>
    <w:rsid w:val="00D13BC8"/>
    <w:rsid w:val="00D14315"/>
    <w:rsid w:val="00D16711"/>
    <w:rsid w:val="00D17BB5"/>
    <w:rsid w:val="00D17C33"/>
    <w:rsid w:val="00D204E2"/>
    <w:rsid w:val="00D218C1"/>
    <w:rsid w:val="00D21E9C"/>
    <w:rsid w:val="00D225C1"/>
    <w:rsid w:val="00D24B4B"/>
    <w:rsid w:val="00D263B7"/>
    <w:rsid w:val="00D31841"/>
    <w:rsid w:val="00D34203"/>
    <w:rsid w:val="00D34D28"/>
    <w:rsid w:val="00D35E71"/>
    <w:rsid w:val="00D3731C"/>
    <w:rsid w:val="00D37A90"/>
    <w:rsid w:val="00D4171A"/>
    <w:rsid w:val="00D41927"/>
    <w:rsid w:val="00D4271C"/>
    <w:rsid w:val="00D449E2"/>
    <w:rsid w:val="00D47908"/>
    <w:rsid w:val="00D5052C"/>
    <w:rsid w:val="00D517E7"/>
    <w:rsid w:val="00D51F98"/>
    <w:rsid w:val="00D549D3"/>
    <w:rsid w:val="00D549FD"/>
    <w:rsid w:val="00D57B0B"/>
    <w:rsid w:val="00D62174"/>
    <w:rsid w:val="00D63720"/>
    <w:rsid w:val="00D637B6"/>
    <w:rsid w:val="00D64BF3"/>
    <w:rsid w:val="00D664C2"/>
    <w:rsid w:val="00D6736F"/>
    <w:rsid w:val="00D67892"/>
    <w:rsid w:val="00D71003"/>
    <w:rsid w:val="00D75A9F"/>
    <w:rsid w:val="00D766FC"/>
    <w:rsid w:val="00D76BE0"/>
    <w:rsid w:val="00D77135"/>
    <w:rsid w:val="00D772F0"/>
    <w:rsid w:val="00D81F52"/>
    <w:rsid w:val="00D81F79"/>
    <w:rsid w:val="00D836FD"/>
    <w:rsid w:val="00D83DB2"/>
    <w:rsid w:val="00D85BE3"/>
    <w:rsid w:val="00D91125"/>
    <w:rsid w:val="00D925E3"/>
    <w:rsid w:val="00D943BD"/>
    <w:rsid w:val="00D94AFE"/>
    <w:rsid w:val="00D964D2"/>
    <w:rsid w:val="00D97878"/>
    <w:rsid w:val="00D979E7"/>
    <w:rsid w:val="00DA021E"/>
    <w:rsid w:val="00DA1905"/>
    <w:rsid w:val="00DA35AF"/>
    <w:rsid w:val="00DA4D60"/>
    <w:rsid w:val="00DA64B9"/>
    <w:rsid w:val="00DA7354"/>
    <w:rsid w:val="00DB1416"/>
    <w:rsid w:val="00DB2457"/>
    <w:rsid w:val="00DB360B"/>
    <w:rsid w:val="00DB37B4"/>
    <w:rsid w:val="00DB54A3"/>
    <w:rsid w:val="00DB5E01"/>
    <w:rsid w:val="00DB6416"/>
    <w:rsid w:val="00DB7C0E"/>
    <w:rsid w:val="00DC0062"/>
    <w:rsid w:val="00DC4582"/>
    <w:rsid w:val="00DC5B36"/>
    <w:rsid w:val="00DC7810"/>
    <w:rsid w:val="00DD08FD"/>
    <w:rsid w:val="00DD0CF4"/>
    <w:rsid w:val="00DD0E81"/>
    <w:rsid w:val="00DD2355"/>
    <w:rsid w:val="00DD2B19"/>
    <w:rsid w:val="00DD3D64"/>
    <w:rsid w:val="00DD4458"/>
    <w:rsid w:val="00DD6BEA"/>
    <w:rsid w:val="00DD76C2"/>
    <w:rsid w:val="00DD78F7"/>
    <w:rsid w:val="00DE2609"/>
    <w:rsid w:val="00DE2859"/>
    <w:rsid w:val="00DE4192"/>
    <w:rsid w:val="00DE5E72"/>
    <w:rsid w:val="00DE5E98"/>
    <w:rsid w:val="00DE6266"/>
    <w:rsid w:val="00DE78BE"/>
    <w:rsid w:val="00DF4E84"/>
    <w:rsid w:val="00DF5AA7"/>
    <w:rsid w:val="00DF5E93"/>
    <w:rsid w:val="00E0118F"/>
    <w:rsid w:val="00E01F97"/>
    <w:rsid w:val="00E0234F"/>
    <w:rsid w:val="00E02977"/>
    <w:rsid w:val="00E02EE1"/>
    <w:rsid w:val="00E03735"/>
    <w:rsid w:val="00E04E30"/>
    <w:rsid w:val="00E05335"/>
    <w:rsid w:val="00E06C95"/>
    <w:rsid w:val="00E06DE4"/>
    <w:rsid w:val="00E07742"/>
    <w:rsid w:val="00E07C25"/>
    <w:rsid w:val="00E10985"/>
    <w:rsid w:val="00E1308C"/>
    <w:rsid w:val="00E1388A"/>
    <w:rsid w:val="00E14A29"/>
    <w:rsid w:val="00E1658E"/>
    <w:rsid w:val="00E172DD"/>
    <w:rsid w:val="00E20591"/>
    <w:rsid w:val="00E21154"/>
    <w:rsid w:val="00E2251A"/>
    <w:rsid w:val="00E248B4"/>
    <w:rsid w:val="00E250AD"/>
    <w:rsid w:val="00E253D7"/>
    <w:rsid w:val="00E26632"/>
    <w:rsid w:val="00E26DB0"/>
    <w:rsid w:val="00E27999"/>
    <w:rsid w:val="00E31A31"/>
    <w:rsid w:val="00E31D32"/>
    <w:rsid w:val="00E323B5"/>
    <w:rsid w:val="00E326B0"/>
    <w:rsid w:val="00E33D4D"/>
    <w:rsid w:val="00E347B4"/>
    <w:rsid w:val="00E404C6"/>
    <w:rsid w:val="00E40690"/>
    <w:rsid w:val="00E410A6"/>
    <w:rsid w:val="00E41C0B"/>
    <w:rsid w:val="00E41CF8"/>
    <w:rsid w:val="00E426D8"/>
    <w:rsid w:val="00E43281"/>
    <w:rsid w:val="00E4338A"/>
    <w:rsid w:val="00E446EB"/>
    <w:rsid w:val="00E453E6"/>
    <w:rsid w:val="00E4547E"/>
    <w:rsid w:val="00E45EBF"/>
    <w:rsid w:val="00E46470"/>
    <w:rsid w:val="00E46B6A"/>
    <w:rsid w:val="00E50F34"/>
    <w:rsid w:val="00E518DE"/>
    <w:rsid w:val="00E537C6"/>
    <w:rsid w:val="00E53E51"/>
    <w:rsid w:val="00E5787C"/>
    <w:rsid w:val="00E61834"/>
    <w:rsid w:val="00E627C6"/>
    <w:rsid w:val="00E635A8"/>
    <w:rsid w:val="00E6400D"/>
    <w:rsid w:val="00E648B4"/>
    <w:rsid w:val="00E66063"/>
    <w:rsid w:val="00E66F51"/>
    <w:rsid w:val="00E70C04"/>
    <w:rsid w:val="00E70DFD"/>
    <w:rsid w:val="00E73B70"/>
    <w:rsid w:val="00E73C9A"/>
    <w:rsid w:val="00E73D61"/>
    <w:rsid w:val="00E73F81"/>
    <w:rsid w:val="00E774F9"/>
    <w:rsid w:val="00E77DD9"/>
    <w:rsid w:val="00E80319"/>
    <w:rsid w:val="00E83210"/>
    <w:rsid w:val="00E863B0"/>
    <w:rsid w:val="00E9116D"/>
    <w:rsid w:val="00E91259"/>
    <w:rsid w:val="00E92C2B"/>
    <w:rsid w:val="00E940F6"/>
    <w:rsid w:val="00E94FDF"/>
    <w:rsid w:val="00E95472"/>
    <w:rsid w:val="00E96DFC"/>
    <w:rsid w:val="00EA08EF"/>
    <w:rsid w:val="00EA0A62"/>
    <w:rsid w:val="00EA0AB4"/>
    <w:rsid w:val="00EA1B9F"/>
    <w:rsid w:val="00EA20C2"/>
    <w:rsid w:val="00EA2D8E"/>
    <w:rsid w:val="00EA3A0F"/>
    <w:rsid w:val="00EA3FFE"/>
    <w:rsid w:val="00EA561B"/>
    <w:rsid w:val="00EA6366"/>
    <w:rsid w:val="00EA68D2"/>
    <w:rsid w:val="00EA7FEA"/>
    <w:rsid w:val="00EB19EE"/>
    <w:rsid w:val="00EB1E68"/>
    <w:rsid w:val="00EB4430"/>
    <w:rsid w:val="00EB5105"/>
    <w:rsid w:val="00EB7B15"/>
    <w:rsid w:val="00EC01D4"/>
    <w:rsid w:val="00EC1EBA"/>
    <w:rsid w:val="00EC495D"/>
    <w:rsid w:val="00EC5E7E"/>
    <w:rsid w:val="00EC6265"/>
    <w:rsid w:val="00EC78DB"/>
    <w:rsid w:val="00ED21B8"/>
    <w:rsid w:val="00ED4FC5"/>
    <w:rsid w:val="00ED62C9"/>
    <w:rsid w:val="00ED7435"/>
    <w:rsid w:val="00EE0323"/>
    <w:rsid w:val="00EE0613"/>
    <w:rsid w:val="00EE0CCE"/>
    <w:rsid w:val="00EE0FA5"/>
    <w:rsid w:val="00EE175C"/>
    <w:rsid w:val="00EE1E03"/>
    <w:rsid w:val="00EE35DE"/>
    <w:rsid w:val="00EE4732"/>
    <w:rsid w:val="00EE473A"/>
    <w:rsid w:val="00EE5393"/>
    <w:rsid w:val="00EE53FF"/>
    <w:rsid w:val="00EE5B84"/>
    <w:rsid w:val="00EE5C9D"/>
    <w:rsid w:val="00EF1D48"/>
    <w:rsid w:val="00EF1FCB"/>
    <w:rsid w:val="00EF2C33"/>
    <w:rsid w:val="00EF4871"/>
    <w:rsid w:val="00F00EFF"/>
    <w:rsid w:val="00F00F63"/>
    <w:rsid w:val="00F0173E"/>
    <w:rsid w:val="00F02854"/>
    <w:rsid w:val="00F02D41"/>
    <w:rsid w:val="00F0356D"/>
    <w:rsid w:val="00F0394B"/>
    <w:rsid w:val="00F03FA8"/>
    <w:rsid w:val="00F04489"/>
    <w:rsid w:val="00F06D0F"/>
    <w:rsid w:val="00F076F0"/>
    <w:rsid w:val="00F10F6F"/>
    <w:rsid w:val="00F11B82"/>
    <w:rsid w:val="00F1392C"/>
    <w:rsid w:val="00F14E50"/>
    <w:rsid w:val="00F15D46"/>
    <w:rsid w:val="00F16C64"/>
    <w:rsid w:val="00F17303"/>
    <w:rsid w:val="00F17F10"/>
    <w:rsid w:val="00F21BD6"/>
    <w:rsid w:val="00F27FDE"/>
    <w:rsid w:val="00F308D3"/>
    <w:rsid w:val="00F30DE1"/>
    <w:rsid w:val="00F320F0"/>
    <w:rsid w:val="00F324A6"/>
    <w:rsid w:val="00F3434F"/>
    <w:rsid w:val="00F347E2"/>
    <w:rsid w:val="00F4053F"/>
    <w:rsid w:val="00F410E1"/>
    <w:rsid w:val="00F41C76"/>
    <w:rsid w:val="00F44F2E"/>
    <w:rsid w:val="00F47177"/>
    <w:rsid w:val="00F5204B"/>
    <w:rsid w:val="00F52678"/>
    <w:rsid w:val="00F53F1E"/>
    <w:rsid w:val="00F54447"/>
    <w:rsid w:val="00F55E4A"/>
    <w:rsid w:val="00F57543"/>
    <w:rsid w:val="00F57A51"/>
    <w:rsid w:val="00F6204A"/>
    <w:rsid w:val="00F62191"/>
    <w:rsid w:val="00F6343F"/>
    <w:rsid w:val="00F6418D"/>
    <w:rsid w:val="00F64FEC"/>
    <w:rsid w:val="00F65841"/>
    <w:rsid w:val="00F66012"/>
    <w:rsid w:val="00F67C60"/>
    <w:rsid w:val="00F70863"/>
    <w:rsid w:val="00F70F66"/>
    <w:rsid w:val="00F72DD3"/>
    <w:rsid w:val="00F75E10"/>
    <w:rsid w:val="00F761F5"/>
    <w:rsid w:val="00F76E7F"/>
    <w:rsid w:val="00F77368"/>
    <w:rsid w:val="00F801F2"/>
    <w:rsid w:val="00F83B36"/>
    <w:rsid w:val="00F84548"/>
    <w:rsid w:val="00F85390"/>
    <w:rsid w:val="00F8558E"/>
    <w:rsid w:val="00F86091"/>
    <w:rsid w:val="00F87ADB"/>
    <w:rsid w:val="00F90032"/>
    <w:rsid w:val="00F900BF"/>
    <w:rsid w:val="00F92602"/>
    <w:rsid w:val="00F92A35"/>
    <w:rsid w:val="00F9393B"/>
    <w:rsid w:val="00F943E0"/>
    <w:rsid w:val="00F955C4"/>
    <w:rsid w:val="00FA3709"/>
    <w:rsid w:val="00FA5394"/>
    <w:rsid w:val="00FA68C4"/>
    <w:rsid w:val="00FA6D0D"/>
    <w:rsid w:val="00FA7D2C"/>
    <w:rsid w:val="00FB11A1"/>
    <w:rsid w:val="00FB1411"/>
    <w:rsid w:val="00FB2060"/>
    <w:rsid w:val="00FB4077"/>
    <w:rsid w:val="00FB41B8"/>
    <w:rsid w:val="00FB4CEF"/>
    <w:rsid w:val="00FB530D"/>
    <w:rsid w:val="00FB5D5C"/>
    <w:rsid w:val="00FC0B6A"/>
    <w:rsid w:val="00FC1688"/>
    <w:rsid w:val="00FC1AC0"/>
    <w:rsid w:val="00FC35F4"/>
    <w:rsid w:val="00FC3E35"/>
    <w:rsid w:val="00FC4045"/>
    <w:rsid w:val="00FC4805"/>
    <w:rsid w:val="00FC569A"/>
    <w:rsid w:val="00FC6352"/>
    <w:rsid w:val="00FC6FB6"/>
    <w:rsid w:val="00FC707D"/>
    <w:rsid w:val="00FC75AF"/>
    <w:rsid w:val="00FD1ADA"/>
    <w:rsid w:val="00FD1C52"/>
    <w:rsid w:val="00FD1C71"/>
    <w:rsid w:val="00FD2208"/>
    <w:rsid w:val="00FD3CF8"/>
    <w:rsid w:val="00FD5225"/>
    <w:rsid w:val="00FD6F0C"/>
    <w:rsid w:val="00FE434E"/>
    <w:rsid w:val="00FE6573"/>
    <w:rsid w:val="00FE701F"/>
    <w:rsid w:val="00FE7E88"/>
    <w:rsid w:val="00FF13A3"/>
    <w:rsid w:val="00FF1E3D"/>
    <w:rsid w:val="00FF1EE8"/>
    <w:rsid w:val="00FF2023"/>
    <w:rsid w:val="00FF3455"/>
    <w:rsid w:val="00FF4408"/>
    <w:rsid w:val="00FF577B"/>
    <w:rsid w:val="00FF5CD1"/>
    <w:rsid w:val="00FF6874"/>
    <w:rsid w:val="00FF69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7EC0B"/>
  <w15:docId w15:val="{02276861-0920-44E1-86ED-3FA88E57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38A"/>
    <w:rPr>
      <w:sz w:val="24"/>
      <w:szCs w:val="24"/>
      <w:lang w:val="en-GB" w:eastAsia="en-US"/>
    </w:rPr>
  </w:style>
  <w:style w:type="paragraph" w:styleId="Naslov1">
    <w:name w:val="heading 1"/>
    <w:basedOn w:val="Normal"/>
    <w:next w:val="Normal"/>
    <w:link w:val="Naslov1Char"/>
    <w:uiPriority w:val="9"/>
    <w:qFormat/>
    <w:rsid w:val="00D35E71"/>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
    <w:qFormat/>
    <w:rsid w:val="000C3C15"/>
    <w:pPr>
      <w:keepNext/>
      <w:jc w:val="both"/>
      <w:outlineLvl w:val="1"/>
    </w:pPr>
    <w:rPr>
      <w:i/>
      <w:iCs/>
      <w:u w:val="single"/>
    </w:rPr>
  </w:style>
  <w:style w:type="paragraph" w:styleId="Naslov3">
    <w:name w:val="heading 3"/>
    <w:basedOn w:val="Normal"/>
    <w:next w:val="Normal"/>
    <w:link w:val="Naslov3Char"/>
    <w:uiPriority w:val="9"/>
    <w:qFormat/>
    <w:rsid w:val="00BD457A"/>
    <w:pPr>
      <w:keepNext/>
      <w:jc w:val="center"/>
      <w:outlineLvl w:val="2"/>
    </w:pPr>
    <w:rPr>
      <w:b/>
      <w:bCs/>
      <w:sz w:val="32"/>
      <w:szCs w:val="32"/>
    </w:rPr>
  </w:style>
  <w:style w:type="paragraph" w:styleId="Naslov4">
    <w:name w:val="heading 4"/>
    <w:basedOn w:val="Normal"/>
    <w:next w:val="Normal"/>
    <w:link w:val="Naslov4Char"/>
    <w:uiPriority w:val="9"/>
    <w:qFormat/>
    <w:rsid w:val="000C3C15"/>
    <w:pPr>
      <w:keepNext/>
      <w:ind w:left="360"/>
      <w:outlineLvl w:val="3"/>
    </w:pPr>
    <w:rPr>
      <w:b/>
      <w:bCs/>
      <w:i/>
      <w:iCs/>
      <w:sz w:val="28"/>
      <w:szCs w:val="28"/>
    </w:rPr>
  </w:style>
  <w:style w:type="paragraph" w:styleId="Naslov5">
    <w:name w:val="heading 5"/>
    <w:basedOn w:val="Normal"/>
    <w:next w:val="Normal"/>
    <w:link w:val="Naslov5Char"/>
    <w:uiPriority w:val="9"/>
    <w:qFormat/>
    <w:rsid w:val="005F5C95"/>
    <w:pPr>
      <w:spacing w:before="240" w:after="60"/>
      <w:outlineLvl w:val="4"/>
    </w:pPr>
    <w:rPr>
      <w:b/>
      <w:bCs/>
      <w:i/>
      <w:iCs/>
      <w:sz w:val="26"/>
      <w:szCs w:val="26"/>
    </w:rPr>
  </w:style>
  <w:style w:type="paragraph" w:styleId="Naslov6">
    <w:name w:val="heading 6"/>
    <w:basedOn w:val="Normal"/>
    <w:next w:val="Normal"/>
    <w:link w:val="Naslov6Char"/>
    <w:uiPriority w:val="9"/>
    <w:qFormat/>
    <w:rsid w:val="000C3C15"/>
    <w:pPr>
      <w:keepNext/>
      <w:outlineLvl w:val="5"/>
    </w:pPr>
    <w:rPr>
      <w:u w:val="single"/>
    </w:rPr>
  </w:style>
  <w:style w:type="paragraph" w:styleId="Naslov7">
    <w:name w:val="heading 7"/>
    <w:basedOn w:val="Normal"/>
    <w:next w:val="Normal"/>
    <w:link w:val="Naslov7Char"/>
    <w:uiPriority w:val="9"/>
    <w:qFormat/>
    <w:rsid w:val="000C3C15"/>
    <w:pPr>
      <w:keepNext/>
      <w:jc w:val="both"/>
      <w:outlineLvl w:val="6"/>
    </w:pPr>
    <w:rPr>
      <w:i/>
      <w:iCs/>
      <w:lang w:val="hr-HR"/>
    </w:rPr>
  </w:style>
  <w:style w:type="paragraph" w:styleId="Naslov8">
    <w:name w:val="heading 8"/>
    <w:basedOn w:val="Normal"/>
    <w:next w:val="Normal"/>
    <w:link w:val="Naslov8Char"/>
    <w:uiPriority w:val="9"/>
    <w:qFormat/>
    <w:rsid w:val="000C3C15"/>
    <w:pPr>
      <w:keepNext/>
      <w:outlineLvl w:val="7"/>
    </w:pPr>
    <w:rPr>
      <w:i/>
      <w:iCs/>
      <w:lang w:val="hr-HR"/>
    </w:rPr>
  </w:style>
  <w:style w:type="paragraph" w:styleId="Naslov9">
    <w:name w:val="heading 9"/>
    <w:basedOn w:val="Normal"/>
    <w:next w:val="Normal"/>
    <w:link w:val="Naslov9Char"/>
    <w:uiPriority w:val="9"/>
    <w:qFormat/>
    <w:rsid w:val="000C3C15"/>
    <w:pPr>
      <w:keepNext/>
      <w:jc w:val="both"/>
      <w:outlineLvl w:val="8"/>
    </w:pPr>
    <w:rPr>
      <w:b/>
      <w:bCs/>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BD4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link w:val="Tijeloteksta2Char"/>
    <w:rsid w:val="008376AF"/>
    <w:pPr>
      <w:jc w:val="both"/>
    </w:pPr>
    <w:rPr>
      <w:szCs w:val="20"/>
      <w:lang w:val="en-AU" w:eastAsia="hr-HR"/>
    </w:rPr>
  </w:style>
  <w:style w:type="paragraph" w:styleId="Podnoje">
    <w:name w:val="footer"/>
    <w:basedOn w:val="Normal"/>
    <w:link w:val="PodnojeChar"/>
    <w:uiPriority w:val="99"/>
    <w:rsid w:val="00D35E71"/>
    <w:pPr>
      <w:tabs>
        <w:tab w:val="center" w:pos="4153"/>
        <w:tab w:val="right" w:pos="8306"/>
      </w:tabs>
      <w:jc w:val="both"/>
    </w:pPr>
    <w:rPr>
      <w:rFonts w:ascii="CRO_Dutch" w:hAnsi="CRO_Dutch"/>
      <w:sz w:val="20"/>
      <w:szCs w:val="20"/>
      <w:lang w:val="en-US"/>
    </w:rPr>
  </w:style>
  <w:style w:type="paragraph" w:styleId="Tijeloteksta">
    <w:name w:val="Body Text"/>
    <w:basedOn w:val="Normal"/>
    <w:link w:val="TijelotekstaChar"/>
    <w:uiPriority w:val="1"/>
    <w:qFormat/>
    <w:rsid w:val="00211A1F"/>
    <w:pPr>
      <w:spacing w:after="120"/>
    </w:pPr>
  </w:style>
  <w:style w:type="paragraph" w:styleId="Podnaslov">
    <w:name w:val="Subtitle"/>
    <w:basedOn w:val="Normal"/>
    <w:link w:val="PodnaslovChar"/>
    <w:uiPriority w:val="11"/>
    <w:qFormat/>
    <w:rsid w:val="000C3C15"/>
    <w:pPr>
      <w:ind w:right="-142"/>
      <w:jc w:val="center"/>
    </w:pPr>
    <w:rPr>
      <w:b/>
      <w:bCs/>
      <w:sz w:val="36"/>
      <w:szCs w:val="36"/>
    </w:rPr>
  </w:style>
  <w:style w:type="paragraph" w:styleId="Tijeloteksta3">
    <w:name w:val="Body Text 3"/>
    <w:basedOn w:val="Normal"/>
    <w:link w:val="Tijeloteksta3Char"/>
    <w:rsid w:val="000C3C15"/>
    <w:pPr>
      <w:ind w:right="-142"/>
      <w:jc w:val="both"/>
    </w:pPr>
    <w:rPr>
      <w:b/>
      <w:bCs/>
      <w:sz w:val="40"/>
      <w:szCs w:val="40"/>
    </w:rPr>
  </w:style>
  <w:style w:type="paragraph" w:styleId="Uvuenotijeloteksta">
    <w:name w:val="Body Text Indent"/>
    <w:basedOn w:val="Normal"/>
    <w:link w:val="UvuenotijelotekstaChar"/>
    <w:rsid w:val="000C3C15"/>
    <w:pPr>
      <w:ind w:left="360"/>
    </w:pPr>
    <w:rPr>
      <w:b/>
      <w:bCs/>
      <w:sz w:val="28"/>
      <w:szCs w:val="28"/>
    </w:rPr>
  </w:style>
  <w:style w:type="character" w:styleId="Brojstranice">
    <w:name w:val="page number"/>
    <w:basedOn w:val="Zadanifontodlomka"/>
    <w:rsid w:val="000C3C15"/>
  </w:style>
  <w:style w:type="paragraph" w:styleId="Naslov">
    <w:name w:val="Title"/>
    <w:basedOn w:val="Normal"/>
    <w:link w:val="NaslovChar"/>
    <w:uiPriority w:val="10"/>
    <w:qFormat/>
    <w:rsid w:val="000C3C15"/>
    <w:pPr>
      <w:jc w:val="center"/>
    </w:pPr>
    <w:rPr>
      <w:b/>
      <w:bCs/>
      <w:sz w:val="60"/>
      <w:szCs w:val="60"/>
      <w:lang w:val="hr-HR"/>
    </w:rPr>
  </w:style>
  <w:style w:type="paragraph" w:styleId="Zaglavlje">
    <w:name w:val="header"/>
    <w:basedOn w:val="Normal"/>
    <w:link w:val="ZaglavljeChar"/>
    <w:rsid w:val="000C3C15"/>
    <w:pPr>
      <w:tabs>
        <w:tab w:val="center" w:pos="4703"/>
        <w:tab w:val="right" w:pos="9406"/>
      </w:tabs>
    </w:pPr>
    <w:rPr>
      <w:lang w:val="hr-HR"/>
    </w:rPr>
  </w:style>
  <w:style w:type="paragraph" w:styleId="Adresaomotnice">
    <w:name w:val="envelope address"/>
    <w:basedOn w:val="Normal"/>
    <w:rsid w:val="000C3C15"/>
    <w:pPr>
      <w:framePr w:w="7920" w:h="1980" w:hRule="exact" w:hSpace="180" w:wrap="auto" w:hAnchor="page" w:xAlign="center" w:yAlign="bottom"/>
      <w:ind w:left="2880"/>
    </w:pPr>
    <w:rPr>
      <w:rFonts w:ascii="Arial" w:hAnsi="Arial" w:cs="Arial"/>
      <w:b/>
      <w:bCs/>
      <w:sz w:val="28"/>
      <w:szCs w:val="28"/>
      <w:lang w:val="en-US"/>
    </w:rPr>
  </w:style>
  <w:style w:type="paragraph" w:styleId="Tijeloteksta-uvlaka2">
    <w:name w:val="Body Text Indent 2"/>
    <w:aliases w:val="  uvlaka 2,uvlaka 2"/>
    <w:basedOn w:val="Normal"/>
    <w:link w:val="Tijeloteksta-uvlaka2Char"/>
    <w:rsid w:val="000C3C15"/>
    <w:pPr>
      <w:ind w:left="360"/>
      <w:jc w:val="both"/>
    </w:pPr>
    <w:rPr>
      <w:lang w:val="hr-HR"/>
    </w:rPr>
  </w:style>
  <w:style w:type="paragraph" w:styleId="Tekstkomentara">
    <w:name w:val="annotation text"/>
    <w:basedOn w:val="Normal"/>
    <w:link w:val="TekstkomentaraChar"/>
    <w:rsid w:val="000C3C15"/>
    <w:pPr>
      <w:jc w:val="both"/>
    </w:pPr>
    <w:rPr>
      <w:rFonts w:ascii="CRO_Dutch" w:hAnsi="CRO_Dutch"/>
      <w:sz w:val="20"/>
      <w:szCs w:val="20"/>
      <w:lang w:val="en-US"/>
    </w:rPr>
  </w:style>
  <w:style w:type="paragraph" w:styleId="Povratnaomotnica">
    <w:name w:val="envelope return"/>
    <w:basedOn w:val="Normal"/>
    <w:rsid w:val="000C3C15"/>
    <w:rPr>
      <w:rFonts w:ascii="Arial" w:hAnsi="Arial" w:cs="Arial"/>
      <w:b/>
      <w:bCs/>
      <w:sz w:val="20"/>
      <w:szCs w:val="20"/>
      <w:lang w:val="en-US"/>
    </w:rPr>
  </w:style>
  <w:style w:type="paragraph" w:styleId="Tijeloteksta-uvlaka3">
    <w:name w:val="Body Text Indent 3"/>
    <w:aliases w:val=" uvlaka 3,uvlaka 3"/>
    <w:basedOn w:val="Normal"/>
    <w:link w:val="Tijeloteksta-uvlaka3Char"/>
    <w:rsid w:val="000C3C15"/>
    <w:pPr>
      <w:ind w:left="360"/>
      <w:jc w:val="both"/>
    </w:pPr>
  </w:style>
  <w:style w:type="paragraph" w:customStyle="1" w:styleId="NormalGaramond">
    <w:name w:val="Normal + Garamond"/>
    <w:aliases w:val="Obostrano"/>
    <w:basedOn w:val="Normal"/>
    <w:rsid w:val="000C3C15"/>
    <w:pPr>
      <w:numPr>
        <w:numId w:val="11"/>
      </w:numPr>
      <w:ind w:left="357" w:hanging="357"/>
      <w:jc w:val="both"/>
    </w:pPr>
    <w:rPr>
      <w:rFonts w:ascii="Garamond" w:hAnsi="Garamond"/>
      <w:lang w:val="hr-HR"/>
    </w:rPr>
  </w:style>
  <w:style w:type="character" w:styleId="Hiperveza">
    <w:name w:val="Hyperlink"/>
    <w:rsid w:val="000D277B"/>
    <w:rPr>
      <w:color w:val="0000FF"/>
      <w:u w:val="single"/>
    </w:rPr>
  </w:style>
  <w:style w:type="character" w:styleId="HTML-navod">
    <w:name w:val="HTML Cite"/>
    <w:rsid w:val="000D277B"/>
    <w:rPr>
      <w:i/>
      <w:iCs/>
    </w:rPr>
  </w:style>
  <w:style w:type="paragraph" w:styleId="Odlomakpopisa">
    <w:name w:val="List Paragraph"/>
    <w:basedOn w:val="Normal"/>
    <w:uiPriority w:val="1"/>
    <w:qFormat/>
    <w:rsid w:val="00C81B00"/>
    <w:pPr>
      <w:ind w:left="720"/>
    </w:pPr>
    <w:rPr>
      <w:rFonts w:ascii="Calibri" w:eastAsia="Calibri" w:hAnsi="Calibri"/>
      <w:sz w:val="22"/>
      <w:szCs w:val="22"/>
      <w:lang w:val="hr-HR"/>
    </w:rPr>
  </w:style>
  <w:style w:type="paragraph" w:styleId="Kartadokumenta">
    <w:name w:val="Document Map"/>
    <w:basedOn w:val="Normal"/>
    <w:link w:val="KartadokumentaChar"/>
    <w:rsid w:val="002B4FBA"/>
    <w:pPr>
      <w:shd w:val="clear" w:color="auto" w:fill="000080"/>
    </w:pPr>
    <w:rPr>
      <w:rFonts w:ascii="Tahoma" w:hAnsi="Tahoma" w:cs="Tahoma"/>
    </w:rPr>
  </w:style>
  <w:style w:type="character" w:customStyle="1" w:styleId="KartadokumentaChar">
    <w:name w:val="Karta dokumenta Char"/>
    <w:link w:val="Kartadokumenta"/>
    <w:rsid w:val="002B4FBA"/>
    <w:rPr>
      <w:rFonts w:ascii="Tahoma" w:hAnsi="Tahoma" w:cs="Tahoma"/>
      <w:sz w:val="24"/>
      <w:szCs w:val="24"/>
      <w:shd w:val="clear" w:color="auto" w:fill="000080"/>
      <w:lang w:val="en-GB" w:eastAsia="en-US"/>
    </w:rPr>
  </w:style>
  <w:style w:type="character" w:styleId="Istaknuto">
    <w:name w:val="Emphasis"/>
    <w:uiPriority w:val="20"/>
    <w:qFormat/>
    <w:rsid w:val="002B4FBA"/>
    <w:rPr>
      <w:i/>
      <w:iCs/>
    </w:rPr>
  </w:style>
  <w:style w:type="paragraph" w:styleId="Tekstbalonia">
    <w:name w:val="Balloon Text"/>
    <w:basedOn w:val="Normal"/>
    <w:link w:val="TekstbaloniaChar"/>
    <w:rsid w:val="002B4FBA"/>
    <w:rPr>
      <w:rFonts w:ascii="Tahoma" w:hAnsi="Tahoma" w:cs="Tahoma"/>
      <w:sz w:val="16"/>
      <w:szCs w:val="16"/>
    </w:rPr>
  </w:style>
  <w:style w:type="character" w:customStyle="1" w:styleId="TekstbaloniaChar">
    <w:name w:val="Tekst balončića Char"/>
    <w:link w:val="Tekstbalonia"/>
    <w:rsid w:val="002B4FBA"/>
    <w:rPr>
      <w:rFonts w:ascii="Tahoma" w:hAnsi="Tahoma" w:cs="Tahoma"/>
      <w:sz w:val="16"/>
      <w:szCs w:val="16"/>
      <w:lang w:val="en-GB" w:eastAsia="en-US"/>
    </w:rPr>
  </w:style>
  <w:style w:type="character" w:customStyle="1" w:styleId="TijelotekstaChar">
    <w:name w:val="Tijelo teksta Char"/>
    <w:link w:val="Tijeloteksta"/>
    <w:uiPriority w:val="1"/>
    <w:rsid w:val="002A5703"/>
    <w:rPr>
      <w:sz w:val="24"/>
      <w:szCs w:val="24"/>
      <w:lang w:val="en-GB" w:eastAsia="en-US"/>
    </w:rPr>
  </w:style>
  <w:style w:type="character" w:customStyle="1" w:styleId="apple-converted-space">
    <w:name w:val="apple-converted-space"/>
    <w:rsid w:val="0002682A"/>
  </w:style>
  <w:style w:type="character" w:styleId="Naglaeno">
    <w:name w:val="Strong"/>
    <w:uiPriority w:val="22"/>
    <w:qFormat/>
    <w:rsid w:val="0002682A"/>
    <w:rPr>
      <w:b/>
      <w:bCs/>
    </w:rPr>
  </w:style>
  <w:style w:type="character" w:styleId="Referencakomentara">
    <w:name w:val="annotation reference"/>
    <w:rsid w:val="00A02BA2"/>
    <w:rPr>
      <w:sz w:val="16"/>
      <w:szCs w:val="16"/>
    </w:rPr>
  </w:style>
  <w:style w:type="character" w:customStyle="1" w:styleId="TekstkomentaraChar">
    <w:name w:val="Tekst komentara Char"/>
    <w:link w:val="Tekstkomentara"/>
    <w:rsid w:val="00A02BA2"/>
    <w:rPr>
      <w:rFonts w:ascii="CRO_Dutch" w:hAnsi="CRO_Dutch"/>
      <w:lang w:val="en-US" w:eastAsia="en-US"/>
    </w:rPr>
  </w:style>
  <w:style w:type="character" w:customStyle="1" w:styleId="Tijeloteksta-uvlaka3Char">
    <w:name w:val="Tijelo teksta - uvlaka 3 Char"/>
    <w:aliases w:val=" uvlaka 3 Char,uvlaka 3 Char1"/>
    <w:link w:val="Tijeloteksta-uvlaka3"/>
    <w:rsid w:val="00A02BA2"/>
    <w:rPr>
      <w:sz w:val="24"/>
      <w:szCs w:val="24"/>
      <w:lang w:val="en-GB" w:eastAsia="en-US"/>
    </w:rPr>
  </w:style>
  <w:style w:type="character" w:customStyle="1" w:styleId="a">
    <w:name w:val="a"/>
    <w:rsid w:val="00A02BA2"/>
  </w:style>
  <w:style w:type="character" w:customStyle="1" w:styleId="Naslov4Char">
    <w:name w:val="Naslov 4 Char"/>
    <w:link w:val="Naslov4"/>
    <w:uiPriority w:val="9"/>
    <w:rsid w:val="00A02BA2"/>
    <w:rPr>
      <w:b/>
      <w:bCs/>
      <w:i/>
      <w:iCs/>
      <w:sz w:val="28"/>
      <w:szCs w:val="28"/>
      <w:lang w:val="en-GB" w:eastAsia="en-US"/>
    </w:rPr>
  </w:style>
  <w:style w:type="numbering" w:customStyle="1" w:styleId="Bezpopisa1">
    <w:name w:val="Bez popisa1"/>
    <w:next w:val="Bezpopisa"/>
    <w:uiPriority w:val="99"/>
    <w:semiHidden/>
    <w:unhideWhenUsed/>
    <w:rsid w:val="00A02BA2"/>
  </w:style>
  <w:style w:type="character" w:customStyle="1" w:styleId="ZaglavljeChar">
    <w:name w:val="Zaglavlje Char"/>
    <w:link w:val="Zaglavlje"/>
    <w:rsid w:val="00A02BA2"/>
    <w:rPr>
      <w:sz w:val="24"/>
      <w:szCs w:val="24"/>
      <w:lang w:eastAsia="en-US"/>
    </w:rPr>
  </w:style>
  <w:style w:type="character" w:customStyle="1" w:styleId="PodnojeChar">
    <w:name w:val="Podnožje Char"/>
    <w:link w:val="Podnoje"/>
    <w:uiPriority w:val="99"/>
    <w:rsid w:val="00A02BA2"/>
    <w:rPr>
      <w:rFonts w:ascii="CRO_Dutch" w:hAnsi="CRO_Dutch"/>
      <w:lang w:val="en-US" w:eastAsia="en-US"/>
    </w:rPr>
  </w:style>
  <w:style w:type="numbering" w:customStyle="1" w:styleId="Bezpopisa2">
    <w:name w:val="Bez popisa2"/>
    <w:next w:val="Bezpopisa"/>
    <w:uiPriority w:val="99"/>
    <w:semiHidden/>
    <w:unhideWhenUsed/>
    <w:rsid w:val="00A02BA2"/>
  </w:style>
  <w:style w:type="character" w:customStyle="1" w:styleId="Naslov2Char">
    <w:name w:val="Naslov 2 Char"/>
    <w:link w:val="Naslov2"/>
    <w:uiPriority w:val="9"/>
    <w:rsid w:val="00A02BA2"/>
    <w:rPr>
      <w:i/>
      <w:iCs/>
      <w:sz w:val="24"/>
      <w:szCs w:val="24"/>
      <w:u w:val="single"/>
      <w:lang w:val="en-GB" w:eastAsia="en-US"/>
    </w:rPr>
  </w:style>
  <w:style w:type="numbering" w:customStyle="1" w:styleId="Bezpopisa3">
    <w:name w:val="Bez popisa3"/>
    <w:next w:val="Bezpopisa"/>
    <w:semiHidden/>
    <w:unhideWhenUsed/>
    <w:rsid w:val="00A02BA2"/>
  </w:style>
  <w:style w:type="character" w:customStyle="1" w:styleId="Naslov1Char">
    <w:name w:val="Naslov 1 Char"/>
    <w:link w:val="Naslov1"/>
    <w:uiPriority w:val="9"/>
    <w:rsid w:val="00A02BA2"/>
    <w:rPr>
      <w:rFonts w:ascii="Arial" w:hAnsi="Arial" w:cs="Arial"/>
      <w:b/>
      <w:bCs/>
      <w:kern w:val="32"/>
      <w:sz w:val="32"/>
      <w:szCs w:val="32"/>
      <w:lang w:val="en-GB" w:eastAsia="en-US"/>
    </w:rPr>
  </w:style>
  <w:style w:type="character" w:customStyle="1" w:styleId="Naslov3Char">
    <w:name w:val="Naslov 3 Char"/>
    <w:link w:val="Naslov3"/>
    <w:uiPriority w:val="9"/>
    <w:rsid w:val="00A02BA2"/>
    <w:rPr>
      <w:b/>
      <w:bCs/>
      <w:sz w:val="32"/>
      <w:szCs w:val="32"/>
      <w:lang w:val="en-GB" w:eastAsia="en-US"/>
    </w:rPr>
  </w:style>
  <w:style w:type="character" w:customStyle="1" w:styleId="Naslov5Char">
    <w:name w:val="Naslov 5 Char"/>
    <w:link w:val="Naslov5"/>
    <w:uiPriority w:val="9"/>
    <w:rsid w:val="00A02BA2"/>
    <w:rPr>
      <w:b/>
      <w:bCs/>
      <w:i/>
      <w:iCs/>
      <w:sz w:val="26"/>
      <w:szCs w:val="26"/>
      <w:lang w:val="en-GB" w:eastAsia="en-US"/>
    </w:rPr>
  </w:style>
  <w:style w:type="character" w:customStyle="1" w:styleId="Naslov6Char">
    <w:name w:val="Naslov 6 Char"/>
    <w:link w:val="Naslov6"/>
    <w:uiPriority w:val="9"/>
    <w:rsid w:val="00A02BA2"/>
    <w:rPr>
      <w:sz w:val="24"/>
      <w:szCs w:val="24"/>
      <w:u w:val="single"/>
      <w:lang w:val="en-GB" w:eastAsia="en-US"/>
    </w:rPr>
  </w:style>
  <w:style w:type="character" w:customStyle="1" w:styleId="Naslov7Char">
    <w:name w:val="Naslov 7 Char"/>
    <w:link w:val="Naslov7"/>
    <w:uiPriority w:val="9"/>
    <w:rsid w:val="00A02BA2"/>
    <w:rPr>
      <w:i/>
      <w:iCs/>
      <w:sz w:val="24"/>
      <w:szCs w:val="24"/>
      <w:lang w:eastAsia="en-US"/>
    </w:rPr>
  </w:style>
  <w:style w:type="character" w:customStyle="1" w:styleId="Naslov8Char">
    <w:name w:val="Naslov 8 Char"/>
    <w:link w:val="Naslov8"/>
    <w:uiPriority w:val="9"/>
    <w:rsid w:val="00A02BA2"/>
    <w:rPr>
      <w:i/>
      <w:iCs/>
      <w:sz w:val="24"/>
      <w:szCs w:val="24"/>
      <w:lang w:eastAsia="en-US"/>
    </w:rPr>
  </w:style>
  <w:style w:type="character" w:customStyle="1" w:styleId="Naslov9Char">
    <w:name w:val="Naslov 9 Char"/>
    <w:link w:val="Naslov9"/>
    <w:uiPriority w:val="9"/>
    <w:rsid w:val="00A02BA2"/>
    <w:rPr>
      <w:b/>
      <w:bCs/>
      <w:sz w:val="24"/>
      <w:szCs w:val="24"/>
      <w:lang w:eastAsia="en-US"/>
    </w:rPr>
  </w:style>
  <w:style w:type="numbering" w:customStyle="1" w:styleId="Bezpopisa11">
    <w:name w:val="Bez popisa11"/>
    <w:next w:val="Bezpopisa"/>
    <w:semiHidden/>
    <w:unhideWhenUsed/>
    <w:rsid w:val="00A02BA2"/>
  </w:style>
  <w:style w:type="character" w:styleId="SlijeenaHiperveza">
    <w:name w:val="FollowedHyperlink"/>
    <w:uiPriority w:val="99"/>
    <w:unhideWhenUsed/>
    <w:rsid w:val="00A02BA2"/>
    <w:rPr>
      <w:color w:val="800080"/>
      <w:u w:val="single"/>
    </w:rPr>
  </w:style>
  <w:style w:type="character" w:customStyle="1" w:styleId="NaslovChar">
    <w:name w:val="Naslov Char"/>
    <w:link w:val="Naslov"/>
    <w:uiPriority w:val="10"/>
    <w:rsid w:val="00A02BA2"/>
    <w:rPr>
      <w:b/>
      <w:bCs/>
      <w:sz w:val="60"/>
      <w:szCs w:val="60"/>
      <w:lang w:eastAsia="en-US"/>
    </w:rPr>
  </w:style>
  <w:style w:type="character" w:customStyle="1" w:styleId="UvuenotijelotekstaChar">
    <w:name w:val="Uvučeno tijelo teksta Char"/>
    <w:link w:val="Uvuenotijeloteksta"/>
    <w:rsid w:val="00A02BA2"/>
    <w:rPr>
      <w:b/>
      <w:bCs/>
      <w:sz w:val="28"/>
      <w:szCs w:val="28"/>
      <w:lang w:val="en-GB" w:eastAsia="en-US"/>
    </w:rPr>
  </w:style>
  <w:style w:type="character" w:customStyle="1" w:styleId="PodnaslovChar">
    <w:name w:val="Podnaslov Char"/>
    <w:link w:val="Podnaslov"/>
    <w:uiPriority w:val="11"/>
    <w:rsid w:val="00A02BA2"/>
    <w:rPr>
      <w:b/>
      <w:bCs/>
      <w:sz w:val="36"/>
      <w:szCs w:val="36"/>
      <w:lang w:val="en-GB" w:eastAsia="en-US"/>
    </w:rPr>
  </w:style>
  <w:style w:type="character" w:customStyle="1" w:styleId="Tijeloteksta2Char">
    <w:name w:val="Tijelo teksta 2 Char"/>
    <w:link w:val="Tijeloteksta2"/>
    <w:rsid w:val="00A02BA2"/>
    <w:rPr>
      <w:sz w:val="24"/>
      <w:lang w:val="en-AU"/>
    </w:rPr>
  </w:style>
  <w:style w:type="character" w:customStyle="1" w:styleId="Tijeloteksta3Char">
    <w:name w:val="Tijelo teksta 3 Char"/>
    <w:link w:val="Tijeloteksta3"/>
    <w:rsid w:val="00A02BA2"/>
    <w:rPr>
      <w:b/>
      <w:bCs/>
      <w:sz w:val="40"/>
      <w:szCs w:val="40"/>
      <w:lang w:val="en-GB" w:eastAsia="en-US"/>
    </w:rPr>
  </w:style>
  <w:style w:type="character" w:customStyle="1" w:styleId="Tijeloteksta-uvlaka2Char">
    <w:name w:val="Tijelo teksta - uvlaka 2 Char"/>
    <w:aliases w:val="  uvlaka 2 Char,uvlaka 2 Char1"/>
    <w:link w:val="Tijeloteksta-uvlaka2"/>
    <w:locked/>
    <w:rsid w:val="00A02BA2"/>
    <w:rPr>
      <w:sz w:val="24"/>
      <w:szCs w:val="24"/>
      <w:lang w:eastAsia="en-US"/>
    </w:rPr>
  </w:style>
  <w:style w:type="character" w:customStyle="1" w:styleId="Tijeloteksta-uvlaka2Char1">
    <w:name w:val="Tijelo teksta - uvlaka 2 Char1"/>
    <w:aliases w:val="uvlaka 2 Char"/>
    <w:semiHidden/>
    <w:rsid w:val="00A02BA2"/>
  </w:style>
  <w:style w:type="character" w:customStyle="1" w:styleId="Tijeloteksta-uvlaka3Char1">
    <w:name w:val="Tijelo teksta - uvlaka 3 Char1"/>
    <w:aliases w:val="uvlaka 3 Char"/>
    <w:semiHidden/>
    <w:rsid w:val="00A02BA2"/>
    <w:rPr>
      <w:sz w:val="16"/>
      <w:szCs w:val="16"/>
    </w:rPr>
  </w:style>
  <w:style w:type="table" w:customStyle="1" w:styleId="Reetkatablice1">
    <w:name w:val="Rešetka tablice1"/>
    <w:basedOn w:val="Obinatablica"/>
    <w:next w:val="Reetkatablice"/>
    <w:rsid w:val="00A02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2BA2"/>
    <w:pPr>
      <w:autoSpaceDE w:val="0"/>
      <w:autoSpaceDN w:val="0"/>
      <w:adjustRightInd w:val="0"/>
    </w:pPr>
    <w:rPr>
      <w:rFonts w:ascii="Calibri" w:hAnsi="Calibri" w:cs="Calibri"/>
      <w:color w:val="000000"/>
      <w:sz w:val="24"/>
      <w:szCs w:val="24"/>
    </w:rPr>
  </w:style>
  <w:style w:type="paragraph" w:styleId="Obinitekst">
    <w:name w:val="Plain Text"/>
    <w:basedOn w:val="Normal"/>
    <w:link w:val="ObinitekstChar"/>
    <w:uiPriority w:val="99"/>
    <w:unhideWhenUsed/>
    <w:rsid w:val="00A02BA2"/>
    <w:rPr>
      <w:rFonts w:ascii="Calibri" w:eastAsia="Calibri" w:hAnsi="Calibri" w:cs="Consolas"/>
      <w:sz w:val="22"/>
      <w:szCs w:val="21"/>
      <w:lang w:val="hr-HR"/>
    </w:rPr>
  </w:style>
  <w:style w:type="character" w:customStyle="1" w:styleId="ObinitekstChar">
    <w:name w:val="Obični tekst Char"/>
    <w:link w:val="Obinitekst"/>
    <w:uiPriority w:val="99"/>
    <w:rsid w:val="00A02BA2"/>
    <w:rPr>
      <w:rFonts w:ascii="Calibri" w:eastAsia="Calibri" w:hAnsi="Calibri" w:cs="Consolas"/>
      <w:sz w:val="22"/>
      <w:szCs w:val="21"/>
      <w:lang w:eastAsia="en-US"/>
    </w:rPr>
  </w:style>
  <w:style w:type="paragraph" w:customStyle="1" w:styleId="Standard">
    <w:name w:val="Standard"/>
    <w:rsid w:val="00A02BA2"/>
    <w:pPr>
      <w:suppressAutoHyphens/>
      <w:autoSpaceDN w:val="0"/>
      <w:jc w:val="both"/>
      <w:textAlignment w:val="baseline"/>
    </w:pPr>
    <w:rPr>
      <w:kern w:val="3"/>
      <w:sz w:val="24"/>
      <w:szCs w:val="24"/>
      <w:lang w:eastAsia="zh-CN"/>
    </w:rPr>
  </w:style>
  <w:style w:type="numbering" w:customStyle="1" w:styleId="Bezpopisa12">
    <w:name w:val="Bez popisa12"/>
    <w:next w:val="Bezpopisa"/>
    <w:uiPriority w:val="99"/>
    <w:semiHidden/>
    <w:unhideWhenUsed/>
    <w:rsid w:val="00F16C64"/>
  </w:style>
  <w:style w:type="numbering" w:customStyle="1" w:styleId="Bezpopisa21">
    <w:name w:val="Bez popisa21"/>
    <w:next w:val="Bezpopisa"/>
    <w:uiPriority w:val="99"/>
    <w:semiHidden/>
    <w:unhideWhenUsed/>
    <w:rsid w:val="00F16C64"/>
  </w:style>
  <w:style w:type="numbering" w:customStyle="1" w:styleId="Bezpopisa31">
    <w:name w:val="Bez popisa31"/>
    <w:next w:val="Bezpopisa"/>
    <w:uiPriority w:val="99"/>
    <w:semiHidden/>
    <w:unhideWhenUsed/>
    <w:rsid w:val="00F16C64"/>
  </w:style>
  <w:style w:type="numbering" w:customStyle="1" w:styleId="Bezpopisa111">
    <w:name w:val="Bez popisa111"/>
    <w:next w:val="Bezpopisa"/>
    <w:uiPriority w:val="99"/>
    <w:semiHidden/>
    <w:unhideWhenUsed/>
    <w:rsid w:val="00F16C64"/>
  </w:style>
  <w:style w:type="numbering" w:customStyle="1" w:styleId="Bezpopisa4">
    <w:name w:val="Bez popisa4"/>
    <w:next w:val="Bezpopisa"/>
    <w:uiPriority w:val="99"/>
    <w:semiHidden/>
    <w:unhideWhenUsed/>
    <w:rsid w:val="00F16C64"/>
  </w:style>
  <w:style w:type="numbering" w:customStyle="1" w:styleId="Bezpopisa13">
    <w:name w:val="Bez popisa13"/>
    <w:next w:val="Bezpopisa"/>
    <w:uiPriority w:val="99"/>
    <w:semiHidden/>
    <w:unhideWhenUsed/>
    <w:rsid w:val="00F16C64"/>
  </w:style>
  <w:style w:type="numbering" w:customStyle="1" w:styleId="Bezpopisa22">
    <w:name w:val="Bez popisa22"/>
    <w:next w:val="Bezpopisa"/>
    <w:uiPriority w:val="99"/>
    <w:semiHidden/>
    <w:unhideWhenUsed/>
    <w:rsid w:val="00F16C64"/>
  </w:style>
  <w:style w:type="paragraph" w:styleId="StandardWeb">
    <w:name w:val="Normal (Web)"/>
    <w:basedOn w:val="Normal"/>
    <w:rsid w:val="00F16C64"/>
    <w:pPr>
      <w:spacing w:before="100" w:beforeAutospacing="1" w:after="270" w:line="270" w:lineRule="atLeast"/>
    </w:pPr>
    <w:rPr>
      <w:lang w:val="hr-HR" w:eastAsia="hr-HR"/>
    </w:rPr>
  </w:style>
  <w:style w:type="table" w:customStyle="1" w:styleId="Reetkatablice2">
    <w:name w:val="Rešetka tablice2"/>
    <w:basedOn w:val="Obinatablica"/>
    <w:next w:val="Reetkatablice"/>
    <w:uiPriority w:val="59"/>
    <w:rsid w:val="00620C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7C7E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2F33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124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F03F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996773"/>
    <w:rPr>
      <w:color w:val="605E5C"/>
      <w:shd w:val="clear" w:color="auto" w:fill="E1DFDD"/>
    </w:rPr>
  </w:style>
  <w:style w:type="paragraph" w:styleId="Predmetkomentara">
    <w:name w:val="annotation subject"/>
    <w:basedOn w:val="Tekstkomentara"/>
    <w:next w:val="Tekstkomentara"/>
    <w:link w:val="PredmetkomentaraChar"/>
    <w:rsid w:val="009B041B"/>
    <w:pPr>
      <w:jc w:val="left"/>
    </w:pPr>
    <w:rPr>
      <w:rFonts w:ascii="Times New Roman" w:hAnsi="Times New Roman"/>
      <w:b/>
      <w:bCs/>
      <w:lang w:val="en-GB"/>
    </w:rPr>
  </w:style>
  <w:style w:type="character" w:customStyle="1" w:styleId="PredmetkomentaraChar">
    <w:name w:val="Predmet komentara Char"/>
    <w:basedOn w:val="TekstkomentaraChar"/>
    <w:link w:val="Predmetkomentara"/>
    <w:rsid w:val="009B041B"/>
    <w:rPr>
      <w:rFonts w:ascii="CRO_Dutch" w:hAnsi="CRO_Dutch"/>
      <w:b/>
      <w:bCs/>
      <w:lang w:val="en-GB" w:eastAsia="en-US"/>
    </w:rPr>
  </w:style>
  <w:style w:type="character" w:styleId="Nerijeenospominjanje">
    <w:name w:val="Unresolved Mention"/>
    <w:basedOn w:val="Zadanifontodlomka"/>
    <w:uiPriority w:val="99"/>
    <w:semiHidden/>
    <w:unhideWhenUsed/>
    <w:rsid w:val="001303A1"/>
    <w:rPr>
      <w:color w:val="605E5C"/>
      <w:shd w:val="clear" w:color="auto" w:fill="E1DFDD"/>
    </w:rPr>
  </w:style>
  <w:style w:type="numbering" w:customStyle="1" w:styleId="Bezpopisa5">
    <w:name w:val="Bez popisa5"/>
    <w:next w:val="Bezpopisa"/>
    <w:uiPriority w:val="99"/>
    <w:semiHidden/>
    <w:unhideWhenUsed/>
    <w:rsid w:val="00E0234F"/>
  </w:style>
  <w:style w:type="numbering" w:customStyle="1" w:styleId="Bezpopisa14">
    <w:name w:val="Bez popisa14"/>
    <w:next w:val="Bezpopisa"/>
    <w:semiHidden/>
    <w:unhideWhenUsed/>
    <w:rsid w:val="00E0234F"/>
  </w:style>
  <w:style w:type="table" w:customStyle="1" w:styleId="Reetkatablice7">
    <w:name w:val="Rešetka tablice7"/>
    <w:basedOn w:val="Obinatablica"/>
    <w:next w:val="Reetkatablice"/>
    <w:rsid w:val="00E0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2">
    <w:name w:val="Bez popisa112"/>
    <w:next w:val="Bezpopisa"/>
    <w:uiPriority w:val="99"/>
    <w:semiHidden/>
    <w:unhideWhenUsed/>
    <w:rsid w:val="00E0234F"/>
  </w:style>
  <w:style w:type="numbering" w:customStyle="1" w:styleId="Bezpopisa23">
    <w:name w:val="Bez popisa23"/>
    <w:next w:val="Bezpopisa"/>
    <w:uiPriority w:val="99"/>
    <w:semiHidden/>
    <w:unhideWhenUsed/>
    <w:rsid w:val="00E0234F"/>
  </w:style>
  <w:style w:type="numbering" w:customStyle="1" w:styleId="Bezpopisa32">
    <w:name w:val="Bez popisa32"/>
    <w:next w:val="Bezpopisa"/>
    <w:semiHidden/>
    <w:unhideWhenUsed/>
    <w:rsid w:val="00E0234F"/>
  </w:style>
  <w:style w:type="numbering" w:customStyle="1" w:styleId="Bezpopisa1111">
    <w:name w:val="Bez popisa1111"/>
    <w:next w:val="Bezpopisa"/>
    <w:uiPriority w:val="99"/>
    <w:semiHidden/>
    <w:unhideWhenUsed/>
    <w:rsid w:val="00E0234F"/>
  </w:style>
  <w:style w:type="table" w:customStyle="1" w:styleId="Reetkatablice11">
    <w:name w:val="Rešetka tablice11"/>
    <w:basedOn w:val="Obinatablica"/>
    <w:next w:val="Reetkatablice"/>
    <w:rsid w:val="00E0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1">
    <w:name w:val="Bez popisa121"/>
    <w:next w:val="Bezpopisa"/>
    <w:uiPriority w:val="99"/>
    <w:semiHidden/>
    <w:unhideWhenUsed/>
    <w:rsid w:val="00E0234F"/>
  </w:style>
  <w:style w:type="numbering" w:customStyle="1" w:styleId="Bezpopisa211">
    <w:name w:val="Bez popisa211"/>
    <w:next w:val="Bezpopisa"/>
    <w:uiPriority w:val="99"/>
    <w:semiHidden/>
    <w:unhideWhenUsed/>
    <w:rsid w:val="00E0234F"/>
  </w:style>
  <w:style w:type="numbering" w:customStyle="1" w:styleId="Bezpopisa311">
    <w:name w:val="Bez popisa311"/>
    <w:next w:val="Bezpopisa"/>
    <w:uiPriority w:val="99"/>
    <w:semiHidden/>
    <w:unhideWhenUsed/>
    <w:rsid w:val="00E0234F"/>
  </w:style>
  <w:style w:type="numbering" w:customStyle="1" w:styleId="Bezpopisa11111">
    <w:name w:val="Bez popisa11111"/>
    <w:next w:val="Bezpopisa"/>
    <w:uiPriority w:val="99"/>
    <w:semiHidden/>
    <w:unhideWhenUsed/>
    <w:rsid w:val="00E0234F"/>
  </w:style>
  <w:style w:type="numbering" w:customStyle="1" w:styleId="Bezpopisa41">
    <w:name w:val="Bez popisa41"/>
    <w:next w:val="Bezpopisa"/>
    <w:uiPriority w:val="99"/>
    <w:semiHidden/>
    <w:unhideWhenUsed/>
    <w:rsid w:val="00E0234F"/>
  </w:style>
  <w:style w:type="numbering" w:customStyle="1" w:styleId="Bezpopisa131">
    <w:name w:val="Bez popisa131"/>
    <w:next w:val="Bezpopisa"/>
    <w:uiPriority w:val="99"/>
    <w:semiHidden/>
    <w:unhideWhenUsed/>
    <w:rsid w:val="00E0234F"/>
  </w:style>
  <w:style w:type="numbering" w:customStyle="1" w:styleId="Bezpopisa221">
    <w:name w:val="Bez popisa221"/>
    <w:next w:val="Bezpopisa"/>
    <w:uiPriority w:val="99"/>
    <w:semiHidden/>
    <w:unhideWhenUsed/>
    <w:rsid w:val="00E0234F"/>
  </w:style>
  <w:style w:type="table" w:customStyle="1" w:styleId="Reetkatablice21">
    <w:name w:val="Rešetka tablice21"/>
    <w:basedOn w:val="Obinatablica"/>
    <w:next w:val="Reetkatablice"/>
    <w:uiPriority w:val="59"/>
    <w:rsid w:val="00E023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uiPriority w:val="59"/>
    <w:rsid w:val="00E023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59"/>
    <w:rsid w:val="00E023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
    <w:name w:val="Rešetka tablice51"/>
    <w:basedOn w:val="Obinatablica"/>
    <w:next w:val="Reetkatablice"/>
    <w:uiPriority w:val="59"/>
    <w:rsid w:val="00E023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next w:val="Reetkatablice"/>
    <w:uiPriority w:val="59"/>
    <w:rsid w:val="00E023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51">
    <w:name w:val="Bez popisa51"/>
    <w:next w:val="Bezpopisa"/>
    <w:uiPriority w:val="99"/>
    <w:semiHidden/>
    <w:unhideWhenUsed/>
    <w:rsid w:val="00E0234F"/>
  </w:style>
  <w:style w:type="numbering" w:customStyle="1" w:styleId="Bezpopisa141">
    <w:name w:val="Bez popisa141"/>
    <w:next w:val="Bezpopisa"/>
    <w:semiHidden/>
    <w:unhideWhenUsed/>
    <w:rsid w:val="00E0234F"/>
  </w:style>
  <w:style w:type="numbering" w:customStyle="1" w:styleId="Bezpopisa231">
    <w:name w:val="Bez popisa231"/>
    <w:next w:val="Bezpopisa"/>
    <w:uiPriority w:val="99"/>
    <w:semiHidden/>
    <w:unhideWhenUsed/>
    <w:rsid w:val="00E0234F"/>
  </w:style>
  <w:style w:type="numbering" w:customStyle="1" w:styleId="Bezpopisa321">
    <w:name w:val="Bez popisa321"/>
    <w:next w:val="Bezpopisa"/>
    <w:semiHidden/>
    <w:unhideWhenUsed/>
    <w:rsid w:val="00E0234F"/>
  </w:style>
  <w:style w:type="numbering" w:customStyle="1" w:styleId="Bezpopisa1121">
    <w:name w:val="Bez popisa1121"/>
    <w:next w:val="Bezpopisa"/>
    <w:uiPriority w:val="99"/>
    <w:semiHidden/>
    <w:unhideWhenUsed/>
    <w:rsid w:val="00E0234F"/>
  </w:style>
  <w:style w:type="numbering" w:customStyle="1" w:styleId="Bezpopisa1211">
    <w:name w:val="Bez popisa1211"/>
    <w:next w:val="Bezpopisa"/>
    <w:uiPriority w:val="99"/>
    <w:semiHidden/>
    <w:unhideWhenUsed/>
    <w:rsid w:val="00E0234F"/>
  </w:style>
  <w:style w:type="numbering" w:customStyle="1" w:styleId="Bezpopisa2111">
    <w:name w:val="Bez popisa2111"/>
    <w:next w:val="Bezpopisa"/>
    <w:uiPriority w:val="99"/>
    <w:semiHidden/>
    <w:unhideWhenUsed/>
    <w:rsid w:val="00E0234F"/>
  </w:style>
  <w:style w:type="numbering" w:customStyle="1" w:styleId="Bezpopisa3111">
    <w:name w:val="Bez popisa3111"/>
    <w:next w:val="Bezpopisa"/>
    <w:uiPriority w:val="99"/>
    <w:semiHidden/>
    <w:unhideWhenUsed/>
    <w:rsid w:val="00E0234F"/>
  </w:style>
  <w:style w:type="numbering" w:customStyle="1" w:styleId="Bezpopisa1112">
    <w:name w:val="Bez popisa1112"/>
    <w:next w:val="Bezpopisa"/>
    <w:uiPriority w:val="99"/>
    <w:semiHidden/>
    <w:unhideWhenUsed/>
    <w:rsid w:val="00E0234F"/>
  </w:style>
  <w:style w:type="numbering" w:customStyle="1" w:styleId="Bezpopisa411">
    <w:name w:val="Bez popisa411"/>
    <w:next w:val="Bezpopisa"/>
    <w:uiPriority w:val="99"/>
    <w:semiHidden/>
    <w:unhideWhenUsed/>
    <w:rsid w:val="00E0234F"/>
  </w:style>
  <w:style w:type="numbering" w:customStyle="1" w:styleId="Bezpopisa1311">
    <w:name w:val="Bez popisa1311"/>
    <w:next w:val="Bezpopisa"/>
    <w:uiPriority w:val="99"/>
    <w:semiHidden/>
    <w:unhideWhenUsed/>
    <w:rsid w:val="00E0234F"/>
  </w:style>
  <w:style w:type="numbering" w:customStyle="1" w:styleId="Bezpopisa2211">
    <w:name w:val="Bez popisa2211"/>
    <w:next w:val="Bezpopisa"/>
    <w:uiPriority w:val="99"/>
    <w:semiHidden/>
    <w:unhideWhenUsed/>
    <w:rsid w:val="00E0234F"/>
  </w:style>
  <w:style w:type="paragraph" w:styleId="Bezproreda">
    <w:name w:val="No Spacing"/>
    <w:uiPriority w:val="1"/>
    <w:qFormat/>
    <w:rsid w:val="00C05AB3"/>
    <w:rPr>
      <w:rFonts w:asciiTheme="minorHAnsi" w:eastAsiaTheme="minorHAnsi" w:hAnsiTheme="minorHAnsi" w:cstheme="minorBidi"/>
      <w:sz w:val="22"/>
      <w:szCs w:val="22"/>
      <w:lang w:eastAsia="en-US"/>
    </w:rPr>
  </w:style>
  <w:style w:type="paragraph" w:customStyle="1" w:styleId="Stiltablice2">
    <w:name w:val="Stil tablice 2"/>
    <w:rsid w:val="00C05AB3"/>
    <w:rPr>
      <w:rFonts w:ascii="Helvetica Neue" w:eastAsia="Arial Unicode MS" w:hAnsi="Helvetica Neue" w:cs="Arial Unicode MS"/>
      <w:color w:val="000000"/>
      <w:lang w:eastAsia="en-US"/>
      <w14:textOutline w14:w="0" w14:cap="flat" w14:cmpd="sng" w14:algn="ctr">
        <w14:noFill/>
        <w14:prstDash w14:val="solid"/>
        <w14:bevel/>
      </w14:textOutline>
    </w:rPr>
  </w:style>
  <w:style w:type="paragraph" w:customStyle="1" w:styleId="TableParagraph">
    <w:name w:val="Table Paragraph"/>
    <w:basedOn w:val="Normal"/>
    <w:uiPriority w:val="1"/>
    <w:qFormat/>
    <w:rsid w:val="000D3949"/>
    <w:pPr>
      <w:widowControl w:val="0"/>
      <w:autoSpaceDE w:val="0"/>
      <w:autoSpaceDN w:val="0"/>
    </w:pPr>
    <w:rPr>
      <w:rFonts w:ascii="Cambria" w:eastAsia="Cambria" w:hAnsi="Cambria" w:cs="Cambria"/>
      <w:sz w:val="22"/>
      <w:szCs w:val="22"/>
      <w:lang w:val="hr-HR"/>
    </w:rPr>
  </w:style>
  <w:style w:type="table" w:customStyle="1" w:styleId="TableNormal">
    <w:name w:val="Table Normal"/>
    <w:uiPriority w:val="2"/>
    <w:semiHidden/>
    <w:qFormat/>
    <w:rsid w:val="000D394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LO-normal">
    <w:name w:val="LO-normal"/>
    <w:qFormat/>
    <w:rsid w:val="006E2DBD"/>
    <w:pPr>
      <w:spacing w:after="160" w:line="256" w:lineRule="auto"/>
    </w:pPr>
    <w:rPr>
      <w:rFonts w:ascii="Calibri" w:eastAsia="Calibri" w:hAnsi="Calibri" w:cs="Calibri"/>
      <w:sz w:val="22"/>
      <w:szCs w:val="22"/>
      <w:lang w:eastAsia="zh-CN" w:bidi="hi-IN"/>
    </w:rPr>
  </w:style>
  <w:style w:type="table" w:customStyle="1" w:styleId="Reetkatablice8">
    <w:name w:val="Rešetka tablice8"/>
    <w:basedOn w:val="Obinatablica"/>
    <w:next w:val="Reetkatablice"/>
    <w:uiPriority w:val="39"/>
    <w:rsid w:val="00100A6C"/>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popisa"/>
    <w:rsid w:val="00D76BE0"/>
    <w:pPr>
      <w:numPr>
        <w:numId w:val="20"/>
      </w:numPr>
    </w:pPr>
  </w:style>
  <w:style w:type="numbering" w:customStyle="1" w:styleId="WWNum2">
    <w:name w:val="WWNum2"/>
    <w:basedOn w:val="Bezpopisa"/>
    <w:rsid w:val="00D76BE0"/>
    <w:pPr>
      <w:numPr>
        <w:numId w:val="21"/>
      </w:numPr>
    </w:pPr>
  </w:style>
  <w:style w:type="numbering" w:customStyle="1" w:styleId="WWNum3">
    <w:name w:val="WWNum3"/>
    <w:basedOn w:val="Bezpopisa"/>
    <w:rsid w:val="00D76BE0"/>
    <w:pPr>
      <w:numPr>
        <w:numId w:val="22"/>
      </w:numPr>
    </w:pPr>
  </w:style>
  <w:style w:type="table" w:customStyle="1" w:styleId="Reetkatablice9">
    <w:name w:val="Rešetka tablice9"/>
    <w:basedOn w:val="Obinatablica"/>
    <w:next w:val="Reetkatablice"/>
    <w:uiPriority w:val="39"/>
    <w:rsid w:val="00D76BE0"/>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40557A"/>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B115A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EE1E03"/>
    <w:rPr>
      <w:rFonts w:ascii="Calibri" w:eastAsia="Calibri" w:hAnsi="Calibr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39"/>
    <w:rsid w:val="00882BA9"/>
    <w:rPr>
      <w:rFonts w:ascii="Calibri" w:eastAsia="Calibri" w:hAnsi="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882BA9"/>
    <w:rPr>
      <w:rFonts w:ascii="Calibri" w:eastAsia="Calibri" w:hAnsi="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
    <w:name w:val="WWNum21"/>
    <w:rsid w:val="00986316"/>
    <w:pPr>
      <w:numPr>
        <w:numId w:val="24"/>
      </w:numPr>
    </w:pPr>
  </w:style>
  <w:style w:type="numbering" w:customStyle="1" w:styleId="WWNum31">
    <w:name w:val="WWNum31"/>
    <w:rsid w:val="00986316"/>
    <w:pPr>
      <w:numPr>
        <w:numId w:val="25"/>
      </w:numPr>
    </w:pPr>
  </w:style>
  <w:style w:type="numbering" w:customStyle="1" w:styleId="WWNum22">
    <w:name w:val="WWNum22"/>
    <w:rsid w:val="00986316"/>
    <w:pPr>
      <w:numPr>
        <w:numId w:val="26"/>
      </w:numPr>
    </w:pPr>
  </w:style>
  <w:style w:type="numbering" w:customStyle="1" w:styleId="WWNum32">
    <w:name w:val="WWNum32"/>
    <w:rsid w:val="00986316"/>
    <w:pPr>
      <w:numPr>
        <w:numId w:val="27"/>
      </w:numPr>
    </w:pPr>
  </w:style>
  <w:style w:type="table" w:customStyle="1" w:styleId="Reetkatablice16">
    <w:name w:val="Rešetka tablice16"/>
    <w:basedOn w:val="Obinatablica"/>
    <w:next w:val="Reetkatablice"/>
    <w:uiPriority w:val="39"/>
    <w:rsid w:val="00241682"/>
    <w:rPr>
      <w:rFonts w:ascii="Calibri" w:eastAsia="Calibri" w:hAnsi="Calibri" w:cs="Calibr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39"/>
    <w:rsid w:val="00E02977"/>
    <w:rPr>
      <w:rFonts w:ascii="Aptos" w:eastAsia="Aptos" w:hAnsi="Aptos"/>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39"/>
    <w:rsid w:val="00E02977"/>
    <w:rPr>
      <w:rFonts w:ascii="Aptos" w:eastAsia="Aptos" w:hAnsi="Aptos"/>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585FA3"/>
    <w:pPr>
      <w:widowControl w:val="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EA2D8E"/>
    <w:rPr>
      <w:rFonts w:ascii="Calibri" w:eastAsia="Calibri" w:hAnsi="Calibri" w:cs="Calibr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A6264F"/>
    <w:rPr>
      <w:rFonts w:ascii="Calibri" w:eastAsia="Calibri" w:hAnsi="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466575"/>
    <w:rPr>
      <w:rFonts w:ascii="Aptos" w:eastAsia="Aptos" w:hAnsi="Aptos"/>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3">
    <w:name w:val="WWNum23"/>
    <w:rsid w:val="00E73B70"/>
    <w:pPr>
      <w:numPr>
        <w:numId w:val="37"/>
      </w:numPr>
    </w:pPr>
  </w:style>
  <w:style w:type="numbering" w:customStyle="1" w:styleId="WWNum33">
    <w:name w:val="WWNum33"/>
    <w:rsid w:val="00E73B70"/>
    <w:pPr>
      <w:numPr>
        <w:numId w:val="40"/>
      </w:numPr>
    </w:pPr>
  </w:style>
  <w:style w:type="table" w:customStyle="1" w:styleId="Reetkatablice24">
    <w:name w:val="Rešetka tablice24"/>
    <w:basedOn w:val="Obinatablica"/>
    <w:next w:val="Reetkatablice"/>
    <w:uiPriority w:val="39"/>
    <w:rsid w:val="00732963"/>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next w:val="Reetkatablice"/>
    <w:uiPriority w:val="39"/>
    <w:rsid w:val="00732963"/>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next w:val="Reetkatablice"/>
    <w:uiPriority w:val="39"/>
    <w:rsid w:val="00732963"/>
    <w:rPr>
      <w:rFonts w:ascii="Aptos" w:eastAsia="Aptos" w:hAnsi="Aptos"/>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Obinatablica"/>
    <w:next w:val="Reetkatablice"/>
    <w:uiPriority w:val="39"/>
    <w:rsid w:val="00233A66"/>
    <w:rPr>
      <w:rFonts w:ascii="Verdana" w:eastAsia="Verdana"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8">
    <w:name w:val="Rešetka tablice28"/>
    <w:basedOn w:val="Obinatablica"/>
    <w:next w:val="Reetkatablice"/>
    <w:uiPriority w:val="39"/>
    <w:rsid w:val="00C679E5"/>
    <w:rPr>
      <w:rFonts w:ascii="Verdana" w:eastAsia="Verdana" w:hAnsi="Verdana" w:cs="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9">
    <w:name w:val="Rešetka tablice29"/>
    <w:basedOn w:val="Obinatablica"/>
    <w:next w:val="Reetkatablice"/>
    <w:uiPriority w:val="59"/>
    <w:rsid w:val="00C679E5"/>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0">
    <w:name w:val="Rešetka tablice30"/>
    <w:basedOn w:val="Obinatablica"/>
    <w:next w:val="Reetkatablice"/>
    <w:uiPriority w:val="39"/>
    <w:rsid w:val="00653E04"/>
    <w:rPr>
      <w:rFonts w:ascii="Calibri" w:eastAsia="Calibri" w:hAnsi="Calibri" w:cs="Calibr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next w:val="Reetkatablice"/>
    <w:uiPriority w:val="39"/>
    <w:rsid w:val="00653E04"/>
    <w:rPr>
      <w:rFonts w:ascii="Calibri" w:eastAsia="Calibri" w:hAnsi="Calibri" w:cs="Calibr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Obinatablica"/>
    <w:next w:val="Reetkatablice"/>
    <w:uiPriority w:val="39"/>
    <w:rsid w:val="00653E04"/>
    <w:rPr>
      <w:rFonts w:ascii="Calibri" w:eastAsia="Calibri" w:hAnsi="Calibri" w:cs="Calibr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4">
    <w:name w:val="Rešetka tablice34"/>
    <w:basedOn w:val="Obinatablica"/>
    <w:next w:val="Reetkatablice"/>
    <w:uiPriority w:val="39"/>
    <w:rsid w:val="004473AF"/>
    <w:rPr>
      <w:rFonts w:ascii="Verdana" w:eastAsia="Verdana" w:hAnsi="Verdana" w:cs="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6">
    <w:name w:val="Bez popisa6"/>
    <w:next w:val="Bezpopisa"/>
    <w:uiPriority w:val="99"/>
    <w:semiHidden/>
    <w:unhideWhenUsed/>
    <w:rsid w:val="00A134A1"/>
  </w:style>
  <w:style w:type="paragraph" w:customStyle="1" w:styleId="Citat1">
    <w:name w:val="Citat1"/>
    <w:basedOn w:val="Normal"/>
    <w:next w:val="Normal"/>
    <w:uiPriority w:val="29"/>
    <w:qFormat/>
    <w:rsid w:val="00A134A1"/>
    <w:pPr>
      <w:widowControl w:val="0"/>
      <w:autoSpaceDE w:val="0"/>
      <w:autoSpaceDN w:val="0"/>
      <w:spacing w:before="160"/>
      <w:jc w:val="center"/>
    </w:pPr>
    <w:rPr>
      <w:i/>
      <w:iCs/>
      <w:color w:val="404040"/>
      <w:sz w:val="22"/>
      <w:szCs w:val="22"/>
      <w:lang w:val="hr-HR"/>
    </w:rPr>
  </w:style>
  <w:style w:type="character" w:customStyle="1" w:styleId="CitatChar">
    <w:name w:val="Citat Char"/>
    <w:basedOn w:val="Zadanifontodlomka"/>
    <w:link w:val="Citat"/>
    <w:uiPriority w:val="29"/>
    <w:rsid w:val="00A134A1"/>
    <w:rPr>
      <w:i/>
      <w:iCs/>
      <w:color w:val="404040"/>
    </w:rPr>
  </w:style>
  <w:style w:type="character" w:customStyle="1" w:styleId="Jakoisticanje1">
    <w:name w:val="Jako isticanje1"/>
    <w:basedOn w:val="Zadanifontodlomka"/>
    <w:uiPriority w:val="21"/>
    <w:qFormat/>
    <w:rsid w:val="00A134A1"/>
    <w:rPr>
      <w:i/>
      <w:iCs/>
      <w:color w:val="0F4761"/>
    </w:rPr>
  </w:style>
  <w:style w:type="paragraph" w:customStyle="1" w:styleId="Naglaencitat1">
    <w:name w:val="Naglašen citat1"/>
    <w:basedOn w:val="Normal"/>
    <w:next w:val="Normal"/>
    <w:uiPriority w:val="30"/>
    <w:qFormat/>
    <w:rsid w:val="00A134A1"/>
    <w:pPr>
      <w:widowControl w:val="0"/>
      <w:pBdr>
        <w:top w:val="single" w:sz="4" w:space="10" w:color="0F4761"/>
        <w:bottom w:val="single" w:sz="4" w:space="10" w:color="0F4761"/>
      </w:pBdr>
      <w:autoSpaceDE w:val="0"/>
      <w:autoSpaceDN w:val="0"/>
      <w:spacing w:before="360" w:after="360"/>
      <w:ind w:left="864" w:right="864"/>
      <w:jc w:val="center"/>
    </w:pPr>
    <w:rPr>
      <w:i/>
      <w:iCs/>
      <w:color w:val="0F4761"/>
      <w:sz w:val="22"/>
      <w:szCs w:val="22"/>
      <w:lang w:val="hr-HR"/>
    </w:rPr>
  </w:style>
  <w:style w:type="character" w:customStyle="1" w:styleId="NaglaencitatChar">
    <w:name w:val="Naglašen citat Char"/>
    <w:basedOn w:val="Zadanifontodlomka"/>
    <w:link w:val="Naglaencitat"/>
    <w:uiPriority w:val="30"/>
    <w:rsid w:val="00A134A1"/>
    <w:rPr>
      <w:i/>
      <w:iCs/>
      <w:color w:val="0F4761"/>
    </w:rPr>
  </w:style>
  <w:style w:type="character" w:customStyle="1" w:styleId="Istaknutareferenca1">
    <w:name w:val="Istaknuta referenca1"/>
    <w:basedOn w:val="Zadanifontodlomka"/>
    <w:uiPriority w:val="32"/>
    <w:qFormat/>
    <w:rsid w:val="00A134A1"/>
    <w:rPr>
      <w:b/>
      <w:bCs/>
      <w:smallCaps/>
      <w:color w:val="0F4761"/>
      <w:spacing w:val="5"/>
    </w:rPr>
  </w:style>
  <w:style w:type="table" w:customStyle="1" w:styleId="TableNormal1">
    <w:name w:val="Table Normal1"/>
    <w:uiPriority w:val="2"/>
    <w:semiHidden/>
    <w:unhideWhenUsed/>
    <w:qFormat/>
    <w:rsid w:val="00A134A1"/>
    <w:pPr>
      <w:widowControl w:val="0"/>
      <w:autoSpaceDE w:val="0"/>
      <w:autoSpaceDN w:val="0"/>
    </w:pPr>
    <w:rPr>
      <w:rFonts w:ascii="Aptos" w:eastAsia="Aptos" w:hAnsi="Aptos"/>
      <w:sz w:val="22"/>
      <w:szCs w:val="22"/>
      <w:lang w:val="en-US" w:eastAsia="en-US"/>
    </w:rPr>
    <w:tblPr>
      <w:tblInd w:w="0" w:type="dxa"/>
      <w:tblCellMar>
        <w:top w:w="0" w:type="dxa"/>
        <w:left w:w="0" w:type="dxa"/>
        <w:bottom w:w="0" w:type="dxa"/>
        <w:right w:w="0" w:type="dxa"/>
      </w:tblCellMar>
    </w:tblPr>
  </w:style>
  <w:style w:type="paragraph" w:styleId="Citat">
    <w:name w:val="Quote"/>
    <w:basedOn w:val="Normal"/>
    <w:next w:val="Normal"/>
    <w:link w:val="CitatChar"/>
    <w:uiPriority w:val="29"/>
    <w:qFormat/>
    <w:rsid w:val="00A134A1"/>
    <w:pPr>
      <w:spacing w:before="200" w:after="160"/>
      <w:ind w:left="864" w:right="864"/>
      <w:jc w:val="center"/>
    </w:pPr>
    <w:rPr>
      <w:i/>
      <w:iCs/>
      <w:color w:val="404040"/>
      <w:sz w:val="20"/>
      <w:szCs w:val="20"/>
      <w:lang w:val="hr-HR" w:eastAsia="hr-HR"/>
    </w:rPr>
  </w:style>
  <w:style w:type="character" w:customStyle="1" w:styleId="CitatChar1">
    <w:name w:val="Citat Char1"/>
    <w:basedOn w:val="Zadanifontodlomka"/>
    <w:uiPriority w:val="29"/>
    <w:rsid w:val="00A134A1"/>
    <w:rPr>
      <w:i/>
      <w:iCs/>
      <w:color w:val="404040" w:themeColor="text1" w:themeTint="BF"/>
      <w:sz w:val="24"/>
      <w:szCs w:val="24"/>
      <w:lang w:val="en-GB" w:eastAsia="en-US"/>
    </w:rPr>
  </w:style>
  <w:style w:type="character" w:styleId="Jakoisticanje">
    <w:name w:val="Intense Emphasis"/>
    <w:basedOn w:val="Zadanifontodlomka"/>
    <w:uiPriority w:val="21"/>
    <w:qFormat/>
    <w:rsid w:val="00A134A1"/>
    <w:rPr>
      <w:i/>
      <w:iCs/>
      <w:color w:val="4472C4" w:themeColor="accent1"/>
    </w:rPr>
  </w:style>
  <w:style w:type="paragraph" w:styleId="Naglaencitat">
    <w:name w:val="Intense Quote"/>
    <w:basedOn w:val="Normal"/>
    <w:next w:val="Normal"/>
    <w:link w:val="NaglaencitatChar"/>
    <w:uiPriority w:val="30"/>
    <w:qFormat/>
    <w:rsid w:val="00A134A1"/>
    <w:pPr>
      <w:pBdr>
        <w:top w:val="single" w:sz="4" w:space="10" w:color="4472C4" w:themeColor="accent1"/>
        <w:bottom w:val="single" w:sz="4" w:space="10" w:color="4472C4" w:themeColor="accent1"/>
      </w:pBdr>
      <w:spacing w:before="360" w:after="360"/>
      <w:ind w:left="864" w:right="864"/>
      <w:jc w:val="center"/>
    </w:pPr>
    <w:rPr>
      <w:i/>
      <w:iCs/>
      <w:color w:val="0F4761"/>
      <w:sz w:val="20"/>
      <w:szCs w:val="20"/>
      <w:lang w:val="hr-HR" w:eastAsia="hr-HR"/>
    </w:rPr>
  </w:style>
  <w:style w:type="character" w:customStyle="1" w:styleId="NaglaencitatChar1">
    <w:name w:val="Naglašen citat Char1"/>
    <w:basedOn w:val="Zadanifontodlomka"/>
    <w:uiPriority w:val="30"/>
    <w:rsid w:val="00A134A1"/>
    <w:rPr>
      <w:i/>
      <w:iCs/>
      <w:color w:val="4472C4" w:themeColor="accent1"/>
      <w:sz w:val="24"/>
      <w:szCs w:val="24"/>
      <w:lang w:val="en-GB" w:eastAsia="en-US"/>
    </w:rPr>
  </w:style>
  <w:style w:type="character" w:styleId="Istaknutareferenca">
    <w:name w:val="Intense Reference"/>
    <w:basedOn w:val="Zadanifontodlomka"/>
    <w:uiPriority w:val="32"/>
    <w:qFormat/>
    <w:rsid w:val="00A134A1"/>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6686">
      <w:bodyDiv w:val="1"/>
      <w:marLeft w:val="0"/>
      <w:marRight w:val="0"/>
      <w:marTop w:val="0"/>
      <w:marBottom w:val="0"/>
      <w:divBdr>
        <w:top w:val="none" w:sz="0" w:space="0" w:color="auto"/>
        <w:left w:val="none" w:sz="0" w:space="0" w:color="auto"/>
        <w:bottom w:val="none" w:sz="0" w:space="0" w:color="auto"/>
        <w:right w:val="none" w:sz="0" w:space="0" w:color="auto"/>
      </w:divBdr>
    </w:div>
    <w:div w:id="75395827">
      <w:bodyDiv w:val="1"/>
      <w:marLeft w:val="0"/>
      <w:marRight w:val="0"/>
      <w:marTop w:val="0"/>
      <w:marBottom w:val="0"/>
      <w:divBdr>
        <w:top w:val="none" w:sz="0" w:space="0" w:color="auto"/>
        <w:left w:val="none" w:sz="0" w:space="0" w:color="auto"/>
        <w:bottom w:val="none" w:sz="0" w:space="0" w:color="auto"/>
        <w:right w:val="none" w:sz="0" w:space="0" w:color="auto"/>
      </w:divBdr>
    </w:div>
    <w:div w:id="117843609">
      <w:bodyDiv w:val="1"/>
      <w:marLeft w:val="0"/>
      <w:marRight w:val="0"/>
      <w:marTop w:val="0"/>
      <w:marBottom w:val="0"/>
      <w:divBdr>
        <w:top w:val="none" w:sz="0" w:space="0" w:color="auto"/>
        <w:left w:val="none" w:sz="0" w:space="0" w:color="auto"/>
        <w:bottom w:val="none" w:sz="0" w:space="0" w:color="auto"/>
        <w:right w:val="none" w:sz="0" w:space="0" w:color="auto"/>
      </w:divBdr>
    </w:div>
    <w:div w:id="142627499">
      <w:bodyDiv w:val="1"/>
      <w:marLeft w:val="0"/>
      <w:marRight w:val="0"/>
      <w:marTop w:val="0"/>
      <w:marBottom w:val="0"/>
      <w:divBdr>
        <w:top w:val="none" w:sz="0" w:space="0" w:color="auto"/>
        <w:left w:val="none" w:sz="0" w:space="0" w:color="auto"/>
        <w:bottom w:val="none" w:sz="0" w:space="0" w:color="auto"/>
        <w:right w:val="none" w:sz="0" w:space="0" w:color="auto"/>
      </w:divBdr>
    </w:div>
    <w:div w:id="154498557">
      <w:bodyDiv w:val="1"/>
      <w:marLeft w:val="0"/>
      <w:marRight w:val="0"/>
      <w:marTop w:val="0"/>
      <w:marBottom w:val="0"/>
      <w:divBdr>
        <w:top w:val="none" w:sz="0" w:space="0" w:color="auto"/>
        <w:left w:val="none" w:sz="0" w:space="0" w:color="auto"/>
        <w:bottom w:val="none" w:sz="0" w:space="0" w:color="auto"/>
        <w:right w:val="none" w:sz="0" w:space="0" w:color="auto"/>
      </w:divBdr>
    </w:div>
    <w:div w:id="155388594">
      <w:bodyDiv w:val="1"/>
      <w:marLeft w:val="0"/>
      <w:marRight w:val="0"/>
      <w:marTop w:val="0"/>
      <w:marBottom w:val="0"/>
      <w:divBdr>
        <w:top w:val="none" w:sz="0" w:space="0" w:color="auto"/>
        <w:left w:val="none" w:sz="0" w:space="0" w:color="auto"/>
        <w:bottom w:val="none" w:sz="0" w:space="0" w:color="auto"/>
        <w:right w:val="none" w:sz="0" w:space="0" w:color="auto"/>
      </w:divBdr>
    </w:div>
    <w:div w:id="163056956">
      <w:bodyDiv w:val="1"/>
      <w:marLeft w:val="0"/>
      <w:marRight w:val="0"/>
      <w:marTop w:val="0"/>
      <w:marBottom w:val="0"/>
      <w:divBdr>
        <w:top w:val="none" w:sz="0" w:space="0" w:color="auto"/>
        <w:left w:val="none" w:sz="0" w:space="0" w:color="auto"/>
        <w:bottom w:val="none" w:sz="0" w:space="0" w:color="auto"/>
        <w:right w:val="none" w:sz="0" w:space="0" w:color="auto"/>
      </w:divBdr>
    </w:div>
    <w:div w:id="195627157">
      <w:bodyDiv w:val="1"/>
      <w:marLeft w:val="0"/>
      <w:marRight w:val="0"/>
      <w:marTop w:val="0"/>
      <w:marBottom w:val="0"/>
      <w:divBdr>
        <w:top w:val="none" w:sz="0" w:space="0" w:color="auto"/>
        <w:left w:val="none" w:sz="0" w:space="0" w:color="auto"/>
        <w:bottom w:val="none" w:sz="0" w:space="0" w:color="auto"/>
        <w:right w:val="none" w:sz="0" w:space="0" w:color="auto"/>
      </w:divBdr>
    </w:div>
    <w:div w:id="206916044">
      <w:bodyDiv w:val="1"/>
      <w:marLeft w:val="0"/>
      <w:marRight w:val="0"/>
      <w:marTop w:val="0"/>
      <w:marBottom w:val="0"/>
      <w:divBdr>
        <w:top w:val="none" w:sz="0" w:space="0" w:color="auto"/>
        <w:left w:val="none" w:sz="0" w:space="0" w:color="auto"/>
        <w:bottom w:val="none" w:sz="0" w:space="0" w:color="auto"/>
        <w:right w:val="none" w:sz="0" w:space="0" w:color="auto"/>
      </w:divBdr>
      <w:divsChild>
        <w:div w:id="657929288">
          <w:marLeft w:val="-11"/>
          <w:marRight w:val="0"/>
          <w:marTop w:val="0"/>
          <w:marBottom w:val="0"/>
          <w:divBdr>
            <w:top w:val="none" w:sz="0" w:space="0" w:color="auto"/>
            <w:left w:val="none" w:sz="0" w:space="0" w:color="auto"/>
            <w:bottom w:val="none" w:sz="0" w:space="0" w:color="auto"/>
            <w:right w:val="none" w:sz="0" w:space="0" w:color="auto"/>
          </w:divBdr>
        </w:div>
      </w:divsChild>
    </w:div>
    <w:div w:id="238566156">
      <w:bodyDiv w:val="1"/>
      <w:marLeft w:val="0"/>
      <w:marRight w:val="0"/>
      <w:marTop w:val="0"/>
      <w:marBottom w:val="0"/>
      <w:divBdr>
        <w:top w:val="none" w:sz="0" w:space="0" w:color="auto"/>
        <w:left w:val="none" w:sz="0" w:space="0" w:color="auto"/>
        <w:bottom w:val="none" w:sz="0" w:space="0" w:color="auto"/>
        <w:right w:val="none" w:sz="0" w:space="0" w:color="auto"/>
      </w:divBdr>
    </w:div>
    <w:div w:id="250435662">
      <w:bodyDiv w:val="1"/>
      <w:marLeft w:val="0"/>
      <w:marRight w:val="0"/>
      <w:marTop w:val="0"/>
      <w:marBottom w:val="0"/>
      <w:divBdr>
        <w:top w:val="none" w:sz="0" w:space="0" w:color="auto"/>
        <w:left w:val="none" w:sz="0" w:space="0" w:color="auto"/>
        <w:bottom w:val="none" w:sz="0" w:space="0" w:color="auto"/>
        <w:right w:val="none" w:sz="0" w:space="0" w:color="auto"/>
      </w:divBdr>
    </w:div>
    <w:div w:id="271669808">
      <w:bodyDiv w:val="1"/>
      <w:marLeft w:val="0"/>
      <w:marRight w:val="0"/>
      <w:marTop w:val="0"/>
      <w:marBottom w:val="0"/>
      <w:divBdr>
        <w:top w:val="none" w:sz="0" w:space="0" w:color="auto"/>
        <w:left w:val="none" w:sz="0" w:space="0" w:color="auto"/>
        <w:bottom w:val="none" w:sz="0" w:space="0" w:color="auto"/>
        <w:right w:val="none" w:sz="0" w:space="0" w:color="auto"/>
      </w:divBdr>
    </w:div>
    <w:div w:id="310599684">
      <w:bodyDiv w:val="1"/>
      <w:marLeft w:val="0"/>
      <w:marRight w:val="0"/>
      <w:marTop w:val="0"/>
      <w:marBottom w:val="0"/>
      <w:divBdr>
        <w:top w:val="none" w:sz="0" w:space="0" w:color="auto"/>
        <w:left w:val="none" w:sz="0" w:space="0" w:color="auto"/>
        <w:bottom w:val="none" w:sz="0" w:space="0" w:color="auto"/>
        <w:right w:val="none" w:sz="0" w:space="0" w:color="auto"/>
      </w:divBdr>
    </w:div>
    <w:div w:id="315308556">
      <w:bodyDiv w:val="1"/>
      <w:marLeft w:val="0"/>
      <w:marRight w:val="0"/>
      <w:marTop w:val="0"/>
      <w:marBottom w:val="0"/>
      <w:divBdr>
        <w:top w:val="none" w:sz="0" w:space="0" w:color="auto"/>
        <w:left w:val="none" w:sz="0" w:space="0" w:color="auto"/>
        <w:bottom w:val="none" w:sz="0" w:space="0" w:color="auto"/>
        <w:right w:val="none" w:sz="0" w:space="0" w:color="auto"/>
      </w:divBdr>
    </w:div>
    <w:div w:id="402027575">
      <w:bodyDiv w:val="1"/>
      <w:marLeft w:val="0"/>
      <w:marRight w:val="0"/>
      <w:marTop w:val="0"/>
      <w:marBottom w:val="0"/>
      <w:divBdr>
        <w:top w:val="none" w:sz="0" w:space="0" w:color="auto"/>
        <w:left w:val="none" w:sz="0" w:space="0" w:color="auto"/>
        <w:bottom w:val="none" w:sz="0" w:space="0" w:color="auto"/>
        <w:right w:val="none" w:sz="0" w:space="0" w:color="auto"/>
      </w:divBdr>
    </w:div>
    <w:div w:id="413745584">
      <w:bodyDiv w:val="1"/>
      <w:marLeft w:val="0"/>
      <w:marRight w:val="0"/>
      <w:marTop w:val="0"/>
      <w:marBottom w:val="0"/>
      <w:divBdr>
        <w:top w:val="none" w:sz="0" w:space="0" w:color="auto"/>
        <w:left w:val="none" w:sz="0" w:space="0" w:color="auto"/>
        <w:bottom w:val="none" w:sz="0" w:space="0" w:color="auto"/>
        <w:right w:val="none" w:sz="0" w:space="0" w:color="auto"/>
      </w:divBdr>
    </w:div>
    <w:div w:id="494613362">
      <w:bodyDiv w:val="1"/>
      <w:marLeft w:val="0"/>
      <w:marRight w:val="0"/>
      <w:marTop w:val="0"/>
      <w:marBottom w:val="0"/>
      <w:divBdr>
        <w:top w:val="none" w:sz="0" w:space="0" w:color="auto"/>
        <w:left w:val="none" w:sz="0" w:space="0" w:color="auto"/>
        <w:bottom w:val="none" w:sz="0" w:space="0" w:color="auto"/>
        <w:right w:val="none" w:sz="0" w:space="0" w:color="auto"/>
      </w:divBdr>
    </w:div>
    <w:div w:id="509491232">
      <w:bodyDiv w:val="1"/>
      <w:marLeft w:val="0"/>
      <w:marRight w:val="0"/>
      <w:marTop w:val="0"/>
      <w:marBottom w:val="0"/>
      <w:divBdr>
        <w:top w:val="none" w:sz="0" w:space="0" w:color="auto"/>
        <w:left w:val="none" w:sz="0" w:space="0" w:color="auto"/>
        <w:bottom w:val="none" w:sz="0" w:space="0" w:color="auto"/>
        <w:right w:val="none" w:sz="0" w:space="0" w:color="auto"/>
      </w:divBdr>
    </w:div>
    <w:div w:id="537931646">
      <w:bodyDiv w:val="1"/>
      <w:marLeft w:val="0"/>
      <w:marRight w:val="0"/>
      <w:marTop w:val="0"/>
      <w:marBottom w:val="0"/>
      <w:divBdr>
        <w:top w:val="none" w:sz="0" w:space="0" w:color="auto"/>
        <w:left w:val="none" w:sz="0" w:space="0" w:color="auto"/>
        <w:bottom w:val="none" w:sz="0" w:space="0" w:color="auto"/>
        <w:right w:val="none" w:sz="0" w:space="0" w:color="auto"/>
      </w:divBdr>
    </w:div>
    <w:div w:id="570427522">
      <w:bodyDiv w:val="1"/>
      <w:marLeft w:val="0"/>
      <w:marRight w:val="0"/>
      <w:marTop w:val="0"/>
      <w:marBottom w:val="0"/>
      <w:divBdr>
        <w:top w:val="none" w:sz="0" w:space="0" w:color="auto"/>
        <w:left w:val="none" w:sz="0" w:space="0" w:color="auto"/>
        <w:bottom w:val="none" w:sz="0" w:space="0" w:color="auto"/>
        <w:right w:val="none" w:sz="0" w:space="0" w:color="auto"/>
      </w:divBdr>
    </w:div>
    <w:div w:id="574438183">
      <w:bodyDiv w:val="1"/>
      <w:marLeft w:val="0"/>
      <w:marRight w:val="0"/>
      <w:marTop w:val="0"/>
      <w:marBottom w:val="0"/>
      <w:divBdr>
        <w:top w:val="none" w:sz="0" w:space="0" w:color="auto"/>
        <w:left w:val="none" w:sz="0" w:space="0" w:color="auto"/>
        <w:bottom w:val="none" w:sz="0" w:space="0" w:color="auto"/>
        <w:right w:val="none" w:sz="0" w:space="0" w:color="auto"/>
      </w:divBdr>
    </w:div>
    <w:div w:id="594677727">
      <w:bodyDiv w:val="1"/>
      <w:marLeft w:val="0"/>
      <w:marRight w:val="0"/>
      <w:marTop w:val="0"/>
      <w:marBottom w:val="0"/>
      <w:divBdr>
        <w:top w:val="none" w:sz="0" w:space="0" w:color="auto"/>
        <w:left w:val="none" w:sz="0" w:space="0" w:color="auto"/>
        <w:bottom w:val="none" w:sz="0" w:space="0" w:color="auto"/>
        <w:right w:val="none" w:sz="0" w:space="0" w:color="auto"/>
      </w:divBdr>
      <w:divsChild>
        <w:div w:id="1321495632">
          <w:marLeft w:val="-108"/>
          <w:marRight w:val="0"/>
          <w:marTop w:val="0"/>
          <w:marBottom w:val="0"/>
          <w:divBdr>
            <w:top w:val="none" w:sz="0" w:space="0" w:color="auto"/>
            <w:left w:val="none" w:sz="0" w:space="0" w:color="auto"/>
            <w:bottom w:val="none" w:sz="0" w:space="0" w:color="auto"/>
            <w:right w:val="none" w:sz="0" w:space="0" w:color="auto"/>
          </w:divBdr>
        </w:div>
        <w:div w:id="1345789256">
          <w:marLeft w:val="-108"/>
          <w:marRight w:val="0"/>
          <w:marTop w:val="0"/>
          <w:marBottom w:val="0"/>
          <w:divBdr>
            <w:top w:val="none" w:sz="0" w:space="0" w:color="auto"/>
            <w:left w:val="none" w:sz="0" w:space="0" w:color="auto"/>
            <w:bottom w:val="none" w:sz="0" w:space="0" w:color="auto"/>
            <w:right w:val="none" w:sz="0" w:space="0" w:color="auto"/>
          </w:divBdr>
        </w:div>
        <w:div w:id="955984028">
          <w:marLeft w:val="-108"/>
          <w:marRight w:val="0"/>
          <w:marTop w:val="0"/>
          <w:marBottom w:val="0"/>
          <w:divBdr>
            <w:top w:val="none" w:sz="0" w:space="0" w:color="auto"/>
            <w:left w:val="none" w:sz="0" w:space="0" w:color="auto"/>
            <w:bottom w:val="none" w:sz="0" w:space="0" w:color="auto"/>
            <w:right w:val="none" w:sz="0" w:space="0" w:color="auto"/>
          </w:divBdr>
        </w:div>
        <w:div w:id="59330240">
          <w:marLeft w:val="-108"/>
          <w:marRight w:val="0"/>
          <w:marTop w:val="0"/>
          <w:marBottom w:val="0"/>
          <w:divBdr>
            <w:top w:val="none" w:sz="0" w:space="0" w:color="auto"/>
            <w:left w:val="none" w:sz="0" w:space="0" w:color="auto"/>
            <w:bottom w:val="none" w:sz="0" w:space="0" w:color="auto"/>
            <w:right w:val="none" w:sz="0" w:space="0" w:color="auto"/>
          </w:divBdr>
        </w:div>
        <w:div w:id="36973088">
          <w:marLeft w:val="-108"/>
          <w:marRight w:val="0"/>
          <w:marTop w:val="0"/>
          <w:marBottom w:val="0"/>
          <w:divBdr>
            <w:top w:val="none" w:sz="0" w:space="0" w:color="auto"/>
            <w:left w:val="none" w:sz="0" w:space="0" w:color="auto"/>
            <w:bottom w:val="none" w:sz="0" w:space="0" w:color="auto"/>
            <w:right w:val="none" w:sz="0" w:space="0" w:color="auto"/>
          </w:divBdr>
        </w:div>
      </w:divsChild>
    </w:div>
    <w:div w:id="626399554">
      <w:bodyDiv w:val="1"/>
      <w:marLeft w:val="0"/>
      <w:marRight w:val="0"/>
      <w:marTop w:val="0"/>
      <w:marBottom w:val="0"/>
      <w:divBdr>
        <w:top w:val="none" w:sz="0" w:space="0" w:color="auto"/>
        <w:left w:val="none" w:sz="0" w:space="0" w:color="auto"/>
        <w:bottom w:val="none" w:sz="0" w:space="0" w:color="auto"/>
        <w:right w:val="none" w:sz="0" w:space="0" w:color="auto"/>
      </w:divBdr>
    </w:div>
    <w:div w:id="629481721">
      <w:bodyDiv w:val="1"/>
      <w:marLeft w:val="0"/>
      <w:marRight w:val="0"/>
      <w:marTop w:val="0"/>
      <w:marBottom w:val="0"/>
      <w:divBdr>
        <w:top w:val="none" w:sz="0" w:space="0" w:color="auto"/>
        <w:left w:val="none" w:sz="0" w:space="0" w:color="auto"/>
        <w:bottom w:val="none" w:sz="0" w:space="0" w:color="auto"/>
        <w:right w:val="none" w:sz="0" w:space="0" w:color="auto"/>
      </w:divBdr>
    </w:div>
    <w:div w:id="630402553">
      <w:bodyDiv w:val="1"/>
      <w:marLeft w:val="0"/>
      <w:marRight w:val="0"/>
      <w:marTop w:val="0"/>
      <w:marBottom w:val="0"/>
      <w:divBdr>
        <w:top w:val="none" w:sz="0" w:space="0" w:color="auto"/>
        <w:left w:val="none" w:sz="0" w:space="0" w:color="auto"/>
        <w:bottom w:val="none" w:sz="0" w:space="0" w:color="auto"/>
        <w:right w:val="none" w:sz="0" w:space="0" w:color="auto"/>
      </w:divBdr>
    </w:div>
    <w:div w:id="640305328">
      <w:bodyDiv w:val="1"/>
      <w:marLeft w:val="0"/>
      <w:marRight w:val="0"/>
      <w:marTop w:val="0"/>
      <w:marBottom w:val="0"/>
      <w:divBdr>
        <w:top w:val="none" w:sz="0" w:space="0" w:color="auto"/>
        <w:left w:val="none" w:sz="0" w:space="0" w:color="auto"/>
        <w:bottom w:val="none" w:sz="0" w:space="0" w:color="auto"/>
        <w:right w:val="none" w:sz="0" w:space="0" w:color="auto"/>
      </w:divBdr>
    </w:div>
    <w:div w:id="666127644">
      <w:bodyDiv w:val="1"/>
      <w:marLeft w:val="0"/>
      <w:marRight w:val="0"/>
      <w:marTop w:val="0"/>
      <w:marBottom w:val="0"/>
      <w:divBdr>
        <w:top w:val="none" w:sz="0" w:space="0" w:color="auto"/>
        <w:left w:val="none" w:sz="0" w:space="0" w:color="auto"/>
        <w:bottom w:val="none" w:sz="0" w:space="0" w:color="auto"/>
        <w:right w:val="none" w:sz="0" w:space="0" w:color="auto"/>
      </w:divBdr>
    </w:div>
    <w:div w:id="722367152">
      <w:bodyDiv w:val="1"/>
      <w:marLeft w:val="0"/>
      <w:marRight w:val="0"/>
      <w:marTop w:val="0"/>
      <w:marBottom w:val="0"/>
      <w:divBdr>
        <w:top w:val="none" w:sz="0" w:space="0" w:color="auto"/>
        <w:left w:val="none" w:sz="0" w:space="0" w:color="auto"/>
        <w:bottom w:val="none" w:sz="0" w:space="0" w:color="auto"/>
        <w:right w:val="none" w:sz="0" w:space="0" w:color="auto"/>
      </w:divBdr>
    </w:div>
    <w:div w:id="724794838">
      <w:bodyDiv w:val="1"/>
      <w:marLeft w:val="0"/>
      <w:marRight w:val="0"/>
      <w:marTop w:val="0"/>
      <w:marBottom w:val="0"/>
      <w:divBdr>
        <w:top w:val="none" w:sz="0" w:space="0" w:color="auto"/>
        <w:left w:val="none" w:sz="0" w:space="0" w:color="auto"/>
        <w:bottom w:val="none" w:sz="0" w:space="0" w:color="auto"/>
        <w:right w:val="none" w:sz="0" w:space="0" w:color="auto"/>
      </w:divBdr>
    </w:div>
    <w:div w:id="733047359">
      <w:bodyDiv w:val="1"/>
      <w:marLeft w:val="0"/>
      <w:marRight w:val="0"/>
      <w:marTop w:val="0"/>
      <w:marBottom w:val="0"/>
      <w:divBdr>
        <w:top w:val="none" w:sz="0" w:space="0" w:color="auto"/>
        <w:left w:val="none" w:sz="0" w:space="0" w:color="auto"/>
        <w:bottom w:val="none" w:sz="0" w:space="0" w:color="auto"/>
        <w:right w:val="none" w:sz="0" w:space="0" w:color="auto"/>
      </w:divBdr>
    </w:div>
    <w:div w:id="763887730">
      <w:bodyDiv w:val="1"/>
      <w:marLeft w:val="0"/>
      <w:marRight w:val="0"/>
      <w:marTop w:val="0"/>
      <w:marBottom w:val="0"/>
      <w:divBdr>
        <w:top w:val="none" w:sz="0" w:space="0" w:color="auto"/>
        <w:left w:val="none" w:sz="0" w:space="0" w:color="auto"/>
        <w:bottom w:val="none" w:sz="0" w:space="0" w:color="auto"/>
        <w:right w:val="none" w:sz="0" w:space="0" w:color="auto"/>
      </w:divBdr>
    </w:div>
    <w:div w:id="766080786">
      <w:bodyDiv w:val="1"/>
      <w:marLeft w:val="0"/>
      <w:marRight w:val="0"/>
      <w:marTop w:val="0"/>
      <w:marBottom w:val="0"/>
      <w:divBdr>
        <w:top w:val="none" w:sz="0" w:space="0" w:color="auto"/>
        <w:left w:val="none" w:sz="0" w:space="0" w:color="auto"/>
        <w:bottom w:val="none" w:sz="0" w:space="0" w:color="auto"/>
        <w:right w:val="none" w:sz="0" w:space="0" w:color="auto"/>
      </w:divBdr>
    </w:div>
    <w:div w:id="773981291">
      <w:bodyDiv w:val="1"/>
      <w:marLeft w:val="0"/>
      <w:marRight w:val="0"/>
      <w:marTop w:val="0"/>
      <w:marBottom w:val="0"/>
      <w:divBdr>
        <w:top w:val="none" w:sz="0" w:space="0" w:color="auto"/>
        <w:left w:val="none" w:sz="0" w:space="0" w:color="auto"/>
        <w:bottom w:val="none" w:sz="0" w:space="0" w:color="auto"/>
        <w:right w:val="none" w:sz="0" w:space="0" w:color="auto"/>
      </w:divBdr>
    </w:div>
    <w:div w:id="792863365">
      <w:bodyDiv w:val="1"/>
      <w:marLeft w:val="0"/>
      <w:marRight w:val="0"/>
      <w:marTop w:val="0"/>
      <w:marBottom w:val="0"/>
      <w:divBdr>
        <w:top w:val="none" w:sz="0" w:space="0" w:color="auto"/>
        <w:left w:val="none" w:sz="0" w:space="0" w:color="auto"/>
        <w:bottom w:val="none" w:sz="0" w:space="0" w:color="auto"/>
        <w:right w:val="none" w:sz="0" w:space="0" w:color="auto"/>
      </w:divBdr>
    </w:div>
    <w:div w:id="804469870">
      <w:bodyDiv w:val="1"/>
      <w:marLeft w:val="0"/>
      <w:marRight w:val="0"/>
      <w:marTop w:val="0"/>
      <w:marBottom w:val="0"/>
      <w:divBdr>
        <w:top w:val="none" w:sz="0" w:space="0" w:color="auto"/>
        <w:left w:val="none" w:sz="0" w:space="0" w:color="auto"/>
        <w:bottom w:val="none" w:sz="0" w:space="0" w:color="auto"/>
        <w:right w:val="none" w:sz="0" w:space="0" w:color="auto"/>
      </w:divBdr>
    </w:div>
    <w:div w:id="901866529">
      <w:bodyDiv w:val="1"/>
      <w:marLeft w:val="0"/>
      <w:marRight w:val="0"/>
      <w:marTop w:val="0"/>
      <w:marBottom w:val="0"/>
      <w:divBdr>
        <w:top w:val="none" w:sz="0" w:space="0" w:color="auto"/>
        <w:left w:val="none" w:sz="0" w:space="0" w:color="auto"/>
        <w:bottom w:val="none" w:sz="0" w:space="0" w:color="auto"/>
        <w:right w:val="none" w:sz="0" w:space="0" w:color="auto"/>
      </w:divBdr>
      <w:divsChild>
        <w:div w:id="1236205713">
          <w:marLeft w:val="-85"/>
          <w:marRight w:val="0"/>
          <w:marTop w:val="0"/>
          <w:marBottom w:val="0"/>
          <w:divBdr>
            <w:top w:val="none" w:sz="0" w:space="0" w:color="auto"/>
            <w:left w:val="none" w:sz="0" w:space="0" w:color="auto"/>
            <w:bottom w:val="none" w:sz="0" w:space="0" w:color="auto"/>
            <w:right w:val="none" w:sz="0" w:space="0" w:color="auto"/>
          </w:divBdr>
        </w:div>
      </w:divsChild>
    </w:div>
    <w:div w:id="935407754">
      <w:bodyDiv w:val="1"/>
      <w:marLeft w:val="0"/>
      <w:marRight w:val="0"/>
      <w:marTop w:val="0"/>
      <w:marBottom w:val="0"/>
      <w:divBdr>
        <w:top w:val="none" w:sz="0" w:space="0" w:color="auto"/>
        <w:left w:val="none" w:sz="0" w:space="0" w:color="auto"/>
        <w:bottom w:val="none" w:sz="0" w:space="0" w:color="auto"/>
        <w:right w:val="none" w:sz="0" w:space="0" w:color="auto"/>
      </w:divBdr>
    </w:div>
    <w:div w:id="943877814">
      <w:bodyDiv w:val="1"/>
      <w:marLeft w:val="0"/>
      <w:marRight w:val="0"/>
      <w:marTop w:val="0"/>
      <w:marBottom w:val="0"/>
      <w:divBdr>
        <w:top w:val="none" w:sz="0" w:space="0" w:color="auto"/>
        <w:left w:val="none" w:sz="0" w:space="0" w:color="auto"/>
        <w:bottom w:val="none" w:sz="0" w:space="0" w:color="auto"/>
        <w:right w:val="none" w:sz="0" w:space="0" w:color="auto"/>
      </w:divBdr>
    </w:div>
    <w:div w:id="944729973">
      <w:bodyDiv w:val="1"/>
      <w:marLeft w:val="0"/>
      <w:marRight w:val="0"/>
      <w:marTop w:val="0"/>
      <w:marBottom w:val="0"/>
      <w:divBdr>
        <w:top w:val="none" w:sz="0" w:space="0" w:color="auto"/>
        <w:left w:val="none" w:sz="0" w:space="0" w:color="auto"/>
        <w:bottom w:val="none" w:sz="0" w:space="0" w:color="auto"/>
        <w:right w:val="none" w:sz="0" w:space="0" w:color="auto"/>
      </w:divBdr>
    </w:div>
    <w:div w:id="968433914">
      <w:bodyDiv w:val="1"/>
      <w:marLeft w:val="0"/>
      <w:marRight w:val="0"/>
      <w:marTop w:val="0"/>
      <w:marBottom w:val="0"/>
      <w:divBdr>
        <w:top w:val="none" w:sz="0" w:space="0" w:color="auto"/>
        <w:left w:val="none" w:sz="0" w:space="0" w:color="auto"/>
        <w:bottom w:val="none" w:sz="0" w:space="0" w:color="auto"/>
        <w:right w:val="none" w:sz="0" w:space="0" w:color="auto"/>
      </w:divBdr>
    </w:div>
    <w:div w:id="968511785">
      <w:bodyDiv w:val="1"/>
      <w:marLeft w:val="0"/>
      <w:marRight w:val="0"/>
      <w:marTop w:val="0"/>
      <w:marBottom w:val="0"/>
      <w:divBdr>
        <w:top w:val="none" w:sz="0" w:space="0" w:color="auto"/>
        <w:left w:val="none" w:sz="0" w:space="0" w:color="auto"/>
        <w:bottom w:val="none" w:sz="0" w:space="0" w:color="auto"/>
        <w:right w:val="none" w:sz="0" w:space="0" w:color="auto"/>
      </w:divBdr>
    </w:div>
    <w:div w:id="997879438">
      <w:bodyDiv w:val="1"/>
      <w:marLeft w:val="0"/>
      <w:marRight w:val="0"/>
      <w:marTop w:val="0"/>
      <w:marBottom w:val="0"/>
      <w:divBdr>
        <w:top w:val="none" w:sz="0" w:space="0" w:color="auto"/>
        <w:left w:val="none" w:sz="0" w:space="0" w:color="auto"/>
        <w:bottom w:val="none" w:sz="0" w:space="0" w:color="auto"/>
        <w:right w:val="none" w:sz="0" w:space="0" w:color="auto"/>
      </w:divBdr>
    </w:div>
    <w:div w:id="1026103899">
      <w:bodyDiv w:val="1"/>
      <w:marLeft w:val="0"/>
      <w:marRight w:val="0"/>
      <w:marTop w:val="0"/>
      <w:marBottom w:val="0"/>
      <w:divBdr>
        <w:top w:val="none" w:sz="0" w:space="0" w:color="auto"/>
        <w:left w:val="none" w:sz="0" w:space="0" w:color="auto"/>
        <w:bottom w:val="none" w:sz="0" w:space="0" w:color="auto"/>
        <w:right w:val="none" w:sz="0" w:space="0" w:color="auto"/>
      </w:divBdr>
    </w:div>
    <w:div w:id="1036807952">
      <w:bodyDiv w:val="1"/>
      <w:marLeft w:val="0"/>
      <w:marRight w:val="0"/>
      <w:marTop w:val="0"/>
      <w:marBottom w:val="0"/>
      <w:divBdr>
        <w:top w:val="none" w:sz="0" w:space="0" w:color="auto"/>
        <w:left w:val="none" w:sz="0" w:space="0" w:color="auto"/>
        <w:bottom w:val="none" w:sz="0" w:space="0" w:color="auto"/>
        <w:right w:val="none" w:sz="0" w:space="0" w:color="auto"/>
      </w:divBdr>
    </w:div>
    <w:div w:id="1172451657">
      <w:bodyDiv w:val="1"/>
      <w:marLeft w:val="0"/>
      <w:marRight w:val="0"/>
      <w:marTop w:val="0"/>
      <w:marBottom w:val="0"/>
      <w:divBdr>
        <w:top w:val="none" w:sz="0" w:space="0" w:color="auto"/>
        <w:left w:val="none" w:sz="0" w:space="0" w:color="auto"/>
        <w:bottom w:val="none" w:sz="0" w:space="0" w:color="auto"/>
        <w:right w:val="none" w:sz="0" w:space="0" w:color="auto"/>
      </w:divBdr>
    </w:div>
    <w:div w:id="1190994528">
      <w:bodyDiv w:val="1"/>
      <w:marLeft w:val="0"/>
      <w:marRight w:val="0"/>
      <w:marTop w:val="0"/>
      <w:marBottom w:val="0"/>
      <w:divBdr>
        <w:top w:val="none" w:sz="0" w:space="0" w:color="auto"/>
        <w:left w:val="none" w:sz="0" w:space="0" w:color="auto"/>
        <w:bottom w:val="none" w:sz="0" w:space="0" w:color="auto"/>
        <w:right w:val="none" w:sz="0" w:space="0" w:color="auto"/>
      </w:divBdr>
    </w:div>
    <w:div w:id="1193106674">
      <w:bodyDiv w:val="1"/>
      <w:marLeft w:val="0"/>
      <w:marRight w:val="0"/>
      <w:marTop w:val="0"/>
      <w:marBottom w:val="0"/>
      <w:divBdr>
        <w:top w:val="none" w:sz="0" w:space="0" w:color="auto"/>
        <w:left w:val="none" w:sz="0" w:space="0" w:color="auto"/>
        <w:bottom w:val="none" w:sz="0" w:space="0" w:color="auto"/>
        <w:right w:val="none" w:sz="0" w:space="0" w:color="auto"/>
      </w:divBdr>
    </w:div>
    <w:div w:id="1212889982">
      <w:bodyDiv w:val="1"/>
      <w:marLeft w:val="0"/>
      <w:marRight w:val="0"/>
      <w:marTop w:val="0"/>
      <w:marBottom w:val="0"/>
      <w:divBdr>
        <w:top w:val="none" w:sz="0" w:space="0" w:color="auto"/>
        <w:left w:val="none" w:sz="0" w:space="0" w:color="auto"/>
        <w:bottom w:val="none" w:sz="0" w:space="0" w:color="auto"/>
        <w:right w:val="none" w:sz="0" w:space="0" w:color="auto"/>
      </w:divBdr>
    </w:div>
    <w:div w:id="1225600971">
      <w:bodyDiv w:val="1"/>
      <w:marLeft w:val="0"/>
      <w:marRight w:val="0"/>
      <w:marTop w:val="0"/>
      <w:marBottom w:val="0"/>
      <w:divBdr>
        <w:top w:val="none" w:sz="0" w:space="0" w:color="auto"/>
        <w:left w:val="none" w:sz="0" w:space="0" w:color="auto"/>
        <w:bottom w:val="none" w:sz="0" w:space="0" w:color="auto"/>
        <w:right w:val="none" w:sz="0" w:space="0" w:color="auto"/>
      </w:divBdr>
      <w:divsChild>
        <w:div w:id="82268623">
          <w:marLeft w:val="0"/>
          <w:marRight w:val="0"/>
          <w:marTop w:val="0"/>
          <w:marBottom w:val="160"/>
          <w:divBdr>
            <w:top w:val="none" w:sz="0" w:space="0" w:color="auto"/>
            <w:left w:val="none" w:sz="0" w:space="0" w:color="auto"/>
            <w:bottom w:val="none" w:sz="0" w:space="0" w:color="auto"/>
            <w:right w:val="none" w:sz="0" w:space="0" w:color="auto"/>
          </w:divBdr>
        </w:div>
        <w:div w:id="42557688">
          <w:marLeft w:val="0"/>
          <w:marRight w:val="0"/>
          <w:marTop w:val="0"/>
          <w:marBottom w:val="160"/>
          <w:divBdr>
            <w:top w:val="none" w:sz="0" w:space="0" w:color="auto"/>
            <w:left w:val="none" w:sz="0" w:space="0" w:color="auto"/>
            <w:bottom w:val="none" w:sz="0" w:space="0" w:color="auto"/>
            <w:right w:val="none" w:sz="0" w:space="0" w:color="auto"/>
          </w:divBdr>
        </w:div>
        <w:div w:id="667027398">
          <w:marLeft w:val="0"/>
          <w:marRight w:val="0"/>
          <w:marTop w:val="0"/>
          <w:marBottom w:val="160"/>
          <w:divBdr>
            <w:top w:val="none" w:sz="0" w:space="0" w:color="auto"/>
            <w:left w:val="none" w:sz="0" w:space="0" w:color="auto"/>
            <w:bottom w:val="none" w:sz="0" w:space="0" w:color="auto"/>
            <w:right w:val="none" w:sz="0" w:space="0" w:color="auto"/>
          </w:divBdr>
        </w:div>
        <w:div w:id="1063261625">
          <w:marLeft w:val="0"/>
          <w:marRight w:val="0"/>
          <w:marTop w:val="0"/>
          <w:marBottom w:val="160"/>
          <w:divBdr>
            <w:top w:val="none" w:sz="0" w:space="0" w:color="auto"/>
            <w:left w:val="none" w:sz="0" w:space="0" w:color="auto"/>
            <w:bottom w:val="none" w:sz="0" w:space="0" w:color="auto"/>
            <w:right w:val="none" w:sz="0" w:space="0" w:color="auto"/>
          </w:divBdr>
        </w:div>
        <w:div w:id="2065789579">
          <w:marLeft w:val="0"/>
          <w:marRight w:val="0"/>
          <w:marTop w:val="0"/>
          <w:marBottom w:val="160"/>
          <w:divBdr>
            <w:top w:val="none" w:sz="0" w:space="0" w:color="auto"/>
            <w:left w:val="none" w:sz="0" w:space="0" w:color="auto"/>
            <w:bottom w:val="none" w:sz="0" w:space="0" w:color="auto"/>
            <w:right w:val="none" w:sz="0" w:space="0" w:color="auto"/>
          </w:divBdr>
        </w:div>
        <w:div w:id="1991516933">
          <w:marLeft w:val="0"/>
          <w:marRight w:val="0"/>
          <w:marTop w:val="0"/>
          <w:marBottom w:val="160"/>
          <w:divBdr>
            <w:top w:val="none" w:sz="0" w:space="0" w:color="auto"/>
            <w:left w:val="none" w:sz="0" w:space="0" w:color="auto"/>
            <w:bottom w:val="none" w:sz="0" w:space="0" w:color="auto"/>
            <w:right w:val="none" w:sz="0" w:space="0" w:color="auto"/>
          </w:divBdr>
        </w:div>
        <w:div w:id="2057702860">
          <w:marLeft w:val="0"/>
          <w:marRight w:val="0"/>
          <w:marTop w:val="0"/>
          <w:marBottom w:val="160"/>
          <w:divBdr>
            <w:top w:val="none" w:sz="0" w:space="0" w:color="auto"/>
            <w:left w:val="none" w:sz="0" w:space="0" w:color="auto"/>
            <w:bottom w:val="none" w:sz="0" w:space="0" w:color="auto"/>
            <w:right w:val="none" w:sz="0" w:space="0" w:color="auto"/>
          </w:divBdr>
        </w:div>
      </w:divsChild>
    </w:div>
    <w:div w:id="1234579613">
      <w:bodyDiv w:val="1"/>
      <w:marLeft w:val="0"/>
      <w:marRight w:val="0"/>
      <w:marTop w:val="0"/>
      <w:marBottom w:val="0"/>
      <w:divBdr>
        <w:top w:val="none" w:sz="0" w:space="0" w:color="auto"/>
        <w:left w:val="none" w:sz="0" w:space="0" w:color="auto"/>
        <w:bottom w:val="none" w:sz="0" w:space="0" w:color="auto"/>
        <w:right w:val="none" w:sz="0" w:space="0" w:color="auto"/>
      </w:divBdr>
    </w:div>
    <w:div w:id="1241911623">
      <w:bodyDiv w:val="1"/>
      <w:marLeft w:val="0"/>
      <w:marRight w:val="0"/>
      <w:marTop w:val="0"/>
      <w:marBottom w:val="0"/>
      <w:divBdr>
        <w:top w:val="none" w:sz="0" w:space="0" w:color="auto"/>
        <w:left w:val="none" w:sz="0" w:space="0" w:color="auto"/>
        <w:bottom w:val="none" w:sz="0" w:space="0" w:color="auto"/>
        <w:right w:val="none" w:sz="0" w:space="0" w:color="auto"/>
      </w:divBdr>
    </w:div>
    <w:div w:id="1246265026">
      <w:bodyDiv w:val="1"/>
      <w:marLeft w:val="0"/>
      <w:marRight w:val="0"/>
      <w:marTop w:val="0"/>
      <w:marBottom w:val="0"/>
      <w:divBdr>
        <w:top w:val="none" w:sz="0" w:space="0" w:color="auto"/>
        <w:left w:val="none" w:sz="0" w:space="0" w:color="auto"/>
        <w:bottom w:val="none" w:sz="0" w:space="0" w:color="auto"/>
        <w:right w:val="none" w:sz="0" w:space="0" w:color="auto"/>
      </w:divBdr>
    </w:div>
    <w:div w:id="1292444840">
      <w:bodyDiv w:val="1"/>
      <w:marLeft w:val="0"/>
      <w:marRight w:val="0"/>
      <w:marTop w:val="0"/>
      <w:marBottom w:val="0"/>
      <w:divBdr>
        <w:top w:val="none" w:sz="0" w:space="0" w:color="auto"/>
        <w:left w:val="none" w:sz="0" w:space="0" w:color="auto"/>
        <w:bottom w:val="none" w:sz="0" w:space="0" w:color="auto"/>
        <w:right w:val="none" w:sz="0" w:space="0" w:color="auto"/>
      </w:divBdr>
    </w:div>
    <w:div w:id="1327857093">
      <w:bodyDiv w:val="1"/>
      <w:marLeft w:val="0"/>
      <w:marRight w:val="0"/>
      <w:marTop w:val="0"/>
      <w:marBottom w:val="0"/>
      <w:divBdr>
        <w:top w:val="none" w:sz="0" w:space="0" w:color="auto"/>
        <w:left w:val="none" w:sz="0" w:space="0" w:color="auto"/>
        <w:bottom w:val="none" w:sz="0" w:space="0" w:color="auto"/>
        <w:right w:val="none" w:sz="0" w:space="0" w:color="auto"/>
      </w:divBdr>
    </w:div>
    <w:div w:id="1330787960">
      <w:bodyDiv w:val="1"/>
      <w:marLeft w:val="0"/>
      <w:marRight w:val="0"/>
      <w:marTop w:val="0"/>
      <w:marBottom w:val="0"/>
      <w:divBdr>
        <w:top w:val="none" w:sz="0" w:space="0" w:color="auto"/>
        <w:left w:val="none" w:sz="0" w:space="0" w:color="auto"/>
        <w:bottom w:val="none" w:sz="0" w:space="0" w:color="auto"/>
        <w:right w:val="none" w:sz="0" w:space="0" w:color="auto"/>
      </w:divBdr>
    </w:div>
    <w:div w:id="1338193232">
      <w:bodyDiv w:val="1"/>
      <w:marLeft w:val="0"/>
      <w:marRight w:val="0"/>
      <w:marTop w:val="0"/>
      <w:marBottom w:val="0"/>
      <w:divBdr>
        <w:top w:val="none" w:sz="0" w:space="0" w:color="auto"/>
        <w:left w:val="none" w:sz="0" w:space="0" w:color="auto"/>
        <w:bottom w:val="none" w:sz="0" w:space="0" w:color="auto"/>
        <w:right w:val="none" w:sz="0" w:space="0" w:color="auto"/>
      </w:divBdr>
    </w:div>
    <w:div w:id="1461873312">
      <w:bodyDiv w:val="1"/>
      <w:marLeft w:val="0"/>
      <w:marRight w:val="0"/>
      <w:marTop w:val="0"/>
      <w:marBottom w:val="0"/>
      <w:divBdr>
        <w:top w:val="none" w:sz="0" w:space="0" w:color="auto"/>
        <w:left w:val="none" w:sz="0" w:space="0" w:color="auto"/>
        <w:bottom w:val="none" w:sz="0" w:space="0" w:color="auto"/>
        <w:right w:val="none" w:sz="0" w:space="0" w:color="auto"/>
      </w:divBdr>
    </w:div>
    <w:div w:id="1468890288">
      <w:bodyDiv w:val="1"/>
      <w:marLeft w:val="0"/>
      <w:marRight w:val="0"/>
      <w:marTop w:val="0"/>
      <w:marBottom w:val="0"/>
      <w:divBdr>
        <w:top w:val="none" w:sz="0" w:space="0" w:color="auto"/>
        <w:left w:val="none" w:sz="0" w:space="0" w:color="auto"/>
        <w:bottom w:val="none" w:sz="0" w:space="0" w:color="auto"/>
        <w:right w:val="none" w:sz="0" w:space="0" w:color="auto"/>
      </w:divBdr>
      <w:divsChild>
        <w:div w:id="1175731482">
          <w:marLeft w:val="-34"/>
          <w:marRight w:val="0"/>
          <w:marTop w:val="0"/>
          <w:marBottom w:val="0"/>
          <w:divBdr>
            <w:top w:val="none" w:sz="0" w:space="0" w:color="auto"/>
            <w:left w:val="none" w:sz="0" w:space="0" w:color="auto"/>
            <w:bottom w:val="none" w:sz="0" w:space="0" w:color="auto"/>
            <w:right w:val="none" w:sz="0" w:space="0" w:color="auto"/>
          </w:divBdr>
        </w:div>
        <w:div w:id="16736672">
          <w:marLeft w:val="108"/>
          <w:marRight w:val="0"/>
          <w:marTop w:val="0"/>
          <w:marBottom w:val="0"/>
          <w:divBdr>
            <w:top w:val="none" w:sz="0" w:space="0" w:color="auto"/>
            <w:left w:val="none" w:sz="0" w:space="0" w:color="auto"/>
            <w:bottom w:val="none" w:sz="0" w:space="0" w:color="auto"/>
            <w:right w:val="none" w:sz="0" w:space="0" w:color="auto"/>
          </w:divBdr>
        </w:div>
        <w:div w:id="1441796342">
          <w:marLeft w:val="108"/>
          <w:marRight w:val="0"/>
          <w:marTop w:val="0"/>
          <w:marBottom w:val="0"/>
          <w:divBdr>
            <w:top w:val="none" w:sz="0" w:space="0" w:color="auto"/>
            <w:left w:val="none" w:sz="0" w:space="0" w:color="auto"/>
            <w:bottom w:val="none" w:sz="0" w:space="0" w:color="auto"/>
            <w:right w:val="none" w:sz="0" w:space="0" w:color="auto"/>
          </w:divBdr>
        </w:div>
        <w:div w:id="425615020">
          <w:marLeft w:val="108"/>
          <w:marRight w:val="0"/>
          <w:marTop w:val="0"/>
          <w:marBottom w:val="0"/>
          <w:divBdr>
            <w:top w:val="none" w:sz="0" w:space="0" w:color="auto"/>
            <w:left w:val="none" w:sz="0" w:space="0" w:color="auto"/>
            <w:bottom w:val="none" w:sz="0" w:space="0" w:color="auto"/>
            <w:right w:val="none" w:sz="0" w:space="0" w:color="auto"/>
          </w:divBdr>
        </w:div>
        <w:div w:id="2112234363">
          <w:marLeft w:val="108"/>
          <w:marRight w:val="0"/>
          <w:marTop w:val="0"/>
          <w:marBottom w:val="0"/>
          <w:divBdr>
            <w:top w:val="none" w:sz="0" w:space="0" w:color="auto"/>
            <w:left w:val="none" w:sz="0" w:space="0" w:color="auto"/>
            <w:bottom w:val="none" w:sz="0" w:space="0" w:color="auto"/>
            <w:right w:val="none" w:sz="0" w:space="0" w:color="auto"/>
          </w:divBdr>
        </w:div>
      </w:divsChild>
    </w:div>
    <w:div w:id="1471703407">
      <w:bodyDiv w:val="1"/>
      <w:marLeft w:val="0"/>
      <w:marRight w:val="0"/>
      <w:marTop w:val="0"/>
      <w:marBottom w:val="0"/>
      <w:divBdr>
        <w:top w:val="none" w:sz="0" w:space="0" w:color="auto"/>
        <w:left w:val="none" w:sz="0" w:space="0" w:color="auto"/>
        <w:bottom w:val="none" w:sz="0" w:space="0" w:color="auto"/>
        <w:right w:val="none" w:sz="0" w:space="0" w:color="auto"/>
      </w:divBdr>
    </w:div>
    <w:div w:id="1484194952">
      <w:bodyDiv w:val="1"/>
      <w:marLeft w:val="0"/>
      <w:marRight w:val="0"/>
      <w:marTop w:val="0"/>
      <w:marBottom w:val="0"/>
      <w:divBdr>
        <w:top w:val="none" w:sz="0" w:space="0" w:color="auto"/>
        <w:left w:val="none" w:sz="0" w:space="0" w:color="auto"/>
        <w:bottom w:val="none" w:sz="0" w:space="0" w:color="auto"/>
        <w:right w:val="none" w:sz="0" w:space="0" w:color="auto"/>
      </w:divBdr>
    </w:div>
    <w:div w:id="1501193300">
      <w:bodyDiv w:val="1"/>
      <w:marLeft w:val="0"/>
      <w:marRight w:val="0"/>
      <w:marTop w:val="0"/>
      <w:marBottom w:val="0"/>
      <w:divBdr>
        <w:top w:val="none" w:sz="0" w:space="0" w:color="auto"/>
        <w:left w:val="none" w:sz="0" w:space="0" w:color="auto"/>
        <w:bottom w:val="none" w:sz="0" w:space="0" w:color="auto"/>
        <w:right w:val="none" w:sz="0" w:space="0" w:color="auto"/>
      </w:divBdr>
    </w:div>
    <w:div w:id="1553039014">
      <w:bodyDiv w:val="1"/>
      <w:marLeft w:val="0"/>
      <w:marRight w:val="0"/>
      <w:marTop w:val="0"/>
      <w:marBottom w:val="0"/>
      <w:divBdr>
        <w:top w:val="none" w:sz="0" w:space="0" w:color="auto"/>
        <w:left w:val="none" w:sz="0" w:space="0" w:color="auto"/>
        <w:bottom w:val="none" w:sz="0" w:space="0" w:color="auto"/>
        <w:right w:val="none" w:sz="0" w:space="0" w:color="auto"/>
      </w:divBdr>
    </w:div>
    <w:div w:id="1572617490">
      <w:bodyDiv w:val="1"/>
      <w:marLeft w:val="0"/>
      <w:marRight w:val="0"/>
      <w:marTop w:val="0"/>
      <w:marBottom w:val="0"/>
      <w:divBdr>
        <w:top w:val="none" w:sz="0" w:space="0" w:color="auto"/>
        <w:left w:val="none" w:sz="0" w:space="0" w:color="auto"/>
        <w:bottom w:val="none" w:sz="0" w:space="0" w:color="auto"/>
        <w:right w:val="none" w:sz="0" w:space="0" w:color="auto"/>
      </w:divBdr>
    </w:div>
    <w:div w:id="1605729191">
      <w:bodyDiv w:val="1"/>
      <w:marLeft w:val="0"/>
      <w:marRight w:val="0"/>
      <w:marTop w:val="0"/>
      <w:marBottom w:val="0"/>
      <w:divBdr>
        <w:top w:val="none" w:sz="0" w:space="0" w:color="auto"/>
        <w:left w:val="none" w:sz="0" w:space="0" w:color="auto"/>
        <w:bottom w:val="none" w:sz="0" w:space="0" w:color="auto"/>
        <w:right w:val="none" w:sz="0" w:space="0" w:color="auto"/>
      </w:divBdr>
    </w:div>
    <w:div w:id="1620064782">
      <w:bodyDiv w:val="1"/>
      <w:marLeft w:val="0"/>
      <w:marRight w:val="0"/>
      <w:marTop w:val="0"/>
      <w:marBottom w:val="0"/>
      <w:divBdr>
        <w:top w:val="none" w:sz="0" w:space="0" w:color="auto"/>
        <w:left w:val="none" w:sz="0" w:space="0" w:color="auto"/>
        <w:bottom w:val="none" w:sz="0" w:space="0" w:color="auto"/>
        <w:right w:val="none" w:sz="0" w:space="0" w:color="auto"/>
      </w:divBdr>
    </w:div>
    <w:div w:id="1680742271">
      <w:bodyDiv w:val="1"/>
      <w:marLeft w:val="0"/>
      <w:marRight w:val="0"/>
      <w:marTop w:val="0"/>
      <w:marBottom w:val="0"/>
      <w:divBdr>
        <w:top w:val="none" w:sz="0" w:space="0" w:color="auto"/>
        <w:left w:val="none" w:sz="0" w:space="0" w:color="auto"/>
        <w:bottom w:val="none" w:sz="0" w:space="0" w:color="auto"/>
        <w:right w:val="none" w:sz="0" w:space="0" w:color="auto"/>
      </w:divBdr>
    </w:div>
    <w:div w:id="1682004137">
      <w:bodyDiv w:val="1"/>
      <w:marLeft w:val="0"/>
      <w:marRight w:val="0"/>
      <w:marTop w:val="0"/>
      <w:marBottom w:val="0"/>
      <w:divBdr>
        <w:top w:val="none" w:sz="0" w:space="0" w:color="auto"/>
        <w:left w:val="none" w:sz="0" w:space="0" w:color="auto"/>
        <w:bottom w:val="none" w:sz="0" w:space="0" w:color="auto"/>
        <w:right w:val="none" w:sz="0" w:space="0" w:color="auto"/>
      </w:divBdr>
    </w:div>
    <w:div w:id="1697928766">
      <w:bodyDiv w:val="1"/>
      <w:marLeft w:val="0"/>
      <w:marRight w:val="0"/>
      <w:marTop w:val="0"/>
      <w:marBottom w:val="0"/>
      <w:divBdr>
        <w:top w:val="none" w:sz="0" w:space="0" w:color="auto"/>
        <w:left w:val="none" w:sz="0" w:space="0" w:color="auto"/>
        <w:bottom w:val="none" w:sz="0" w:space="0" w:color="auto"/>
        <w:right w:val="none" w:sz="0" w:space="0" w:color="auto"/>
      </w:divBdr>
    </w:div>
    <w:div w:id="1701935210">
      <w:bodyDiv w:val="1"/>
      <w:marLeft w:val="0"/>
      <w:marRight w:val="0"/>
      <w:marTop w:val="0"/>
      <w:marBottom w:val="0"/>
      <w:divBdr>
        <w:top w:val="none" w:sz="0" w:space="0" w:color="auto"/>
        <w:left w:val="none" w:sz="0" w:space="0" w:color="auto"/>
        <w:bottom w:val="none" w:sz="0" w:space="0" w:color="auto"/>
        <w:right w:val="none" w:sz="0" w:space="0" w:color="auto"/>
      </w:divBdr>
    </w:div>
    <w:div w:id="1711684846">
      <w:bodyDiv w:val="1"/>
      <w:marLeft w:val="0"/>
      <w:marRight w:val="0"/>
      <w:marTop w:val="0"/>
      <w:marBottom w:val="0"/>
      <w:divBdr>
        <w:top w:val="none" w:sz="0" w:space="0" w:color="auto"/>
        <w:left w:val="none" w:sz="0" w:space="0" w:color="auto"/>
        <w:bottom w:val="none" w:sz="0" w:space="0" w:color="auto"/>
        <w:right w:val="none" w:sz="0" w:space="0" w:color="auto"/>
      </w:divBdr>
    </w:div>
    <w:div w:id="1725761208">
      <w:bodyDiv w:val="1"/>
      <w:marLeft w:val="0"/>
      <w:marRight w:val="0"/>
      <w:marTop w:val="0"/>
      <w:marBottom w:val="0"/>
      <w:divBdr>
        <w:top w:val="none" w:sz="0" w:space="0" w:color="auto"/>
        <w:left w:val="none" w:sz="0" w:space="0" w:color="auto"/>
        <w:bottom w:val="none" w:sz="0" w:space="0" w:color="auto"/>
        <w:right w:val="none" w:sz="0" w:space="0" w:color="auto"/>
      </w:divBdr>
    </w:div>
    <w:div w:id="1739010581">
      <w:bodyDiv w:val="1"/>
      <w:marLeft w:val="0"/>
      <w:marRight w:val="0"/>
      <w:marTop w:val="0"/>
      <w:marBottom w:val="0"/>
      <w:divBdr>
        <w:top w:val="none" w:sz="0" w:space="0" w:color="auto"/>
        <w:left w:val="none" w:sz="0" w:space="0" w:color="auto"/>
        <w:bottom w:val="none" w:sz="0" w:space="0" w:color="auto"/>
        <w:right w:val="none" w:sz="0" w:space="0" w:color="auto"/>
      </w:divBdr>
    </w:div>
    <w:div w:id="1751075099">
      <w:bodyDiv w:val="1"/>
      <w:marLeft w:val="0"/>
      <w:marRight w:val="0"/>
      <w:marTop w:val="0"/>
      <w:marBottom w:val="0"/>
      <w:divBdr>
        <w:top w:val="none" w:sz="0" w:space="0" w:color="auto"/>
        <w:left w:val="none" w:sz="0" w:space="0" w:color="auto"/>
        <w:bottom w:val="none" w:sz="0" w:space="0" w:color="auto"/>
        <w:right w:val="none" w:sz="0" w:space="0" w:color="auto"/>
      </w:divBdr>
    </w:div>
    <w:div w:id="1785035018">
      <w:bodyDiv w:val="1"/>
      <w:marLeft w:val="0"/>
      <w:marRight w:val="0"/>
      <w:marTop w:val="0"/>
      <w:marBottom w:val="0"/>
      <w:divBdr>
        <w:top w:val="none" w:sz="0" w:space="0" w:color="auto"/>
        <w:left w:val="none" w:sz="0" w:space="0" w:color="auto"/>
        <w:bottom w:val="none" w:sz="0" w:space="0" w:color="auto"/>
        <w:right w:val="none" w:sz="0" w:space="0" w:color="auto"/>
      </w:divBdr>
      <w:divsChild>
        <w:div w:id="1203863065">
          <w:marLeft w:val="-11"/>
          <w:marRight w:val="0"/>
          <w:marTop w:val="0"/>
          <w:marBottom w:val="0"/>
          <w:divBdr>
            <w:top w:val="none" w:sz="0" w:space="0" w:color="auto"/>
            <w:left w:val="none" w:sz="0" w:space="0" w:color="auto"/>
            <w:bottom w:val="none" w:sz="0" w:space="0" w:color="auto"/>
            <w:right w:val="none" w:sz="0" w:space="0" w:color="auto"/>
          </w:divBdr>
        </w:div>
      </w:divsChild>
    </w:div>
    <w:div w:id="1799643184">
      <w:bodyDiv w:val="1"/>
      <w:marLeft w:val="0"/>
      <w:marRight w:val="0"/>
      <w:marTop w:val="0"/>
      <w:marBottom w:val="0"/>
      <w:divBdr>
        <w:top w:val="none" w:sz="0" w:space="0" w:color="auto"/>
        <w:left w:val="none" w:sz="0" w:space="0" w:color="auto"/>
        <w:bottom w:val="none" w:sz="0" w:space="0" w:color="auto"/>
        <w:right w:val="none" w:sz="0" w:space="0" w:color="auto"/>
      </w:divBdr>
    </w:div>
    <w:div w:id="1820732550">
      <w:bodyDiv w:val="1"/>
      <w:marLeft w:val="0"/>
      <w:marRight w:val="0"/>
      <w:marTop w:val="0"/>
      <w:marBottom w:val="0"/>
      <w:divBdr>
        <w:top w:val="none" w:sz="0" w:space="0" w:color="auto"/>
        <w:left w:val="none" w:sz="0" w:space="0" w:color="auto"/>
        <w:bottom w:val="none" w:sz="0" w:space="0" w:color="auto"/>
        <w:right w:val="none" w:sz="0" w:space="0" w:color="auto"/>
      </w:divBdr>
    </w:div>
    <w:div w:id="1870987563">
      <w:bodyDiv w:val="1"/>
      <w:marLeft w:val="0"/>
      <w:marRight w:val="0"/>
      <w:marTop w:val="0"/>
      <w:marBottom w:val="0"/>
      <w:divBdr>
        <w:top w:val="none" w:sz="0" w:space="0" w:color="auto"/>
        <w:left w:val="none" w:sz="0" w:space="0" w:color="auto"/>
        <w:bottom w:val="none" w:sz="0" w:space="0" w:color="auto"/>
        <w:right w:val="none" w:sz="0" w:space="0" w:color="auto"/>
      </w:divBdr>
    </w:div>
    <w:div w:id="1903758074">
      <w:bodyDiv w:val="1"/>
      <w:marLeft w:val="0"/>
      <w:marRight w:val="0"/>
      <w:marTop w:val="0"/>
      <w:marBottom w:val="0"/>
      <w:divBdr>
        <w:top w:val="none" w:sz="0" w:space="0" w:color="auto"/>
        <w:left w:val="none" w:sz="0" w:space="0" w:color="auto"/>
        <w:bottom w:val="none" w:sz="0" w:space="0" w:color="auto"/>
        <w:right w:val="none" w:sz="0" w:space="0" w:color="auto"/>
      </w:divBdr>
    </w:div>
    <w:div w:id="1932274163">
      <w:bodyDiv w:val="1"/>
      <w:marLeft w:val="0"/>
      <w:marRight w:val="0"/>
      <w:marTop w:val="0"/>
      <w:marBottom w:val="0"/>
      <w:divBdr>
        <w:top w:val="none" w:sz="0" w:space="0" w:color="auto"/>
        <w:left w:val="none" w:sz="0" w:space="0" w:color="auto"/>
        <w:bottom w:val="none" w:sz="0" w:space="0" w:color="auto"/>
        <w:right w:val="none" w:sz="0" w:space="0" w:color="auto"/>
      </w:divBdr>
      <w:divsChild>
        <w:div w:id="1498694323">
          <w:marLeft w:val="-34"/>
          <w:marRight w:val="0"/>
          <w:marTop w:val="0"/>
          <w:marBottom w:val="0"/>
          <w:divBdr>
            <w:top w:val="none" w:sz="0" w:space="0" w:color="auto"/>
            <w:left w:val="none" w:sz="0" w:space="0" w:color="auto"/>
            <w:bottom w:val="none" w:sz="0" w:space="0" w:color="auto"/>
            <w:right w:val="none" w:sz="0" w:space="0" w:color="auto"/>
          </w:divBdr>
        </w:div>
        <w:div w:id="1080061611">
          <w:marLeft w:val="108"/>
          <w:marRight w:val="0"/>
          <w:marTop w:val="0"/>
          <w:marBottom w:val="0"/>
          <w:divBdr>
            <w:top w:val="none" w:sz="0" w:space="0" w:color="auto"/>
            <w:left w:val="none" w:sz="0" w:space="0" w:color="auto"/>
            <w:bottom w:val="none" w:sz="0" w:space="0" w:color="auto"/>
            <w:right w:val="none" w:sz="0" w:space="0" w:color="auto"/>
          </w:divBdr>
        </w:div>
        <w:div w:id="765344826">
          <w:marLeft w:val="108"/>
          <w:marRight w:val="0"/>
          <w:marTop w:val="0"/>
          <w:marBottom w:val="0"/>
          <w:divBdr>
            <w:top w:val="none" w:sz="0" w:space="0" w:color="auto"/>
            <w:left w:val="none" w:sz="0" w:space="0" w:color="auto"/>
            <w:bottom w:val="none" w:sz="0" w:space="0" w:color="auto"/>
            <w:right w:val="none" w:sz="0" w:space="0" w:color="auto"/>
          </w:divBdr>
        </w:div>
        <w:div w:id="1883009520">
          <w:marLeft w:val="108"/>
          <w:marRight w:val="0"/>
          <w:marTop w:val="0"/>
          <w:marBottom w:val="0"/>
          <w:divBdr>
            <w:top w:val="none" w:sz="0" w:space="0" w:color="auto"/>
            <w:left w:val="none" w:sz="0" w:space="0" w:color="auto"/>
            <w:bottom w:val="none" w:sz="0" w:space="0" w:color="auto"/>
            <w:right w:val="none" w:sz="0" w:space="0" w:color="auto"/>
          </w:divBdr>
        </w:div>
        <w:div w:id="902181386">
          <w:marLeft w:val="108"/>
          <w:marRight w:val="0"/>
          <w:marTop w:val="0"/>
          <w:marBottom w:val="0"/>
          <w:divBdr>
            <w:top w:val="none" w:sz="0" w:space="0" w:color="auto"/>
            <w:left w:val="none" w:sz="0" w:space="0" w:color="auto"/>
            <w:bottom w:val="none" w:sz="0" w:space="0" w:color="auto"/>
            <w:right w:val="none" w:sz="0" w:space="0" w:color="auto"/>
          </w:divBdr>
        </w:div>
      </w:divsChild>
    </w:div>
    <w:div w:id="1956520861">
      <w:bodyDiv w:val="1"/>
      <w:marLeft w:val="0"/>
      <w:marRight w:val="0"/>
      <w:marTop w:val="0"/>
      <w:marBottom w:val="0"/>
      <w:divBdr>
        <w:top w:val="none" w:sz="0" w:space="0" w:color="auto"/>
        <w:left w:val="none" w:sz="0" w:space="0" w:color="auto"/>
        <w:bottom w:val="none" w:sz="0" w:space="0" w:color="auto"/>
        <w:right w:val="none" w:sz="0" w:space="0" w:color="auto"/>
      </w:divBdr>
      <w:divsChild>
        <w:div w:id="1029181686">
          <w:marLeft w:val="434"/>
          <w:marRight w:val="0"/>
          <w:marTop w:val="0"/>
          <w:marBottom w:val="0"/>
          <w:divBdr>
            <w:top w:val="none" w:sz="0" w:space="0" w:color="auto"/>
            <w:left w:val="none" w:sz="0" w:space="0" w:color="auto"/>
            <w:bottom w:val="none" w:sz="0" w:space="0" w:color="auto"/>
            <w:right w:val="none" w:sz="0" w:space="0" w:color="auto"/>
          </w:divBdr>
        </w:div>
        <w:div w:id="187106892">
          <w:marLeft w:val="401"/>
          <w:marRight w:val="0"/>
          <w:marTop w:val="0"/>
          <w:marBottom w:val="0"/>
          <w:divBdr>
            <w:top w:val="none" w:sz="0" w:space="0" w:color="auto"/>
            <w:left w:val="none" w:sz="0" w:space="0" w:color="auto"/>
            <w:bottom w:val="none" w:sz="0" w:space="0" w:color="auto"/>
            <w:right w:val="none" w:sz="0" w:space="0" w:color="auto"/>
          </w:divBdr>
        </w:div>
        <w:div w:id="371467156">
          <w:marLeft w:val="434"/>
          <w:marRight w:val="0"/>
          <w:marTop w:val="0"/>
          <w:marBottom w:val="0"/>
          <w:divBdr>
            <w:top w:val="none" w:sz="0" w:space="0" w:color="auto"/>
            <w:left w:val="none" w:sz="0" w:space="0" w:color="auto"/>
            <w:bottom w:val="none" w:sz="0" w:space="0" w:color="auto"/>
            <w:right w:val="none" w:sz="0" w:space="0" w:color="auto"/>
          </w:divBdr>
        </w:div>
        <w:div w:id="1357346571">
          <w:marLeft w:val="434"/>
          <w:marRight w:val="0"/>
          <w:marTop w:val="0"/>
          <w:marBottom w:val="0"/>
          <w:divBdr>
            <w:top w:val="none" w:sz="0" w:space="0" w:color="auto"/>
            <w:left w:val="none" w:sz="0" w:space="0" w:color="auto"/>
            <w:bottom w:val="none" w:sz="0" w:space="0" w:color="auto"/>
            <w:right w:val="none" w:sz="0" w:space="0" w:color="auto"/>
          </w:divBdr>
        </w:div>
        <w:div w:id="1939634455">
          <w:marLeft w:val="542"/>
          <w:marRight w:val="0"/>
          <w:marTop w:val="0"/>
          <w:marBottom w:val="0"/>
          <w:divBdr>
            <w:top w:val="none" w:sz="0" w:space="0" w:color="auto"/>
            <w:left w:val="none" w:sz="0" w:space="0" w:color="auto"/>
            <w:bottom w:val="none" w:sz="0" w:space="0" w:color="auto"/>
            <w:right w:val="none" w:sz="0" w:space="0" w:color="auto"/>
          </w:divBdr>
        </w:div>
        <w:div w:id="2064136566">
          <w:marLeft w:val="591"/>
          <w:marRight w:val="0"/>
          <w:marTop w:val="0"/>
          <w:marBottom w:val="0"/>
          <w:divBdr>
            <w:top w:val="none" w:sz="0" w:space="0" w:color="auto"/>
            <w:left w:val="none" w:sz="0" w:space="0" w:color="auto"/>
            <w:bottom w:val="none" w:sz="0" w:space="0" w:color="auto"/>
            <w:right w:val="none" w:sz="0" w:space="0" w:color="auto"/>
          </w:divBdr>
        </w:div>
        <w:div w:id="1819957342">
          <w:marLeft w:val="591"/>
          <w:marRight w:val="0"/>
          <w:marTop w:val="0"/>
          <w:marBottom w:val="0"/>
          <w:divBdr>
            <w:top w:val="none" w:sz="0" w:space="0" w:color="auto"/>
            <w:left w:val="none" w:sz="0" w:space="0" w:color="auto"/>
            <w:bottom w:val="none" w:sz="0" w:space="0" w:color="auto"/>
            <w:right w:val="none" w:sz="0" w:space="0" w:color="auto"/>
          </w:divBdr>
        </w:div>
        <w:div w:id="584732509">
          <w:marLeft w:val="542"/>
          <w:marRight w:val="0"/>
          <w:marTop w:val="0"/>
          <w:marBottom w:val="0"/>
          <w:divBdr>
            <w:top w:val="none" w:sz="0" w:space="0" w:color="auto"/>
            <w:left w:val="none" w:sz="0" w:space="0" w:color="auto"/>
            <w:bottom w:val="none" w:sz="0" w:space="0" w:color="auto"/>
            <w:right w:val="none" w:sz="0" w:space="0" w:color="auto"/>
          </w:divBdr>
        </w:div>
        <w:div w:id="1867477461">
          <w:marLeft w:val="542"/>
          <w:marRight w:val="0"/>
          <w:marTop w:val="0"/>
          <w:marBottom w:val="0"/>
          <w:divBdr>
            <w:top w:val="none" w:sz="0" w:space="0" w:color="auto"/>
            <w:left w:val="none" w:sz="0" w:space="0" w:color="auto"/>
            <w:bottom w:val="none" w:sz="0" w:space="0" w:color="auto"/>
            <w:right w:val="none" w:sz="0" w:space="0" w:color="auto"/>
          </w:divBdr>
        </w:div>
        <w:div w:id="1573542343">
          <w:marLeft w:val="434"/>
          <w:marRight w:val="0"/>
          <w:marTop w:val="0"/>
          <w:marBottom w:val="0"/>
          <w:divBdr>
            <w:top w:val="none" w:sz="0" w:space="0" w:color="auto"/>
            <w:left w:val="none" w:sz="0" w:space="0" w:color="auto"/>
            <w:bottom w:val="none" w:sz="0" w:space="0" w:color="auto"/>
            <w:right w:val="none" w:sz="0" w:space="0" w:color="auto"/>
          </w:divBdr>
        </w:div>
        <w:div w:id="2125660208">
          <w:marLeft w:val="434"/>
          <w:marRight w:val="0"/>
          <w:marTop w:val="0"/>
          <w:marBottom w:val="0"/>
          <w:divBdr>
            <w:top w:val="none" w:sz="0" w:space="0" w:color="auto"/>
            <w:left w:val="none" w:sz="0" w:space="0" w:color="auto"/>
            <w:bottom w:val="none" w:sz="0" w:space="0" w:color="auto"/>
            <w:right w:val="none" w:sz="0" w:space="0" w:color="auto"/>
          </w:divBdr>
        </w:div>
        <w:div w:id="1678144545">
          <w:marLeft w:val="434"/>
          <w:marRight w:val="0"/>
          <w:marTop w:val="0"/>
          <w:marBottom w:val="0"/>
          <w:divBdr>
            <w:top w:val="none" w:sz="0" w:space="0" w:color="auto"/>
            <w:left w:val="none" w:sz="0" w:space="0" w:color="auto"/>
            <w:bottom w:val="none" w:sz="0" w:space="0" w:color="auto"/>
            <w:right w:val="none" w:sz="0" w:space="0" w:color="auto"/>
          </w:divBdr>
        </w:div>
      </w:divsChild>
    </w:div>
    <w:div w:id="2011563772">
      <w:bodyDiv w:val="1"/>
      <w:marLeft w:val="0"/>
      <w:marRight w:val="0"/>
      <w:marTop w:val="0"/>
      <w:marBottom w:val="0"/>
      <w:divBdr>
        <w:top w:val="none" w:sz="0" w:space="0" w:color="auto"/>
        <w:left w:val="none" w:sz="0" w:space="0" w:color="auto"/>
        <w:bottom w:val="none" w:sz="0" w:space="0" w:color="auto"/>
        <w:right w:val="none" w:sz="0" w:space="0" w:color="auto"/>
      </w:divBdr>
    </w:div>
    <w:div w:id="2023894992">
      <w:bodyDiv w:val="1"/>
      <w:marLeft w:val="0"/>
      <w:marRight w:val="0"/>
      <w:marTop w:val="0"/>
      <w:marBottom w:val="0"/>
      <w:divBdr>
        <w:top w:val="none" w:sz="0" w:space="0" w:color="auto"/>
        <w:left w:val="none" w:sz="0" w:space="0" w:color="auto"/>
        <w:bottom w:val="none" w:sz="0" w:space="0" w:color="auto"/>
        <w:right w:val="none" w:sz="0" w:space="0" w:color="auto"/>
      </w:divBdr>
      <w:divsChild>
        <w:div w:id="1307592835">
          <w:marLeft w:val="0"/>
          <w:marRight w:val="0"/>
          <w:marTop w:val="0"/>
          <w:marBottom w:val="160"/>
          <w:divBdr>
            <w:top w:val="none" w:sz="0" w:space="0" w:color="auto"/>
            <w:left w:val="none" w:sz="0" w:space="0" w:color="auto"/>
            <w:bottom w:val="none" w:sz="0" w:space="0" w:color="auto"/>
            <w:right w:val="none" w:sz="0" w:space="0" w:color="auto"/>
          </w:divBdr>
        </w:div>
        <w:div w:id="1640108554">
          <w:marLeft w:val="0"/>
          <w:marRight w:val="0"/>
          <w:marTop w:val="0"/>
          <w:marBottom w:val="160"/>
          <w:divBdr>
            <w:top w:val="none" w:sz="0" w:space="0" w:color="auto"/>
            <w:left w:val="none" w:sz="0" w:space="0" w:color="auto"/>
            <w:bottom w:val="none" w:sz="0" w:space="0" w:color="auto"/>
            <w:right w:val="none" w:sz="0" w:space="0" w:color="auto"/>
          </w:divBdr>
        </w:div>
        <w:div w:id="214902366">
          <w:marLeft w:val="0"/>
          <w:marRight w:val="0"/>
          <w:marTop w:val="0"/>
          <w:marBottom w:val="160"/>
          <w:divBdr>
            <w:top w:val="none" w:sz="0" w:space="0" w:color="auto"/>
            <w:left w:val="none" w:sz="0" w:space="0" w:color="auto"/>
            <w:bottom w:val="none" w:sz="0" w:space="0" w:color="auto"/>
            <w:right w:val="none" w:sz="0" w:space="0" w:color="auto"/>
          </w:divBdr>
        </w:div>
        <w:div w:id="1973755235">
          <w:marLeft w:val="0"/>
          <w:marRight w:val="0"/>
          <w:marTop w:val="0"/>
          <w:marBottom w:val="160"/>
          <w:divBdr>
            <w:top w:val="none" w:sz="0" w:space="0" w:color="auto"/>
            <w:left w:val="none" w:sz="0" w:space="0" w:color="auto"/>
            <w:bottom w:val="none" w:sz="0" w:space="0" w:color="auto"/>
            <w:right w:val="none" w:sz="0" w:space="0" w:color="auto"/>
          </w:divBdr>
        </w:div>
        <w:div w:id="1603220424">
          <w:marLeft w:val="0"/>
          <w:marRight w:val="0"/>
          <w:marTop w:val="0"/>
          <w:marBottom w:val="160"/>
          <w:divBdr>
            <w:top w:val="none" w:sz="0" w:space="0" w:color="auto"/>
            <w:left w:val="none" w:sz="0" w:space="0" w:color="auto"/>
            <w:bottom w:val="none" w:sz="0" w:space="0" w:color="auto"/>
            <w:right w:val="none" w:sz="0" w:space="0" w:color="auto"/>
          </w:divBdr>
        </w:div>
        <w:div w:id="1266764341">
          <w:marLeft w:val="0"/>
          <w:marRight w:val="0"/>
          <w:marTop w:val="0"/>
          <w:marBottom w:val="160"/>
          <w:divBdr>
            <w:top w:val="none" w:sz="0" w:space="0" w:color="auto"/>
            <w:left w:val="none" w:sz="0" w:space="0" w:color="auto"/>
            <w:bottom w:val="none" w:sz="0" w:space="0" w:color="auto"/>
            <w:right w:val="none" w:sz="0" w:space="0" w:color="auto"/>
          </w:divBdr>
        </w:div>
        <w:div w:id="1985809941">
          <w:marLeft w:val="0"/>
          <w:marRight w:val="0"/>
          <w:marTop w:val="0"/>
          <w:marBottom w:val="160"/>
          <w:divBdr>
            <w:top w:val="none" w:sz="0" w:space="0" w:color="auto"/>
            <w:left w:val="none" w:sz="0" w:space="0" w:color="auto"/>
            <w:bottom w:val="none" w:sz="0" w:space="0" w:color="auto"/>
            <w:right w:val="none" w:sz="0" w:space="0" w:color="auto"/>
          </w:divBdr>
        </w:div>
      </w:divsChild>
    </w:div>
    <w:div w:id="2028215570">
      <w:bodyDiv w:val="1"/>
      <w:marLeft w:val="0"/>
      <w:marRight w:val="0"/>
      <w:marTop w:val="0"/>
      <w:marBottom w:val="0"/>
      <w:divBdr>
        <w:top w:val="none" w:sz="0" w:space="0" w:color="auto"/>
        <w:left w:val="none" w:sz="0" w:space="0" w:color="auto"/>
        <w:bottom w:val="none" w:sz="0" w:space="0" w:color="auto"/>
        <w:right w:val="none" w:sz="0" w:space="0" w:color="auto"/>
      </w:divBdr>
      <w:divsChild>
        <w:div w:id="1113750993">
          <w:marLeft w:val="110"/>
          <w:marRight w:val="0"/>
          <w:marTop w:val="0"/>
          <w:marBottom w:val="0"/>
          <w:divBdr>
            <w:top w:val="none" w:sz="0" w:space="0" w:color="auto"/>
            <w:left w:val="none" w:sz="0" w:space="0" w:color="auto"/>
            <w:bottom w:val="none" w:sz="0" w:space="0" w:color="auto"/>
            <w:right w:val="none" w:sz="0" w:space="0" w:color="auto"/>
          </w:divBdr>
        </w:div>
      </w:divsChild>
    </w:div>
    <w:div w:id="2034333209">
      <w:bodyDiv w:val="1"/>
      <w:marLeft w:val="0"/>
      <w:marRight w:val="0"/>
      <w:marTop w:val="0"/>
      <w:marBottom w:val="0"/>
      <w:divBdr>
        <w:top w:val="none" w:sz="0" w:space="0" w:color="auto"/>
        <w:left w:val="none" w:sz="0" w:space="0" w:color="auto"/>
        <w:bottom w:val="none" w:sz="0" w:space="0" w:color="auto"/>
        <w:right w:val="none" w:sz="0" w:space="0" w:color="auto"/>
      </w:divBdr>
      <w:divsChild>
        <w:div w:id="558053076">
          <w:marLeft w:val="110"/>
          <w:marRight w:val="0"/>
          <w:marTop w:val="0"/>
          <w:marBottom w:val="0"/>
          <w:divBdr>
            <w:top w:val="none" w:sz="0" w:space="0" w:color="auto"/>
            <w:left w:val="none" w:sz="0" w:space="0" w:color="auto"/>
            <w:bottom w:val="none" w:sz="0" w:space="0" w:color="auto"/>
            <w:right w:val="none" w:sz="0" w:space="0" w:color="auto"/>
          </w:divBdr>
        </w:div>
      </w:divsChild>
    </w:div>
    <w:div w:id="2054883458">
      <w:bodyDiv w:val="1"/>
      <w:marLeft w:val="0"/>
      <w:marRight w:val="0"/>
      <w:marTop w:val="0"/>
      <w:marBottom w:val="0"/>
      <w:divBdr>
        <w:top w:val="none" w:sz="0" w:space="0" w:color="auto"/>
        <w:left w:val="none" w:sz="0" w:space="0" w:color="auto"/>
        <w:bottom w:val="none" w:sz="0" w:space="0" w:color="auto"/>
        <w:right w:val="none" w:sz="0" w:space="0" w:color="auto"/>
      </w:divBdr>
    </w:div>
    <w:div w:id="2073238492">
      <w:bodyDiv w:val="1"/>
      <w:marLeft w:val="0"/>
      <w:marRight w:val="0"/>
      <w:marTop w:val="0"/>
      <w:marBottom w:val="0"/>
      <w:divBdr>
        <w:top w:val="none" w:sz="0" w:space="0" w:color="auto"/>
        <w:left w:val="none" w:sz="0" w:space="0" w:color="auto"/>
        <w:bottom w:val="none" w:sz="0" w:space="0" w:color="auto"/>
        <w:right w:val="none" w:sz="0" w:space="0" w:color="auto"/>
      </w:divBdr>
    </w:div>
    <w:div w:id="2100103635">
      <w:bodyDiv w:val="1"/>
      <w:marLeft w:val="0"/>
      <w:marRight w:val="0"/>
      <w:marTop w:val="0"/>
      <w:marBottom w:val="0"/>
      <w:divBdr>
        <w:top w:val="none" w:sz="0" w:space="0" w:color="auto"/>
        <w:left w:val="none" w:sz="0" w:space="0" w:color="auto"/>
        <w:bottom w:val="none" w:sz="0" w:space="0" w:color="auto"/>
        <w:right w:val="none" w:sz="0" w:space="0" w:color="auto"/>
      </w:divBdr>
    </w:div>
    <w:div w:id="211401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gspm.h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ladivirtuozi@gmail.com" TargetMode="External"/><Relationship Id="rId25" Type="http://schemas.openxmlformats.org/officeDocument/2006/relationships/hyperlink" Target="mailto:divatihana@hotmail.com" TargetMode="External"/><Relationship Id="rId2" Type="http://schemas.openxmlformats.org/officeDocument/2006/relationships/numbering" Target="numbering.xml"/><Relationship Id="rId16" Type="http://schemas.openxmlformats.org/officeDocument/2006/relationships/hyperlink" Target="mailto:tajnistvogspm@gmail.com" TargetMode="External"/><Relationship Id="rId20" Type="http://schemas.openxmlformats.org/officeDocument/2006/relationships/hyperlink" Target="http://www.muzej-franje-schneider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tajanavukelic@harfacroatia.com" TargetMode="External"/><Relationship Id="rId5" Type="http://schemas.openxmlformats.org/officeDocument/2006/relationships/webSettings" Target="webSettings.xml"/><Relationship Id="rId15" Type="http://schemas.openxmlformats.org/officeDocument/2006/relationships/hyperlink" Target="mailto:infogspm@gmail.com" TargetMode="External"/><Relationship Id="rId23" Type="http://schemas.openxmlformats.org/officeDocument/2006/relationships/hyperlink" Target="mailto:info@gspm.hr" TargetMode="External"/><Relationship Id="rId10" Type="http://schemas.openxmlformats.org/officeDocument/2006/relationships/header" Target="header2.xml"/><Relationship Id="rId19" Type="http://schemas.openxmlformats.org/officeDocument/2006/relationships/hyperlink" Target="http://www.mladivirtuozi.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info@gspm.hr" TargetMode="External"/><Relationship Id="rId27"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A8D91-536D-4DE4-8679-7A0B3D85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2070</TotalTime>
  <Pages>152</Pages>
  <Words>44373</Words>
  <Characters>252932</Characters>
  <Application>Microsoft Office Word</Application>
  <DocSecurity>0</DocSecurity>
  <Lines>2107</Lines>
  <Paragraphs>593</Paragraphs>
  <ScaleCrop>false</ScaleCrop>
  <HeadingPairs>
    <vt:vector size="2" baseType="variant">
      <vt:variant>
        <vt:lpstr>Naslov</vt:lpstr>
      </vt:variant>
      <vt:variant>
        <vt:i4>1</vt:i4>
      </vt:variant>
    </vt:vector>
  </HeadingPairs>
  <TitlesOfParts>
    <vt:vector size="1" baseType="lpstr">
      <vt:lpstr>Glazbena škola Pavla Markovca</vt:lpstr>
    </vt:vector>
  </TitlesOfParts>
  <Company>G.Š. Pavla Markovca</Company>
  <LinksUpToDate>false</LinksUpToDate>
  <CharactersWithSpaces>296712</CharactersWithSpaces>
  <SharedDoc>false</SharedDoc>
  <HLinks>
    <vt:vector size="30" baseType="variant">
      <vt:variant>
        <vt:i4>7864381</vt:i4>
      </vt:variant>
      <vt:variant>
        <vt:i4>12</vt:i4>
      </vt:variant>
      <vt:variant>
        <vt:i4>0</vt:i4>
      </vt:variant>
      <vt:variant>
        <vt:i4>5</vt:i4>
      </vt:variant>
      <vt:variant>
        <vt:lpwstr>http://www.muzej-franje-schneidera.com/</vt:lpwstr>
      </vt:variant>
      <vt:variant>
        <vt:lpwstr/>
      </vt:variant>
      <vt:variant>
        <vt:i4>6094863</vt:i4>
      </vt:variant>
      <vt:variant>
        <vt:i4>9</vt:i4>
      </vt:variant>
      <vt:variant>
        <vt:i4>0</vt:i4>
      </vt:variant>
      <vt:variant>
        <vt:i4>5</vt:i4>
      </vt:variant>
      <vt:variant>
        <vt:lpwstr>http://www.mladivirtuozi.org/</vt:lpwstr>
      </vt:variant>
      <vt:variant>
        <vt:lpwstr/>
      </vt:variant>
      <vt:variant>
        <vt:i4>6029335</vt:i4>
      </vt:variant>
      <vt:variant>
        <vt:i4>6</vt:i4>
      </vt:variant>
      <vt:variant>
        <vt:i4>0</vt:i4>
      </vt:variant>
      <vt:variant>
        <vt:i4>5</vt:i4>
      </vt:variant>
      <vt:variant>
        <vt:lpwstr>http://www.glazbena-skola-pavla-markovca.hr/</vt:lpwstr>
      </vt:variant>
      <vt:variant>
        <vt:lpwstr/>
      </vt:variant>
      <vt:variant>
        <vt:i4>2293836</vt:i4>
      </vt:variant>
      <vt:variant>
        <vt:i4>2</vt:i4>
      </vt:variant>
      <vt:variant>
        <vt:i4>0</vt:i4>
      </vt:variant>
      <vt:variant>
        <vt:i4>5</vt:i4>
      </vt:variant>
      <vt:variant>
        <vt:lpwstr>mailto:pavla.markovca@zg.t-com.hr</vt:lpwstr>
      </vt:variant>
      <vt:variant>
        <vt:lpwstr/>
      </vt:variant>
      <vt:variant>
        <vt:i4>2818079</vt:i4>
      </vt:variant>
      <vt:variant>
        <vt:i4>0</vt:i4>
      </vt:variant>
      <vt:variant>
        <vt:i4>0</vt:i4>
      </vt:variant>
      <vt:variant>
        <vt:i4>5</vt:i4>
      </vt:variant>
      <vt:variant>
        <vt:lpwstr>mailto:pavla.markovca@zg.htnet.hr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Glazbena škola Pavla Markovca</dc:title>
  <dc:subject/>
  <dc:creator>G.Š. Pavla Markovca</dc:creator>
  <cp:keywords/>
  <cp:lastModifiedBy>Niko Marušić</cp:lastModifiedBy>
  <cp:revision>194</cp:revision>
  <cp:lastPrinted>2025-12-05T09:38:00Z</cp:lastPrinted>
  <dcterms:created xsi:type="dcterms:W3CDTF">2022-11-14T17:08:00Z</dcterms:created>
  <dcterms:modified xsi:type="dcterms:W3CDTF">2025-12-12T18:36:00Z</dcterms:modified>
</cp:coreProperties>
</file>