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47CB71BA" w:rsidR="00CE3AE0" w:rsidRDefault="004C78F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Subota, 17. veljače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D6D985E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4C78F7">
              <w:rPr>
                <w:rFonts w:ascii="Garamond" w:eastAsia="Garamond" w:hAnsi="Garamond" w:cs="Garamond"/>
                <w:b/>
                <w:sz w:val="28"/>
                <w:szCs w:val="28"/>
              </w:rPr>
              <w:t>15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27507B0F" w:rsidR="00CE3AE0" w:rsidRDefault="00C74D0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12</w:t>
            </w:r>
            <w:r w:rsidR="008E5AE2">
              <w:rPr>
                <w:rFonts w:ascii="Garamond" w:eastAsia="Garamond" w:hAnsi="Garamond" w:cs="Garamond"/>
                <w:b/>
                <w:sz w:val="28"/>
                <w:szCs w:val="28"/>
              </w:rPr>
              <w:t>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5728BBE8" w:rsidR="00CE3AE0" w:rsidRPr="00C34D96" w:rsidRDefault="004C78F7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gudače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77913A2C" w14:textId="1BBEB60E" w:rsidR="00516F2A" w:rsidRPr="00516F2A" w:rsidRDefault="00516F2A" w:rsidP="00516F2A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16F2A">
              <w:rPr>
                <w:rFonts w:ascii="Garamond" w:hAnsi="Garamond"/>
                <w:b/>
                <w:bCs/>
                <w:sz w:val="28"/>
                <w:szCs w:val="28"/>
              </w:rPr>
              <w:t xml:space="preserve">N. Baklanova: Concertino u d-molu               </w:t>
            </w:r>
          </w:p>
          <w:p w14:paraId="19718EC4" w14:textId="77777777" w:rsidR="00516F2A" w:rsidRPr="00516F2A" w:rsidRDefault="00516F2A" w:rsidP="00516F2A">
            <w:pPr>
              <w:pStyle w:val="LO-normal"/>
              <w:rPr>
                <w:rFonts w:ascii="Garamond" w:hAnsi="Garamond"/>
                <w:sz w:val="28"/>
                <w:szCs w:val="28"/>
              </w:rPr>
            </w:pPr>
            <w:r w:rsidRPr="00516F2A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</w:t>
            </w:r>
            <w:r w:rsidRPr="00516F2A">
              <w:rPr>
                <w:rFonts w:ascii="Garamond" w:hAnsi="Garamond"/>
                <w:sz w:val="28"/>
                <w:szCs w:val="28"/>
              </w:rPr>
              <w:t>Moderato</w:t>
            </w:r>
          </w:p>
          <w:p w14:paraId="30215BF6" w14:textId="520EC595" w:rsidR="00CE3AE0" w:rsidRPr="0032696B" w:rsidRDefault="00516F2A" w:rsidP="00FF66FD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516F2A">
              <w:rPr>
                <w:rFonts w:ascii="Garamond" w:hAnsi="Garamond"/>
                <w:b/>
                <w:bCs/>
                <w:sz w:val="28"/>
                <w:szCs w:val="28"/>
              </w:rPr>
              <w:t>R. Matz: Ples komaraca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3400A1AD" w:rsidR="00CE3AE0" w:rsidRPr="00CE5468" w:rsidRDefault="00251AC4" w:rsidP="00251AC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251AC4">
              <w:rPr>
                <w:rFonts w:ascii="Garamond" w:hAnsi="Garamond"/>
                <w:b/>
                <w:bCs/>
                <w:sz w:val="28"/>
                <w:szCs w:val="28"/>
              </w:rPr>
              <w:t xml:space="preserve">LETICIJA KANCELJAK, violina, II. o.                   </w:t>
            </w: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7DB3684D" w:rsidR="00CE3AE0" w:rsidRPr="00160A8F" w:rsidRDefault="00251AC4" w:rsidP="00251AC4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CE469FD" w:rsidR="001431CB" w:rsidRPr="00160A8F" w:rsidRDefault="00251AC4" w:rsidP="00251AC4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Pr="00160A8F">
              <w:rPr>
                <w:rFonts w:ascii="Garamond" w:hAnsi="Garamond"/>
                <w:sz w:val="28"/>
                <w:szCs w:val="28"/>
              </w:rPr>
              <w:t>Pratnja na klaviru: Domagoj Gušćić, vanjski suradnik</w:t>
            </w: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30D7CFBB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2" w14:textId="6D7D3076" w:rsidR="001431CB" w:rsidRPr="00EC4E11" w:rsidRDefault="001431CB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2383CE0B" w:rsidR="001431CB" w:rsidRDefault="00251AC4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21AD949F" w14:textId="27FDBBF3" w:rsidR="003B6896" w:rsidRPr="003B6896" w:rsidRDefault="003B6896" w:rsidP="003B6896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B6896">
              <w:rPr>
                <w:rFonts w:ascii="Garamond" w:hAnsi="Garamond"/>
                <w:b/>
                <w:bCs/>
                <w:sz w:val="28"/>
                <w:szCs w:val="28"/>
              </w:rPr>
              <w:t xml:space="preserve">A. Vivaldi: Koncert u a-molu, op. 3 br. </w:t>
            </w:r>
            <w:r w:rsidR="00112A37"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</w:p>
          <w:p w14:paraId="1B2B4CF7" w14:textId="77777777" w:rsidR="003B6896" w:rsidRPr="003B6896" w:rsidRDefault="003B6896" w:rsidP="003B6896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3B6896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</w:t>
            </w:r>
            <w:r w:rsidRPr="003B6896">
              <w:rPr>
                <w:rFonts w:ascii="Garamond" w:hAnsi="Garamond"/>
                <w:bCs/>
                <w:sz w:val="28"/>
                <w:szCs w:val="28"/>
              </w:rPr>
              <w:t>Presto</w:t>
            </w:r>
          </w:p>
          <w:p w14:paraId="30215C05" w14:textId="784A414C" w:rsidR="001431CB" w:rsidRPr="003B6896" w:rsidRDefault="003B6896" w:rsidP="001431CB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B6896">
              <w:rPr>
                <w:rFonts w:ascii="Garamond" w:hAnsi="Garamond"/>
                <w:b/>
                <w:bCs/>
                <w:sz w:val="28"/>
                <w:szCs w:val="28"/>
              </w:rPr>
              <w:t xml:space="preserve">M. Šlik: Kolo                                                          </w:t>
            </w: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4B1E4877" w:rsidR="001431CB" w:rsidRDefault="00160A8F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160A8F">
              <w:rPr>
                <w:rFonts w:ascii="Garamond" w:eastAsia="Garamond" w:hAnsi="Garamond" w:cs="Garamond"/>
                <w:b/>
                <w:sz w:val="28"/>
                <w:szCs w:val="28"/>
              </w:rPr>
              <w:t>ĐURĐICA NOVOSELAC, violina, IV. o.</w:t>
            </w:r>
          </w:p>
        </w:tc>
      </w:tr>
      <w:tr w:rsidR="00160A8F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60A8F" w:rsidRDefault="00160A8F" w:rsidP="00160A8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56BA59AC" w:rsidR="00160A8F" w:rsidRPr="00160A8F" w:rsidRDefault="00160A8F" w:rsidP="00160A8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160A8F" w14:paraId="30215C0F" w14:textId="77777777" w:rsidTr="00CA7079">
        <w:tc>
          <w:tcPr>
            <w:tcW w:w="851" w:type="dxa"/>
            <w:shd w:val="clear" w:color="auto" w:fill="auto"/>
          </w:tcPr>
          <w:p w14:paraId="30215C0D" w14:textId="028A6421" w:rsidR="00160A8F" w:rsidRDefault="00160A8F" w:rsidP="00160A8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460EFBFE" w:rsidR="00160A8F" w:rsidRPr="00160A8F" w:rsidRDefault="00160A8F" w:rsidP="00160A8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Pr="00160A8F">
              <w:rPr>
                <w:rFonts w:ascii="Garamond" w:hAnsi="Garamond"/>
                <w:sz w:val="28"/>
                <w:szCs w:val="28"/>
              </w:rPr>
              <w:t>Pratnja na klaviru: Domagoj Gušćić, vanjski suradnik</w:t>
            </w:r>
          </w:p>
        </w:tc>
      </w:tr>
      <w:tr w:rsidR="00160A8F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160A8F" w:rsidRDefault="00160A8F" w:rsidP="00160A8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FC1BE34" w:rsidR="00160A8F" w:rsidRPr="00AC00CD" w:rsidRDefault="00160A8F" w:rsidP="00160A8F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60A8F" w14:paraId="30215C15" w14:textId="77777777" w:rsidTr="00CA7079">
        <w:tc>
          <w:tcPr>
            <w:tcW w:w="851" w:type="dxa"/>
            <w:shd w:val="clear" w:color="auto" w:fill="auto"/>
          </w:tcPr>
          <w:p w14:paraId="30215C13" w14:textId="2B6EA18E" w:rsidR="00160A8F" w:rsidRDefault="00160A8F" w:rsidP="00160A8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744FFD35" w14:textId="53B1A89F" w:rsidR="00C31768" w:rsidRPr="00C31768" w:rsidRDefault="00C31768" w:rsidP="00C31768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31768">
              <w:rPr>
                <w:rFonts w:ascii="Garamond" w:hAnsi="Garamond"/>
                <w:b/>
                <w:bCs/>
                <w:sz w:val="28"/>
                <w:szCs w:val="28"/>
              </w:rPr>
              <w:t xml:space="preserve">J. F. Mazas: Etida op. 36 br. 47                                           </w:t>
            </w:r>
          </w:p>
          <w:p w14:paraId="3BB1CDB8" w14:textId="37B5DE45" w:rsidR="00C31768" w:rsidRPr="00C31768" w:rsidRDefault="00C31768" w:rsidP="00C31768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31768">
              <w:rPr>
                <w:rFonts w:ascii="Garamond" w:hAnsi="Garamond"/>
                <w:b/>
                <w:bCs/>
                <w:sz w:val="28"/>
                <w:szCs w:val="28"/>
              </w:rPr>
              <w:t>D. Kabalevski: Koncert u C-duru</w:t>
            </w:r>
            <w:r w:rsidR="00AA73F0">
              <w:rPr>
                <w:rFonts w:ascii="Garamond" w:hAnsi="Garamond"/>
                <w:b/>
                <w:bCs/>
                <w:sz w:val="28"/>
                <w:szCs w:val="28"/>
              </w:rPr>
              <w:t>, o</w:t>
            </w:r>
            <w:r w:rsidRPr="00C31768">
              <w:rPr>
                <w:rFonts w:ascii="Garamond" w:hAnsi="Garamond"/>
                <w:b/>
                <w:bCs/>
                <w:sz w:val="28"/>
                <w:szCs w:val="28"/>
              </w:rPr>
              <w:t>p. 48</w:t>
            </w:r>
          </w:p>
          <w:p w14:paraId="2F2DE23D" w14:textId="77777777" w:rsidR="00C31768" w:rsidRPr="00C31768" w:rsidRDefault="00C31768" w:rsidP="00C31768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Cs/>
                <w:sz w:val="28"/>
                <w:szCs w:val="28"/>
              </w:rPr>
            </w:pPr>
            <w:r w:rsidRPr="00C31768">
              <w:rPr>
                <w:rFonts w:ascii="Garamond" w:hAnsi="Garamond"/>
                <w:b/>
                <w:bCs/>
                <w:sz w:val="28"/>
                <w:szCs w:val="28"/>
              </w:rPr>
              <w:t xml:space="preserve">                         </w:t>
            </w:r>
            <w:r w:rsidRPr="00C31768">
              <w:rPr>
                <w:rFonts w:ascii="Garamond" w:hAnsi="Garamond"/>
                <w:bCs/>
                <w:sz w:val="28"/>
                <w:szCs w:val="28"/>
              </w:rPr>
              <w:t>Allegro molto e con brio</w:t>
            </w:r>
          </w:p>
          <w:p w14:paraId="30215C14" w14:textId="5C80C926" w:rsidR="00160A8F" w:rsidRPr="00C31768" w:rsidRDefault="00C31768" w:rsidP="00160A8F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31768">
              <w:rPr>
                <w:rFonts w:ascii="Garamond" w:hAnsi="Garamond"/>
                <w:b/>
                <w:bCs/>
                <w:sz w:val="28"/>
                <w:szCs w:val="28"/>
              </w:rPr>
              <w:t>Z. Dvorak: Pepi čardaš</w:t>
            </w:r>
          </w:p>
        </w:tc>
      </w:tr>
      <w:tr w:rsidR="00160A8F" w14:paraId="30215C1B" w14:textId="77777777" w:rsidTr="00CA7079">
        <w:tc>
          <w:tcPr>
            <w:tcW w:w="851" w:type="dxa"/>
            <w:shd w:val="clear" w:color="auto" w:fill="auto"/>
          </w:tcPr>
          <w:p w14:paraId="30215C19" w14:textId="77777777" w:rsidR="00160A8F" w:rsidRDefault="00160A8F" w:rsidP="00160A8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163C1D69" w:rsidR="00160A8F" w:rsidRDefault="00AA73F0" w:rsidP="00160A8F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A73F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MARIJETA BOŠKOVIĆ, violina, V. o.</w:t>
            </w:r>
          </w:p>
        </w:tc>
      </w:tr>
      <w:tr w:rsidR="00AA73F0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AA73F0" w:rsidRDefault="00AA73F0" w:rsidP="00AA73F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8AE75C0" w:rsidR="00AA73F0" w:rsidRDefault="00AA73F0" w:rsidP="00AA73F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AA73F0" w14:paraId="30215C21" w14:textId="77777777" w:rsidTr="00CA7079">
        <w:tc>
          <w:tcPr>
            <w:tcW w:w="851" w:type="dxa"/>
            <w:shd w:val="clear" w:color="auto" w:fill="auto"/>
          </w:tcPr>
          <w:p w14:paraId="30215C1F" w14:textId="1230041B" w:rsidR="00AA73F0" w:rsidRDefault="00AA73F0" w:rsidP="00AA73F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27E7F80E" w:rsidR="00AA73F0" w:rsidRPr="00857CEB" w:rsidRDefault="00AA73F0" w:rsidP="00AA73F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Pr="00160A8F">
              <w:rPr>
                <w:rFonts w:ascii="Garamond" w:hAnsi="Garamond"/>
                <w:sz w:val="28"/>
                <w:szCs w:val="28"/>
              </w:rPr>
              <w:t>Pratnja na klaviru: Domagoj Gušćić, vanjski suradnik</w:t>
            </w:r>
          </w:p>
        </w:tc>
      </w:tr>
      <w:tr w:rsidR="00AA73F0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AA73F0" w:rsidRDefault="00AA73F0" w:rsidP="00AA73F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AA73F0" w:rsidRPr="00D0506A" w:rsidRDefault="00AA73F0" w:rsidP="00AA73F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A73F0" w14:paraId="30215C27" w14:textId="77777777" w:rsidTr="00CA7079">
        <w:tc>
          <w:tcPr>
            <w:tcW w:w="851" w:type="dxa"/>
            <w:shd w:val="clear" w:color="auto" w:fill="auto"/>
          </w:tcPr>
          <w:p w14:paraId="30215C25" w14:textId="08F18E02" w:rsidR="00AA73F0" w:rsidRDefault="00AA73F0" w:rsidP="00AA73F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74728625" w14:textId="41012BDF" w:rsidR="00DA5A43" w:rsidRPr="00DA5A43" w:rsidRDefault="00DA5A43" w:rsidP="00DA5A43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A5A4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Ch. de Beriot: Koncert u a-molu, op. 104 br. 9                   </w:t>
            </w:r>
          </w:p>
          <w:p w14:paraId="6891215D" w14:textId="530BE765" w:rsidR="00DA5A43" w:rsidRPr="00DA5A43" w:rsidRDefault="00DA5A43" w:rsidP="00DA5A43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DA5A4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      </w:t>
            </w:r>
            <w:r w:rsidRPr="00DA5A43">
              <w:rPr>
                <w:rFonts w:ascii="Garamond" w:eastAsia="Garamond" w:hAnsi="Garamond" w:cs="Garamond"/>
                <w:sz w:val="28"/>
                <w:szCs w:val="28"/>
              </w:rPr>
              <w:t>Allegro maestoso</w:t>
            </w:r>
          </w:p>
          <w:p w14:paraId="30215C26" w14:textId="2C58E0C4" w:rsidR="00AA73F0" w:rsidRPr="00DA5A43" w:rsidRDefault="00DA5A43" w:rsidP="00AA73F0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A5A43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D. Pejačević: Canzonetta</w:t>
            </w:r>
          </w:p>
        </w:tc>
      </w:tr>
      <w:tr w:rsidR="00AA73F0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AA73F0" w:rsidRDefault="00AA73F0" w:rsidP="00AA73F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7070B354" w:rsidR="00AA73F0" w:rsidRDefault="006A255F" w:rsidP="00AA73F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6A255F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JELENA PHILIPS, violina, VI. o.</w:t>
            </w:r>
          </w:p>
        </w:tc>
      </w:tr>
      <w:tr w:rsidR="006A255F" w14:paraId="30215C30" w14:textId="77777777" w:rsidTr="00CA7079">
        <w:tc>
          <w:tcPr>
            <w:tcW w:w="851" w:type="dxa"/>
            <w:shd w:val="clear" w:color="auto" w:fill="auto"/>
          </w:tcPr>
          <w:p w14:paraId="30215C2E" w14:textId="77777777" w:rsidR="006A255F" w:rsidRDefault="006A255F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4E00F12A" w:rsidR="006A255F" w:rsidRDefault="006A255F" w:rsidP="006A255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6A255F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6A255F" w:rsidRDefault="006A255F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1530B792" w:rsidR="006A255F" w:rsidRPr="001C24F5" w:rsidRDefault="006A255F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Pr="00160A8F">
              <w:rPr>
                <w:rFonts w:ascii="Garamond" w:hAnsi="Garamond"/>
                <w:sz w:val="28"/>
                <w:szCs w:val="28"/>
              </w:rPr>
              <w:t>Pratnja na klaviru: Domagoj Gušćić, vanjski suradnik</w:t>
            </w:r>
          </w:p>
        </w:tc>
      </w:tr>
      <w:tr w:rsidR="006A255F" w14:paraId="30215C36" w14:textId="77777777" w:rsidTr="00CA7079">
        <w:tc>
          <w:tcPr>
            <w:tcW w:w="851" w:type="dxa"/>
            <w:shd w:val="clear" w:color="auto" w:fill="auto"/>
          </w:tcPr>
          <w:p w14:paraId="30215C34" w14:textId="77777777" w:rsidR="006A255F" w:rsidRDefault="006A255F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6A255F" w:rsidRPr="006C3E50" w:rsidRDefault="006A255F" w:rsidP="006A255F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A255F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6A255F" w:rsidRDefault="006A255F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6A255F" w:rsidRDefault="006A255F" w:rsidP="006A255F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A255F" w14:paraId="30215C3C" w14:textId="77777777" w:rsidTr="00CA7079">
        <w:tc>
          <w:tcPr>
            <w:tcW w:w="851" w:type="dxa"/>
            <w:shd w:val="clear" w:color="auto" w:fill="auto"/>
          </w:tcPr>
          <w:p w14:paraId="30215C3A" w14:textId="77777777" w:rsidR="006A255F" w:rsidRDefault="006A255F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162AA7C2" w:rsidR="006A255F" w:rsidRDefault="006A255F" w:rsidP="006A255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802B0C" w14:paraId="0F54750F" w14:textId="77777777" w:rsidTr="00CA7079">
        <w:tc>
          <w:tcPr>
            <w:tcW w:w="851" w:type="dxa"/>
            <w:shd w:val="clear" w:color="auto" w:fill="auto"/>
          </w:tcPr>
          <w:p w14:paraId="00AB1137" w14:textId="77777777" w:rsidR="00802B0C" w:rsidRDefault="00802B0C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DC024E7" w14:textId="77777777" w:rsidR="00802B0C" w:rsidRDefault="00802B0C" w:rsidP="006A255F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A255F" w14:paraId="30215C3F" w14:textId="77777777" w:rsidTr="00CA7079">
        <w:tc>
          <w:tcPr>
            <w:tcW w:w="851" w:type="dxa"/>
            <w:shd w:val="clear" w:color="auto" w:fill="auto"/>
          </w:tcPr>
          <w:p w14:paraId="30215C3D" w14:textId="4A1541A7" w:rsidR="006A255F" w:rsidRDefault="001B2F02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999" w:type="dxa"/>
            <w:shd w:val="clear" w:color="auto" w:fill="auto"/>
          </w:tcPr>
          <w:p w14:paraId="36055602" w14:textId="721C9EED" w:rsidR="001B2F02" w:rsidRPr="001B2F02" w:rsidRDefault="001B2F02" w:rsidP="001B2F0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B2F0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R. Kreutzer: Etida br. 35                                              </w:t>
            </w:r>
          </w:p>
          <w:p w14:paraId="05C14A58" w14:textId="77777777" w:rsidR="001B2F02" w:rsidRPr="001B2F02" w:rsidRDefault="001B2F02" w:rsidP="001B2F0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B2F0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S. Bach: Partita u d-molu, BWV 1004</w:t>
            </w:r>
          </w:p>
          <w:p w14:paraId="634DCD9C" w14:textId="77777777" w:rsidR="001B2F02" w:rsidRPr="001B2F02" w:rsidRDefault="001B2F02" w:rsidP="001B2F02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1B2F0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</w:t>
            </w:r>
            <w:r w:rsidRPr="001B2F02">
              <w:rPr>
                <w:rFonts w:ascii="Garamond" w:eastAsia="Garamond" w:hAnsi="Garamond" w:cs="Garamond"/>
                <w:sz w:val="28"/>
                <w:szCs w:val="28"/>
              </w:rPr>
              <w:t>Allemande</w:t>
            </w:r>
          </w:p>
          <w:p w14:paraId="3AD5C9FD" w14:textId="77777777" w:rsidR="001B2F02" w:rsidRPr="001B2F02" w:rsidRDefault="001B2F02" w:rsidP="001B2F02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1B2F0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</w:t>
            </w:r>
            <w:r w:rsidRPr="001B2F02">
              <w:rPr>
                <w:rFonts w:ascii="Garamond" w:eastAsia="Garamond" w:hAnsi="Garamond" w:cs="Garamond"/>
                <w:sz w:val="28"/>
                <w:szCs w:val="28"/>
              </w:rPr>
              <w:t xml:space="preserve"> Gigue                       </w:t>
            </w:r>
          </w:p>
          <w:p w14:paraId="36B2D377" w14:textId="77777777" w:rsidR="001B2F02" w:rsidRPr="001B2F02" w:rsidRDefault="001B2F02" w:rsidP="001B2F0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B2F0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Prohaska: Arioso za violinu i orgulje</w:t>
            </w:r>
          </w:p>
          <w:p w14:paraId="05674CEF" w14:textId="77777777" w:rsidR="001B2F02" w:rsidRPr="001B2F02" w:rsidRDefault="001B2F02" w:rsidP="001B2F02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1B2F0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H. Wieniawski: Koncert u d-molu, op. 22 br. 2           </w:t>
            </w:r>
          </w:p>
          <w:p w14:paraId="30215C3E" w14:textId="66FF11FD" w:rsidR="006A255F" w:rsidRDefault="001B2F02" w:rsidP="001B2F02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1B2F02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                          </w:t>
            </w:r>
            <w:r w:rsidRPr="001B2F02">
              <w:rPr>
                <w:rFonts w:ascii="Garamond" w:eastAsia="Garamond" w:hAnsi="Garamond" w:cs="Garamond"/>
                <w:sz w:val="28"/>
                <w:szCs w:val="28"/>
              </w:rPr>
              <w:t xml:space="preserve">Allegro moderato  </w:t>
            </w:r>
          </w:p>
        </w:tc>
      </w:tr>
      <w:tr w:rsidR="006A255F" w14:paraId="30215C42" w14:textId="77777777" w:rsidTr="00CA7079">
        <w:tc>
          <w:tcPr>
            <w:tcW w:w="851" w:type="dxa"/>
            <w:shd w:val="clear" w:color="auto" w:fill="auto"/>
          </w:tcPr>
          <w:p w14:paraId="30215C40" w14:textId="77777777" w:rsidR="006A255F" w:rsidRDefault="006A255F" w:rsidP="006A255F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213C8B99" w:rsidR="006A255F" w:rsidRPr="002809E1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C344D0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TIRSA HABUDA, violina, III. s.</w:t>
            </w:r>
          </w:p>
        </w:tc>
      </w:tr>
      <w:tr w:rsidR="00C344D0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231A2657" w:rsidR="00C344D0" w:rsidRPr="002809E1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>Nastavnica: univ. spec. mus. Jelena Očasić, prof. savjetnik</w:t>
            </w:r>
          </w:p>
        </w:tc>
      </w:tr>
      <w:tr w:rsidR="00C344D0" w14:paraId="30215C48" w14:textId="77777777" w:rsidTr="00CA7079">
        <w:tc>
          <w:tcPr>
            <w:tcW w:w="851" w:type="dxa"/>
            <w:shd w:val="clear" w:color="auto" w:fill="auto"/>
          </w:tcPr>
          <w:p w14:paraId="30215C46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3D3DAEF9" w:rsidR="00C344D0" w:rsidRPr="002809E1" w:rsidRDefault="00C344D0" w:rsidP="00C344D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251AC4">
              <w:rPr>
                <w:rFonts w:ascii="Garamond" w:hAnsi="Garamond"/>
                <w:sz w:val="28"/>
                <w:szCs w:val="28"/>
              </w:rPr>
              <w:t xml:space="preserve">         </w:t>
            </w:r>
            <w:r w:rsidRPr="00160A8F">
              <w:rPr>
                <w:rFonts w:ascii="Garamond" w:hAnsi="Garamond"/>
                <w:sz w:val="28"/>
                <w:szCs w:val="28"/>
              </w:rPr>
              <w:t>Pratnja na klaviru: Domagoj Gušćić, vanjski suradnik</w:t>
            </w:r>
          </w:p>
        </w:tc>
      </w:tr>
      <w:tr w:rsidR="00C344D0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C344D0" w:rsidRDefault="00C344D0" w:rsidP="00C344D0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4E" w14:textId="77777777" w:rsidTr="00CA7079">
        <w:tc>
          <w:tcPr>
            <w:tcW w:w="851" w:type="dxa"/>
            <w:shd w:val="clear" w:color="auto" w:fill="auto"/>
          </w:tcPr>
          <w:p w14:paraId="30215C4C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44D0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C344D0" w:rsidRDefault="00C344D0" w:rsidP="00C344D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57" w14:textId="77777777" w:rsidTr="00CA7079">
        <w:tc>
          <w:tcPr>
            <w:tcW w:w="851" w:type="dxa"/>
            <w:shd w:val="clear" w:color="auto" w:fill="auto"/>
          </w:tcPr>
          <w:p w14:paraId="30215C55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44D0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44D0" w14:paraId="30215C5D" w14:textId="77777777" w:rsidTr="00CA7079">
        <w:tc>
          <w:tcPr>
            <w:tcW w:w="851" w:type="dxa"/>
            <w:shd w:val="clear" w:color="auto" w:fill="auto"/>
          </w:tcPr>
          <w:p w14:paraId="30215C5B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60" w14:textId="77777777" w:rsidTr="00CA7079">
        <w:tc>
          <w:tcPr>
            <w:tcW w:w="851" w:type="dxa"/>
            <w:shd w:val="clear" w:color="auto" w:fill="auto"/>
          </w:tcPr>
          <w:p w14:paraId="30215C5E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77777777" w:rsidR="00C344D0" w:rsidRDefault="00C344D0" w:rsidP="00C344D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63" w14:textId="77777777" w:rsidTr="00CA7079">
        <w:tc>
          <w:tcPr>
            <w:tcW w:w="851" w:type="dxa"/>
            <w:shd w:val="clear" w:color="auto" w:fill="auto"/>
          </w:tcPr>
          <w:p w14:paraId="30215C61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66" w14:textId="77777777" w:rsidTr="00CA7079">
        <w:tc>
          <w:tcPr>
            <w:tcW w:w="851" w:type="dxa"/>
            <w:shd w:val="clear" w:color="auto" w:fill="auto"/>
          </w:tcPr>
          <w:p w14:paraId="30215C64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44D0" w14:paraId="30215C69" w14:textId="77777777" w:rsidTr="00CA7079">
        <w:tc>
          <w:tcPr>
            <w:tcW w:w="851" w:type="dxa"/>
            <w:shd w:val="clear" w:color="auto" w:fill="auto"/>
          </w:tcPr>
          <w:p w14:paraId="30215C67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44D0" w14:paraId="30215C6C" w14:textId="77777777" w:rsidTr="00CA7079">
        <w:tc>
          <w:tcPr>
            <w:tcW w:w="851" w:type="dxa"/>
            <w:shd w:val="clear" w:color="auto" w:fill="auto"/>
          </w:tcPr>
          <w:p w14:paraId="30215C6A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6F" w14:textId="77777777" w:rsidTr="00CA7079">
        <w:tc>
          <w:tcPr>
            <w:tcW w:w="851" w:type="dxa"/>
            <w:shd w:val="clear" w:color="auto" w:fill="auto"/>
          </w:tcPr>
          <w:p w14:paraId="30215C6D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77777777" w:rsidR="00C344D0" w:rsidRDefault="00C344D0" w:rsidP="00C344D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72" w14:textId="77777777" w:rsidTr="00CA7079">
        <w:tc>
          <w:tcPr>
            <w:tcW w:w="851" w:type="dxa"/>
            <w:shd w:val="clear" w:color="auto" w:fill="auto"/>
          </w:tcPr>
          <w:p w14:paraId="30215C70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77777777" w:rsidR="00C344D0" w:rsidRDefault="00C344D0" w:rsidP="00C344D0">
            <w:pPr>
              <w:pStyle w:val="LO-normal"/>
              <w:widowControl w:val="0"/>
              <w:jc w:val="right"/>
              <w:rPr>
                <w:b/>
              </w:rPr>
            </w:pPr>
          </w:p>
        </w:tc>
      </w:tr>
      <w:tr w:rsidR="00C344D0" w14:paraId="30215C75" w14:textId="77777777" w:rsidTr="00CA7079">
        <w:tc>
          <w:tcPr>
            <w:tcW w:w="851" w:type="dxa"/>
            <w:shd w:val="clear" w:color="auto" w:fill="auto"/>
          </w:tcPr>
          <w:p w14:paraId="30215C73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44D0" w14:paraId="30215C78" w14:textId="77777777" w:rsidTr="00CA7079">
        <w:tc>
          <w:tcPr>
            <w:tcW w:w="851" w:type="dxa"/>
            <w:shd w:val="clear" w:color="auto" w:fill="auto"/>
          </w:tcPr>
          <w:p w14:paraId="30215C76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44D0" w14:paraId="30215C7B" w14:textId="77777777" w:rsidTr="00CA7079">
        <w:tc>
          <w:tcPr>
            <w:tcW w:w="851" w:type="dxa"/>
            <w:shd w:val="clear" w:color="auto" w:fill="auto"/>
          </w:tcPr>
          <w:p w14:paraId="30215C79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C344D0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77777777" w:rsidR="00C344D0" w:rsidRDefault="00C344D0" w:rsidP="00C344D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344D0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C344D0" w:rsidRDefault="00C344D0" w:rsidP="00C344D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77777777" w:rsidR="00C344D0" w:rsidRDefault="00C344D0" w:rsidP="00C344D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12A37"/>
    <w:rsid w:val="00120AA9"/>
    <w:rsid w:val="001431AF"/>
    <w:rsid w:val="001431CB"/>
    <w:rsid w:val="00160A8F"/>
    <w:rsid w:val="00180789"/>
    <w:rsid w:val="001A1506"/>
    <w:rsid w:val="001B2F02"/>
    <w:rsid w:val="001C24F5"/>
    <w:rsid w:val="001D10FE"/>
    <w:rsid w:val="001E16F8"/>
    <w:rsid w:val="001E1CC8"/>
    <w:rsid w:val="002174CF"/>
    <w:rsid w:val="00251AC4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B6896"/>
    <w:rsid w:val="003D2CE7"/>
    <w:rsid w:val="0046453A"/>
    <w:rsid w:val="004664E3"/>
    <w:rsid w:val="004874AC"/>
    <w:rsid w:val="004C78F7"/>
    <w:rsid w:val="004F63E4"/>
    <w:rsid w:val="00510121"/>
    <w:rsid w:val="00513EC1"/>
    <w:rsid w:val="00516F2A"/>
    <w:rsid w:val="00521E15"/>
    <w:rsid w:val="00564CBD"/>
    <w:rsid w:val="00584823"/>
    <w:rsid w:val="00592E68"/>
    <w:rsid w:val="006631BD"/>
    <w:rsid w:val="00677C89"/>
    <w:rsid w:val="006A255F"/>
    <w:rsid w:val="006C3E50"/>
    <w:rsid w:val="00740776"/>
    <w:rsid w:val="007436AF"/>
    <w:rsid w:val="007C6BA7"/>
    <w:rsid w:val="007D734C"/>
    <w:rsid w:val="00802B0C"/>
    <w:rsid w:val="0084378D"/>
    <w:rsid w:val="00857CEB"/>
    <w:rsid w:val="008966B3"/>
    <w:rsid w:val="008A2FC3"/>
    <w:rsid w:val="008D689D"/>
    <w:rsid w:val="008E5AE2"/>
    <w:rsid w:val="009051AA"/>
    <w:rsid w:val="00924BC7"/>
    <w:rsid w:val="009449CC"/>
    <w:rsid w:val="0099397A"/>
    <w:rsid w:val="00A2330E"/>
    <w:rsid w:val="00A957A9"/>
    <w:rsid w:val="00AA73F0"/>
    <w:rsid w:val="00AC00CD"/>
    <w:rsid w:val="00B35C1A"/>
    <w:rsid w:val="00B56443"/>
    <w:rsid w:val="00C2428E"/>
    <w:rsid w:val="00C30B74"/>
    <w:rsid w:val="00C31768"/>
    <w:rsid w:val="00C344D0"/>
    <w:rsid w:val="00C34D96"/>
    <w:rsid w:val="00C43945"/>
    <w:rsid w:val="00C52BE2"/>
    <w:rsid w:val="00C74D05"/>
    <w:rsid w:val="00CA7079"/>
    <w:rsid w:val="00CE3AE0"/>
    <w:rsid w:val="00CE5468"/>
    <w:rsid w:val="00CF263B"/>
    <w:rsid w:val="00D0506A"/>
    <w:rsid w:val="00DA5A43"/>
    <w:rsid w:val="00DD448F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90</cp:revision>
  <dcterms:created xsi:type="dcterms:W3CDTF">2021-11-04T15:44:00Z</dcterms:created>
  <dcterms:modified xsi:type="dcterms:W3CDTF">2024-02-16T13:56:00Z</dcterms:modified>
</cp:coreProperties>
</file>