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9F23B7F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821CC">
              <w:rPr>
                <w:rFonts w:ascii="Garamond" w:eastAsia="Garamond" w:hAnsi="Garamond" w:cs="Garamond"/>
                <w:b/>
                <w:sz w:val="28"/>
                <w:szCs w:val="28"/>
              </w:rPr>
              <w:t>19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9821CC">
              <w:rPr>
                <w:rFonts w:ascii="Garamond" w:eastAsia="Garamond" w:hAnsi="Garamond" w:cs="Garamond"/>
                <w:b/>
                <w:sz w:val="28"/>
                <w:szCs w:val="28"/>
              </w:rPr>
              <w:t>travnja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8D55C78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821CC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23C2244" w:rsidR="00CE3AE0" w:rsidRDefault="0035580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182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C9A00A6" w:rsidR="00CE3AE0" w:rsidRPr="00C34D96" w:rsidRDefault="009821CC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9821CC" w14:paraId="30215BF7" w14:textId="77777777" w:rsidTr="009821CC">
        <w:tc>
          <w:tcPr>
            <w:tcW w:w="851" w:type="dxa"/>
            <w:shd w:val="clear" w:color="auto" w:fill="auto"/>
          </w:tcPr>
          <w:p w14:paraId="30215BF5" w14:textId="77777777" w:rsidR="009821CC" w:rsidRDefault="009821CC" w:rsidP="009821CC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9794E27" w:rsidR="009821CC" w:rsidRPr="009821CC" w:rsidRDefault="009821CC" w:rsidP="009821CC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W. Gillock: Mala etida</w:t>
            </w:r>
          </w:p>
        </w:tc>
      </w:tr>
      <w:tr w:rsidR="009821CC" w14:paraId="30215BFA" w14:textId="77777777" w:rsidTr="009821CC">
        <w:tc>
          <w:tcPr>
            <w:tcW w:w="851" w:type="dxa"/>
            <w:shd w:val="clear" w:color="auto" w:fill="auto"/>
          </w:tcPr>
          <w:p w14:paraId="30215BF8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5778AA63" w:rsidR="009821CC" w:rsidRPr="009821CC" w:rsidRDefault="009821CC" w:rsidP="009821C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EVA TOMAŠKOVIĆ, I. o</w:t>
            </w:r>
            <w:r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</w:p>
        </w:tc>
      </w:tr>
      <w:tr w:rsidR="009821CC" w14:paraId="30215BFD" w14:textId="77777777" w:rsidTr="009821CC">
        <w:tc>
          <w:tcPr>
            <w:tcW w:w="851" w:type="dxa"/>
            <w:shd w:val="clear" w:color="auto" w:fill="auto"/>
          </w:tcPr>
          <w:p w14:paraId="30215BFB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4AA1A92C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9821CC" w14:paraId="30215C00" w14:textId="77777777" w:rsidTr="009821CC">
        <w:tc>
          <w:tcPr>
            <w:tcW w:w="851" w:type="dxa"/>
            <w:shd w:val="clear" w:color="auto" w:fill="auto"/>
          </w:tcPr>
          <w:p w14:paraId="30215BFE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9821CC" w14:paraId="30215C06" w14:textId="77777777" w:rsidTr="009821CC">
        <w:tc>
          <w:tcPr>
            <w:tcW w:w="851" w:type="dxa"/>
            <w:shd w:val="clear" w:color="auto" w:fill="auto"/>
          </w:tcPr>
          <w:p w14:paraId="30215C04" w14:textId="6EF78159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36E3CBBC" w:rsidR="009821CC" w:rsidRPr="009821CC" w:rsidRDefault="009821CC" w:rsidP="009821CC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I.Kordić: Zaigrana sonatina</w:t>
            </w:r>
          </w:p>
        </w:tc>
      </w:tr>
      <w:tr w:rsidR="009821CC" w14:paraId="30215C09" w14:textId="77777777" w:rsidTr="009821CC">
        <w:tc>
          <w:tcPr>
            <w:tcW w:w="851" w:type="dxa"/>
            <w:shd w:val="clear" w:color="auto" w:fill="auto"/>
          </w:tcPr>
          <w:p w14:paraId="30215C07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C0BC177" w:rsidR="009821CC" w:rsidRPr="009821CC" w:rsidRDefault="009821CC" w:rsidP="009821CC">
            <w:pPr>
              <w:pStyle w:val="LO-normal"/>
              <w:widowControl w:val="0"/>
              <w:rPr>
                <w:rFonts w:ascii="Garamond" w:eastAsia="Garamond" w:hAnsi="Garamond" w:cs="Garamond"/>
                <w:bCs/>
                <w:iCs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i/>
                <w:sz w:val="28"/>
                <w:szCs w:val="28"/>
              </w:rPr>
              <w:t xml:space="preserve">                </w:t>
            </w:r>
            <w:r w:rsidRPr="009821CC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>Adagio cantabile, Vivo</w:t>
            </w:r>
          </w:p>
        </w:tc>
      </w:tr>
      <w:tr w:rsidR="009821CC" w14:paraId="30215C0C" w14:textId="77777777" w:rsidTr="009821CC">
        <w:tc>
          <w:tcPr>
            <w:tcW w:w="851" w:type="dxa"/>
            <w:shd w:val="clear" w:color="auto" w:fill="auto"/>
          </w:tcPr>
          <w:p w14:paraId="30215C0A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063E5137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LUCIJA MARKVART, II. o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</w:tr>
      <w:tr w:rsidR="009821CC" w14:paraId="30215C0F" w14:textId="77777777" w:rsidTr="009821CC">
        <w:tc>
          <w:tcPr>
            <w:tcW w:w="851" w:type="dxa"/>
            <w:shd w:val="clear" w:color="auto" w:fill="auto"/>
          </w:tcPr>
          <w:p w14:paraId="30215C0D" w14:textId="028A6421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1FBE546B" w:rsidR="009821CC" w:rsidRPr="009821CC" w:rsidRDefault="009821CC" w:rsidP="009821C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9821CC" w14:paraId="52910627" w14:textId="77777777" w:rsidTr="009821CC">
        <w:tc>
          <w:tcPr>
            <w:tcW w:w="851" w:type="dxa"/>
            <w:shd w:val="clear" w:color="auto" w:fill="auto"/>
          </w:tcPr>
          <w:p w14:paraId="1B260CE5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DC9676A" w14:textId="77777777" w:rsidR="009821CC" w:rsidRPr="009821CC" w:rsidRDefault="009821CC" w:rsidP="009821C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9821CC" w14:paraId="30215C12" w14:textId="77777777" w:rsidTr="009821CC">
        <w:tc>
          <w:tcPr>
            <w:tcW w:w="851" w:type="dxa"/>
            <w:shd w:val="clear" w:color="auto" w:fill="auto"/>
          </w:tcPr>
          <w:p w14:paraId="30215C10" w14:textId="718A143E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1" w14:textId="5370BD99" w:rsidR="009821CC" w:rsidRPr="009821CC" w:rsidRDefault="009821CC" w:rsidP="009821C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B. Papandopulo: Studija br. 4 </w:t>
            </w:r>
          </w:p>
        </w:tc>
      </w:tr>
      <w:tr w:rsidR="009821CC" w14:paraId="50A39436" w14:textId="77777777" w:rsidTr="009821CC">
        <w:tc>
          <w:tcPr>
            <w:tcW w:w="851" w:type="dxa"/>
            <w:shd w:val="clear" w:color="auto" w:fill="auto"/>
          </w:tcPr>
          <w:p w14:paraId="1892529C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077D7EE" w14:textId="3A1C803E" w:rsidR="009821CC" w:rsidRPr="009821CC" w:rsidRDefault="009821CC" w:rsidP="009821CC">
            <w:pPr>
              <w:pStyle w:val="LO-normal"/>
              <w:rPr>
                <w:rFonts w:ascii="Garamond" w:eastAsia="EB Garamond" w:hAnsi="Garamond" w:cs="EB Garamond"/>
                <w:bCs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             Allegro vivace</w:t>
            </w:r>
          </w:p>
        </w:tc>
      </w:tr>
      <w:tr w:rsidR="009821CC" w14:paraId="30215C15" w14:textId="77777777" w:rsidTr="009821CC">
        <w:tc>
          <w:tcPr>
            <w:tcW w:w="851" w:type="dxa"/>
            <w:shd w:val="clear" w:color="auto" w:fill="auto"/>
          </w:tcPr>
          <w:p w14:paraId="30215C13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727091ED" w:rsidR="009821CC" w:rsidRPr="009821CC" w:rsidRDefault="009821CC" w:rsidP="009821CC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c-molu, op. 10 br. 1</w:t>
            </w:r>
            <w:r w:rsidRPr="009821CC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i/>
                <w:sz w:val="28"/>
                <w:szCs w:val="28"/>
              </w:rPr>
              <w:t xml:space="preserve">             </w:t>
            </w:r>
            <w:r w:rsidRPr="009821CC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9821CC" w14:paraId="30215C1B" w14:textId="77777777" w:rsidTr="009821CC">
        <w:tc>
          <w:tcPr>
            <w:tcW w:w="851" w:type="dxa"/>
            <w:shd w:val="clear" w:color="auto" w:fill="auto"/>
          </w:tcPr>
          <w:p w14:paraId="30215C19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C3C57F3" w:rsidR="009821CC" w:rsidRPr="009821CC" w:rsidRDefault="009821CC" w:rsidP="009821C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9821CC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                          Allegro molto e con brio</w:t>
            </w:r>
            <w:r w:rsidRPr="009821CC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  <w:r w:rsidRPr="009821CC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9821CC" w14:paraId="30215C1E" w14:textId="77777777" w:rsidTr="009821CC">
        <w:tc>
          <w:tcPr>
            <w:tcW w:w="851" w:type="dxa"/>
            <w:shd w:val="clear" w:color="auto" w:fill="auto"/>
          </w:tcPr>
          <w:p w14:paraId="30215C1C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4B2D80B7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RITA VUKMIROVIĆ, I. s.</w:t>
            </w: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9821CC" w14:paraId="30215C21" w14:textId="77777777" w:rsidTr="009821CC">
        <w:tc>
          <w:tcPr>
            <w:tcW w:w="851" w:type="dxa"/>
            <w:shd w:val="clear" w:color="auto" w:fill="auto"/>
          </w:tcPr>
          <w:p w14:paraId="30215C1F" w14:textId="1230041B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5A895D3F" w:rsidR="009821CC" w:rsidRP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9821CC" w14:paraId="752AF6D8" w14:textId="77777777" w:rsidTr="009821CC">
        <w:tc>
          <w:tcPr>
            <w:tcW w:w="851" w:type="dxa"/>
            <w:shd w:val="clear" w:color="auto" w:fill="auto"/>
          </w:tcPr>
          <w:p w14:paraId="3F0CBE83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6F58CE4" w14:textId="77777777" w:rsidR="009821CC" w:rsidRPr="009821CC" w:rsidRDefault="009821CC" w:rsidP="009821CC">
            <w:pPr>
              <w:pStyle w:val="LO-normal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9821CC" w14:paraId="30215C24" w14:textId="77777777" w:rsidTr="009821CC">
        <w:tc>
          <w:tcPr>
            <w:tcW w:w="851" w:type="dxa"/>
            <w:shd w:val="clear" w:color="auto" w:fill="auto"/>
          </w:tcPr>
          <w:p w14:paraId="30215C22" w14:textId="745CA1EB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3" w14:textId="62CB22B6" w:rsidR="009821CC" w:rsidRPr="009821CC" w:rsidRDefault="009821CC" w:rsidP="009821C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Nokturno u c-molu, op. 48 br. 1</w:t>
            </w:r>
            <w:r w:rsidRPr="009821CC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9821CC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9821CC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9821CC" w14:paraId="30215C27" w14:textId="77777777" w:rsidTr="009821CC">
        <w:tc>
          <w:tcPr>
            <w:tcW w:w="851" w:type="dxa"/>
            <w:shd w:val="clear" w:color="auto" w:fill="auto"/>
          </w:tcPr>
          <w:p w14:paraId="30215C25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0F64DDC" w:rsidR="009821CC" w:rsidRPr="009821CC" w:rsidRDefault="009821CC" w:rsidP="009821CC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821CC">
              <w:rPr>
                <w:rFonts w:ascii="Garamond" w:eastAsia="EB Garamond" w:hAnsi="Garamond" w:cs="EB Garamond"/>
                <w:b/>
                <w:sz w:val="28"/>
                <w:szCs w:val="28"/>
              </w:rPr>
              <w:t>LINDA FILIPČIĆ, III. s.</w:t>
            </w: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9821CC" w14:paraId="30215C2D" w14:textId="77777777" w:rsidTr="009821CC">
        <w:tc>
          <w:tcPr>
            <w:tcW w:w="851" w:type="dxa"/>
            <w:shd w:val="clear" w:color="auto" w:fill="auto"/>
          </w:tcPr>
          <w:p w14:paraId="30215C2B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60FF844E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821CC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9821CC" w14:paraId="30215C30" w14:textId="77777777" w:rsidTr="009821CC">
        <w:trPr>
          <w:trHeight w:val="53"/>
        </w:trPr>
        <w:tc>
          <w:tcPr>
            <w:tcW w:w="851" w:type="dxa"/>
            <w:shd w:val="clear" w:color="auto" w:fill="auto"/>
          </w:tcPr>
          <w:p w14:paraId="30215C2E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9821CC" w:rsidRP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821CC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9821CC" w:rsidRPr="009821CC" w:rsidRDefault="009821CC" w:rsidP="009821C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821CC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9821CC" w:rsidRPr="009821CC" w:rsidRDefault="009821CC" w:rsidP="009821CC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821CC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9821CC" w:rsidRDefault="009821CC" w:rsidP="009821C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821CC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821CC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821CC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9821CC" w:rsidRPr="002809E1" w:rsidRDefault="009821CC" w:rsidP="009821C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21CC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9821CC" w:rsidRPr="002809E1" w:rsidRDefault="009821CC" w:rsidP="009821C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21CC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9821CC" w:rsidRPr="002809E1" w:rsidRDefault="009821CC" w:rsidP="009821C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821CC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9821CC" w:rsidRDefault="009821CC" w:rsidP="009821C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821CC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9821CC" w:rsidRDefault="009821CC" w:rsidP="009821C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9821CC" w:rsidRDefault="009821CC" w:rsidP="009821C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5580E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821CC"/>
    <w:rsid w:val="0099397A"/>
    <w:rsid w:val="00A2330E"/>
    <w:rsid w:val="00A957A9"/>
    <w:rsid w:val="00AC00CD"/>
    <w:rsid w:val="00AC2467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2579A"/>
    <w:rsid w:val="00F70079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79</cp:revision>
  <dcterms:created xsi:type="dcterms:W3CDTF">2021-11-04T15:44:00Z</dcterms:created>
  <dcterms:modified xsi:type="dcterms:W3CDTF">2023-04-17T16:02:00Z</dcterms:modified>
</cp:coreProperties>
</file>