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D589" w14:textId="77777777" w:rsidR="00742772" w:rsidRDefault="00742772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742772" w14:paraId="69B0D5C8" w14:textId="77777777">
        <w:tc>
          <w:tcPr>
            <w:tcW w:w="4643" w:type="dxa"/>
            <w:shd w:val="clear" w:color="auto" w:fill="auto"/>
          </w:tcPr>
          <w:p w14:paraId="779CB08C" w14:textId="77777777" w:rsidR="00742772" w:rsidRDefault="001369C5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512DEB83" w14:textId="497D2B59" w:rsidR="00742772" w:rsidRDefault="00EB0F31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Srijeda, 1. ožujka 2023.</w:t>
            </w:r>
          </w:p>
        </w:tc>
      </w:tr>
      <w:tr w:rsidR="00742772" w14:paraId="7576032D" w14:textId="77777777">
        <w:tc>
          <w:tcPr>
            <w:tcW w:w="4643" w:type="dxa"/>
            <w:shd w:val="clear" w:color="auto" w:fill="auto"/>
          </w:tcPr>
          <w:p w14:paraId="400647A7" w14:textId="77777777" w:rsidR="00742772" w:rsidRDefault="001369C5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4BF79E05" w14:textId="5D6D9750" w:rsidR="00742772" w:rsidRDefault="001369C5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EB0F31">
              <w:rPr>
                <w:rFonts w:ascii="Garamond" w:eastAsia="Garamond" w:hAnsi="Garamond" w:cs="Garamond"/>
                <w:b/>
                <w:sz w:val="28"/>
                <w:szCs w:val="28"/>
              </w:rPr>
              <w:t>16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742772" w14:paraId="03B41349" w14:textId="77777777">
        <w:tc>
          <w:tcPr>
            <w:tcW w:w="4643" w:type="dxa"/>
            <w:shd w:val="clear" w:color="auto" w:fill="auto"/>
          </w:tcPr>
          <w:p w14:paraId="4B64BBA0" w14:textId="436729DE" w:rsidR="00742772" w:rsidRDefault="001369C5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EB0F31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EB0F31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14:paraId="727EC0B7" w14:textId="752A51AC" w:rsidR="00742772" w:rsidRDefault="00C93D14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136</w:t>
            </w:r>
            <w:r w:rsidR="001369C5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2E549317" w14:textId="77777777" w:rsidR="00742772" w:rsidRDefault="00742772">
      <w:pPr>
        <w:pStyle w:val="LO-normal"/>
      </w:pPr>
    </w:p>
    <w:p w14:paraId="7D9B9C57" w14:textId="77777777" w:rsidR="00742772" w:rsidRDefault="00742772">
      <w:pPr>
        <w:pStyle w:val="LO-normal"/>
      </w:pPr>
    </w:p>
    <w:p w14:paraId="55C99E47" w14:textId="77777777" w:rsidR="00742772" w:rsidRDefault="00742772">
      <w:pPr>
        <w:pStyle w:val="LO-normal"/>
      </w:pPr>
    </w:p>
    <w:p w14:paraId="32CA008E" w14:textId="096F7083" w:rsidR="00742772" w:rsidRDefault="001369C5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  <w:r w:rsidR="005C14B6">
        <w:rPr>
          <w:rFonts w:ascii="Garamond" w:eastAsia="Garamond" w:hAnsi="Garamond" w:cs="Garamond"/>
          <w:b/>
          <w:sz w:val="52"/>
          <w:szCs w:val="52"/>
        </w:rPr>
        <w:t xml:space="preserve"> fagotista</w:t>
      </w:r>
    </w:p>
    <w:p w14:paraId="09708ADE" w14:textId="77777777" w:rsidR="00742772" w:rsidRDefault="00742772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D8C2C08" w14:textId="77777777" w:rsidR="00742772" w:rsidRDefault="00742772">
      <w:pPr>
        <w:pStyle w:val="LO-normal"/>
        <w:jc w:val="center"/>
      </w:pPr>
    </w:p>
    <w:p w14:paraId="45821063" w14:textId="77777777" w:rsidR="00742772" w:rsidRDefault="00742772">
      <w:pPr>
        <w:pStyle w:val="LO-normal"/>
      </w:pPr>
    </w:p>
    <w:tbl>
      <w:tblPr>
        <w:tblStyle w:val="a0"/>
        <w:tblW w:w="9567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710"/>
        <w:gridCol w:w="8857"/>
      </w:tblGrid>
      <w:tr w:rsidR="00742772" w14:paraId="42619403" w14:textId="77777777" w:rsidTr="001369C5">
        <w:tc>
          <w:tcPr>
            <w:tcW w:w="710" w:type="dxa"/>
            <w:shd w:val="clear" w:color="auto" w:fill="auto"/>
          </w:tcPr>
          <w:p w14:paraId="29BB8BDE" w14:textId="77777777" w:rsidR="00742772" w:rsidRPr="00520348" w:rsidRDefault="001369C5">
            <w:pPr>
              <w:pStyle w:val="LO-normal"/>
              <w:jc w:val="right"/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857" w:type="dxa"/>
            <w:shd w:val="clear" w:color="auto" w:fill="auto"/>
          </w:tcPr>
          <w:p w14:paraId="1AF19EB0" w14:textId="4058B91E" w:rsidR="00B657FB" w:rsidRPr="001369C5" w:rsidRDefault="00B657F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E. Hughes: Six Low Solos</w:t>
            </w:r>
          </w:p>
        </w:tc>
      </w:tr>
      <w:tr w:rsidR="001369C5" w14:paraId="430A22B4" w14:textId="77777777" w:rsidTr="001369C5">
        <w:tc>
          <w:tcPr>
            <w:tcW w:w="710" w:type="dxa"/>
            <w:shd w:val="clear" w:color="auto" w:fill="auto"/>
          </w:tcPr>
          <w:p w14:paraId="45DE75B4" w14:textId="77777777" w:rsidR="001369C5" w:rsidRPr="001369C5" w:rsidRDefault="001369C5">
            <w:pPr>
              <w:pStyle w:val="LO-normal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025647B9" w14:textId="26401E07" w:rsidR="001369C5" w:rsidRPr="001369C5" w:rsidRDefault="001369C5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  </w:t>
            </w:r>
            <w:r w:rsidRPr="001369C5">
              <w:rPr>
                <w:rFonts w:ascii="Garamond" w:eastAsia="Garamond" w:hAnsi="Garamond" w:cs="Garamond"/>
                <w:bCs/>
                <w:sz w:val="28"/>
                <w:szCs w:val="28"/>
              </w:rPr>
              <w:t>Menuet</w:t>
            </w:r>
          </w:p>
        </w:tc>
      </w:tr>
      <w:tr w:rsidR="00B657FB" w14:paraId="2657CF74" w14:textId="77777777" w:rsidTr="001369C5">
        <w:tc>
          <w:tcPr>
            <w:tcW w:w="710" w:type="dxa"/>
            <w:shd w:val="clear" w:color="auto" w:fill="auto"/>
          </w:tcPr>
          <w:p w14:paraId="203A7E0F" w14:textId="77777777" w:rsidR="00B657FB" w:rsidRPr="00520348" w:rsidRDefault="00B657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F02B7F3" w14:textId="0D6108B1" w:rsidR="00B657FB" w:rsidRPr="00520348" w:rsidRDefault="00B657F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C. Saint-Saëns: Karneval životinja</w:t>
            </w:r>
          </w:p>
        </w:tc>
      </w:tr>
      <w:tr w:rsidR="001369C5" w14:paraId="1BB7E3E3" w14:textId="77777777" w:rsidTr="001369C5">
        <w:tc>
          <w:tcPr>
            <w:tcW w:w="710" w:type="dxa"/>
            <w:shd w:val="clear" w:color="auto" w:fill="auto"/>
          </w:tcPr>
          <w:p w14:paraId="2F1586DC" w14:textId="77777777" w:rsidR="001369C5" w:rsidRPr="00520348" w:rsidRDefault="001369C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67E372CC" w14:textId="11153AB2" w:rsidR="001369C5" w:rsidRPr="001369C5" w:rsidRDefault="001369C5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      </w:t>
            </w:r>
            <w:r w:rsidRPr="001369C5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Slon</w:t>
            </w:r>
          </w:p>
        </w:tc>
      </w:tr>
      <w:tr w:rsidR="00B657FB" w14:paraId="1842F659" w14:textId="77777777" w:rsidTr="001369C5">
        <w:tc>
          <w:tcPr>
            <w:tcW w:w="710" w:type="dxa"/>
            <w:shd w:val="clear" w:color="auto" w:fill="auto"/>
          </w:tcPr>
          <w:p w14:paraId="16E0F740" w14:textId="77777777" w:rsidR="00B657FB" w:rsidRPr="00520348" w:rsidRDefault="00B657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F7A0C9E" w14:textId="3AF84784" w:rsidR="00B657FB" w:rsidRPr="00520348" w:rsidRDefault="00B657F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J. Aubert: Gavota</w:t>
            </w:r>
          </w:p>
        </w:tc>
      </w:tr>
      <w:tr w:rsidR="00742772" w14:paraId="6620A2A7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34781B45" w14:textId="77777777" w:rsidR="00742772" w:rsidRPr="00520348" w:rsidRDefault="0074277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EBAFA48" w14:textId="523A4CA7" w:rsidR="00742772" w:rsidRPr="00520348" w:rsidRDefault="00B657F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KLARA PAVLIŠ, fagot obl.</w:t>
            </w:r>
          </w:p>
        </w:tc>
      </w:tr>
      <w:tr w:rsidR="00520348" w14:paraId="2749D6D6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39455121" w14:textId="77777777" w:rsidR="00520348" w:rsidRPr="00520348" w:rsidRDefault="005203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3346341C" w14:textId="77777777" w:rsidR="00520348" w:rsidRPr="00520348" w:rsidRDefault="005203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B657FB" w14:paraId="52EF13BA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4C450982" w14:textId="77777777" w:rsidR="00B657FB" w:rsidRPr="00520348" w:rsidRDefault="00B657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0F8A97D2" w14:textId="77777777" w:rsidR="00B657FB" w:rsidRPr="00520348" w:rsidRDefault="00B657F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B657FB" w14:paraId="2B95CE83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3667C12E" w14:textId="303FB082" w:rsidR="00B657FB" w:rsidRPr="00520348" w:rsidRDefault="00B657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8857" w:type="dxa"/>
            <w:shd w:val="clear" w:color="auto" w:fill="auto"/>
          </w:tcPr>
          <w:p w14:paraId="456AC1B3" w14:textId="354EB178" w:rsidR="00B657FB" w:rsidRPr="00520348" w:rsidRDefault="00836A39" w:rsidP="00836A3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A. Vivaldi: Koncert za fagot i gudače u g-molu, RV 495</w:t>
            </w:r>
          </w:p>
        </w:tc>
      </w:tr>
      <w:tr w:rsidR="00B657FB" w14:paraId="0BE501BF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088EBEAC" w14:textId="77777777" w:rsidR="00B657FB" w:rsidRPr="00520348" w:rsidRDefault="00B657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67358966" w14:textId="20696B98" w:rsidR="00B657FB" w:rsidRPr="001369C5" w:rsidRDefault="00836A39" w:rsidP="00836A3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1369C5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 Presto</w:t>
            </w:r>
          </w:p>
        </w:tc>
      </w:tr>
      <w:tr w:rsidR="00B657FB" w14:paraId="5BE62D6C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7BE41B4B" w14:textId="77777777" w:rsidR="00B657FB" w:rsidRPr="00520348" w:rsidRDefault="00B657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8F7F7B1" w14:textId="0984B257" w:rsidR="00B657FB" w:rsidRPr="00520348" w:rsidRDefault="00836A39" w:rsidP="00836A3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A. Bjelinski: Druga invencija za fagot i klavir</w:t>
            </w:r>
          </w:p>
        </w:tc>
      </w:tr>
      <w:tr w:rsidR="00B657FB" w14:paraId="331DFAD4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5275A8F1" w14:textId="77777777" w:rsidR="00B657FB" w:rsidRPr="00520348" w:rsidRDefault="00B657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06DEF9B3" w14:textId="07516FA7" w:rsidR="00B657FB" w:rsidRPr="00520348" w:rsidRDefault="00836A39" w:rsidP="00836A3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FILIP DAVIDOVIĆ, fagot, I.</w:t>
            </w:r>
            <w:r w:rsidR="001369C5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s.</w:t>
            </w:r>
          </w:p>
        </w:tc>
      </w:tr>
      <w:tr w:rsidR="00520348" w14:paraId="17440E66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79649064" w14:textId="77777777" w:rsidR="00520348" w:rsidRPr="00520348" w:rsidRDefault="005203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2043A7A" w14:textId="77777777" w:rsidR="00520348" w:rsidRPr="00520348" w:rsidRDefault="00520348" w:rsidP="00836A3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B657FB" w14:paraId="18FB8DB8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72EDBC63" w14:textId="77777777" w:rsidR="00B657FB" w:rsidRPr="00520348" w:rsidRDefault="00B657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56118A7" w14:textId="77777777" w:rsidR="00B657FB" w:rsidRPr="00520348" w:rsidRDefault="00B657FB" w:rsidP="00836A3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36A39" w14:paraId="35C99FB4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0BFFAAAD" w14:textId="0A75872E" w:rsidR="00836A39" w:rsidRPr="00520348" w:rsidRDefault="00836A39" w:rsidP="00836A3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857" w:type="dxa"/>
            <w:shd w:val="clear" w:color="auto" w:fill="auto"/>
          </w:tcPr>
          <w:p w14:paraId="6A436013" w14:textId="355FA98B" w:rsidR="00836A39" w:rsidRPr="00520348" w:rsidRDefault="00836A39" w:rsidP="00836A3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A. Vivaldi: Koncert za fagot i gudače u e-molu, RV 484</w:t>
            </w:r>
          </w:p>
        </w:tc>
      </w:tr>
      <w:tr w:rsidR="00836A39" w14:paraId="77ED1435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055DCADE" w14:textId="77777777" w:rsidR="00836A39" w:rsidRPr="00520348" w:rsidRDefault="00836A39" w:rsidP="00836A3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A3C5746" w14:textId="67914A61" w:rsidR="00836A39" w:rsidRPr="001369C5" w:rsidRDefault="00836A39" w:rsidP="00836A3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     </w:t>
            </w:r>
            <w:r w:rsidRPr="001369C5">
              <w:rPr>
                <w:rFonts w:ascii="Garamond" w:eastAsia="Garamond" w:hAnsi="Garamond" w:cs="Garamond"/>
                <w:bCs/>
                <w:sz w:val="28"/>
                <w:szCs w:val="28"/>
              </w:rPr>
              <w:t>Allegro poco</w:t>
            </w:r>
          </w:p>
        </w:tc>
      </w:tr>
      <w:tr w:rsidR="00836A39" w14:paraId="6EC86770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589621CC" w14:textId="77777777" w:rsidR="00836A39" w:rsidRPr="00520348" w:rsidRDefault="00836A39" w:rsidP="00836A3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129B66EE" w14:textId="0ECD2AD4" w:rsidR="00836A39" w:rsidRPr="00520348" w:rsidRDefault="00520348" w:rsidP="00836A3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D. Bobić: Varaždinska siciliana</w:t>
            </w:r>
          </w:p>
        </w:tc>
      </w:tr>
      <w:tr w:rsidR="00836A39" w14:paraId="5BB34C6C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7E6B8B8C" w14:textId="77777777" w:rsidR="00836A39" w:rsidRPr="00520348" w:rsidRDefault="00836A39" w:rsidP="00836A3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ED565E7" w14:textId="4BDF57E2" w:rsidR="00836A39" w:rsidRPr="00520348" w:rsidRDefault="00520348" w:rsidP="005203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PETAR PAVLIŠ, fagot, II.</w:t>
            </w:r>
            <w:r w:rsidR="001369C5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s.</w:t>
            </w:r>
          </w:p>
        </w:tc>
      </w:tr>
      <w:tr w:rsidR="00520348" w14:paraId="0E6779D6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2FE17A33" w14:textId="77777777" w:rsidR="00520348" w:rsidRPr="00520348" w:rsidRDefault="00520348" w:rsidP="00836A3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7819BCA8" w14:textId="77777777" w:rsidR="00520348" w:rsidRPr="00520348" w:rsidRDefault="00520348" w:rsidP="005203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0348" w14:paraId="3FE0B0A0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7BB303D9" w14:textId="77777777" w:rsidR="00520348" w:rsidRPr="00520348" w:rsidRDefault="00520348" w:rsidP="00836A3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1DA78D33" w14:textId="77777777" w:rsidR="00520348" w:rsidRPr="00520348" w:rsidRDefault="00520348" w:rsidP="005203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43DF8" w14:paraId="66651267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0854CD9B" w14:textId="4505B185" w:rsidR="00A43DF8" w:rsidRPr="00520348" w:rsidRDefault="00A43DF8" w:rsidP="00A43DF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857" w:type="dxa"/>
            <w:shd w:val="clear" w:color="auto" w:fill="auto"/>
          </w:tcPr>
          <w:p w14:paraId="38606DE7" w14:textId="673A05BF" w:rsidR="00A43DF8" w:rsidRPr="00520348" w:rsidRDefault="00A43DF8" w:rsidP="00A43DF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A. Vivaldi: Koncert za fagot i gudače u e-molu, RV 484</w:t>
            </w:r>
          </w:p>
        </w:tc>
      </w:tr>
      <w:tr w:rsidR="00520348" w14:paraId="3DB64447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67F0EB5D" w14:textId="77777777" w:rsidR="00520348" w:rsidRPr="00520348" w:rsidRDefault="00520348" w:rsidP="005203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082319E" w14:textId="4FF36F9E" w:rsidR="00520348" w:rsidRPr="001369C5" w:rsidRDefault="00520348" w:rsidP="005203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   </w:t>
            </w:r>
            <w:r w:rsidR="001369C5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Pr="001369C5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Allegro poco</w:t>
            </w:r>
          </w:p>
        </w:tc>
      </w:tr>
      <w:tr w:rsidR="00A43DF8" w14:paraId="1E9F9AA6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307342AE" w14:textId="77777777" w:rsidR="00A43DF8" w:rsidRPr="00520348" w:rsidRDefault="00A43DF8" w:rsidP="005203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516D63F" w14:textId="77777777" w:rsidR="00A43DF8" w:rsidRDefault="00A43DF8" w:rsidP="005203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R. Matz: Elegija</w:t>
            </w:r>
          </w:p>
          <w:p w14:paraId="50D1E088" w14:textId="490DCF26" w:rsidR="00A43DF8" w:rsidRPr="00520348" w:rsidRDefault="00A43DF8" w:rsidP="005203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 </w:t>
            </w:r>
            <w:r w:rsidR="001369C5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Humoreska</w:t>
            </w:r>
          </w:p>
        </w:tc>
      </w:tr>
      <w:tr w:rsidR="00520348" w14:paraId="43479B8A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71D4B157" w14:textId="77777777" w:rsidR="00520348" w:rsidRPr="00520348" w:rsidRDefault="00520348" w:rsidP="005203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07A44068" w14:textId="31D0BAF9" w:rsidR="00520348" w:rsidRPr="00520348" w:rsidRDefault="00520348" w:rsidP="005203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NOA MATIJEVIĆ, fagot, II.</w:t>
            </w:r>
            <w:r w:rsidR="001369C5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Pr="00520348">
              <w:rPr>
                <w:rFonts w:ascii="Garamond" w:eastAsia="Garamond" w:hAnsi="Garamond" w:cs="Garamond"/>
                <w:b/>
                <w:sz w:val="28"/>
                <w:szCs w:val="28"/>
              </w:rPr>
              <w:t>s.</w:t>
            </w:r>
          </w:p>
        </w:tc>
      </w:tr>
      <w:tr w:rsidR="00520348" w14:paraId="55D8F185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0C47B8FB" w14:textId="77777777" w:rsidR="00520348" w:rsidRPr="00520348" w:rsidRDefault="00520348" w:rsidP="005203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3690389F" w14:textId="77777777" w:rsidR="00520348" w:rsidRPr="00520348" w:rsidRDefault="00520348" w:rsidP="005203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0348" w14:paraId="32956883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66CD0F71" w14:textId="77777777" w:rsidR="00520348" w:rsidRPr="00520348" w:rsidRDefault="00520348" w:rsidP="0052034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63D662B3" w14:textId="77777777" w:rsidR="00520348" w:rsidRPr="00520348" w:rsidRDefault="00520348" w:rsidP="0052034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20348" w14:paraId="067AEF8A" w14:textId="77777777" w:rsidTr="001369C5">
        <w:trPr>
          <w:trHeight w:val="315"/>
        </w:trPr>
        <w:tc>
          <w:tcPr>
            <w:tcW w:w="710" w:type="dxa"/>
            <w:shd w:val="clear" w:color="auto" w:fill="auto"/>
          </w:tcPr>
          <w:p w14:paraId="1E330AEE" w14:textId="77777777" w:rsidR="00520348" w:rsidRPr="00520348" w:rsidRDefault="00520348" w:rsidP="001369C5">
            <w:pPr>
              <w:pStyle w:val="LO-normal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7371059" w14:textId="4AA09C66" w:rsidR="00520348" w:rsidRPr="00520348" w:rsidRDefault="001369C5" w:rsidP="001369C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Nastavnica:</w:t>
            </w:r>
          </w:p>
        </w:tc>
      </w:tr>
      <w:tr w:rsidR="00520348" w:rsidRPr="00520348" w14:paraId="021CE453" w14:textId="77777777" w:rsidTr="001369C5">
        <w:tc>
          <w:tcPr>
            <w:tcW w:w="710" w:type="dxa"/>
            <w:shd w:val="clear" w:color="auto" w:fill="auto"/>
          </w:tcPr>
          <w:p w14:paraId="0D0CBC4F" w14:textId="77777777" w:rsidR="00520348" w:rsidRPr="00520348" w:rsidRDefault="00520348" w:rsidP="001369C5">
            <w:pPr>
              <w:pStyle w:val="LO-normal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3CA0DBCC" w14:textId="630ED224" w:rsidR="00520348" w:rsidRPr="00520348" w:rsidRDefault="00520348" w:rsidP="001369C5">
            <w:pPr>
              <w:pStyle w:val="LO-normal"/>
              <w:widowControl w:val="0"/>
              <w:jc w:val="center"/>
              <w:rPr>
                <w:b/>
                <w:bCs/>
              </w:rPr>
            </w:pPr>
            <w:r w:rsidRPr="00520348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Ivana Lovrić, prof. savjetnik</w:t>
            </w:r>
          </w:p>
        </w:tc>
      </w:tr>
      <w:tr w:rsidR="001369C5" w:rsidRPr="00520348" w14:paraId="6530D157" w14:textId="77777777" w:rsidTr="001369C5">
        <w:tc>
          <w:tcPr>
            <w:tcW w:w="710" w:type="dxa"/>
            <w:shd w:val="clear" w:color="auto" w:fill="auto"/>
          </w:tcPr>
          <w:p w14:paraId="209582E4" w14:textId="77777777" w:rsidR="001369C5" w:rsidRPr="00520348" w:rsidRDefault="001369C5" w:rsidP="001369C5">
            <w:pPr>
              <w:pStyle w:val="LO-normal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22CB1D53" w14:textId="77777777" w:rsidR="001369C5" w:rsidRPr="00520348" w:rsidRDefault="001369C5" w:rsidP="001369C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20348" w:rsidRPr="00520348" w14:paraId="3472CAA9" w14:textId="77777777" w:rsidTr="001369C5">
        <w:tc>
          <w:tcPr>
            <w:tcW w:w="710" w:type="dxa"/>
            <w:shd w:val="clear" w:color="auto" w:fill="auto"/>
          </w:tcPr>
          <w:p w14:paraId="296FF502" w14:textId="77777777" w:rsidR="00520348" w:rsidRPr="00520348" w:rsidRDefault="00520348" w:rsidP="001369C5">
            <w:pPr>
              <w:pStyle w:val="LO-normal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54895AF2" w14:textId="5974B2E5" w:rsidR="00520348" w:rsidRPr="00520348" w:rsidRDefault="00520348" w:rsidP="001369C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Pratnja na klaviru:</w:t>
            </w:r>
          </w:p>
        </w:tc>
      </w:tr>
      <w:tr w:rsidR="00520348" w14:paraId="7687C494" w14:textId="77777777" w:rsidTr="001369C5">
        <w:tc>
          <w:tcPr>
            <w:tcW w:w="710" w:type="dxa"/>
            <w:shd w:val="clear" w:color="auto" w:fill="auto"/>
          </w:tcPr>
          <w:p w14:paraId="32D57995" w14:textId="77777777" w:rsidR="00520348" w:rsidRPr="00520348" w:rsidRDefault="00520348" w:rsidP="001369C5">
            <w:pPr>
              <w:pStyle w:val="LO-normal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57" w:type="dxa"/>
            <w:shd w:val="clear" w:color="auto" w:fill="auto"/>
          </w:tcPr>
          <w:p w14:paraId="42A607D8" w14:textId="5BFECFBF" w:rsidR="00520348" w:rsidRPr="00520348" w:rsidRDefault="001369C5" w:rsidP="001369C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 w:rsidRPr="00520348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Nadia Varga Modrić, mr. art.</w:t>
            </w:r>
          </w:p>
        </w:tc>
      </w:tr>
    </w:tbl>
    <w:p w14:paraId="3B87DFD8" w14:textId="77777777" w:rsidR="00742772" w:rsidRDefault="00742772" w:rsidP="001369C5">
      <w:pPr>
        <w:pStyle w:val="LO-normal"/>
        <w:jc w:val="center"/>
      </w:pPr>
    </w:p>
    <w:sectPr w:rsidR="00742772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318A5"/>
    <w:multiLevelType w:val="hybridMultilevel"/>
    <w:tmpl w:val="47F63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72"/>
    <w:rsid w:val="001369C5"/>
    <w:rsid w:val="00520348"/>
    <w:rsid w:val="005C14B6"/>
    <w:rsid w:val="00742772"/>
    <w:rsid w:val="00836A39"/>
    <w:rsid w:val="00A43DF8"/>
    <w:rsid w:val="00B657FB"/>
    <w:rsid w:val="00C93D14"/>
    <w:rsid w:val="00EB0F31"/>
    <w:rsid w:val="00ED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A769"/>
  <w15:docId w15:val="{6AB57C74-3040-47DE-8D79-61C6456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AMUW2mVJL33qxXWOMsfPfSSIno2ALdA0YUxa3z2hpBZCFf5j7UuNoN/3n4kyfZ5TFBYA2tfkAlH2Y/uMi7Ajn1IjMgbH5xjl7EJ8+/VVzuRb2EM46dTDhAw=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8</cp:revision>
  <dcterms:created xsi:type="dcterms:W3CDTF">2023-02-27T15:46:00Z</dcterms:created>
  <dcterms:modified xsi:type="dcterms:W3CDTF">2023-02-28T08:42:00Z</dcterms:modified>
</cp:coreProperties>
</file>