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4C5A8DBA" w:rsidR="00CE3AE0" w:rsidRDefault="00C33758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Četvrtak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F85D81">
              <w:rPr>
                <w:rFonts w:ascii="Garamond" w:eastAsia="Garamond" w:hAnsi="Garamond" w:cs="Garamond"/>
                <w:b/>
                <w:sz w:val="28"/>
                <w:szCs w:val="28"/>
              </w:rPr>
              <w:t>22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D544D0">
              <w:rPr>
                <w:rFonts w:ascii="Garamond" w:eastAsia="Garamond" w:hAnsi="Garamond" w:cs="Garamond"/>
                <w:b/>
                <w:sz w:val="28"/>
                <w:szCs w:val="28"/>
              </w:rPr>
              <w:t>prosinca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2625F5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6771DECB" w:rsidR="00CE3AE0" w:rsidRPr="00C33758" w:rsidRDefault="001F1784">
            <w:pPr>
              <w:pStyle w:val="LO-normal"/>
              <w:tabs>
                <w:tab w:val="left" w:pos="6135"/>
              </w:tabs>
              <w:jc w:val="right"/>
              <w:rPr>
                <w:rFonts w:ascii="Garamond" w:hAnsi="Garamond"/>
                <w:sz w:val="28"/>
                <w:szCs w:val="28"/>
              </w:rPr>
            </w:pPr>
            <w:r w:rsidRPr="00C33758">
              <w:rPr>
                <w:rFonts w:ascii="Garamond" w:eastAsia="Garamond" w:hAnsi="Garamond" w:cs="Garamond"/>
                <w:b/>
                <w:sz w:val="28"/>
                <w:szCs w:val="28"/>
              </w:rPr>
              <w:t>Udaraljkaška soba,</w:t>
            </w:r>
            <w:r w:rsidR="00A957A9" w:rsidRPr="00C3375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početak u </w:t>
            </w:r>
            <w:r w:rsidRPr="00C33758"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D544D0" w:rsidRPr="00C33758">
              <w:rPr>
                <w:rFonts w:ascii="Garamond" w:eastAsia="Garamond" w:hAnsi="Garamond" w:cs="Garamond"/>
                <w:b/>
                <w:sz w:val="28"/>
                <w:szCs w:val="28"/>
              </w:rPr>
              <w:t>8</w:t>
            </w:r>
            <w:r w:rsidR="00F85D81" w:rsidRPr="00C33758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 w:rsidR="00A957A9" w:rsidRPr="00C3375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4252E87E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26EC839D" w:rsidR="00CE3AE0" w:rsidRPr="00C33758" w:rsidRDefault="007D03E0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085</w:t>
            </w:r>
            <w:r w:rsidR="00C33758" w:rsidRPr="00C33758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  <w:r w:rsidR="00C33758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C33758" w:rsidRPr="00C33758">
              <w:rPr>
                <w:rFonts w:ascii="Garamond" w:hAnsi="Garamond"/>
                <w:b/>
                <w:bCs/>
                <w:sz w:val="28"/>
                <w:szCs w:val="28"/>
              </w:rPr>
              <w:t>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32450347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 xml:space="preserve">Produkcija </w:t>
      </w:r>
    </w:p>
    <w:p w14:paraId="30215BF1" w14:textId="6B4735D2" w:rsidR="00CE3AE0" w:rsidRDefault="001F1784" w:rsidP="00C33758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 xml:space="preserve">udaraljkaša </w:t>
      </w:r>
    </w:p>
    <w:p w14:paraId="5F9BB2DD" w14:textId="7B15426D" w:rsidR="001F1784" w:rsidRPr="00C34D96" w:rsidRDefault="001F1784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noProof/>
          <w:sz w:val="44"/>
          <w:szCs w:val="44"/>
        </w:rPr>
        <w:drawing>
          <wp:inline distT="0" distB="0" distL="0" distR="0" wp14:anchorId="49E1AB82" wp14:editId="22BE56D1">
            <wp:extent cx="1731645" cy="6642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pPr w:leftFromText="180" w:rightFromText="180" w:vertAnchor="text" w:tblpX="-567" w:tblpY="1"/>
        <w:tblOverlap w:val="never"/>
        <w:tblW w:w="104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9708"/>
      </w:tblGrid>
      <w:tr w:rsidR="001F1784" w14:paraId="30215BF7" w14:textId="77777777" w:rsidTr="00C33758">
        <w:tc>
          <w:tcPr>
            <w:tcW w:w="709" w:type="dxa"/>
            <w:shd w:val="clear" w:color="auto" w:fill="auto"/>
          </w:tcPr>
          <w:p w14:paraId="30215BF5" w14:textId="77777777" w:rsidR="001F1784" w:rsidRDefault="001F1784" w:rsidP="00C33758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9708" w:type="dxa"/>
          </w:tcPr>
          <w:p w14:paraId="30215BF6" w14:textId="68761E8D" w:rsidR="001F1784" w:rsidRPr="001F1784" w:rsidRDefault="001F1784" w:rsidP="00C33758">
            <w:pP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D. Paliev</w:t>
            </w:r>
            <w:r w:rsidR="005378B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Stari slon                                                </w:t>
            </w:r>
          </w:p>
        </w:tc>
      </w:tr>
      <w:tr w:rsidR="001F1784" w14:paraId="30215BFA" w14:textId="77777777" w:rsidTr="00C33758">
        <w:tc>
          <w:tcPr>
            <w:tcW w:w="709" w:type="dxa"/>
            <w:shd w:val="clear" w:color="auto" w:fill="auto"/>
          </w:tcPr>
          <w:p w14:paraId="30215BF8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BF9" w14:textId="56E50A06" w:rsidR="001F1784" w:rsidRPr="00CE5468" w:rsidRDefault="00D544D0" w:rsidP="00C3375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MATEO TEKLIĆ</w:t>
            </w:r>
            <w:r w:rsidR="001F1784" w:rsidRPr="00AF383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mali bubanj</w:t>
            </w:r>
            <w:r w:rsidR="001F1784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</w:t>
            </w:r>
            <w:r w:rsidR="001F1784" w:rsidRPr="00AF383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I. o.</w:t>
            </w:r>
          </w:p>
        </w:tc>
      </w:tr>
      <w:tr w:rsidR="001F1784" w14:paraId="30215BFD" w14:textId="77777777" w:rsidTr="00C33758">
        <w:tc>
          <w:tcPr>
            <w:tcW w:w="709" w:type="dxa"/>
            <w:shd w:val="clear" w:color="auto" w:fill="auto"/>
          </w:tcPr>
          <w:p w14:paraId="30215BFB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BFC" w14:textId="149B997B" w:rsidR="001F1784" w:rsidRPr="00CE5468" w:rsidRDefault="001F1784" w:rsidP="00C33758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784" w14:paraId="30215C00" w14:textId="77777777" w:rsidTr="00C33758">
        <w:tc>
          <w:tcPr>
            <w:tcW w:w="709" w:type="dxa"/>
            <w:shd w:val="clear" w:color="auto" w:fill="auto"/>
          </w:tcPr>
          <w:p w14:paraId="30215BFE" w14:textId="0A457B4F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9708" w:type="dxa"/>
          </w:tcPr>
          <w:p w14:paraId="30215BFF" w14:textId="2123CC6A" w:rsidR="00D544D0" w:rsidRPr="00C33758" w:rsidRDefault="00D544D0" w:rsidP="00C33758">
            <w:pPr>
              <w:pStyle w:val="LO-normal"/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J. Strauss </w:t>
            </w:r>
            <w:r w:rsidRPr="00C33758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(arr. J. Michael Roy)</w:t>
            </w:r>
            <w:r w:rsidR="005378B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:</w:t>
            </w:r>
            <w:r w:rsidR="001F1784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Radetsky March</w:t>
            </w:r>
          </w:p>
        </w:tc>
      </w:tr>
      <w:tr w:rsidR="00C33758" w14:paraId="3A6AEAA3" w14:textId="77777777" w:rsidTr="00C33758">
        <w:tc>
          <w:tcPr>
            <w:tcW w:w="709" w:type="dxa"/>
            <w:shd w:val="clear" w:color="auto" w:fill="auto"/>
          </w:tcPr>
          <w:p w14:paraId="76C3BBB7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</w:tcPr>
          <w:p w14:paraId="4E053FBC" w14:textId="436D7AA1" w:rsidR="00C33758" w:rsidRDefault="00C33758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VITO ŠTIMAC</w:t>
            </w:r>
            <w:r w:rsidRPr="00AF383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mali bubanj,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IV</w:t>
            </w:r>
            <w:r w:rsidRPr="00AF383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o.</w:t>
            </w:r>
          </w:p>
        </w:tc>
      </w:tr>
      <w:tr w:rsidR="001F1784" w14:paraId="30215C06" w14:textId="77777777" w:rsidTr="00C33758">
        <w:tc>
          <w:tcPr>
            <w:tcW w:w="709" w:type="dxa"/>
            <w:shd w:val="clear" w:color="auto" w:fill="auto"/>
          </w:tcPr>
          <w:p w14:paraId="30215C04" w14:textId="1ACE972D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05" w14:textId="503B2354" w:rsidR="001F1784" w:rsidRPr="009051AA" w:rsidRDefault="001F1784" w:rsidP="00C33758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1F1784" w14:paraId="30215C09" w14:textId="77777777" w:rsidTr="00C33758">
        <w:tc>
          <w:tcPr>
            <w:tcW w:w="709" w:type="dxa"/>
            <w:shd w:val="clear" w:color="auto" w:fill="auto"/>
          </w:tcPr>
          <w:p w14:paraId="30215C07" w14:textId="25AA208C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08" w:type="dxa"/>
            <w:shd w:val="clear" w:color="auto" w:fill="auto"/>
          </w:tcPr>
          <w:p w14:paraId="30215C08" w14:textId="17489DE8" w:rsidR="001F1784" w:rsidRDefault="00D544D0" w:rsidP="00C3375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G. Bomhof: </w:t>
            </w:r>
            <w:r w:rsidR="00FC3054">
              <w:rPr>
                <w:rFonts w:ascii="Garamond" w:eastAsia="Garamond" w:hAnsi="Garamond" w:cs="Garamond"/>
                <w:b/>
                <w:sz w:val="28"/>
                <w:szCs w:val="28"/>
              </w:rPr>
              <w:t>Blue Feelings</w:t>
            </w:r>
          </w:p>
        </w:tc>
      </w:tr>
      <w:tr w:rsidR="001F1784" w14:paraId="30215C0C" w14:textId="77777777" w:rsidTr="00C33758">
        <w:tc>
          <w:tcPr>
            <w:tcW w:w="709" w:type="dxa"/>
            <w:shd w:val="clear" w:color="auto" w:fill="auto"/>
          </w:tcPr>
          <w:p w14:paraId="30215C0A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0B" w14:textId="79039210" w:rsidR="001F1784" w:rsidRPr="001F1784" w:rsidRDefault="00D544D0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MARTIN KRČELIĆ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set bubnjeva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II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pr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1F1784" w14:paraId="30215C0F" w14:textId="77777777" w:rsidTr="00C33758">
        <w:tc>
          <w:tcPr>
            <w:tcW w:w="709" w:type="dxa"/>
            <w:shd w:val="clear" w:color="auto" w:fill="auto"/>
          </w:tcPr>
          <w:p w14:paraId="30215C0D" w14:textId="028A6421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0E" w14:textId="004E87F0" w:rsidR="001F1784" w:rsidRPr="00AC00CD" w:rsidRDefault="001F1784" w:rsidP="00C3375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F1784" w14:paraId="30215C12" w14:textId="77777777" w:rsidTr="00C33758">
        <w:tc>
          <w:tcPr>
            <w:tcW w:w="709" w:type="dxa"/>
            <w:shd w:val="clear" w:color="auto" w:fill="auto"/>
          </w:tcPr>
          <w:p w14:paraId="30215C10" w14:textId="1A927DF2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9708" w:type="dxa"/>
            <w:shd w:val="clear" w:color="auto" w:fill="auto"/>
          </w:tcPr>
          <w:p w14:paraId="30215C11" w14:textId="04C09600" w:rsidR="00D544D0" w:rsidRPr="00AC00CD" w:rsidRDefault="00D544D0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Tcherepnin: Sonatina za tri timpana i klavir</w:t>
            </w:r>
          </w:p>
        </w:tc>
      </w:tr>
      <w:tr w:rsidR="00C33758" w14:paraId="5F87CE8D" w14:textId="77777777" w:rsidTr="00C33758">
        <w:tc>
          <w:tcPr>
            <w:tcW w:w="709" w:type="dxa"/>
            <w:shd w:val="clear" w:color="auto" w:fill="auto"/>
          </w:tcPr>
          <w:p w14:paraId="4A00AFEF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176A2E88" w14:textId="5FAD506F" w:rsidR="00C33758" w:rsidRPr="00C33758" w:rsidRDefault="00C33758" w:rsidP="00C33758">
            <w:pPr>
              <w:pStyle w:val="LO-normal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C33758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   I. i II. stavak</w:t>
            </w:r>
          </w:p>
        </w:tc>
      </w:tr>
      <w:tr w:rsidR="001F1784" w14:paraId="30215C15" w14:textId="77777777" w:rsidTr="00C33758">
        <w:tc>
          <w:tcPr>
            <w:tcW w:w="709" w:type="dxa"/>
            <w:shd w:val="clear" w:color="auto" w:fill="auto"/>
          </w:tcPr>
          <w:p w14:paraId="30215C13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14" w14:textId="02BDE0C3" w:rsidR="001F1784" w:rsidRPr="00AC00CD" w:rsidRDefault="00D544D0" w:rsidP="00C33758">
            <w:pPr>
              <w:pStyle w:val="LO-normal"/>
              <w:widowControl w:val="0"/>
              <w:tabs>
                <w:tab w:val="left" w:pos="984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VID PAJIĆ</w:t>
            </w:r>
            <w:r w:rsidR="001F1784" w:rsidRPr="001F1784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sz w:val="28"/>
                <w:szCs w:val="28"/>
              </w:rPr>
              <w:t>timpani</w:t>
            </w:r>
            <w:r w:rsidR="001F1784" w:rsidRPr="001F1784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sz w:val="28"/>
                <w:szCs w:val="28"/>
              </w:rPr>
              <w:t>III</w:t>
            </w:r>
            <w:r w:rsidR="001F1784" w:rsidRPr="001F1784">
              <w:rPr>
                <w:rFonts w:ascii="Garamond" w:hAnsi="Garamond"/>
                <w:b/>
                <w:sz w:val="28"/>
                <w:szCs w:val="28"/>
              </w:rPr>
              <w:t>.</w:t>
            </w:r>
            <w:r w:rsidR="005378BE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1F1784" w:rsidRPr="001F1784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</w:tr>
      <w:tr w:rsidR="001F1784" w14:paraId="30215C1B" w14:textId="77777777" w:rsidTr="00C33758">
        <w:tc>
          <w:tcPr>
            <w:tcW w:w="709" w:type="dxa"/>
            <w:shd w:val="clear" w:color="auto" w:fill="auto"/>
          </w:tcPr>
          <w:p w14:paraId="30215C19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1A" w14:textId="7F3BE745" w:rsidR="001F1784" w:rsidRDefault="001F1784" w:rsidP="00C3375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F1784" w14:paraId="30215C1E" w14:textId="77777777" w:rsidTr="00C33758">
        <w:tc>
          <w:tcPr>
            <w:tcW w:w="709" w:type="dxa"/>
            <w:shd w:val="clear" w:color="auto" w:fill="auto"/>
          </w:tcPr>
          <w:p w14:paraId="30215C1C" w14:textId="03C57F24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9708" w:type="dxa"/>
          </w:tcPr>
          <w:p w14:paraId="30215C1D" w14:textId="2B87AB52" w:rsidR="001F1784" w:rsidRDefault="00FC3054" w:rsidP="00C3375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M. Houllif: Pot Luck</w:t>
            </w:r>
            <w:r w:rsidR="001F1784" w:rsidRPr="00CF5CAB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F1784" w14:paraId="30215C21" w14:textId="77777777" w:rsidTr="00C33758">
        <w:tc>
          <w:tcPr>
            <w:tcW w:w="709" w:type="dxa"/>
            <w:shd w:val="clear" w:color="auto" w:fill="auto"/>
          </w:tcPr>
          <w:p w14:paraId="30215C1F" w14:textId="1230041B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</w:tcPr>
          <w:p w14:paraId="30215C20" w14:textId="6083910B" w:rsidR="001F1784" w:rsidRPr="00857CEB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EMA BENKO</w:t>
            </w:r>
            <w:r w:rsidRPr="00E53820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D544D0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timpani</w:t>
            </w:r>
            <w:r w:rsidRPr="00E53820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Pr="00E53820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o</w:t>
            </w:r>
            <w:r w:rsidRPr="00E53820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1F1784" w14:paraId="30215C24" w14:textId="77777777" w:rsidTr="00C33758">
        <w:tc>
          <w:tcPr>
            <w:tcW w:w="709" w:type="dxa"/>
            <w:shd w:val="clear" w:color="auto" w:fill="auto"/>
          </w:tcPr>
          <w:p w14:paraId="30215C22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23" w14:textId="604057B5" w:rsidR="001F1784" w:rsidRPr="00D0506A" w:rsidRDefault="001F1784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F1784" w14:paraId="30215C27" w14:textId="77777777" w:rsidTr="00C33758">
        <w:tc>
          <w:tcPr>
            <w:tcW w:w="709" w:type="dxa"/>
            <w:shd w:val="clear" w:color="auto" w:fill="auto"/>
          </w:tcPr>
          <w:p w14:paraId="30215C25" w14:textId="4A831CE6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9708" w:type="dxa"/>
            <w:shd w:val="clear" w:color="auto" w:fill="auto"/>
          </w:tcPr>
          <w:p w14:paraId="30215C26" w14:textId="1D58BF13" w:rsidR="001F1784" w:rsidRPr="001F1784" w:rsidRDefault="00FC3054" w:rsidP="00C33758">
            <w:pPr>
              <w:pStyle w:val="LO-normal"/>
              <w:tabs>
                <w:tab w:val="left" w:pos="18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N. Rosauro: Divertimento</w:t>
            </w:r>
          </w:p>
        </w:tc>
      </w:tr>
      <w:tr w:rsidR="001F1784" w14:paraId="30215C2D" w14:textId="77777777" w:rsidTr="00C33758">
        <w:tc>
          <w:tcPr>
            <w:tcW w:w="709" w:type="dxa"/>
            <w:shd w:val="clear" w:color="auto" w:fill="auto"/>
          </w:tcPr>
          <w:p w14:paraId="30215C2B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2C" w14:textId="78FCD31A" w:rsidR="001F1784" w:rsidRDefault="00FC305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TIN JARIĆ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multiple percussion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. o.</w:t>
            </w:r>
          </w:p>
        </w:tc>
      </w:tr>
      <w:tr w:rsidR="00FC3054" w14:paraId="30215C30" w14:textId="77777777" w:rsidTr="00C33758">
        <w:trPr>
          <w:gridAfter w:val="1"/>
          <w:wAfter w:w="9708" w:type="dxa"/>
        </w:trPr>
        <w:tc>
          <w:tcPr>
            <w:tcW w:w="709" w:type="dxa"/>
            <w:shd w:val="clear" w:color="auto" w:fill="auto"/>
          </w:tcPr>
          <w:p w14:paraId="30215C2E" w14:textId="77777777" w:rsidR="00FC3054" w:rsidRDefault="00FC305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F1784" w14:paraId="30215C39" w14:textId="77777777" w:rsidTr="00C33758">
        <w:tc>
          <w:tcPr>
            <w:tcW w:w="709" w:type="dxa"/>
            <w:shd w:val="clear" w:color="auto" w:fill="auto"/>
          </w:tcPr>
          <w:p w14:paraId="30215C37" w14:textId="3BE9B826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9708" w:type="dxa"/>
            <w:shd w:val="clear" w:color="auto" w:fill="auto"/>
          </w:tcPr>
          <w:p w14:paraId="30215C38" w14:textId="13E1203B" w:rsidR="001F1784" w:rsidRDefault="00FC3054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N. J. Živković: Xylophon</w:t>
            </w:r>
            <w:r w:rsidR="00C3375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–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Polka</w:t>
            </w:r>
          </w:p>
        </w:tc>
      </w:tr>
      <w:tr w:rsidR="001F1784" w14:paraId="30215C3C" w14:textId="77777777" w:rsidTr="00C33758">
        <w:tc>
          <w:tcPr>
            <w:tcW w:w="709" w:type="dxa"/>
            <w:shd w:val="clear" w:color="auto" w:fill="auto"/>
          </w:tcPr>
          <w:p w14:paraId="30215C3A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3B" w14:textId="24A74909" w:rsidR="001F1784" w:rsidRDefault="00FC305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DOMINIK KRALJIĆ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ksilofon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III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. o.</w:t>
            </w:r>
          </w:p>
        </w:tc>
      </w:tr>
      <w:tr w:rsidR="001F1784" w14:paraId="30215C3F" w14:textId="77777777" w:rsidTr="00C33758">
        <w:tc>
          <w:tcPr>
            <w:tcW w:w="709" w:type="dxa"/>
            <w:shd w:val="clear" w:color="auto" w:fill="auto"/>
          </w:tcPr>
          <w:p w14:paraId="30215C3D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3E" w14:textId="0DE646F6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F1784" w14:paraId="30215C42" w14:textId="77777777" w:rsidTr="00C33758">
        <w:tc>
          <w:tcPr>
            <w:tcW w:w="709" w:type="dxa"/>
            <w:shd w:val="clear" w:color="auto" w:fill="auto"/>
          </w:tcPr>
          <w:p w14:paraId="30215C40" w14:textId="5FBEC68A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9708" w:type="dxa"/>
            <w:shd w:val="clear" w:color="auto" w:fill="auto"/>
          </w:tcPr>
          <w:p w14:paraId="30215C41" w14:textId="64012076" w:rsidR="001F1784" w:rsidRPr="002809E1" w:rsidRDefault="00FC3054" w:rsidP="00C33758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G. Bomhof</w:t>
            </w:r>
            <w:r w:rsidR="00122A1A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: Old Mc Donald</w:t>
            </w:r>
          </w:p>
        </w:tc>
      </w:tr>
      <w:tr w:rsidR="001F1784" w14:paraId="30215C45" w14:textId="77777777" w:rsidTr="00C33758">
        <w:tc>
          <w:tcPr>
            <w:tcW w:w="709" w:type="dxa"/>
            <w:shd w:val="clear" w:color="auto" w:fill="auto"/>
          </w:tcPr>
          <w:p w14:paraId="30215C43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44" w14:textId="474E8313" w:rsidR="001F1784" w:rsidRPr="002809E1" w:rsidRDefault="00122A1A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VAL GOSPODARIĆ</w:t>
            </w:r>
            <w:r w:rsidR="001F1784" w:rsidRPr="001F178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, marimba, I.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</w:p>
        </w:tc>
      </w:tr>
      <w:tr w:rsidR="001F1784" w14:paraId="30215C48" w14:textId="77777777" w:rsidTr="00C33758">
        <w:tc>
          <w:tcPr>
            <w:tcW w:w="709" w:type="dxa"/>
            <w:shd w:val="clear" w:color="auto" w:fill="auto"/>
          </w:tcPr>
          <w:p w14:paraId="30215C46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47" w14:textId="2C60DB6C" w:rsidR="001F1784" w:rsidRPr="002809E1" w:rsidRDefault="001F1784" w:rsidP="00C3375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1F1784" w14:paraId="30215C4E" w14:textId="77777777" w:rsidTr="00C33758">
        <w:tc>
          <w:tcPr>
            <w:tcW w:w="709" w:type="dxa"/>
            <w:shd w:val="clear" w:color="auto" w:fill="auto"/>
          </w:tcPr>
          <w:p w14:paraId="30215C4C" w14:textId="1B72EF6B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9.</w:t>
            </w:r>
          </w:p>
        </w:tc>
        <w:tc>
          <w:tcPr>
            <w:tcW w:w="9708" w:type="dxa"/>
            <w:shd w:val="clear" w:color="auto" w:fill="auto"/>
          </w:tcPr>
          <w:p w14:paraId="30215C4D" w14:textId="45B21FD1" w:rsidR="001F1784" w:rsidRPr="001F1784" w:rsidRDefault="00122A1A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S. Bach: Cello suite II</w:t>
            </w:r>
          </w:p>
        </w:tc>
      </w:tr>
      <w:tr w:rsidR="00C33758" w14:paraId="59EFDBBB" w14:textId="77777777" w:rsidTr="00C33758">
        <w:tc>
          <w:tcPr>
            <w:tcW w:w="709" w:type="dxa"/>
            <w:shd w:val="clear" w:color="auto" w:fill="auto"/>
          </w:tcPr>
          <w:p w14:paraId="7EF33F0A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54C663CF" w14:textId="059C3A2A" w:rsidR="00C33758" w:rsidRDefault="00C33758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Menuet I, II</w:t>
            </w:r>
          </w:p>
        </w:tc>
      </w:tr>
      <w:tr w:rsidR="001F1784" w14:paraId="30215C51" w14:textId="77777777" w:rsidTr="00C33758">
        <w:tc>
          <w:tcPr>
            <w:tcW w:w="709" w:type="dxa"/>
            <w:shd w:val="clear" w:color="auto" w:fill="auto"/>
          </w:tcPr>
          <w:p w14:paraId="30215C4F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50" w14:textId="2AE07FE8" w:rsidR="001F1784" w:rsidRDefault="00122A1A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LUCIJA ŠIMANOVIĆ MIŠĆEVIĆ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, marimba, I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. s.</w:t>
            </w:r>
          </w:p>
        </w:tc>
      </w:tr>
      <w:tr w:rsidR="001F1784" w14:paraId="30215C54" w14:textId="77777777" w:rsidTr="00C33758">
        <w:tc>
          <w:tcPr>
            <w:tcW w:w="709" w:type="dxa"/>
            <w:shd w:val="clear" w:color="auto" w:fill="auto"/>
          </w:tcPr>
          <w:p w14:paraId="30215C52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9708" w:type="dxa"/>
            <w:shd w:val="clear" w:color="auto" w:fill="auto"/>
          </w:tcPr>
          <w:p w14:paraId="30215C53" w14:textId="77777777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F1784" w14:paraId="30215C57" w14:textId="77777777" w:rsidTr="00C33758">
        <w:tc>
          <w:tcPr>
            <w:tcW w:w="709" w:type="dxa"/>
            <w:shd w:val="clear" w:color="auto" w:fill="auto"/>
          </w:tcPr>
          <w:p w14:paraId="30215C55" w14:textId="7494AA64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9708" w:type="dxa"/>
            <w:shd w:val="clear" w:color="auto" w:fill="auto"/>
          </w:tcPr>
          <w:p w14:paraId="30215C56" w14:textId="2CB84F4A" w:rsidR="001F1784" w:rsidRPr="001F1784" w:rsidRDefault="00122A1A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S. Bach: Cello suite I</w:t>
            </w:r>
          </w:p>
        </w:tc>
      </w:tr>
      <w:tr w:rsidR="00C33758" w14:paraId="39D9D54A" w14:textId="77777777" w:rsidTr="00C33758">
        <w:tc>
          <w:tcPr>
            <w:tcW w:w="709" w:type="dxa"/>
            <w:shd w:val="clear" w:color="auto" w:fill="auto"/>
          </w:tcPr>
          <w:p w14:paraId="7A598342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570D71F6" w14:textId="75FCD0FA" w:rsidR="00C33758" w:rsidRPr="00C33758" w:rsidRDefault="00C33758" w:rsidP="00C33758">
            <w:pPr>
              <w:pStyle w:val="LO-normal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</w:t>
            </w:r>
            <w:r w:rsidRPr="00C33758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r w:rsidR="00181713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r w:rsidRPr="00C33758">
              <w:rPr>
                <w:rFonts w:ascii="Garamond" w:eastAsia="Garamond" w:hAnsi="Garamond" w:cs="Garamond"/>
                <w:bCs/>
                <w:sz w:val="28"/>
                <w:szCs w:val="28"/>
              </w:rPr>
              <w:t>Preludij</w:t>
            </w:r>
          </w:p>
        </w:tc>
      </w:tr>
      <w:tr w:rsidR="001F1784" w14:paraId="30215C5A" w14:textId="77777777" w:rsidTr="00C33758">
        <w:tc>
          <w:tcPr>
            <w:tcW w:w="709" w:type="dxa"/>
            <w:shd w:val="clear" w:color="auto" w:fill="auto"/>
          </w:tcPr>
          <w:p w14:paraId="30215C58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59" w14:textId="51685954" w:rsidR="001F1784" w:rsidRPr="001F1784" w:rsidRDefault="00122A1A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LUKA GLAVENDEKIĆ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marimba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, I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. s.</w:t>
            </w:r>
          </w:p>
        </w:tc>
      </w:tr>
      <w:tr w:rsidR="001F1784" w14:paraId="30215C5D" w14:textId="77777777" w:rsidTr="00C33758">
        <w:tc>
          <w:tcPr>
            <w:tcW w:w="709" w:type="dxa"/>
            <w:shd w:val="clear" w:color="auto" w:fill="auto"/>
          </w:tcPr>
          <w:p w14:paraId="30215C5B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5C" w14:textId="77777777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F1784" w14:paraId="30215C60" w14:textId="77777777" w:rsidTr="00C33758">
        <w:tc>
          <w:tcPr>
            <w:tcW w:w="709" w:type="dxa"/>
            <w:shd w:val="clear" w:color="auto" w:fill="auto"/>
          </w:tcPr>
          <w:p w14:paraId="30215C5E" w14:textId="7689ECED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11.</w:t>
            </w:r>
          </w:p>
        </w:tc>
        <w:tc>
          <w:tcPr>
            <w:tcW w:w="9708" w:type="dxa"/>
            <w:shd w:val="clear" w:color="auto" w:fill="auto"/>
          </w:tcPr>
          <w:p w14:paraId="30215C5F" w14:textId="319D074F" w:rsidR="001F1784" w:rsidRDefault="00EA2871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R. Passalacqua: Rockin' Timpani</w:t>
            </w:r>
          </w:p>
        </w:tc>
      </w:tr>
      <w:tr w:rsidR="001F1784" w14:paraId="30215C63" w14:textId="77777777" w:rsidTr="00C33758">
        <w:tc>
          <w:tcPr>
            <w:tcW w:w="709" w:type="dxa"/>
            <w:shd w:val="clear" w:color="auto" w:fill="auto"/>
          </w:tcPr>
          <w:p w14:paraId="30215C61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62" w14:textId="3C845F56" w:rsidR="001F1784" w:rsidRDefault="00122A1A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JAKOV ŽUŽAK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timpani</w:t>
            </w:r>
            <w:r w:rsidR="001F1784"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, II. s.</w:t>
            </w:r>
          </w:p>
        </w:tc>
      </w:tr>
      <w:tr w:rsidR="001F1784" w14:paraId="30215C66" w14:textId="77777777" w:rsidTr="00C33758">
        <w:tc>
          <w:tcPr>
            <w:tcW w:w="709" w:type="dxa"/>
            <w:shd w:val="clear" w:color="auto" w:fill="auto"/>
          </w:tcPr>
          <w:p w14:paraId="30215C64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65" w14:textId="77777777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F1784" w14:paraId="30215C69" w14:textId="77777777" w:rsidTr="00C33758">
        <w:tc>
          <w:tcPr>
            <w:tcW w:w="709" w:type="dxa"/>
            <w:shd w:val="clear" w:color="auto" w:fill="auto"/>
          </w:tcPr>
          <w:p w14:paraId="30215C67" w14:textId="56E74A71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12.</w:t>
            </w:r>
          </w:p>
        </w:tc>
        <w:tc>
          <w:tcPr>
            <w:tcW w:w="9708" w:type="dxa"/>
            <w:shd w:val="clear" w:color="auto" w:fill="auto"/>
          </w:tcPr>
          <w:p w14:paraId="30215C68" w14:textId="16F20279" w:rsidR="001F1784" w:rsidRPr="001F1784" w:rsidRDefault="00EA2871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V. Cox: Breakdown</w:t>
            </w:r>
          </w:p>
        </w:tc>
      </w:tr>
      <w:tr w:rsidR="001F1784" w14:paraId="30215C6C" w14:textId="77777777" w:rsidTr="00C33758">
        <w:tc>
          <w:tcPr>
            <w:tcW w:w="709" w:type="dxa"/>
            <w:shd w:val="clear" w:color="auto" w:fill="auto"/>
          </w:tcPr>
          <w:p w14:paraId="30215C6A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6B" w14:textId="5514BBFD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SOFIJA MILADINOV, </w:t>
            </w:r>
            <w:r w:rsidR="00EA2871">
              <w:rPr>
                <w:rFonts w:ascii="Garamond" w:eastAsia="Garamond" w:hAnsi="Garamond" w:cs="Garamond"/>
                <w:b/>
                <w:sz w:val="28"/>
                <w:szCs w:val="28"/>
              </w:rPr>
              <w:t>multiple percussion</w:t>
            </w:r>
            <w:r w:rsidR="000F013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III. </w:t>
            </w:r>
            <w:r w:rsidR="00C33758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                                           </w:t>
            </w:r>
          </w:p>
        </w:tc>
      </w:tr>
      <w:tr w:rsidR="00C33758" w14:paraId="0480D209" w14:textId="77777777" w:rsidTr="00C33758">
        <w:tc>
          <w:tcPr>
            <w:tcW w:w="709" w:type="dxa"/>
            <w:shd w:val="clear" w:color="auto" w:fill="auto"/>
          </w:tcPr>
          <w:p w14:paraId="48BCAE14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096F0E36" w14:textId="77777777" w:rsidR="00C33758" w:rsidRPr="001F1784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33758" w14:paraId="3CD1B301" w14:textId="77777777" w:rsidTr="00C33758">
        <w:tc>
          <w:tcPr>
            <w:tcW w:w="709" w:type="dxa"/>
            <w:shd w:val="clear" w:color="auto" w:fill="auto"/>
          </w:tcPr>
          <w:p w14:paraId="7C9889D2" w14:textId="2C696850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13.</w:t>
            </w:r>
          </w:p>
        </w:tc>
        <w:tc>
          <w:tcPr>
            <w:tcW w:w="9708" w:type="dxa"/>
            <w:shd w:val="clear" w:color="auto" w:fill="auto"/>
          </w:tcPr>
          <w:p w14:paraId="02EC42F7" w14:textId="0D34AF59" w:rsidR="00C33758" w:rsidRPr="001F1784" w:rsidRDefault="00C33758" w:rsidP="00C33758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A2871">
              <w:rPr>
                <w:rFonts w:ascii="Garamond" w:hAnsi="Garamond"/>
                <w:b/>
                <w:bCs/>
                <w:sz w:val="28"/>
                <w:szCs w:val="28"/>
              </w:rPr>
              <w:t>C. Betts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,</w:t>
            </w:r>
            <w:r w:rsidRPr="00EA2871">
              <w:rPr>
                <w:rFonts w:ascii="Garamond" w:hAnsi="Garamond"/>
                <w:b/>
                <w:bCs/>
                <w:sz w:val="28"/>
                <w:szCs w:val="28"/>
              </w:rPr>
              <w:t xml:space="preserve"> J. Webster: Short Fus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e</w:t>
            </w:r>
          </w:p>
        </w:tc>
      </w:tr>
      <w:tr w:rsidR="00C33758" w14:paraId="096C2728" w14:textId="77777777" w:rsidTr="00C33758">
        <w:tc>
          <w:tcPr>
            <w:tcW w:w="709" w:type="dxa"/>
            <w:shd w:val="clear" w:color="auto" w:fill="auto"/>
          </w:tcPr>
          <w:p w14:paraId="4179A48B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72AA46D4" w14:textId="41194A34" w:rsidR="00C33758" w:rsidRP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LUKA GLAVENDEKIĆ, tom tom, IV. s. </w:t>
            </w:r>
          </w:p>
        </w:tc>
      </w:tr>
      <w:tr w:rsidR="00C33758" w14:paraId="19261AA7" w14:textId="77777777" w:rsidTr="00C33758">
        <w:tc>
          <w:tcPr>
            <w:tcW w:w="709" w:type="dxa"/>
            <w:shd w:val="clear" w:color="auto" w:fill="auto"/>
          </w:tcPr>
          <w:p w14:paraId="2E045ED5" w14:textId="77777777" w:rsid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78B6D569" w14:textId="32FD790A" w:rsidR="00C33758" w:rsidRPr="00C33758" w:rsidRDefault="00C3375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SOFIJA MILADINOV, mali bubanj, III. s.</w:t>
            </w:r>
          </w:p>
        </w:tc>
      </w:tr>
      <w:tr w:rsidR="000F0138" w14:paraId="2831BD39" w14:textId="77777777" w:rsidTr="00C33758">
        <w:tc>
          <w:tcPr>
            <w:tcW w:w="709" w:type="dxa"/>
            <w:shd w:val="clear" w:color="auto" w:fill="auto"/>
          </w:tcPr>
          <w:p w14:paraId="4AD24A05" w14:textId="77777777" w:rsidR="000F0138" w:rsidRDefault="000F013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006E72AB" w14:textId="12BDF0D2" w:rsidR="000F0138" w:rsidRPr="001F1784" w:rsidRDefault="000F0138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VID PAJIĆ, </w:t>
            </w:r>
            <w:r w:rsidR="00EA2871">
              <w:rPr>
                <w:rFonts w:ascii="Garamond" w:eastAsia="Garamond" w:hAnsi="Garamond" w:cs="Garamond"/>
                <w:b/>
                <w:sz w:val="28"/>
                <w:szCs w:val="28"/>
              </w:rPr>
              <w:t>mali bubanj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, III. s.</w:t>
            </w:r>
          </w:p>
        </w:tc>
      </w:tr>
      <w:tr w:rsidR="001F1784" w14:paraId="30215C72" w14:textId="77777777" w:rsidTr="00C33758">
        <w:tc>
          <w:tcPr>
            <w:tcW w:w="709" w:type="dxa"/>
            <w:shd w:val="clear" w:color="auto" w:fill="auto"/>
          </w:tcPr>
          <w:p w14:paraId="30215C70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71" w14:textId="3B77BEB1" w:rsidR="001F1784" w:rsidRDefault="001F1784" w:rsidP="00C33758">
            <w:pPr>
              <w:pStyle w:val="LO-normal"/>
              <w:widowControl w:val="0"/>
              <w:jc w:val="right"/>
              <w:rPr>
                <w:b/>
              </w:rPr>
            </w:pPr>
            <w:r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LUCIJA ŠIMANOVIĆ MI</w:t>
            </w:r>
            <w:r w:rsidR="00EA2871">
              <w:rPr>
                <w:rFonts w:ascii="Garamond" w:eastAsia="Garamond" w:hAnsi="Garamond" w:cs="Garamond"/>
                <w:b/>
                <w:sz w:val="28"/>
                <w:szCs w:val="28"/>
              </w:rPr>
              <w:t>Š</w:t>
            </w:r>
            <w:r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>ĆEVIĆ,</w:t>
            </w:r>
            <w:r w:rsidR="000941F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EA2871">
              <w:rPr>
                <w:rFonts w:ascii="Garamond" w:eastAsia="Garamond" w:hAnsi="Garamond" w:cs="Garamond"/>
                <w:b/>
                <w:sz w:val="28"/>
                <w:szCs w:val="28"/>
              </w:rPr>
              <w:t>floor tom</w:t>
            </w:r>
            <w:r w:rsidR="000941F6">
              <w:rPr>
                <w:rFonts w:ascii="Garamond" w:eastAsia="Garamond" w:hAnsi="Garamond" w:cs="Garamond"/>
                <w:b/>
                <w:sz w:val="28"/>
                <w:szCs w:val="28"/>
              </w:rPr>
              <w:t>,</w:t>
            </w:r>
            <w:r w:rsidRPr="001F178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IV. s</w:t>
            </w:r>
            <w:r w:rsidR="005378BE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1F1784" w14:paraId="30215C75" w14:textId="77777777" w:rsidTr="00C33758">
        <w:tc>
          <w:tcPr>
            <w:tcW w:w="709" w:type="dxa"/>
            <w:shd w:val="clear" w:color="auto" w:fill="auto"/>
          </w:tcPr>
          <w:p w14:paraId="30215C73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74" w14:textId="77777777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F1784" w14:paraId="30215C78" w14:textId="77777777" w:rsidTr="00C33758">
        <w:tc>
          <w:tcPr>
            <w:tcW w:w="709" w:type="dxa"/>
            <w:shd w:val="clear" w:color="auto" w:fill="auto"/>
          </w:tcPr>
          <w:p w14:paraId="30215C76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77" w14:textId="77777777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F1784" w14:paraId="30215C7B" w14:textId="77777777" w:rsidTr="00C33758">
        <w:tc>
          <w:tcPr>
            <w:tcW w:w="709" w:type="dxa"/>
            <w:shd w:val="clear" w:color="auto" w:fill="auto"/>
          </w:tcPr>
          <w:p w14:paraId="30215C79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7A" w14:textId="77777777" w:rsidR="001F1784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bookmarkEnd w:id="0"/>
      <w:tr w:rsidR="001F1784" w14:paraId="30215C7E" w14:textId="77777777" w:rsidTr="00C33758">
        <w:tc>
          <w:tcPr>
            <w:tcW w:w="709" w:type="dxa"/>
            <w:shd w:val="clear" w:color="auto" w:fill="auto"/>
          </w:tcPr>
          <w:p w14:paraId="30215C7C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</w:tcPr>
          <w:p w14:paraId="30215C7D" w14:textId="225B8F14" w:rsidR="001F1784" w:rsidRPr="005378BE" w:rsidRDefault="001F1784" w:rsidP="00C337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378B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</w:t>
            </w:r>
            <w:r w:rsidR="005378BE" w:rsidRPr="005378B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ca</w:t>
            </w:r>
            <w:r w:rsidRPr="005378B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:</w:t>
            </w:r>
          </w:p>
        </w:tc>
      </w:tr>
      <w:tr w:rsidR="001F1784" w14:paraId="36650C39" w14:textId="77777777" w:rsidTr="00C33758">
        <w:tc>
          <w:tcPr>
            <w:tcW w:w="709" w:type="dxa"/>
            <w:shd w:val="clear" w:color="auto" w:fill="auto"/>
          </w:tcPr>
          <w:p w14:paraId="20CB104F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</w:tcPr>
          <w:p w14:paraId="293D7959" w14:textId="6A3D3336" w:rsidR="001F1784" w:rsidRPr="005378BE" w:rsidRDefault="005378BE" w:rsidP="00C337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378B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Suzana Komazin</w:t>
            </w:r>
          </w:p>
        </w:tc>
      </w:tr>
      <w:tr w:rsidR="001F1784" w14:paraId="30215C81" w14:textId="77777777" w:rsidTr="00C33758">
        <w:tc>
          <w:tcPr>
            <w:tcW w:w="709" w:type="dxa"/>
            <w:shd w:val="clear" w:color="auto" w:fill="auto"/>
          </w:tcPr>
          <w:p w14:paraId="30215C7F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</w:tcPr>
          <w:p w14:paraId="30215C80" w14:textId="534FA548" w:rsidR="001F1784" w:rsidRPr="005378BE" w:rsidRDefault="001F1784" w:rsidP="00C33758">
            <w:pPr>
              <w:pStyle w:val="LO-normal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1F1784" w14:paraId="30215C84" w14:textId="77777777" w:rsidTr="00C33758">
        <w:tc>
          <w:tcPr>
            <w:tcW w:w="709" w:type="dxa"/>
            <w:shd w:val="clear" w:color="auto" w:fill="auto"/>
          </w:tcPr>
          <w:p w14:paraId="30215C82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83" w14:textId="72E60FB9" w:rsidR="001F1784" w:rsidRPr="005378BE" w:rsidRDefault="005378BE" w:rsidP="00C337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378B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Pratnja na klaviru:</w:t>
            </w:r>
          </w:p>
        </w:tc>
      </w:tr>
      <w:tr w:rsidR="001F1784" w14:paraId="30215C87" w14:textId="77777777" w:rsidTr="00C33758">
        <w:tc>
          <w:tcPr>
            <w:tcW w:w="709" w:type="dxa"/>
            <w:shd w:val="clear" w:color="auto" w:fill="auto"/>
          </w:tcPr>
          <w:p w14:paraId="30215C85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86" w14:textId="4E9954F6" w:rsidR="001F1784" w:rsidRPr="005378BE" w:rsidRDefault="005378BE" w:rsidP="00C337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378B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Nadia Varga Modrić, mag. mus.</w:t>
            </w:r>
          </w:p>
        </w:tc>
      </w:tr>
      <w:tr w:rsidR="001F1784" w14:paraId="30215C8A" w14:textId="77777777" w:rsidTr="00C33758">
        <w:tc>
          <w:tcPr>
            <w:tcW w:w="709" w:type="dxa"/>
            <w:shd w:val="clear" w:color="auto" w:fill="auto"/>
          </w:tcPr>
          <w:p w14:paraId="30215C88" w14:textId="77777777" w:rsidR="001F1784" w:rsidRDefault="001F1784" w:rsidP="00C3375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708" w:type="dxa"/>
            <w:shd w:val="clear" w:color="auto" w:fill="auto"/>
          </w:tcPr>
          <w:p w14:paraId="30215C89" w14:textId="77777777" w:rsidR="001F1784" w:rsidRPr="005378BE" w:rsidRDefault="001F1784" w:rsidP="00C3375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30215CC7" w14:textId="70A70FE5" w:rsidR="00CE3AE0" w:rsidRDefault="00FC3054">
      <w:pPr>
        <w:pStyle w:val="LO-normal"/>
      </w:pPr>
      <w:r>
        <w:br w:type="textWrapping" w:clear="all"/>
      </w: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941F6"/>
    <w:rsid w:val="000F0138"/>
    <w:rsid w:val="00120AA9"/>
    <w:rsid w:val="00122A1A"/>
    <w:rsid w:val="001431AF"/>
    <w:rsid w:val="001431CB"/>
    <w:rsid w:val="00180789"/>
    <w:rsid w:val="00181713"/>
    <w:rsid w:val="001A1506"/>
    <w:rsid w:val="001C24F5"/>
    <w:rsid w:val="001D10FE"/>
    <w:rsid w:val="001E16F8"/>
    <w:rsid w:val="001F1784"/>
    <w:rsid w:val="002174CF"/>
    <w:rsid w:val="00256CBD"/>
    <w:rsid w:val="002625F5"/>
    <w:rsid w:val="00273C8C"/>
    <w:rsid w:val="002809E1"/>
    <w:rsid w:val="002A778B"/>
    <w:rsid w:val="002F6690"/>
    <w:rsid w:val="0032696B"/>
    <w:rsid w:val="00334BD7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378BE"/>
    <w:rsid w:val="00564CBD"/>
    <w:rsid w:val="00584823"/>
    <w:rsid w:val="00592E68"/>
    <w:rsid w:val="006631BD"/>
    <w:rsid w:val="00677C89"/>
    <w:rsid w:val="006C3E50"/>
    <w:rsid w:val="00740776"/>
    <w:rsid w:val="007436AF"/>
    <w:rsid w:val="007C6BA7"/>
    <w:rsid w:val="007D03E0"/>
    <w:rsid w:val="0084378D"/>
    <w:rsid w:val="00844B4C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957A9"/>
    <w:rsid w:val="00AC00CD"/>
    <w:rsid w:val="00B35C1A"/>
    <w:rsid w:val="00B56443"/>
    <w:rsid w:val="00C2428E"/>
    <w:rsid w:val="00C30B74"/>
    <w:rsid w:val="00C33758"/>
    <w:rsid w:val="00C34D96"/>
    <w:rsid w:val="00C52BE2"/>
    <w:rsid w:val="00CA7079"/>
    <w:rsid w:val="00CE3AE0"/>
    <w:rsid w:val="00CE5468"/>
    <w:rsid w:val="00CF263B"/>
    <w:rsid w:val="00D0506A"/>
    <w:rsid w:val="00D544D0"/>
    <w:rsid w:val="00DD448F"/>
    <w:rsid w:val="00DD4BDD"/>
    <w:rsid w:val="00E63847"/>
    <w:rsid w:val="00E96E24"/>
    <w:rsid w:val="00EA2871"/>
    <w:rsid w:val="00EC4E11"/>
    <w:rsid w:val="00EE44EB"/>
    <w:rsid w:val="00F85D81"/>
    <w:rsid w:val="00FB6CB5"/>
    <w:rsid w:val="00FC3054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784"/>
    <w:pPr>
      <w:tabs>
        <w:tab w:val="center" w:pos="4513"/>
        <w:tab w:val="right" w:pos="9026"/>
      </w:tabs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F1784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Ana Korade</cp:lastModifiedBy>
  <cp:revision>4</cp:revision>
  <dcterms:created xsi:type="dcterms:W3CDTF">2022-12-19T17:07:00Z</dcterms:created>
  <dcterms:modified xsi:type="dcterms:W3CDTF">2022-12-19T17:09:00Z</dcterms:modified>
</cp:coreProperties>
</file>