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15BE3" w14:textId="77777777" w:rsidR="00CE3AE0" w:rsidRDefault="00CE3AE0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7"/>
        <w:gridCol w:w="4819"/>
      </w:tblGrid>
      <w:tr w:rsidR="00CE3AE0" w14:paraId="30215BE6" w14:textId="77777777" w:rsidTr="00CA7079">
        <w:tc>
          <w:tcPr>
            <w:tcW w:w="4537" w:type="dxa"/>
            <w:shd w:val="clear" w:color="auto" w:fill="auto"/>
          </w:tcPr>
          <w:p w14:paraId="30215BE4" w14:textId="1FC26359" w:rsidR="00CE3AE0" w:rsidRDefault="00A957A9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Glazbena škola </w:t>
            </w:r>
            <w:r w:rsidR="00584823">
              <w:rPr>
                <w:rFonts w:ascii="Garamond" w:eastAsia="Garamond" w:hAnsi="Garamond" w:cs="Garamond"/>
                <w:b/>
                <w:sz w:val="28"/>
                <w:szCs w:val="28"/>
              </w:rPr>
              <w:t>Pavla Markovca</w:t>
            </w:r>
          </w:p>
        </w:tc>
        <w:tc>
          <w:tcPr>
            <w:tcW w:w="4819" w:type="dxa"/>
            <w:shd w:val="clear" w:color="auto" w:fill="auto"/>
          </w:tcPr>
          <w:p w14:paraId="30215BE5" w14:textId="7F27ECBC" w:rsidR="00CE3AE0" w:rsidRDefault="00A957A9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120AA9">
              <w:rPr>
                <w:rFonts w:ascii="Garamond" w:eastAsia="Garamond" w:hAnsi="Garamond" w:cs="Garamond"/>
                <w:b/>
                <w:sz w:val="28"/>
                <w:szCs w:val="28"/>
              </w:rPr>
              <w:t>rijeda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F46791">
              <w:rPr>
                <w:rFonts w:ascii="Garamond" w:eastAsia="Garamond" w:hAnsi="Garamond" w:cs="Garamond"/>
                <w:b/>
                <w:sz w:val="28"/>
                <w:szCs w:val="28"/>
              </w:rPr>
              <w:t>26</w:t>
            </w:r>
            <w:r w:rsidR="0046453A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  <w:r w:rsidR="0037573A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listopada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2625F5">
              <w:rPr>
                <w:rFonts w:ascii="Garamond" w:eastAsia="Garamond" w:hAnsi="Garamond" w:cs="Garamond"/>
                <w:b/>
                <w:sz w:val="28"/>
                <w:szCs w:val="28"/>
              </w:rPr>
              <w:t>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CE3AE0" w14:paraId="30215BE9" w14:textId="77777777" w:rsidTr="00CA7079">
        <w:tc>
          <w:tcPr>
            <w:tcW w:w="4537" w:type="dxa"/>
            <w:shd w:val="clear" w:color="auto" w:fill="auto"/>
          </w:tcPr>
          <w:p w14:paraId="30215BE7" w14:textId="322257CA" w:rsidR="00CE3AE0" w:rsidRDefault="00584823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Zagreb, Trg </w:t>
            </w:r>
            <w:r w:rsidR="0084378D">
              <w:rPr>
                <w:rFonts w:ascii="Garamond" w:eastAsia="Garamond" w:hAnsi="Garamond" w:cs="Garamond"/>
                <w:b/>
                <w:sz w:val="28"/>
                <w:szCs w:val="28"/>
              </w:rPr>
              <w:t>žrtava fašizma 9</w:t>
            </w:r>
          </w:p>
        </w:tc>
        <w:tc>
          <w:tcPr>
            <w:tcW w:w="4819" w:type="dxa"/>
            <w:shd w:val="clear" w:color="auto" w:fill="auto"/>
          </w:tcPr>
          <w:p w14:paraId="30215BE8" w14:textId="798C0779" w:rsidR="00CE3AE0" w:rsidRDefault="00A957A9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F46791">
              <w:rPr>
                <w:rFonts w:ascii="Garamond" w:eastAsia="Garamond" w:hAnsi="Garamond" w:cs="Garamond"/>
                <w:b/>
                <w:sz w:val="28"/>
                <w:szCs w:val="28"/>
              </w:rPr>
              <w:t>17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CE3AE0" w14:paraId="30215BEC" w14:textId="77777777" w:rsidTr="00CA7079">
        <w:tc>
          <w:tcPr>
            <w:tcW w:w="4537" w:type="dxa"/>
            <w:shd w:val="clear" w:color="auto" w:fill="auto"/>
          </w:tcPr>
          <w:p w14:paraId="30215BEA" w14:textId="4252E87E" w:rsidR="00CE3AE0" w:rsidRDefault="00A957A9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14:paraId="30215BEB" w14:textId="14AC9296" w:rsidR="00CE3AE0" w:rsidRDefault="008817C9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010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30215BED" w14:textId="5C4D6504" w:rsidR="00CE3AE0" w:rsidRDefault="00CE3AE0">
      <w:pPr>
        <w:pStyle w:val="LO-normal"/>
      </w:pPr>
    </w:p>
    <w:p w14:paraId="30215BEE" w14:textId="46FDD41F" w:rsidR="00CE3AE0" w:rsidRDefault="00CE3AE0">
      <w:pPr>
        <w:pStyle w:val="LO-normal"/>
      </w:pPr>
    </w:p>
    <w:p w14:paraId="30215BEF" w14:textId="77777777" w:rsidR="00CE3AE0" w:rsidRDefault="00CE3AE0">
      <w:pPr>
        <w:pStyle w:val="LO-normal"/>
      </w:pPr>
    </w:p>
    <w:p w14:paraId="30215BF0" w14:textId="2B1290CF" w:rsidR="00CE3AE0" w:rsidRDefault="0084378D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 odjela za</w:t>
      </w:r>
    </w:p>
    <w:p w14:paraId="30215BF1" w14:textId="40FECB04" w:rsidR="00CE3AE0" w:rsidRPr="00C34D96" w:rsidRDefault="00F46791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gudače i harfu</w:t>
      </w:r>
    </w:p>
    <w:p w14:paraId="30215BF2" w14:textId="77777777" w:rsidR="00CE3AE0" w:rsidRDefault="00CE3AE0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30215BF3" w14:textId="77777777" w:rsidR="00CE3AE0" w:rsidRDefault="00CE3AE0">
      <w:pPr>
        <w:pStyle w:val="LO-normal"/>
        <w:jc w:val="center"/>
      </w:pPr>
    </w:p>
    <w:p w14:paraId="30215BF4" w14:textId="77777777" w:rsidR="00CE3AE0" w:rsidRDefault="00CE3AE0">
      <w:pPr>
        <w:pStyle w:val="LO-normal"/>
      </w:pPr>
    </w:p>
    <w:tbl>
      <w:tblPr>
        <w:tblStyle w:val="a0"/>
        <w:tblW w:w="9850" w:type="dxa"/>
        <w:tblInd w:w="-567" w:type="dxa"/>
        <w:tblLayout w:type="fixed"/>
        <w:tblLook w:val="0400" w:firstRow="0" w:lastRow="0" w:firstColumn="0" w:lastColumn="0" w:noHBand="0" w:noVBand="1"/>
      </w:tblPr>
      <w:tblGrid>
        <w:gridCol w:w="851"/>
        <w:gridCol w:w="8999"/>
      </w:tblGrid>
      <w:tr w:rsidR="00F46791" w14:paraId="30215BF7" w14:textId="77777777" w:rsidTr="00CB3D98">
        <w:tc>
          <w:tcPr>
            <w:tcW w:w="851" w:type="dxa"/>
            <w:shd w:val="clear" w:color="auto" w:fill="auto"/>
          </w:tcPr>
          <w:p w14:paraId="30215BF5" w14:textId="77777777" w:rsidR="00F46791" w:rsidRDefault="00F46791" w:rsidP="00F46791">
            <w:pPr>
              <w:pStyle w:val="LO-normal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999" w:type="dxa"/>
            <w:vAlign w:val="center"/>
          </w:tcPr>
          <w:p w14:paraId="30215BF6" w14:textId="752FB632" w:rsidR="00F46791" w:rsidRPr="00F46791" w:rsidRDefault="00F46791" w:rsidP="00F46791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22F89117">
              <w:rPr>
                <w:rFonts w:ascii="Garamond" w:hAnsi="Garamond" w:cs="Garamond"/>
                <w:b/>
                <w:bCs/>
                <w:sz w:val="28"/>
                <w:szCs w:val="28"/>
              </w:rPr>
              <w:t>J. B. Breval: Koncert br. 1 u G-duru</w:t>
            </w:r>
          </w:p>
        </w:tc>
      </w:tr>
      <w:tr w:rsidR="00F46791" w14:paraId="0AEAB41A" w14:textId="77777777" w:rsidTr="00CB3D98">
        <w:tc>
          <w:tcPr>
            <w:tcW w:w="851" w:type="dxa"/>
            <w:shd w:val="clear" w:color="auto" w:fill="auto"/>
          </w:tcPr>
          <w:p w14:paraId="15063252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29C5235F" w14:textId="6352A924" w:rsidR="00F46791" w:rsidRPr="22F89117" w:rsidRDefault="00F46791" w:rsidP="00F46791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22F89117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                </w:t>
            </w:r>
            <w:r w:rsidRPr="22F89117">
              <w:rPr>
                <w:rFonts w:ascii="Garamond" w:hAnsi="Garamond" w:cs="Garamond"/>
                <w:sz w:val="28"/>
                <w:szCs w:val="28"/>
              </w:rPr>
              <w:t>Allegro</w:t>
            </w:r>
          </w:p>
        </w:tc>
      </w:tr>
      <w:tr w:rsidR="00F46791" w14:paraId="30215BFA" w14:textId="77777777" w:rsidTr="00CB3D98">
        <w:tc>
          <w:tcPr>
            <w:tcW w:w="851" w:type="dxa"/>
            <w:shd w:val="clear" w:color="auto" w:fill="auto"/>
          </w:tcPr>
          <w:p w14:paraId="30215BF8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9" w14:textId="6B1311C1" w:rsidR="00F46791" w:rsidRPr="00CE5468" w:rsidRDefault="00F46791" w:rsidP="00F4679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22F89117">
              <w:rPr>
                <w:rFonts w:ascii="Garamond" w:hAnsi="Garamond" w:cs="Garamond"/>
                <w:b/>
                <w:bCs/>
                <w:sz w:val="28"/>
                <w:szCs w:val="28"/>
              </w:rPr>
              <w:t>DARKO MIMICA, violončelo, IV. o.</w:t>
            </w:r>
          </w:p>
        </w:tc>
      </w:tr>
      <w:tr w:rsidR="00F46791" w14:paraId="30215BFD" w14:textId="77777777" w:rsidTr="00CB3D98">
        <w:tc>
          <w:tcPr>
            <w:tcW w:w="851" w:type="dxa"/>
            <w:shd w:val="clear" w:color="auto" w:fill="auto"/>
          </w:tcPr>
          <w:p w14:paraId="30215BFB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C" w14:textId="559CFAAB" w:rsidR="00F46791" w:rsidRPr="00F46791" w:rsidRDefault="00F46791" w:rsidP="00F4679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Nastavnica: Mia Grubišić, mag. mus.</w:t>
            </w:r>
          </w:p>
        </w:tc>
      </w:tr>
      <w:tr w:rsidR="00F46791" w14:paraId="30215C00" w14:textId="77777777" w:rsidTr="00CB3D98">
        <w:tc>
          <w:tcPr>
            <w:tcW w:w="851" w:type="dxa"/>
            <w:shd w:val="clear" w:color="auto" w:fill="auto"/>
          </w:tcPr>
          <w:p w14:paraId="30215BFE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F" w14:textId="02495F25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hAnsi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Pratnja na klaviru: Anamaria Bilandžić, mag. mus.</w:t>
            </w:r>
          </w:p>
        </w:tc>
      </w:tr>
      <w:tr w:rsidR="00F46791" w14:paraId="30215C03" w14:textId="77777777" w:rsidTr="00CA7079">
        <w:tc>
          <w:tcPr>
            <w:tcW w:w="851" w:type="dxa"/>
            <w:shd w:val="clear" w:color="auto" w:fill="auto"/>
          </w:tcPr>
          <w:p w14:paraId="30215C01" w14:textId="30D7CFBB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2" w14:textId="6D7D3076" w:rsidR="00F46791" w:rsidRPr="00EC4E11" w:rsidRDefault="00F46791" w:rsidP="00F4679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F46791" w14:paraId="30215C06" w14:textId="77777777" w:rsidTr="009A3140">
        <w:tc>
          <w:tcPr>
            <w:tcW w:w="851" w:type="dxa"/>
            <w:shd w:val="clear" w:color="auto" w:fill="auto"/>
          </w:tcPr>
          <w:p w14:paraId="30215C04" w14:textId="4AAFBFFC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999" w:type="dxa"/>
          </w:tcPr>
          <w:p w14:paraId="30215C05" w14:textId="5C88F59E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J. S. Bach: Partita br. 2 u d-molu, BWV 1004</w:t>
            </w:r>
          </w:p>
        </w:tc>
      </w:tr>
      <w:tr w:rsidR="00F46791" w14:paraId="735D82EE" w14:textId="77777777" w:rsidTr="009A3140">
        <w:tc>
          <w:tcPr>
            <w:tcW w:w="851" w:type="dxa"/>
            <w:shd w:val="clear" w:color="auto" w:fill="auto"/>
          </w:tcPr>
          <w:p w14:paraId="2F260BA9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619A312D" w14:textId="05E64582" w:rsid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   Gigue</w:t>
            </w:r>
          </w:p>
        </w:tc>
      </w:tr>
      <w:tr w:rsidR="00F46791" w14:paraId="30215C09" w14:textId="77777777" w:rsidTr="009A3140">
        <w:tc>
          <w:tcPr>
            <w:tcW w:w="851" w:type="dxa"/>
            <w:shd w:val="clear" w:color="auto" w:fill="auto"/>
          </w:tcPr>
          <w:p w14:paraId="30215C07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8" w14:textId="41D02163" w:rsid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LAURA VUJČIĆ, violina, III. s.</w:t>
            </w:r>
          </w:p>
        </w:tc>
      </w:tr>
      <w:tr w:rsidR="00F46791" w14:paraId="30215C0C" w14:textId="77777777" w:rsidTr="009A3140">
        <w:tc>
          <w:tcPr>
            <w:tcW w:w="851" w:type="dxa"/>
            <w:shd w:val="clear" w:color="auto" w:fill="auto"/>
          </w:tcPr>
          <w:p w14:paraId="30215C0A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B" w14:textId="689DB8A4" w:rsidR="00F46791" w:rsidRPr="00F23C22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F23C22">
              <w:rPr>
                <w:rFonts w:ascii="Garamond" w:hAnsi="Garamond" w:cs="Garamond"/>
                <w:sz w:val="28"/>
                <w:szCs w:val="28"/>
              </w:rPr>
              <w:t>Nastavnica: mr. art. Ines Ana Tomić, prof. savjetnik</w:t>
            </w:r>
          </w:p>
        </w:tc>
      </w:tr>
      <w:tr w:rsidR="00F46791" w14:paraId="30215C0F" w14:textId="77777777" w:rsidTr="009A3140">
        <w:tc>
          <w:tcPr>
            <w:tcW w:w="851" w:type="dxa"/>
            <w:shd w:val="clear" w:color="auto" w:fill="auto"/>
          </w:tcPr>
          <w:p w14:paraId="30215C0D" w14:textId="028A6421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E" w14:textId="004E87F0" w:rsidR="00F46791" w:rsidRPr="00F23C22" w:rsidRDefault="00F46791" w:rsidP="00F4679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sz w:val="28"/>
                <w:szCs w:val="28"/>
              </w:rPr>
            </w:pPr>
          </w:p>
        </w:tc>
      </w:tr>
      <w:tr w:rsidR="00F46791" w14:paraId="30215C12" w14:textId="77777777" w:rsidTr="007F26FF">
        <w:tc>
          <w:tcPr>
            <w:tcW w:w="851" w:type="dxa"/>
            <w:shd w:val="clear" w:color="auto" w:fill="auto"/>
          </w:tcPr>
          <w:p w14:paraId="30215C10" w14:textId="76C2304E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8999" w:type="dxa"/>
          </w:tcPr>
          <w:p w14:paraId="30215C11" w14:textId="575BD65B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J. S. Bach: Partita br. 2 u d-molu, BWV 1004        </w:t>
            </w:r>
          </w:p>
        </w:tc>
      </w:tr>
      <w:tr w:rsidR="00F46791" w14:paraId="58AA8EF4" w14:textId="77777777" w:rsidTr="007F26FF">
        <w:tc>
          <w:tcPr>
            <w:tcW w:w="851" w:type="dxa"/>
            <w:shd w:val="clear" w:color="auto" w:fill="auto"/>
          </w:tcPr>
          <w:p w14:paraId="3A5FCD9C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085FA787" w14:textId="4927BD5C" w:rsid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   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    </w:t>
            </w:r>
            <w:r>
              <w:rPr>
                <w:rFonts w:ascii="Garamond" w:hAnsi="Garamond" w:cs="Garamond"/>
                <w:sz w:val="28"/>
                <w:szCs w:val="28"/>
              </w:rPr>
              <w:t>Sarabanda</w:t>
            </w:r>
          </w:p>
        </w:tc>
      </w:tr>
      <w:tr w:rsidR="00F46791" w14:paraId="04D60C5E" w14:textId="77777777" w:rsidTr="007F26FF">
        <w:tc>
          <w:tcPr>
            <w:tcW w:w="851" w:type="dxa"/>
            <w:shd w:val="clear" w:color="auto" w:fill="auto"/>
          </w:tcPr>
          <w:p w14:paraId="62D19735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1DA2AD10" w14:textId="14985794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sz w:val="28"/>
                <w:szCs w:val="28"/>
              </w:rPr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   Gigue</w:t>
            </w:r>
          </w:p>
        </w:tc>
      </w:tr>
      <w:tr w:rsidR="00F46791" w14:paraId="267D1FA2" w14:textId="77777777" w:rsidTr="007F26FF">
        <w:tc>
          <w:tcPr>
            <w:tcW w:w="851" w:type="dxa"/>
            <w:shd w:val="clear" w:color="auto" w:fill="auto"/>
          </w:tcPr>
          <w:p w14:paraId="34F3EE04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0CFECFF8" w14:textId="78D7B05B" w:rsid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40572E">
              <w:rPr>
                <w:rFonts w:ascii="Garamond" w:hAnsi="Garamond" w:cs="Garamond"/>
                <w:b/>
                <w:bCs/>
                <w:sz w:val="28"/>
                <w:szCs w:val="28"/>
              </w:rPr>
              <w:t>F. Krežma: Scherzino</w:t>
            </w:r>
          </w:p>
        </w:tc>
      </w:tr>
      <w:tr w:rsidR="00F46791" w14:paraId="30215C15" w14:textId="77777777" w:rsidTr="007F26FF">
        <w:tc>
          <w:tcPr>
            <w:tcW w:w="851" w:type="dxa"/>
            <w:shd w:val="clear" w:color="auto" w:fill="auto"/>
          </w:tcPr>
          <w:p w14:paraId="30215C13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4" w14:textId="743CC175" w:rsidR="00F46791" w:rsidRPr="00AC00CD" w:rsidRDefault="00F46791" w:rsidP="00F46791">
            <w:pPr>
              <w:pStyle w:val="LO-normal"/>
              <w:widowControl w:val="0"/>
              <w:tabs>
                <w:tab w:val="left" w:pos="984"/>
              </w:tabs>
              <w:jc w:val="right"/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  <w:lang w:val="en-GB"/>
              </w:rPr>
              <w:t>ALEX ČAPO, violina, IV. s.</w:t>
            </w:r>
          </w:p>
        </w:tc>
      </w:tr>
      <w:tr w:rsidR="00F46791" w14:paraId="30215C1B" w14:textId="77777777" w:rsidTr="007F26FF">
        <w:tc>
          <w:tcPr>
            <w:tcW w:w="851" w:type="dxa"/>
            <w:shd w:val="clear" w:color="auto" w:fill="auto"/>
          </w:tcPr>
          <w:p w14:paraId="30215C19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A" w14:textId="59D6A974" w:rsidR="00F46791" w:rsidRPr="00F46791" w:rsidRDefault="00F46791" w:rsidP="00F4679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Nastavnica: mr. art. Ines Ana Tomić, prof. savjetnik</w:t>
            </w:r>
          </w:p>
        </w:tc>
      </w:tr>
      <w:tr w:rsidR="00F46791" w14:paraId="30215C1E" w14:textId="77777777" w:rsidTr="007F26FF">
        <w:tc>
          <w:tcPr>
            <w:tcW w:w="851" w:type="dxa"/>
            <w:shd w:val="clear" w:color="auto" w:fill="auto"/>
          </w:tcPr>
          <w:p w14:paraId="30215C1C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D" w14:textId="24786FE4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Pratnja na klaviru</w:t>
            </w:r>
            <w:r w:rsidRPr="00F46791">
              <w:rPr>
                <w:rFonts w:ascii="Garamond" w:hAnsi="Garamond" w:cs="Garamond"/>
                <w:sz w:val="28"/>
                <w:szCs w:val="28"/>
              </w:rPr>
              <w:t>: Branka Pollak, prof. mentor</w:t>
            </w:r>
          </w:p>
        </w:tc>
      </w:tr>
      <w:tr w:rsidR="00F46791" w14:paraId="30215C21" w14:textId="77777777" w:rsidTr="007F26FF">
        <w:tc>
          <w:tcPr>
            <w:tcW w:w="851" w:type="dxa"/>
            <w:shd w:val="clear" w:color="auto" w:fill="auto"/>
          </w:tcPr>
          <w:p w14:paraId="30215C1F" w14:textId="1230041B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0" w14:textId="38243635" w:rsidR="00F46791" w:rsidRPr="00F46791" w:rsidRDefault="00F46791" w:rsidP="00F46791">
            <w:pPr>
              <w:pStyle w:val="LO-normal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F46791" w14:paraId="30215C24" w14:textId="77777777" w:rsidTr="007F26FF">
        <w:tc>
          <w:tcPr>
            <w:tcW w:w="851" w:type="dxa"/>
            <w:shd w:val="clear" w:color="auto" w:fill="auto"/>
          </w:tcPr>
          <w:p w14:paraId="30215C22" w14:textId="1276A3AD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8999" w:type="dxa"/>
          </w:tcPr>
          <w:p w14:paraId="30215C23" w14:textId="2F70F4C4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J. S. Bach: Sonata br. 2 u a-molu, BWV 1003</w:t>
            </w:r>
          </w:p>
        </w:tc>
      </w:tr>
      <w:tr w:rsidR="00F46791" w14:paraId="73461E41" w14:textId="77777777" w:rsidTr="007F26FF">
        <w:tc>
          <w:tcPr>
            <w:tcW w:w="851" w:type="dxa"/>
            <w:shd w:val="clear" w:color="auto" w:fill="auto"/>
          </w:tcPr>
          <w:p w14:paraId="4143CFEF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618CD7F8" w14:textId="1B6AC285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             </w:t>
            </w:r>
            <w:r>
              <w:rPr>
                <w:rFonts w:ascii="Garamond" w:hAnsi="Garamond" w:cs="Garamond"/>
                <w:sz w:val="28"/>
                <w:szCs w:val="28"/>
              </w:rPr>
              <w:t>Andante</w:t>
            </w:r>
          </w:p>
        </w:tc>
      </w:tr>
      <w:tr w:rsidR="00F46791" w14:paraId="29B4034F" w14:textId="77777777" w:rsidTr="007F26FF">
        <w:tc>
          <w:tcPr>
            <w:tcW w:w="851" w:type="dxa"/>
            <w:shd w:val="clear" w:color="auto" w:fill="auto"/>
          </w:tcPr>
          <w:p w14:paraId="51BDE252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7CA038E7" w14:textId="69B52E72" w:rsid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   Allegro</w:t>
            </w:r>
          </w:p>
        </w:tc>
      </w:tr>
      <w:tr w:rsidR="00F46791" w14:paraId="30215C27" w14:textId="77777777" w:rsidTr="007F26FF">
        <w:tc>
          <w:tcPr>
            <w:tcW w:w="851" w:type="dxa"/>
            <w:shd w:val="clear" w:color="auto" w:fill="auto"/>
          </w:tcPr>
          <w:p w14:paraId="30215C25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6" w14:textId="6B643269" w:rsidR="00F46791" w:rsidRDefault="00F46791" w:rsidP="00F46791">
            <w:pPr>
              <w:pStyle w:val="LO-normal"/>
              <w:widowControl w:val="0"/>
              <w:tabs>
                <w:tab w:val="left" w:pos="18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LARA JANJATOVIĆ, violina, IV. s.</w:t>
            </w:r>
          </w:p>
        </w:tc>
      </w:tr>
      <w:tr w:rsidR="00F46791" w14:paraId="30215C2D" w14:textId="77777777" w:rsidTr="007F26FF">
        <w:tc>
          <w:tcPr>
            <w:tcW w:w="851" w:type="dxa"/>
            <w:shd w:val="clear" w:color="auto" w:fill="auto"/>
          </w:tcPr>
          <w:p w14:paraId="30215C2B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C" w14:textId="7DEED14A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Nastavnica: mr. art. Ines Ana Tomić, prof. savjetnik</w:t>
            </w:r>
          </w:p>
        </w:tc>
      </w:tr>
      <w:tr w:rsidR="00F46791" w14:paraId="30215C30" w14:textId="77777777" w:rsidTr="00CA7079">
        <w:tc>
          <w:tcPr>
            <w:tcW w:w="851" w:type="dxa"/>
            <w:shd w:val="clear" w:color="auto" w:fill="auto"/>
          </w:tcPr>
          <w:p w14:paraId="30215C2E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F" w14:textId="77777777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F46791" w14:paraId="30215C33" w14:textId="77777777" w:rsidTr="009E485F">
        <w:tc>
          <w:tcPr>
            <w:tcW w:w="851" w:type="dxa"/>
            <w:shd w:val="clear" w:color="auto" w:fill="auto"/>
          </w:tcPr>
          <w:p w14:paraId="30215C31" w14:textId="66B32902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8999" w:type="dxa"/>
          </w:tcPr>
          <w:p w14:paraId="30215C32" w14:textId="416AFB49" w:rsidR="00F46791" w:rsidRP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J. S. Bach: Partita br. 3 u E-duru, BWV 1006</w:t>
            </w:r>
          </w:p>
        </w:tc>
      </w:tr>
      <w:tr w:rsidR="00F46791" w14:paraId="5E892D4F" w14:textId="77777777" w:rsidTr="009E485F">
        <w:tc>
          <w:tcPr>
            <w:tcW w:w="851" w:type="dxa"/>
            <w:shd w:val="clear" w:color="auto" w:fill="auto"/>
          </w:tcPr>
          <w:p w14:paraId="11E1271F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05A67954" w14:textId="214BE88E" w:rsidR="00F46791" w:rsidRDefault="00F46791" w:rsidP="00F46791">
            <w:pPr>
              <w:widowControl w:val="0"/>
              <w:autoSpaceDE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              </w:t>
            </w:r>
            <w:r>
              <w:rPr>
                <w:rFonts w:ascii="Garamond" w:hAnsi="Garamond" w:cs="Garamond"/>
                <w:sz w:val="28"/>
                <w:szCs w:val="28"/>
              </w:rPr>
              <w:t xml:space="preserve">   </w:t>
            </w:r>
            <w:r>
              <w:rPr>
                <w:rFonts w:ascii="Garamond" w:hAnsi="Garamond" w:cs="Garamond"/>
                <w:sz w:val="28"/>
                <w:szCs w:val="28"/>
              </w:rPr>
              <w:t>Loure</w:t>
            </w:r>
          </w:p>
        </w:tc>
      </w:tr>
      <w:tr w:rsidR="00F46791" w14:paraId="30215C36" w14:textId="77777777" w:rsidTr="009E485F">
        <w:tc>
          <w:tcPr>
            <w:tcW w:w="851" w:type="dxa"/>
            <w:shd w:val="clear" w:color="auto" w:fill="auto"/>
          </w:tcPr>
          <w:p w14:paraId="30215C34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5" w14:textId="7973B1E7" w:rsidR="00F46791" w:rsidRPr="006C3E50" w:rsidRDefault="00F46791" w:rsidP="00F46791">
            <w:pPr>
              <w:pStyle w:val="LO-normal"/>
              <w:tabs>
                <w:tab w:val="left" w:pos="552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ANJA ŠLEGL, violina, IV. s.</w:t>
            </w:r>
          </w:p>
        </w:tc>
      </w:tr>
      <w:tr w:rsidR="00F46791" w14:paraId="30215C39" w14:textId="77777777" w:rsidTr="009E485F">
        <w:tc>
          <w:tcPr>
            <w:tcW w:w="851" w:type="dxa"/>
            <w:shd w:val="clear" w:color="auto" w:fill="auto"/>
          </w:tcPr>
          <w:p w14:paraId="30215C37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8" w14:textId="667CF409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F46791">
              <w:rPr>
                <w:rFonts w:ascii="Garamond" w:hAnsi="Garamond" w:cs="Garamond"/>
                <w:sz w:val="28"/>
                <w:szCs w:val="28"/>
              </w:rPr>
              <w:t>Nastavnica: mr. art. Ines Ana Tomić, prof. savjetnik</w:t>
            </w:r>
          </w:p>
        </w:tc>
      </w:tr>
      <w:tr w:rsidR="00F46791" w14:paraId="30215C3C" w14:textId="77777777" w:rsidTr="00CA7079">
        <w:tc>
          <w:tcPr>
            <w:tcW w:w="851" w:type="dxa"/>
            <w:shd w:val="clear" w:color="auto" w:fill="auto"/>
          </w:tcPr>
          <w:p w14:paraId="30215C3A" w14:textId="77777777" w:rsidR="00F46791" w:rsidRDefault="00F46791" w:rsidP="00F4679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B" w14:textId="162AA7C2" w:rsidR="00F46791" w:rsidRPr="00F46791" w:rsidRDefault="00F46791" w:rsidP="00F4679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</w:tbl>
    <w:p w14:paraId="30215CC7" w14:textId="77777777" w:rsidR="00CE3AE0" w:rsidRDefault="00CE3AE0">
      <w:pPr>
        <w:pStyle w:val="LO-normal"/>
      </w:pPr>
    </w:p>
    <w:sectPr w:rsidR="00CE3AE0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E0"/>
    <w:rsid w:val="00002E30"/>
    <w:rsid w:val="000118AD"/>
    <w:rsid w:val="00045424"/>
    <w:rsid w:val="00120AA9"/>
    <w:rsid w:val="001431AF"/>
    <w:rsid w:val="001431CB"/>
    <w:rsid w:val="00180789"/>
    <w:rsid w:val="001A1506"/>
    <w:rsid w:val="001C24F5"/>
    <w:rsid w:val="001D10FE"/>
    <w:rsid w:val="001E16F8"/>
    <w:rsid w:val="002174CF"/>
    <w:rsid w:val="00256CBD"/>
    <w:rsid w:val="002625F5"/>
    <w:rsid w:val="00273C8C"/>
    <w:rsid w:val="002809E1"/>
    <w:rsid w:val="002A778B"/>
    <w:rsid w:val="002F6690"/>
    <w:rsid w:val="0032696B"/>
    <w:rsid w:val="0035287B"/>
    <w:rsid w:val="0037573A"/>
    <w:rsid w:val="003D2CE7"/>
    <w:rsid w:val="0046453A"/>
    <w:rsid w:val="004664E3"/>
    <w:rsid w:val="004874AC"/>
    <w:rsid w:val="004F63E4"/>
    <w:rsid w:val="00510121"/>
    <w:rsid w:val="00513EC1"/>
    <w:rsid w:val="00521E15"/>
    <w:rsid w:val="00564CBD"/>
    <w:rsid w:val="00584823"/>
    <w:rsid w:val="00592E68"/>
    <w:rsid w:val="006631BD"/>
    <w:rsid w:val="00677C89"/>
    <w:rsid w:val="006C3E50"/>
    <w:rsid w:val="00740776"/>
    <w:rsid w:val="007436AF"/>
    <w:rsid w:val="0084378D"/>
    <w:rsid w:val="00857CEB"/>
    <w:rsid w:val="008817C9"/>
    <w:rsid w:val="008966B3"/>
    <w:rsid w:val="008A2FC3"/>
    <w:rsid w:val="008D689D"/>
    <w:rsid w:val="009051AA"/>
    <w:rsid w:val="00924BC7"/>
    <w:rsid w:val="009449CC"/>
    <w:rsid w:val="0099397A"/>
    <w:rsid w:val="00A2330E"/>
    <w:rsid w:val="00A957A9"/>
    <w:rsid w:val="00AC00CD"/>
    <w:rsid w:val="00B35C1A"/>
    <w:rsid w:val="00B56443"/>
    <w:rsid w:val="00C2428E"/>
    <w:rsid w:val="00C30B74"/>
    <w:rsid w:val="00C34D96"/>
    <w:rsid w:val="00C52BE2"/>
    <w:rsid w:val="00CA7079"/>
    <w:rsid w:val="00CE3AE0"/>
    <w:rsid w:val="00CE5468"/>
    <w:rsid w:val="00CF263B"/>
    <w:rsid w:val="00D0506A"/>
    <w:rsid w:val="00DD448F"/>
    <w:rsid w:val="00E63847"/>
    <w:rsid w:val="00E96E24"/>
    <w:rsid w:val="00EC4E11"/>
    <w:rsid w:val="00EE44EB"/>
    <w:rsid w:val="00F23C22"/>
    <w:rsid w:val="00F46791"/>
    <w:rsid w:val="00FB6CB5"/>
    <w:rsid w:val="00FF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5BE3"/>
  <w15:docId w15:val="{5F400186-F6A4-4561-991F-7105EB2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180</Words>
  <Characters>1030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Korade</cp:lastModifiedBy>
  <cp:revision>75</cp:revision>
  <dcterms:created xsi:type="dcterms:W3CDTF">2021-11-04T15:44:00Z</dcterms:created>
  <dcterms:modified xsi:type="dcterms:W3CDTF">2022-10-24T16:15:00Z</dcterms:modified>
</cp:coreProperties>
</file>